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C0C5" w14:textId="77777777" w:rsidR="00D52B93" w:rsidRDefault="009047BB">
      <w:pPr>
        <w:spacing w:after="231"/>
        <w:ind w:left="-664"/>
      </w:pPr>
      <w:r>
        <w:rPr>
          <w:noProof/>
        </w:rPr>
        <mc:AlternateContent>
          <mc:Choice Requires="wpg">
            <w:drawing>
              <wp:inline distT="0" distB="0" distL="0" distR="0" wp14:anchorId="792D7A59" wp14:editId="60BBB0B3">
                <wp:extent cx="1012190" cy="753110"/>
                <wp:effectExtent l="0" t="0" r="0" b="0"/>
                <wp:docPr id="2030" name="Group 2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753110"/>
                          <a:chOff x="0" y="0"/>
                          <a:chExt cx="1012190" cy="7531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1564" y="2159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3B8C5" w14:textId="77777777" w:rsidR="00D52B93" w:rsidRDefault="009047B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3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0" style="width:79.7pt;height:59.3pt;mso-position-horizontal-relative:char;mso-position-vertical-relative:line" coordsize="10121,7531">
                <v:rect id="Rectangle 6" style="position:absolute;width:380;height:1713;left:4215;top: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" style="position:absolute;width:10121;height:7531;left:0;top:0;" filled="f">
                  <v:imagedata r:id="rId5"/>
                </v:shape>
              </v:group>
            </w:pict>
          </mc:Fallback>
        </mc:AlternateContent>
      </w:r>
    </w:p>
    <w:p w14:paraId="21F6F73F" w14:textId="77777777" w:rsidR="00D52B93" w:rsidRDefault="009047BB">
      <w:pPr>
        <w:spacing w:after="0"/>
      </w:pPr>
      <w:r>
        <w:rPr>
          <w:sz w:val="20"/>
        </w:rPr>
        <w:t xml:space="preserve"> </w:t>
      </w:r>
    </w:p>
    <w:p w14:paraId="1A77EFC6" w14:textId="77777777" w:rsidR="00D52B93" w:rsidRDefault="009047BB">
      <w:pPr>
        <w:spacing w:after="0"/>
      </w:pPr>
      <w:r>
        <w:rPr>
          <w:sz w:val="20"/>
        </w:rPr>
        <w:t xml:space="preserve"> </w:t>
      </w:r>
    </w:p>
    <w:p w14:paraId="06364823" w14:textId="77777777" w:rsidR="00D52B93" w:rsidRDefault="009047BB">
      <w:pPr>
        <w:spacing w:after="0"/>
      </w:pPr>
      <w:r>
        <w:rPr>
          <w:sz w:val="20"/>
        </w:rPr>
        <w:t xml:space="preserve"> </w:t>
      </w:r>
    </w:p>
    <w:p w14:paraId="6B7A2BF2" w14:textId="77777777" w:rsidR="00D52B93" w:rsidRDefault="009047BB">
      <w:pPr>
        <w:spacing w:after="0"/>
        <w:ind w:left="-5" w:hanging="10"/>
      </w:pPr>
      <w:r>
        <w:rPr>
          <w:b/>
          <w:sz w:val="20"/>
        </w:rPr>
        <w:t xml:space="preserve">EJERCICIO 2022 </w:t>
      </w:r>
    </w:p>
    <w:p w14:paraId="48F4DCD2" w14:textId="77777777" w:rsidR="00D52B93" w:rsidRDefault="009047BB">
      <w:pPr>
        <w:spacing w:after="0"/>
      </w:pPr>
      <w:r>
        <w:rPr>
          <w:b/>
          <w:sz w:val="20"/>
        </w:rPr>
        <w:t xml:space="preserve"> </w:t>
      </w:r>
    </w:p>
    <w:p w14:paraId="74C85281" w14:textId="77777777" w:rsidR="00D52B93" w:rsidRDefault="009047BB">
      <w:pPr>
        <w:spacing w:after="0"/>
        <w:ind w:left="-5" w:hanging="10"/>
      </w:pPr>
      <w:r>
        <w:rPr>
          <w:b/>
          <w:sz w:val="20"/>
        </w:rPr>
        <w:t xml:space="preserve">GASTOS DE PERSONAL Y SU PORCENTAJE SOBRE EL GASTO TOTAL  </w:t>
      </w:r>
    </w:p>
    <w:p w14:paraId="4412267C" w14:textId="77777777" w:rsidR="00D52B93" w:rsidRDefault="009047BB">
      <w:pPr>
        <w:spacing w:after="0"/>
      </w:pPr>
      <w:r>
        <w:rPr>
          <w:sz w:val="20"/>
        </w:rPr>
        <w:t xml:space="preserve"> </w:t>
      </w:r>
    </w:p>
    <w:p w14:paraId="075B3433" w14:textId="77777777" w:rsidR="00D52B93" w:rsidRDefault="009047BB">
      <w:pPr>
        <w:spacing w:after="0"/>
      </w:pPr>
      <w:r>
        <w:rPr>
          <w:sz w:val="20"/>
        </w:rPr>
        <w:t xml:space="preserve"> </w:t>
      </w:r>
    </w:p>
    <w:p w14:paraId="50EE3123" w14:textId="77777777" w:rsidR="00D52B93" w:rsidRDefault="009047BB">
      <w:pPr>
        <w:spacing w:after="0"/>
      </w:pPr>
      <w:r>
        <w:rPr>
          <w:sz w:val="20"/>
        </w:rPr>
        <w:t xml:space="preserve"> </w:t>
      </w:r>
    </w:p>
    <w:p w14:paraId="5CDFF6C9" w14:textId="77777777" w:rsidR="00D52B93" w:rsidRDefault="009047BB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87" w:type="dxa"/>
        <w:tblInd w:w="-108" w:type="dxa"/>
        <w:tblCellMar>
          <w:top w:w="4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91"/>
        <w:gridCol w:w="2376"/>
        <w:gridCol w:w="1265"/>
        <w:gridCol w:w="1265"/>
        <w:gridCol w:w="1318"/>
        <w:gridCol w:w="1321"/>
        <w:gridCol w:w="1051"/>
      </w:tblGrid>
      <w:tr w:rsidR="00D52B93" w14:paraId="01D0337F" w14:textId="77777777">
        <w:trPr>
          <w:trHeight w:val="6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6C84" w14:textId="77777777" w:rsidR="00D52B93" w:rsidRDefault="009047BB">
            <w:pPr>
              <w:spacing w:after="0"/>
              <w:ind w:right="41"/>
              <w:jc w:val="center"/>
            </w:pPr>
            <w:r>
              <w:rPr>
                <w:sz w:val="18"/>
              </w:rPr>
              <w:t xml:space="preserve">CAP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C238" w14:textId="77777777" w:rsidR="00D52B93" w:rsidRDefault="009047BB">
            <w:pPr>
              <w:spacing w:after="0"/>
              <w:ind w:right="45"/>
              <w:jc w:val="center"/>
            </w:pPr>
            <w:r>
              <w:rPr>
                <w:sz w:val="18"/>
              </w:rPr>
              <w:t xml:space="preserve">DENOMINACIÓN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B602" w14:textId="77777777" w:rsidR="00D52B93" w:rsidRDefault="009047BB">
            <w:pPr>
              <w:spacing w:after="0"/>
              <w:jc w:val="center"/>
            </w:pPr>
            <w:r>
              <w:rPr>
                <w:sz w:val="18"/>
              </w:rPr>
              <w:t xml:space="preserve">CRÉDITOS INICIALES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587F" w14:textId="77777777" w:rsidR="00D52B93" w:rsidRDefault="009047BB">
            <w:pPr>
              <w:spacing w:after="0"/>
              <w:jc w:val="center"/>
            </w:pPr>
            <w:r>
              <w:rPr>
                <w:sz w:val="18"/>
              </w:rPr>
              <w:t xml:space="preserve">MODIFICA- CIONES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DDF2" w14:textId="77777777" w:rsidR="00D52B93" w:rsidRDefault="009047BB">
            <w:pPr>
              <w:spacing w:after="0"/>
              <w:jc w:val="center"/>
            </w:pPr>
            <w:r>
              <w:rPr>
                <w:sz w:val="18"/>
              </w:rPr>
              <w:t xml:space="preserve">CRÉDITOS TOTALES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76A4" w14:textId="77777777" w:rsidR="00D52B93" w:rsidRDefault="009047BB">
            <w:pPr>
              <w:spacing w:after="0"/>
              <w:jc w:val="center"/>
            </w:pPr>
            <w:r>
              <w:rPr>
                <w:sz w:val="18"/>
              </w:rPr>
              <w:t xml:space="preserve">OBLIGACIONES RECONOCIDAS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305F" w14:textId="77777777" w:rsidR="00D52B93" w:rsidRDefault="009047BB">
            <w:pPr>
              <w:spacing w:after="0"/>
              <w:ind w:right="42"/>
              <w:jc w:val="center"/>
            </w:pPr>
            <w:r>
              <w:rPr>
                <w:sz w:val="18"/>
              </w:rPr>
              <w:t xml:space="preserve">% SOBRE </w:t>
            </w:r>
          </w:p>
          <w:p w14:paraId="245E683B" w14:textId="77777777" w:rsidR="00D52B93" w:rsidRDefault="009047BB">
            <w:pPr>
              <w:spacing w:after="0"/>
              <w:ind w:left="53"/>
            </w:pPr>
            <w:r>
              <w:rPr>
                <w:sz w:val="18"/>
              </w:rPr>
              <w:t xml:space="preserve">CRÉDITOS </w:t>
            </w:r>
          </w:p>
          <w:p w14:paraId="54D1705B" w14:textId="77777777" w:rsidR="00D52B93" w:rsidRDefault="009047BB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TOTALES </w:t>
            </w:r>
          </w:p>
        </w:tc>
      </w:tr>
      <w:tr w:rsidR="00D52B93" w14:paraId="66FEABB4" w14:textId="77777777">
        <w:trPr>
          <w:trHeight w:val="64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39D9" w14:textId="77777777" w:rsidR="00D52B93" w:rsidRDefault="009047BB">
            <w:pPr>
              <w:spacing w:after="0"/>
              <w:ind w:right="41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01D7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Gastos de personal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74F0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11.800.838,55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013D" w14:textId="77777777" w:rsidR="00D52B93" w:rsidRDefault="009047BB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2.221.288,97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6A48" w14:textId="77777777" w:rsidR="00D52B93" w:rsidRDefault="009047BB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14.022.127,52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464A" w14:textId="77777777" w:rsidR="00D52B93" w:rsidRDefault="009047BB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12.428.884,11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61B9" w14:textId="77777777" w:rsidR="00D52B93" w:rsidRDefault="009047BB">
            <w:pPr>
              <w:spacing w:after="0"/>
              <w:ind w:right="39"/>
              <w:jc w:val="center"/>
            </w:pPr>
            <w:r>
              <w:rPr>
                <w:sz w:val="18"/>
              </w:rPr>
              <w:t xml:space="preserve">88,64% </w:t>
            </w:r>
          </w:p>
        </w:tc>
      </w:tr>
      <w:tr w:rsidR="00D52B93" w14:paraId="54026006" w14:textId="77777777">
        <w:trPr>
          <w:trHeight w:val="8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0CC1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TOTAL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2553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Total Presupuesto 2022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B97E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33.100.000,00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F688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19.266.671,32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9E7E" w14:textId="77777777" w:rsidR="00D52B93" w:rsidRDefault="009047BB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52.366.671,32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0E82" w14:textId="77777777" w:rsidR="00D52B93" w:rsidRDefault="009047BB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35.118.879,64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56B0" w14:textId="77777777" w:rsidR="00D52B93" w:rsidRDefault="009047BB">
            <w:pPr>
              <w:spacing w:after="0"/>
              <w:ind w:right="39"/>
              <w:jc w:val="center"/>
            </w:pPr>
            <w:r>
              <w:rPr>
                <w:sz w:val="18"/>
              </w:rPr>
              <w:t xml:space="preserve">67,06% </w:t>
            </w:r>
          </w:p>
        </w:tc>
      </w:tr>
      <w:tr w:rsidR="00D52B93" w14:paraId="6ACE72AA" w14:textId="77777777">
        <w:trPr>
          <w:trHeight w:val="6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A7F5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63C7" w14:textId="77777777" w:rsidR="00D52B93" w:rsidRDefault="009047BB">
            <w:pPr>
              <w:spacing w:after="0"/>
              <w:ind w:right="43"/>
              <w:jc w:val="both"/>
            </w:pPr>
            <w:r>
              <w:rPr>
                <w:sz w:val="18"/>
              </w:rPr>
              <w:t xml:space="preserve">Porcentaje de gastos de personal </w:t>
            </w:r>
            <w:r>
              <w:rPr>
                <w:sz w:val="18"/>
              </w:rPr>
              <w:t xml:space="preserve">sobre el total del presupuesto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BA35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7932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22E5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79B7" w14:textId="77777777" w:rsidR="00D52B93" w:rsidRDefault="009047BB">
            <w:pPr>
              <w:spacing w:after="0"/>
              <w:ind w:right="40"/>
              <w:jc w:val="center"/>
            </w:pPr>
            <w:r>
              <w:rPr>
                <w:sz w:val="18"/>
              </w:rPr>
              <w:t xml:space="preserve">35,39%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491B" w14:textId="77777777" w:rsidR="00D52B93" w:rsidRDefault="009047BB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</w:tbl>
    <w:p w14:paraId="0D11C624" w14:textId="77777777" w:rsidR="00D52B93" w:rsidRDefault="009047BB">
      <w:pPr>
        <w:spacing w:after="0"/>
      </w:pPr>
      <w:r>
        <w:rPr>
          <w:sz w:val="20"/>
        </w:rPr>
        <w:t xml:space="preserve"> </w:t>
      </w:r>
    </w:p>
    <w:p w14:paraId="7DEB1995" w14:textId="77777777" w:rsidR="00D52B93" w:rsidRDefault="009047BB">
      <w:pPr>
        <w:spacing w:after="79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76B359" wp14:editId="33CB1B86">
                <wp:simplePos x="0" y="0"/>
                <wp:positionH relativeFrom="page">
                  <wp:posOffset>900989</wp:posOffset>
                </wp:positionH>
                <wp:positionV relativeFrom="page">
                  <wp:posOffset>9923983</wp:posOffset>
                </wp:positionV>
                <wp:extent cx="5761558" cy="6096"/>
                <wp:effectExtent l="0" t="0" r="0" b="0"/>
                <wp:wrapTopAndBottom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6096"/>
                          <a:chOff x="0" y="0"/>
                          <a:chExt cx="5761558" cy="6096"/>
                        </a:xfrm>
                      </wpg:grpSpPr>
                      <wps:wsp>
                        <wps:cNvPr id="2227" name="Shape 2227"/>
                        <wps:cNvSpPr/>
                        <wps:spPr>
                          <a:xfrm>
                            <a:off x="0" y="0"/>
                            <a:ext cx="2161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9144">
                                <a:moveTo>
                                  <a:pt x="0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2161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21613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2167458" y="0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43211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4327221" y="0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9" style="width:453.666pt;height:0.47998pt;position:absolute;mso-position-horizontal-relative:page;mso-position-horizontal:absolute;margin-left:70.944pt;mso-position-vertical-relative:page;margin-top:781.416pt;" coordsize="57615,60">
                <v:shape id="Shape 2232" style="position:absolute;width:21612;height:91;left:0;top:0;" coordsize="2161286,9144" path="m0,0l2161286,0l2161286,9144l0,9144l0,0">
                  <v:stroke weight="0pt" endcap="flat" joinstyle="miter" miterlimit="10" on="false" color="#000000" opacity="0"/>
                  <v:fill on="true" color="#000000"/>
                </v:shape>
                <v:shape id="Shape 2233" style="position:absolute;width:91;height:91;left:216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34" style="position:absolute;width:21536;height:91;left:21674;top:0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2235" style="position:absolute;width:91;height:91;left:432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36" style="position:absolute;width:14343;height:91;left:43272;top:0;" coordsize="1434338,9144" path="m0,0l1434338,0l143433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3F416669" w14:textId="77777777" w:rsidR="00D52B93" w:rsidRDefault="009047BB">
      <w:pPr>
        <w:tabs>
          <w:tab w:val="center" w:pos="4007"/>
          <w:tab w:val="right" w:pos="8965"/>
        </w:tabs>
        <w:spacing w:before="31" w:after="0"/>
      </w:pPr>
      <w:r>
        <w:rPr>
          <w:b/>
          <w:sz w:val="16"/>
        </w:rPr>
        <w:lastRenderedPageBreak/>
        <w:t xml:space="preserve">AREA ECONÓMICA </w:t>
      </w:r>
      <w:r>
        <w:rPr>
          <w:b/>
          <w:sz w:val="16"/>
        </w:rPr>
        <w:tab/>
      </w:r>
      <w:r>
        <w:rPr>
          <w:sz w:val="16"/>
        </w:rPr>
        <w:t xml:space="preserve">INTERVENCIÓN </w:t>
      </w:r>
      <w:r>
        <w:rPr>
          <w:sz w:val="16"/>
        </w:rPr>
        <w:tab/>
        <w:t xml:space="preserve">Plaza de la Candelaria 1 </w:t>
      </w:r>
    </w:p>
    <w:p w14:paraId="4B029898" w14:textId="77777777" w:rsidR="00D52B93" w:rsidRDefault="009047BB">
      <w:pPr>
        <w:pStyle w:val="Ttulo1"/>
        <w:spacing w:before="0" w:after="26"/>
        <w:ind w:left="0"/>
      </w:pPr>
      <w:r>
        <w:t xml:space="preserve">C.P. 35250.  T.M. INGENIO  </w:t>
      </w:r>
    </w:p>
    <w:p w14:paraId="3DA4DFE0" w14:textId="77777777" w:rsidR="00D52B93" w:rsidRDefault="009047BB">
      <w:pPr>
        <w:spacing w:after="0"/>
      </w:pPr>
      <w:r>
        <w:rPr>
          <w:sz w:val="20"/>
        </w:rPr>
        <w:t xml:space="preserve"> </w:t>
      </w:r>
    </w:p>
    <w:sectPr w:rsidR="00D52B93">
      <w:pgSz w:w="11906" w:h="16838"/>
      <w:pgMar w:top="575" w:right="152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3"/>
    <w:rsid w:val="005B06D6"/>
    <w:rsid w:val="009047BB"/>
    <w:rsid w:val="00D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328D"/>
  <w15:docId w15:val="{817858A5-09C5-4E08-A6E0-D60F2CDC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31" w:after="0"/>
      <w:ind w:left="108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2024-11-08T14:44:00Z</dcterms:created>
  <dcterms:modified xsi:type="dcterms:W3CDTF">2024-11-08T14:44:00Z</dcterms:modified>
</cp:coreProperties>
</file>