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553" w:type="dxa"/>
        <w:tblInd w:w="0" w:type="dxa"/>
        <w:tblCellMar>
          <w:top w:w="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299"/>
        <w:gridCol w:w="4285"/>
      </w:tblGrid>
      <w:tr w:rsidR="005F07F9" w14:paraId="2EDDF822" w14:textId="77777777">
        <w:trPr>
          <w:trHeight w:val="518"/>
        </w:trPr>
        <w:tc>
          <w:tcPr>
            <w:tcW w:w="3969" w:type="dxa"/>
            <w:vMerge w:val="restart"/>
            <w:tcBorders>
              <w:top w:val="nil"/>
              <w:left w:val="nil"/>
              <w:bottom w:val="single" w:sz="12" w:space="0" w:color="CCCCCC"/>
              <w:right w:val="nil"/>
            </w:tcBorders>
            <w:vAlign w:val="center"/>
          </w:tcPr>
          <w:p w14:paraId="28C5C6E5" w14:textId="77777777" w:rsidR="005F07F9" w:rsidRDefault="002462ED">
            <w:pPr>
              <w:spacing w:after="0" w:line="259" w:lineRule="auto"/>
              <w:ind w:left="196" w:right="0" w:firstLine="0"/>
              <w:jc w:val="left"/>
            </w:pPr>
            <w:r>
              <w:rPr>
                <w:i w:val="0"/>
              </w:rPr>
              <w:t xml:space="preserve"> 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12" w:space="0" w:color="CCCCCC"/>
              <w:right w:val="nil"/>
            </w:tcBorders>
          </w:tcPr>
          <w:p w14:paraId="466C09F8" w14:textId="77777777" w:rsidR="005F07F9" w:rsidRDefault="005F07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9C75393" w14:textId="77777777" w:rsidR="005F07F9" w:rsidRDefault="002462E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i w:val="0"/>
              </w:rPr>
              <w:t>CERTIFICADO</w:t>
            </w:r>
            <w:r>
              <w:rPr>
                <w:i w:val="0"/>
              </w:rPr>
              <w:t xml:space="preserve">  </w:t>
            </w:r>
          </w:p>
        </w:tc>
      </w:tr>
      <w:tr w:rsidR="005F07F9" w14:paraId="1E951AFC" w14:textId="77777777">
        <w:trPr>
          <w:trHeight w:val="311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CCCCCC"/>
              <w:right w:val="nil"/>
            </w:tcBorders>
          </w:tcPr>
          <w:p w14:paraId="14850001" w14:textId="77777777" w:rsidR="005F07F9" w:rsidRDefault="005F07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CCCCCC"/>
              <w:right w:val="nil"/>
            </w:tcBorders>
          </w:tcPr>
          <w:p w14:paraId="4D5DDD0F" w14:textId="77777777" w:rsidR="005F07F9" w:rsidRDefault="005F07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5" w:type="dxa"/>
            <w:tcBorders>
              <w:top w:val="nil"/>
              <w:left w:val="nil"/>
              <w:bottom w:val="single" w:sz="12" w:space="0" w:color="CCCCCC"/>
              <w:right w:val="nil"/>
            </w:tcBorders>
            <w:shd w:val="clear" w:color="auto" w:fill="D9D9D9"/>
          </w:tcPr>
          <w:p w14:paraId="24F67938" w14:textId="77777777" w:rsidR="005F07F9" w:rsidRDefault="005F07F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07F9" w14:paraId="3987C206" w14:textId="77777777">
        <w:trPr>
          <w:trHeight w:val="449"/>
        </w:trPr>
        <w:tc>
          <w:tcPr>
            <w:tcW w:w="3969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5938ED84" w14:textId="77777777" w:rsidR="005F07F9" w:rsidRDefault="002462E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 w:val="0"/>
              </w:rPr>
              <w:t xml:space="preserve">Expediente núm.    1388 /2022 </w:t>
            </w:r>
          </w:p>
        </w:tc>
        <w:tc>
          <w:tcPr>
            <w:tcW w:w="4584" w:type="dxa"/>
            <w:gridSpan w:val="2"/>
            <w:tcBorders>
              <w:top w:val="single" w:sz="12" w:space="0" w:color="CCCCCC"/>
              <w:left w:val="single" w:sz="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77FCD517" w14:textId="77777777" w:rsidR="005F07F9" w:rsidRDefault="002462E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 w:val="0"/>
              </w:rPr>
              <w:t>Órgano Colegiado:</w:t>
            </w:r>
            <w:r>
              <w:rPr>
                <w:i w:val="0"/>
              </w:rPr>
              <w:t xml:space="preserve">  </w:t>
            </w:r>
          </w:p>
        </w:tc>
      </w:tr>
      <w:tr w:rsidR="005F07F9" w14:paraId="107E2FD7" w14:textId="77777777">
        <w:trPr>
          <w:trHeight w:val="443"/>
        </w:trPr>
        <w:tc>
          <w:tcPr>
            <w:tcW w:w="3969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single" w:sz="2" w:space="0" w:color="CCCCCC"/>
            </w:tcBorders>
            <w:vAlign w:val="center"/>
          </w:tcPr>
          <w:p w14:paraId="282B44F6" w14:textId="77777777" w:rsidR="005F07F9" w:rsidRDefault="002462E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 w:val="0"/>
              </w:rPr>
              <w:t xml:space="preserve">EXPTE. GESTIONA: 776/2022 </w:t>
            </w:r>
          </w:p>
        </w:tc>
        <w:tc>
          <w:tcPr>
            <w:tcW w:w="4584" w:type="dxa"/>
            <w:gridSpan w:val="2"/>
            <w:tcBorders>
              <w:top w:val="single" w:sz="2" w:space="0" w:color="CCCCCC"/>
              <w:left w:val="single" w:sz="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14:paraId="1F01509C" w14:textId="77777777" w:rsidR="005F07F9" w:rsidRDefault="002462E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 w:val="0"/>
              </w:rPr>
              <w:t xml:space="preserve">Pleno Corporativo (núm. 2) ORDINARIA </w:t>
            </w:r>
          </w:p>
        </w:tc>
      </w:tr>
    </w:tbl>
    <w:p w14:paraId="53FE034D" w14:textId="77777777" w:rsidR="005F07F9" w:rsidRDefault="002462ED">
      <w:pPr>
        <w:spacing w:after="0" w:line="259" w:lineRule="auto"/>
        <w:ind w:left="56" w:right="0" w:firstLine="0"/>
        <w:jc w:val="center"/>
      </w:pPr>
      <w:r>
        <w:rPr>
          <w:i w:val="0"/>
        </w:rPr>
        <w:t xml:space="preserve"> </w:t>
      </w:r>
      <w:r>
        <w:rPr>
          <w:b/>
          <w:i w:val="0"/>
        </w:rPr>
        <w:t xml:space="preserve"> </w:t>
      </w:r>
    </w:p>
    <w:p w14:paraId="52D183A7" w14:textId="77777777" w:rsidR="005F07F9" w:rsidRDefault="002462ED">
      <w:pPr>
        <w:spacing w:after="0" w:line="239" w:lineRule="auto"/>
        <w:ind w:left="-5" w:right="-11"/>
      </w:pPr>
      <w:r>
        <w:rPr>
          <w:b/>
          <w:i w:val="0"/>
        </w:rPr>
        <w:t>DON MANUEL JESÚS AFONSO HERNÁNDEZ, EN CALIDAD DE SECRETARIO GENERAL ACCIDENTAL DEL ILTRE. AYUNTAMIENTO DE LA VILLA DE INGENIO,</w:t>
      </w:r>
      <w:r>
        <w:rPr>
          <w:i w:val="0"/>
        </w:rPr>
        <w:t xml:space="preserve"> </w:t>
      </w:r>
      <w:r>
        <w:rPr>
          <w:b/>
          <w:i w:val="0"/>
        </w:rPr>
        <w:t>(</w:t>
      </w:r>
      <w:r>
        <w:rPr>
          <w:i w:val="0"/>
        </w:rPr>
        <w:t xml:space="preserve">Resolución de </w:t>
      </w:r>
    </w:p>
    <w:p w14:paraId="4AB47FF9" w14:textId="77777777" w:rsidR="005F07F9" w:rsidRDefault="002462ED">
      <w:pPr>
        <w:ind w:left="-5" w:right="0"/>
      </w:pPr>
      <w:r>
        <w:rPr>
          <w:i w:val="0"/>
        </w:rPr>
        <w:t>19/08/2014, nº 576 de la Dirección General de la Función Pública</w:t>
      </w:r>
      <w:r>
        <w:rPr>
          <w:b/>
          <w:i w:val="0"/>
        </w:rPr>
        <w:t xml:space="preserve">). </w:t>
      </w:r>
    </w:p>
    <w:p w14:paraId="099E594A" w14:textId="77777777" w:rsidR="005F07F9" w:rsidRDefault="002462ED">
      <w:pPr>
        <w:spacing w:after="0" w:line="259" w:lineRule="auto"/>
        <w:ind w:left="0" w:right="0" w:firstLine="0"/>
        <w:jc w:val="left"/>
      </w:pPr>
      <w:r>
        <w:rPr>
          <w:b/>
          <w:i w:val="0"/>
        </w:rPr>
        <w:t xml:space="preserve"> </w:t>
      </w:r>
    </w:p>
    <w:p w14:paraId="1AD41997" w14:textId="77777777" w:rsidR="005F07F9" w:rsidRDefault="002462ED">
      <w:pPr>
        <w:spacing w:after="102" w:line="259" w:lineRule="auto"/>
        <w:ind w:right="5"/>
        <w:jc w:val="center"/>
      </w:pPr>
      <w:r>
        <w:rPr>
          <w:b/>
          <w:i w:val="0"/>
        </w:rPr>
        <w:t>CERTIFICO:</w:t>
      </w:r>
      <w:r>
        <w:rPr>
          <w:i w:val="0"/>
        </w:rPr>
        <w:t xml:space="preserve">  </w:t>
      </w:r>
    </w:p>
    <w:p w14:paraId="55E6880D" w14:textId="77777777" w:rsidR="005F07F9" w:rsidRDefault="002462ED">
      <w:pPr>
        <w:spacing w:after="113"/>
        <w:ind w:left="-5" w:right="0"/>
      </w:pPr>
      <w:r>
        <w:rPr>
          <w:i w:val="0"/>
        </w:rPr>
        <w:t xml:space="preserve">Que en la sesión ordinaria celebrada por el </w:t>
      </w:r>
      <w:r>
        <w:rPr>
          <w:b/>
          <w:i w:val="0"/>
        </w:rPr>
        <w:t>Pleno Corporativo</w:t>
      </w:r>
      <w:r>
        <w:rPr>
          <w:i w:val="0"/>
        </w:rPr>
        <w:t xml:space="preserve"> de este Ayuntamiento </w:t>
      </w:r>
      <w:r>
        <w:rPr>
          <w:b/>
          <w:i w:val="0"/>
        </w:rPr>
        <w:t>el día 28 de febrero de 2022,</w:t>
      </w:r>
      <w:r>
        <w:rPr>
          <w:i w:val="0"/>
        </w:rPr>
        <w:t xml:space="preserve"> se adoptó, entre otros, el siguiente acuerdo:  </w:t>
      </w:r>
    </w:p>
    <w:p w14:paraId="07FE3E88" w14:textId="77777777" w:rsidR="005F07F9" w:rsidRDefault="002462ED">
      <w:pPr>
        <w:spacing w:after="0" w:line="259" w:lineRule="auto"/>
        <w:ind w:left="0" w:right="0" w:firstLine="0"/>
        <w:jc w:val="left"/>
      </w:pPr>
      <w:r>
        <w:rPr>
          <w:b/>
          <w:i w:val="0"/>
          <w:u w:val="single" w:color="000000"/>
        </w:rPr>
        <w:t>3.2.- RECURSOS HUMANOS</w:t>
      </w:r>
      <w:r>
        <w:rPr>
          <w:b/>
          <w:i w:val="0"/>
        </w:rPr>
        <w:t xml:space="preserve">. </w:t>
      </w:r>
    </w:p>
    <w:p w14:paraId="3FB198C9" w14:textId="77777777" w:rsidR="005F07F9" w:rsidRDefault="002462ED">
      <w:pPr>
        <w:spacing w:after="0" w:line="259" w:lineRule="auto"/>
        <w:ind w:left="708" w:right="0" w:firstLine="0"/>
        <w:jc w:val="left"/>
      </w:pPr>
      <w:r>
        <w:rPr>
          <w:b/>
          <w:i w:val="0"/>
        </w:rPr>
        <w:t xml:space="preserve"> </w:t>
      </w:r>
    </w:p>
    <w:p w14:paraId="1B3F2566" w14:textId="77777777" w:rsidR="005F07F9" w:rsidRDefault="002462ED">
      <w:pPr>
        <w:ind w:left="-15" w:right="0" w:firstLine="708"/>
      </w:pPr>
      <w:r>
        <w:rPr>
          <w:b/>
          <w:i w:val="0"/>
        </w:rPr>
        <w:t>3.2.2</w:t>
      </w:r>
      <w:r>
        <w:rPr>
          <w:i w:val="0"/>
        </w:rPr>
        <w:t xml:space="preserve"> – RECONOCIMIENTO DE </w:t>
      </w:r>
      <w:r>
        <w:rPr>
          <w:i w:val="0"/>
        </w:rPr>
        <w:t xml:space="preserve">COMPATIBILIDAD PRIVADA SOLICITADA POR LA EMPLEADA MUNICIPAL Dª. VANESSA B. MARTÍN HERRERA </w:t>
      </w:r>
      <w:r>
        <w:rPr>
          <w:b/>
          <w:i w:val="0"/>
        </w:rPr>
        <w:t>(EXPTE. 776/2022)</w:t>
      </w:r>
      <w:r>
        <w:rPr>
          <w:i w:val="0"/>
        </w:rPr>
        <w:t xml:space="preserve">. </w:t>
      </w:r>
    </w:p>
    <w:p w14:paraId="608A6D61" w14:textId="77777777" w:rsidR="005F07F9" w:rsidRDefault="002462ED">
      <w:pPr>
        <w:spacing w:after="0" w:line="259" w:lineRule="auto"/>
        <w:ind w:left="708" w:right="0" w:firstLine="0"/>
        <w:jc w:val="left"/>
      </w:pPr>
      <w:r>
        <w:rPr>
          <w:i w:val="0"/>
        </w:rPr>
        <w:t xml:space="preserve"> </w:t>
      </w:r>
    </w:p>
    <w:p w14:paraId="39930C56" w14:textId="77777777" w:rsidR="005F07F9" w:rsidRDefault="002462ED">
      <w:pPr>
        <w:ind w:left="-5" w:right="0"/>
      </w:pPr>
      <w:r>
        <w:rPr>
          <w:i w:val="0"/>
        </w:rPr>
        <w:t xml:space="preserve">La </w:t>
      </w:r>
      <w:r>
        <w:rPr>
          <w:b/>
          <w:i w:val="0"/>
        </w:rPr>
        <w:t>Concejala Delegada de Recursos Humanos, doña Elena Suárez Pérez</w:t>
      </w:r>
      <w:r>
        <w:rPr>
          <w:i w:val="0"/>
        </w:rPr>
        <w:t xml:space="preserve">, da lectura a la propuesta que se ha emitido día 9 de febrero de 2022, y dictaminada en la Comisión Informativa de Economía y Administración en sesión del día 22 de febrero del presente año, cuyo tenor literal se transcribe íntegramente a continuación: </w:t>
      </w:r>
    </w:p>
    <w:p w14:paraId="594D20DF" w14:textId="77777777" w:rsidR="005F07F9" w:rsidRDefault="002462ED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14:paraId="7EF2FED9" w14:textId="77777777" w:rsidR="005F07F9" w:rsidRDefault="002462ED">
      <w:pPr>
        <w:ind w:left="-5" w:right="221"/>
      </w:pPr>
      <w:r>
        <w:rPr>
          <w:b/>
        </w:rPr>
        <w:t>“</w:t>
      </w:r>
      <w:r>
        <w:t xml:space="preserve">Vista la instancia presentada por Dª Vanessa B. Martín Herrera, registrada con el número 2022-E-RE-941, de fecha 31/01/2022, mediante la que solicita reconocimiento de compatibilidad para el ejercicio de actividad privada. </w:t>
      </w:r>
    </w:p>
    <w:p w14:paraId="4B27C3FE" w14:textId="77777777" w:rsidR="005F07F9" w:rsidRDefault="002462E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96B62C" w14:textId="77777777" w:rsidR="005F07F9" w:rsidRDefault="002462ED">
      <w:pPr>
        <w:tabs>
          <w:tab w:val="center" w:pos="3208"/>
        </w:tabs>
        <w:ind w:left="-15" w:right="0" w:firstLine="0"/>
        <w:jc w:val="left"/>
      </w:pPr>
      <w:r>
        <w:t xml:space="preserve"> </w:t>
      </w:r>
      <w:r>
        <w:tab/>
        <w:t xml:space="preserve">Visto que presta servicios en este Ayuntamiento como: </w:t>
      </w:r>
    </w:p>
    <w:p w14:paraId="63D79A16" w14:textId="77777777" w:rsidR="005F07F9" w:rsidRDefault="002462ED">
      <w:pPr>
        <w:spacing w:after="9" w:line="259" w:lineRule="auto"/>
        <w:ind w:left="0" w:right="0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FAFDA8" wp14:editId="4AE1D139">
                <wp:simplePos x="0" y="0"/>
                <wp:positionH relativeFrom="page">
                  <wp:posOffset>7944846</wp:posOffset>
                </wp:positionH>
                <wp:positionV relativeFrom="page">
                  <wp:posOffset>6921475</wp:posOffset>
                </wp:positionV>
                <wp:extent cx="161330" cy="3389909"/>
                <wp:effectExtent l="0" t="0" r="0" b="0"/>
                <wp:wrapSquare wrapText="bothSides"/>
                <wp:docPr id="4137" name="Group 4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389909"/>
                          <a:chOff x="0" y="0"/>
                          <a:chExt cx="161330" cy="3389909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 rot="-5399999">
                            <a:off x="-2197677" y="1079008"/>
                            <a:ext cx="450858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D920E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Cód. Validación: 6JTTLEM2HNJLYX544MQNJTG4F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 rot="-5399999">
                            <a:off x="-1985877" y="1214608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5E7DD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Documento firmado electrónicamente desde la plataforma esPublico Gestiona | Página 1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7" style="width:12.7031pt;height:266.922pt;position:absolute;mso-position-horizontal-relative:page;mso-position-horizontal:absolute;margin-left:625.578pt;mso-position-vertical-relative:page;margin-top:544.998pt;" coordsize="1613,33899">
                <v:rect id="Rectangle 247" style="position:absolute;width:45085;height:1132;left:-21976;top:1079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Cód. Validación: 6JTTLEM2HNJLYX544MQNJTG4F | Verificación: https://ingenio.sedelectronica.es/ </w:t>
                        </w:r>
                      </w:p>
                    </w:txbxContent>
                  </v:textbox>
                </v:rect>
                <v:rect id="Rectangle 248" style="position:absolute;width:42373;height:1132;left:-19858;top:1214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Documento firmado electrónicamente desde la plataforma esPublico Gestiona | Página 1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246494" wp14:editId="133358AF">
                <wp:simplePos x="0" y="0"/>
                <wp:positionH relativeFrom="page">
                  <wp:posOffset>973963</wp:posOffset>
                </wp:positionH>
                <wp:positionV relativeFrom="page">
                  <wp:posOffset>1397000</wp:posOffset>
                </wp:positionV>
                <wp:extent cx="368300" cy="5921756"/>
                <wp:effectExtent l="0" t="0" r="0" b="0"/>
                <wp:wrapSquare wrapText="bothSides"/>
                <wp:docPr id="4138" name="Group 4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1756"/>
                          <a:chOff x="0" y="0"/>
                          <a:chExt cx="368300" cy="5921756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368300" cy="292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128">
                                <a:moveTo>
                                  <a:pt x="0" y="2929128"/>
                                </a:moveTo>
                                <a:lnTo>
                                  <a:pt x="368300" y="2929128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992628"/>
                            <a:ext cx="368300" cy="292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128">
                                <a:moveTo>
                                  <a:pt x="0" y="2929128"/>
                                </a:moveTo>
                                <a:lnTo>
                                  <a:pt x="368300" y="2929128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8" style="width:29pt;height:466.28pt;position:absolute;mso-position-horizontal-relative:page;mso-position-horizontal:absolute;margin-left:76.69pt;mso-position-vertical-relative:page;margin-top:110pt;" coordsize="3683,59217">
                <v:shape id="Shape 249" style="position:absolute;width:3683;height:29291;left:0;top:0;" coordsize="368300,2929128" path="m0,2929128l368300,2929128l368300,0l0,0x">
                  <v:stroke weight="0.5pt" endcap="flat" joinstyle="miter" miterlimit="10" on="true" color="#808080"/>
                  <v:fill on="false" color="#000000" opacity="0"/>
                </v:shape>
                <v:shape id="Shape 250" style="position:absolute;width:3683;height:29291;left:0;top:29926;" coordsize="368300,2929128" path="m0,2929128l368300,2929128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DE0006" wp14:editId="66B3C6D6">
                <wp:simplePos x="0" y="0"/>
                <wp:positionH relativeFrom="page">
                  <wp:posOffset>8664935</wp:posOffset>
                </wp:positionH>
                <wp:positionV relativeFrom="page">
                  <wp:posOffset>6925818</wp:posOffset>
                </wp:positionV>
                <wp:extent cx="161330" cy="3385566"/>
                <wp:effectExtent l="0" t="0" r="0" b="0"/>
                <wp:wrapSquare wrapText="bothSides"/>
                <wp:docPr id="4139" name="Group 4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385566"/>
                          <a:chOff x="0" y="0"/>
                          <a:chExt cx="161330" cy="3385566"/>
                        </a:xfrm>
                      </wpg:grpSpPr>
                      <wps:wsp>
                        <wps:cNvPr id="253" name="Rectangle 253"/>
                        <wps:cNvSpPr/>
                        <wps:spPr>
                          <a:xfrm rot="-5399999">
                            <a:off x="-2194788" y="1077553"/>
                            <a:ext cx="450280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88654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Cód. Validación: ATTLNJJG394E9CZYTCGPHA3S5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 rot="-5399999">
                            <a:off x="-1985876" y="1210265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08CBE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Documento firmado electrónicamente desde la plataforma esPublico Gestiona | Página 1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9" style="width:12.7031pt;height:266.58pt;position:absolute;mso-position-horizontal-relative:page;mso-position-horizontal:absolute;margin-left:682.278pt;mso-position-vertical-relative:page;margin-top:545.34pt;" coordsize="1613,33855">
                <v:rect id="Rectangle 253" style="position:absolute;width:45028;height:1132;left:-21947;top:107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Cód. Validación: ATTLNJJG394E9CZYTCGPHA3S5 | Verificación: https://ingenio.sedelectronica.es/ </w:t>
                        </w:r>
                      </w:p>
                    </w:txbxContent>
                  </v:textbox>
                </v:rect>
                <v:rect id="Rectangle 254" style="position:absolute;width:42373;height:1132;left:-19858;top:1210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Documento firmado electrónicamente desde la plataforma esPublico Gestiona | Página 1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DFE5B9" wp14:editId="3D7CA5DA">
                <wp:simplePos x="0" y="0"/>
                <wp:positionH relativeFrom="page">
                  <wp:posOffset>254000</wp:posOffset>
                </wp:positionH>
                <wp:positionV relativeFrom="page">
                  <wp:posOffset>1397000</wp:posOffset>
                </wp:positionV>
                <wp:extent cx="368300" cy="2929128"/>
                <wp:effectExtent l="0" t="0" r="0" b="0"/>
                <wp:wrapSquare wrapText="bothSides"/>
                <wp:docPr id="4140" name="Group 4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929128"/>
                          <a:chOff x="0" y="0"/>
                          <a:chExt cx="368300" cy="2929128"/>
                        </a:xfrm>
                      </wpg:grpSpPr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368300" cy="2929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128">
                                <a:moveTo>
                                  <a:pt x="0" y="2929128"/>
                                </a:moveTo>
                                <a:lnTo>
                                  <a:pt x="368300" y="2929128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40" style="width:29pt;height:230.64pt;position:absolute;mso-position-horizontal-relative:page;mso-position-horizontal:absolute;margin-left:20pt;mso-position-vertical-relative:page;margin-top:110pt;" coordsize="3683,29291">
                <v:shape id="Shape 255" style="position:absolute;width:3683;height:29291;left:0;top:0;" coordsize="368300,2929128" path="m0,2929128l368300,2929128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613F319B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Personal laboral – Subgrupo C21 con reconocimiento retributivo C1 </w:t>
      </w:r>
    </w:p>
    <w:p w14:paraId="505EEB90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Puesto: FEM-03,  plaza: L-AGE-183 </w:t>
      </w:r>
    </w:p>
    <w:p w14:paraId="647FCE80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Jornada: Completa, 35 horas semanales, de lunes a viernes de 8:00 a 15:00 horas </w:t>
      </w:r>
    </w:p>
    <w:p w14:paraId="1621E084" w14:textId="77777777" w:rsidR="005F07F9" w:rsidRDefault="002462E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AEDD87" w14:textId="77777777" w:rsidR="005F07F9" w:rsidRDefault="002462ED">
      <w:pPr>
        <w:ind w:left="-5" w:right="221"/>
      </w:pPr>
      <w:r>
        <w:t xml:space="preserve">Visto el informe preceptivo emitido por el departamento de Recursos Humanos, se tiene a bien elevar la siguiente propuesta de resolución: </w:t>
      </w:r>
    </w:p>
    <w:p w14:paraId="4B755903" w14:textId="77777777" w:rsidR="005F07F9" w:rsidRDefault="002462E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E4A12D" w14:textId="77777777" w:rsidR="005F07F9" w:rsidRDefault="002462ED">
      <w:pPr>
        <w:spacing w:after="0" w:line="259" w:lineRule="auto"/>
        <w:ind w:left="0" w:right="0" w:firstLine="0"/>
        <w:jc w:val="left"/>
      </w:pPr>
      <w:r>
        <w:rPr>
          <w:b/>
        </w:rPr>
        <w:t xml:space="preserve">Primero. </w:t>
      </w:r>
      <w:r>
        <w:t xml:space="preserve">Proceder: </w:t>
      </w:r>
    </w:p>
    <w:p w14:paraId="31083A6D" w14:textId="77777777" w:rsidR="005F07F9" w:rsidRDefault="002462E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23B643D6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A la adecuación retributiva para el reconocimiento de compatibilidad mediante la reducción del importe del complemento específico correspondiente al puesto que desempeña quedando fijado en la cuantía anual de 3.312,12 euros, a percibir en catorce pagas de igual cuantía de 236,58 euros. </w:t>
      </w:r>
    </w:p>
    <w:p w14:paraId="22553339" w14:textId="77777777" w:rsidR="005F07F9" w:rsidRDefault="002462E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399ADA50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Al reconocimiento de compatibilidad a favor de </w:t>
      </w:r>
      <w:r>
        <w:rPr>
          <w:b/>
          <w:color w:val="000080"/>
        </w:rPr>
        <w:t>Dª Vanessa B. Martín Herrera</w:t>
      </w:r>
      <w:r>
        <w:t xml:space="preserve">, </w:t>
      </w:r>
      <w:r>
        <w:t xml:space="preserve">personal laboral, para el ejercicio de la actividad privada por cuenta ajena de encargada de obras, en jornada de 10,00 horas a la semana a prestar de lunes a viernes en jornada de tarde, de 16:00 a 18:00 horas. </w:t>
      </w:r>
    </w:p>
    <w:p w14:paraId="04B60948" w14:textId="77777777" w:rsidR="005F07F9" w:rsidRDefault="002462E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8EB6F1" w14:textId="77777777" w:rsidR="005F07F9" w:rsidRDefault="002462ED">
      <w:pPr>
        <w:ind w:left="-5" w:right="221"/>
      </w:pPr>
      <w:r>
        <w:rPr>
          <w:b/>
        </w:rPr>
        <w:lastRenderedPageBreak/>
        <w:t xml:space="preserve">Segundo. </w:t>
      </w:r>
      <w:r>
        <w:t xml:space="preserve">Este reconocimiento quedará automáticamente sin efecto en caso de cambio de puesto en el sector público y está condicionado al estricto cumplimiento de la jornada y el horario en su puesto de trabajo. </w:t>
      </w:r>
    </w:p>
    <w:p w14:paraId="3C0D26B3" w14:textId="77777777" w:rsidR="005F07F9" w:rsidRDefault="002462E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927120" w14:textId="77777777" w:rsidR="005F07F9" w:rsidRDefault="002462ED">
      <w:pPr>
        <w:ind w:left="-5" w:right="221"/>
      </w:pPr>
      <w:r>
        <w:rPr>
          <w:b/>
        </w:rPr>
        <w:t>Tercero.</w:t>
      </w:r>
      <w:r>
        <w:t xml:space="preserve"> Advertir al/la interesado/a sobre el deber de observar las siguientes obligaciones: </w:t>
      </w:r>
    </w:p>
    <w:p w14:paraId="100AB923" w14:textId="77777777" w:rsidR="005F07F9" w:rsidRDefault="002462E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066D2565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No se podrá ejercer, por sí o mediante sustitución, actividades privadas, incluidas las de carácter profesional, sea por cuenta propia o bajo la dependencia o al servicio de Entidades o particulares que se relacionen directamente con las que desarrolle el Departamento, Organismo o Entidad donde está destinado. Se exceptúan de esta prohibición las actividades particulares que, en ejercicio de un derecho legalmente reconocido, realicen para sí los directamente interesados. </w:t>
      </w:r>
    </w:p>
    <w:p w14:paraId="24405794" w14:textId="77777777" w:rsidR="005F07F9" w:rsidRDefault="002462E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536C91F8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No se podrá ejercer actividad privada que pueda comprometer la imparcialidad o independencia del personal de que se trate, impedir o menoscabar el estricto cumplimiento de sus deberes o perjudicar los intereses generales. </w:t>
      </w:r>
    </w:p>
    <w:p w14:paraId="0728C2B2" w14:textId="77777777" w:rsidR="005F07F9" w:rsidRDefault="002462E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41C1D3D9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No se podrá ejercer actividad privada, incluidas las de carácter profesional, sea por cuenta propia o bajo la dependencia o al servicio de Entidades o particulares, en los asuntos en que esté interviniendo, haya intervenido en los dos últimos años o tenga que intervenir por razón del puesto público. En especial es incompatible la actividad profesional prestada a personas a quienes se esté obligado a atender en el desempeño del puesto público. </w:t>
      </w:r>
    </w:p>
    <w:p w14:paraId="43E8F39D" w14:textId="77777777" w:rsidR="005F07F9" w:rsidRDefault="002462E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5AD6A853" w14:textId="77777777" w:rsidR="005F07F9" w:rsidRDefault="002462ED">
      <w:pPr>
        <w:numPr>
          <w:ilvl w:val="0"/>
          <w:numId w:val="1"/>
        </w:numPr>
        <w:spacing w:after="0" w:line="242" w:lineRule="auto"/>
        <w:ind w:right="221" w:hanging="708"/>
      </w:pPr>
      <w:r>
        <w:t xml:space="preserve">Es incompatible la pertenencia a Consejos de Administración u órganos rectores de empresas o entidades privadas, siempre que la actividad de las mismas esté directamente relacionada con las que gestione el Departamento, Organismo o Entidad en que preste sus servicios el interesado. </w:t>
      </w:r>
    </w:p>
    <w:p w14:paraId="78044D45" w14:textId="77777777" w:rsidR="005F07F9" w:rsidRDefault="002462E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58153717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Es incompatible el desempeño, por sí o persona interpuesta, de cargos de todo orden en empresas o Sociedades concesionarias, contratistas de obras, servicios o suministros, arrendatarias o administradoras de monopolios, o con participación o aval del sector público, cualquiera que sea la configuración jurídica de aquéllas. </w:t>
      </w:r>
    </w:p>
    <w:p w14:paraId="40EF6444" w14:textId="77777777" w:rsidR="005F07F9" w:rsidRDefault="002462ED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F36626" wp14:editId="21A2A45C">
                <wp:simplePos x="0" y="0"/>
                <wp:positionH relativeFrom="page">
                  <wp:posOffset>7944846</wp:posOffset>
                </wp:positionH>
                <wp:positionV relativeFrom="page">
                  <wp:posOffset>6921475</wp:posOffset>
                </wp:positionV>
                <wp:extent cx="161330" cy="3389909"/>
                <wp:effectExtent l="0" t="0" r="0" b="0"/>
                <wp:wrapSquare wrapText="bothSides"/>
                <wp:docPr id="3781" name="Group 3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389909"/>
                          <a:chOff x="0" y="0"/>
                          <a:chExt cx="161330" cy="3389909"/>
                        </a:xfrm>
                      </wpg:grpSpPr>
                      <wps:wsp>
                        <wps:cNvPr id="404" name="Rectangle 404"/>
                        <wps:cNvSpPr/>
                        <wps:spPr>
                          <a:xfrm rot="-5399999">
                            <a:off x="-2197677" y="1079008"/>
                            <a:ext cx="450858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C1094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Cód. Validación: 6JTTLEM2HNJLYX544MQNJTG4F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 rot="-5399999">
                            <a:off x="-1985877" y="1214608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508EC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Documento firmado electrónicamente desde la plataforma esPublico Gestiona | Página 2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81" style="width:12.7031pt;height:266.922pt;position:absolute;mso-position-horizontal-relative:page;mso-position-horizontal:absolute;margin-left:625.578pt;mso-position-vertical-relative:page;margin-top:544.998pt;" coordsize="1613,33899">
                <v:rect id="Rectangle 404" style="position:absolute;width:45085;height:1132;left:-21976;top:1079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Cód. Validación: 6JTTLEM2HNJLYX544MQNJTG4F | Verificación: https://ingenio.sedelectronica.es/ </w:t>
                        </w:r>
                      </w:p>
                    </w:txbxContent>
                  </v:textbox>
                </v:rect>
                <v:rect id="Rectangle 405" style="position:absolute;width:42373;height:1132;left:-19858;top:1214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Documento firmado electrónicamente desde la plataforma esPublico Gestiona | Página 2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882E44" wp14:editId="3E63E688">
                <wp:simplePos x="0" y="0"/>
                <wp:positionH relativeFrom="page">
                  <wp:posOffset>8664935</wp:posOffset>
                </wp:positionH>
                <wp:positionV relativeFrom="page">
                  <wp:posOffset>6925818</wp:posOffset>
                </wp:positionV>
                <wp:extent cx="161330" cy="3385566"/>
                <wp:effectExtent l="0" t="0" r="0" b="0"/>
                <wp:wrapSquare wrapText="bothSides"/>
                <wp:docPr id="3782" name="Group 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385566"/>
                          <a:chOff x="0" y="0"/>
                          <a:chExt cx="161330" cy="3385566"/>
                        </a:xfrm>
                      </wpg:grpSpPr>
                      <wps:wsp>
                        <wps:cNvPr id="408" name="Rectangle 408"/>
                        <wps:cNvSpPr/>
                        <wps:spPr>
                          <a:xfrm rot="-5399999">
                            <a:off x="-2194788" y="1077553"/>
                            <a:ext cx="450280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ED695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Cód. Validación: ATTLNJJG394E9CZYTCGPHA3S5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 rot="-5399999">
                            <a:off x="-1985876" y="1210265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977E8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Documento firmado electrónicamente desde la plataforma esPublico Gestiona | Página 2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82" style="width:12.7031pt;height:266.58pt;position:absolute;mso-position-horizontal-relative:page;mso-position-horizontal:absolute;margin-left:682.278pt;mso-position-vertical-relative:page;margin-top:545.34pt;" coordsize="1613,33855">
                <v:rect id="Rectangle 408" style="position:absolute;width:45028;height:1132;left:-21947;top:107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Cód. Validación: ATTLNJJG394E9CZYTCGPHA3S5 | Verificación: https://ingenio.sedelectronica.es/ </w:t>
                        </w:r>
                      </w:p>
                    </w:txbxContent>
                  </v:textbox>
                </v:rect>
                <v:rect id="Rectangle 409" style="position:absolute;width:42373;height:1132;left:-19858;top:1210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Documento firmado electrónicamente desde la plataforma esPublico Gestiona | Página 2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14:paraId="3AE668A8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Es incompatible contar con participación superior al 10 por 100 en el capital de las Empresas o Sociedades a que se refiere el párrafo anterior. </w:t>
      </w:r>
    </w:p>
    <w:p w14:paraId="3449DAB6" w14:textId="77777777" w:rsidR="005F07F9" w:rsidRDefault="002462E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10583E41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No se podrá ejercer actividad privada que requiera la presencia efectiva durante un horario igual o superior a la mitad de la jornada semanal ordinaria de trabajo en las Administraciones Públicas, salvo cuando la actividad pública sea a tiempo parcial. </w:t>
      </w:r>
    </w:p>
    <w:p w14:paraId="2458F7B1" w14:textId="77777777" w:rsidR="005F07F9" w:rsidRDefault="002462E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0422FDFF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No se podrá reconocer compatibilidad alguna para actividades privadas a quienes se les hubiera autorizado la compatibilidad para un segundo puesto o actividad públicos, salvo en el caso de que la jornada semanal de ambas actividades en su conjunto sea inferior a cuarenta horas. </w:t>
      </w:r>
    </w:p>
    <w:p w14:paraId="4D76D80F" w14:textId="77777777" w:rsidR="005F07F9" w:rsidRDefault="002462E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634B88AB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La jornada de trabajo y horario a no podrá ser modificado para adaptarlo al del puesto que desea compatibilizar. </w:t>
      </w:r>
    </w:p>
    <w:p w14:paraId="63C7046D" w14:textId="77777777" w:rsidR="005F07F9" w:rsidRDefault="002462E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6501B08C" w14:textId="77777777" w:rsidR="005F07F9" w:rsidRDefault="002462ED">
      <w:pPr>
        <w:numPr>
          <w:ilvl w:val="0"/>
          <w:numId w:val="1"/>
        </w:numPr>
        <w:ind w:right="221" w:hanging="708"/>
      </w:pPr>
      <w:r>
        <w:t xml:space="preserve">No podrá invocar o hacer uso de su condición pública para el ejercicio de actividad mercantil, industrial o profesional. </w:t>
      </w:r>
    </w:p>
    <w:p w14:paraId="0CDEDABB" w14:textId="77777777" w:rsidR="005F07F9" w:rsidRDefault="002462ED">
      <w:pPr>
        <w:spacing w:after="9" w:line="259" w:lineRule="auto"/>
        <w:ind w:left="0" w:right="0" w:firstLine="0"/>
        <w:jc w:val="left"/>
      </w:pPr>
      <w:r>
        <w:t xml:space="preserve"> </w:t>
      </w:r>
    </w:p>
    <w:p w14:paraId="5C79F2AD" w14:textId="77777777" w:rsidR="005F07F9" w:rsidRDefault="002462ED">
      <w:pPr>
        <w:numPr>
          <w:ilvl w:val="0"/>
          <w:numId w:val="1"/>
        </w:numPr>
        <w:ind w:right="221" w:hanging="708"/>
      </w:pPr>
      <w:r>
        <w:lastRenderedPageBreak/>
        <w:t xml:space="preserve">El ejercicio de la actividad compatible no servirá de excusa al deber de residencia, a la asistencia al lugar de trabajo que requiera su puesto o cargo, ni al atraso, negligencia o descuido en el desempeño de los mismos.  </w:t>
      </w:r>
    </w:p>
    <w:p w14:paraId="4D5FC045" w14:textId="77777777" w:rsidR="005F07F9" w:rsidRDefault="002462E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6006B5" w14:textId="77777777" w:rsidR="005F07F9" w:rsidRDefault="002462ED">
      <w:pPr>
        <w:ind w:left="-5" w:right="221"/>
      </w:pPr>
      <w:r>
        <w:rPr>
          <w:b/>
        </w:rPr>
        <w:t xml:space="preserve">Cuarto. </w:t>
      </w:r>
      <w:r>
        <w:t xml:space="preserve">Dar traslado a la Dirección General de la Función Pública.” </w:t>
      </w:r>
    </w:p>
    <w:p w14:paraId="17EE4052" w14:textId="77777777" w:rsidR="005F07F9" w:rsidRDefault="002462ED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14:paraId="2A26594A" w14:textId="77777777" w:rsidR="005F07F9" w:rsidRDefault="002462ED">
      <w:pPr>
        <w:spacing w:after="0" w:line="239" w:lineRule="auto"/>
        <w:ind w:left="-5" w:right="-11"/>
      </w:pPr>
      <w:r>
        <w:rPr>
          <w:b/>
          <w:i w:val="0"/>
        </w:rPr>
        <w:t xml:space="preserve">Sometida a votación la referida acta, se aprueba por unanimidad de los presentes y, por tanto, por mayoría absoluta del número legal de miembros de la Corporación, aprobarla en todas sus partes y en sus propios términos.  </w:t>
      </w:r>
    </w:p>
    <w:p w14:paraId="1C3C3B02" w14:textId="77777777" w:rsidR="005F07F9" w:rsidRDefault="002462ED">
      <w:pPr>
        <w:spacing w:after="0" w:line="239" w:lineRule="auto"/>
        <w:ind w:left="0" w:right="7736" w:firstLine="0"/>
        <w:jc w:val="left"/>
      </w:pPr>
      <w:r>
        <w:rPr>
          <w:i w:val="0"/>
        </w:rPr>
        <w:t xml:space="preserve"> </w:t>
      </w:r>
      <w:r>
        <w:rPr>
          <w:b/>
          <w:i w:val="0"/>
        </w:rPr>
        <w:t xml:space="preserve"> </w:t>
      </w:r>
    </w:p>
    <w:p w14:paraId="4DB08E5F" w14:textId="77777777" w:rsidR="005F07F9" w:rsidRDefault="002462ED">
      <w:pPr>
        <w:ind w:left="-5" w:right="0"/>
      </w:pPr>
      <w:r>
        <w:rPr>
          <w:i w:val="0"/>
        </w:rPr>
        <w:t xml:space="preserve">Y para que conste, a los efectos oportunos en el expediente de su razón, de orden y con el </w:t>
      </w:r>
    </w:p>
    <w:p w14:paraId="0952B9C4" w14:textId="77777777" w:rsidR="005F07F9" w:rsidRDefault="002462ED">
      <w:pPr>
        <w:spacing w:after="113"/>
        <w:ind w:left="-5" w:right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8FC4C1" wp14:editId="3B7BCF52">
                <wp:simplePos x="0" y="0"/>
                <wp:positionH relativeFrom="page">
                  <wp:posOffset>7944846</wp:posOffset>
                </wp:positionH>
                <wp:positionV relativeFrom="page">
                  <wp:posOffset>6921475</wp:posOffset>
                </wp:positionV>
                <wp:extent cx="161330" cy="3389909"/>
                <wp:effectExtent l="0" t="0" r="0" b="0"/>
                <wp:wrapTopAndBottom/>
                <wp:docPr id="3729" name="Group 3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389909"/>
                          <a:chOff x="0" y="0"/>
                          <a:chExt cx="161330" cy="3389909"/>
                        </a:xfrm>
                      </wpg:grpSpPr>
                      <wps:wsp>
                        <wps:cNvPr id="444" name="Rectangle 444"/>
                        <wps:cNvSpPr/>
                        <wps:spPr>
                          <a:xfrm rot="-5399999">
                            <a:off x="-2197677" y="1079008"/>
                            <a:ext cx="4508580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39046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Cód. Validación: 6JTTLEM2HNJLYX544MQNJTG4F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 rot="-5399999">
                            <a:off x="-1985877" y="1214608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A882C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Documento firmado electrónicamente desde la plataforma esPublico Gestiona | Página 3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29" style="width:12.7031pt;height:266.922pt;position:absolute;mso-position-horizontal-relative:page;mso-position-horizontal:absolute;margin-left:625.578pt;mso-position-vertical-relative:page;margin-top:544.998pt;" coordsize="1613,33899">
                <v:rect id="Rectangle 444" style="position:absolute;width:45085;height:1132;left:-21976;top:1079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Cód. Validación: 6JTTLEM2HNJLYX544MQNJTG4F | Verificación: https://ingenio.sedelectronica.es/ </w:t>
                        </w:r>
                      </w:p>
                    </w:txbxContent>
                  </v:textbox>
                </v:rect>
                <v:rect id="Rectangle 445" style="position:absolute;width:42373;height:1132;left:-19858;top:1214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Documento firmado electrónicamente desde la plataforma esPublico Gestiona | Página 3 de 3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CD40E7" wp14:editId="383F95AA">
                <wp:simplePos x="0" y="0"/>
                <wp:positionH relativeFrom="page">
                  <wp:posOffset>8664935</wp:posOffset>
                </wp:positionH>
                <wp:positionV relativeFrom="page">
                  <wp:posOffset>6925818</wp:posOffset>
                </wp:positionV>
                <wp:extent cx="161330" cy="3385566"/>
                <wp:effectExtent l="0" t="0" r="0" b="0"/>
                <wp:wrapTopAndBottom/>
                <wp:docPr id="3730" name="Group 3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30" cy="3385566"/>
                          <a:chOff x="0" y="0"/>
                          <a:chExt cx="161330" cy="3385566"/>
                        </a:xfrm>
                      </wpg:grpSpPr>
                      <wps:wsp>
                        <wps:cNvPr id="448" name="Rectangle 448"/>
                        <wps:cNvSpPr/>
                        <wps:spPr>
                          <a:xfrm rot="-5399999">
                            <a:off x="-2194788" y="1077553"/>
                            <a:ext cx="450280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20417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Cód. Validación: ATTLNJJG394E9CZYTCGPHA3S5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 rot="-5399999">
                            <a:off x="-1985876" y="1210265"/>
                            <a:ext cx="423737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1D8D6" w14:textId="77777777" w:rsidR="005F07F9" w:rsidRDefault="002462E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  <w:sz w:val="12"/>
                                </w:rPr>
                                <w:t xml:space="preserve">Documento firmado electrónicamente desde la plataforma esPublico Gestiona | Página 3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30" style="width:12.7031pt;height:266.58pt;position:absolute;mso-position-horizontal-relative:page;mso-position-horizontal:absolute;margin-left:682.278pt;mso-position-vertical-relative:page;margin-top:545.34pt;" coordsize="1613,33855">
                <v:rect id="Rectangle 448" style="position:absolute;width:45028;height:1132;left:-21947;top:1077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Cód. Validación: ATTLNJJG394E9CZYTCGPHA3S5 | Verificación: https://ingenio.sedelectronica.es/ </w:t>
                        </w:r>
                      </w:p>
                    </w:txbxContent>
                  </v:textbox>
                </v:rect>
                <v:rect id="Rectangle 449" style="position:absolute;width:42373;height:1132;left:-19858;top:1210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0"/>
                            <w:sz w:val="12"/>
                          </w:rPr>
                          <w:t xml:space="preserve">Documento firmado electrónicamente desde la plataforma esPublico Gestiona | Página 3 de 3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i w:val="0"/>
        </w:rPr>
        <w:t xml:space="preserve">V.º B.º del Sra. Alcaldesa, con la salvedad prevista en el artículo 206 del Reglamento de Organización, Funcionamiento y Régimen Jurídico de las Entidades Locales aprobado por Real Decreto 2568/1986, de 28 de noviembre, se expide la presente. </w:t>
      </w:r>
    </w:p>
    <w:p w14:paraId="45AD5338" w14:textId="77777777" w:rsidR="005F07F9" w:rsidRDefault="002462ED">
      <w:pPr>
        <w:spacing w:after="102" w:line="259" w:lineRule="auto"/>
        <w:ind w:left="56" w:right="0" w:firstLine="0"/>
        <w:jc w:val="center"/>
      </w:pPr>
      <w:r>
        <w:rPr>
          <w:b/>
          <w:i w:val="0"/>
        </w:rPr>
        <w:t xml:space="preserve"> </w:t>
      </w:r>
    </w:p>
    <w:p w14:paraId="255E5BF8" w14:textId="77777777" w:rsidR="005F07F9" w:rsidRDefault="002462ED">
      <w:pPr>
        <w:spacing w:after="102" w:line="259" w:lineRule="auto"/>
        <w:ind w:right="7"/>
        <w:jc w:val="center"/>
      </w:pPr>
      <w:r>
        <w:rPr>
          <w:b/>
          <w:i w:val="0"/>
        </w:rPr>
        <w:t>DOCUMENTO FIRMADO ELECTRÓNICAMENTE</w:t>
      </w:r>
      <w:r>
        <w:rPr>
          <w:i w:val="0"/>
        </w:rPr>
        <w:t xml:space="preserve"> </w:t>
      </w:r>
    </w:p>
    <w:sectPr w:rsidR="005F0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174" w:h="16838"/>
      <w:pgMar w:top="2448" w:right="2831" w:bottom="1693" w:left="2836" w:header="708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11E5C" w14:textId="77777777" w:rsidR="002462ED" w:rsidRDefault="002462ED">
      <w:pPr>
        <w:spacing w:after="0" w:line="240" w:lineRule="auto"/>
      </w:pPr>
      <w:r>
        <w:separator/>
      </w:r>
    </w:p>
  </w:endnote>
  <w:endnote w:type="continuationSeparator" w:id="0">
    <w:p w14:paraId="1878C863" w14:textId="77777777" w:rsidR="002462ED" w:rsidRDefault="0024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7E9B" w14:textId="77777777" w:rsidR="005F07F9" w:rsidRDefault="002462ED">
    <w:pPr>
      <w:spacing w:after="91" w:line="259" w:lineRule="auto"/>
      <w:ind w:left="0" w:right="9" w:firstLine="0"/>
      <w:jc w:val="center"/>
    </w:pPr>
    <w:r>
      <w:rPr>
        <w:rFonts w:ascii="Calibri" w:eastAsia="Calibri" w:hAnsi="Calibri" w:cs="Calibri"/>
        <w:i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44043D0" wp14:editId="507646D2">
              <wp:simplePos x="0" y="0"/>
              <wp:positionH relativeFrom="page">
                <wp:posOffset>1782496</wp:posOffset>
              </wp:positionH>
              <wp:positionV relativeFrom="page">
                <wp:posOffset>9742626</wp:posOffset>
              </wp:positionV>
              <wp:extent cx="5436997" cy="6097"/>
              <wp:effectExtent l="0" t="0" r="0" b="0"/>
              <wp:wrapSquare wrapText="bothSides"/>
              <wp:docPr id="4498" name="Group 4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6097"/>
                        <a:chOff x="0" y="0"/>
                        <a:chExt cx="5436997" cy="6097"/>
                      </a:xfrm>
                    </wpg:grpSpPr>
                    <wps:wsp>
                      <wps:cNvPr id="4616" name="Shape 4616"/>
                      <wps:cNvSpPr/>
                      <wps:spPr>
                        <a:xfrm>
                          <a:off x="0" y="0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98" style="width:428.11pt;height:0.480042pt;position:absolute;mso-position-horizontal-relative:page;mso-position-horizontal:absolute;margin-left:140.354pt;mso-position-vertical-relative:page;margin-top:767.136pt;" coordsize="54369,60">
              <v:shape id="Shape 4617" style="position:absolute;width:54369;height:91;left:0;top:0;" coordsize="5436997,9144" path="m0,0l5436997,0l543699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 w:val="0"/>
        <w:sz w:val="20"/>
      </w:rPr>
      <w:t>Ayuntamiento de La Villa de Ingenio</w:t>
    </w:r>
    <w:r>
      <w:rPr>
        <w:i w:val="0"/>
        <w:sz w:val="16"/>
      </w:rPr>
      <w:t xml:space="preserve"> </w:t>
    </w:r>
  </w:p>
  <w:p w14:paraId="645BCDDC" w14:textId="77777777" w:rsidR="005F07F9" w:rsidRDefault="002462ED">
    <w:pPr>
      <w:spacing w:after="0" w:line="259" w:lineRule="auto"/>
      <w:ind w:left="0" w:right="4" w:firstLine="0"/>
      <w:jc w:val="center"/>
    </w:pPr>
    <w:r>
      <w:rPr>
        <w:i w:val="0"/>
        <w:sz w:val="16"/>
      </w:rPr>
      <w:t>Plaza de la Candelaria, nº1, Ingenio. 35250 (Las Palmas). Tfno. 928 780 076. Fax: 928 781 247</w:t>
    </w:r>
    <w:r>
      <w:rPr>
        <w:i w:val="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0CA4" w14:textId="77777777" w:rsidR="005F07F9" w:rsidRDefault="002462ED">
    <w:pPr>
      <w:spacing w:after="91" w:line="259" w:lineRule="auto"/>
      <w:ind w:left="0" w:right="9" w:firstLine="0"/>
      <w:jc w:val="center"/>
    </w:pPr>
    <w:r>
      <w:rPr>
        <w:rFonts w:ascii="Calibri" w:eastAsia="Calibri" w:hAnsi="Calibri" w:cs="Calibri"/>
        <w:i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487D255" wp14:editId="499D043C">
              <wp:simplePos x="0" y="0"/>
              <wp:positionH relativeFrom="page">
                <wp:posOffset>1782496</wp:posOffset>
              </wp:positionH>
              <wp:positionV relativeFrom="page">
                <wp:posOffset>9742626</wp:posOffset>
              </wp:positionV>
              <wp:extent cx="5436997" cy="6097"/>
              <wp:effectExtent l="0" t="0" r="0" b="0"/>
              <wp:wrapSquare wrapText="bothSides"/>
              <wp:docPr id="4470" name="Group 44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6097"/>
                        <a:chOff x="0" y="0"/>
                        <a:chExt cx="5436997" cy="6097"/>
                      </a:xfrm>
                    </wpg:grpSpPr>
                    <wps:wsp>
                      <wps:cNvPr id="4614" name="Shape 4614"/>
                      <wps:cNvSpPr/>
                      <wps:spPr>
                        <a:xfrm>
                          <a:off x="0" y="0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70" style="width:428.11pt;height:0.480042pt;position:absolute;mso-position-horizontal-relative:page;mso-position-horizontal:absolute;margin-left:140.354pt;mso-position-vertical-relative:page;margin-top:767.136pt;" coordsize="54369,60">
              <v:shape id="Shape 4615" style="position:absolute;width:54369;height:91;left:0;top:0;" coordsize="5436997,9144" path="m0,0l5436997,0l543699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 w:val="0"/>
        <w:sz w:val="20"/>
      </w:rPr>
      <w:t>Ayuntamiento de La Villa de Ingenio</w:t>
    </w:r>
    <w:r>
      <w:rPr>
        <w:i w:val="0"/>
        <w:sz w:val="16"/>
      </w:rPr>
      <w:t xml:space="preserve"> </w:t>
    </w:r>
  </w:p>
  <w:p w14:paraId="06D4CD18" w14:textId="77777777" w:rsidR="005F07F9" w:rsidRDefault="002462ED">
    <w:pPr>
      <w:spacing w:after="0" w:line="259" w:lineRule="auto"/>
      <w:ind w:left="0" w:right="4" w:firstLine="0"/>
      <w:jc w:val="center"/>
    </w:pPr>
    <w:r>
      <w:rPr>
        <w:i w:val="0"/>
        <w:sz w:val="16"/>
      </w:rPr>
      <w:t>Plaza de la Candelaria, nº1, Ingenio. 35250 (Las Palmas). Tfno. 928 780 076. Fax: 928 781 247</w:t>
    </w:r>
    <w:r>
      <w:rPr>
        <w:i w:val="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CF7A" w14:textId="77777777" w:rsidR="005F07F9" w:rsidRDefault="002462ED">
    <w:pPr>
      <w:spacing w:after="91" w:line="259" w:lineRule="auto"/>
      <w:ind w:left="0" w:right="9" w:firstLine="0"/>
      <w:jc w:val="center"/>
    </w:pPr>
    <w:r>
      <w:rPr>
        <w:rFonts w:ascii="Calibri" w:eastAsia="Calibri" w:hAnsi="Calibri" w:cs="Calibri"/>
        <w:i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B070100" wp14:editId="16BE436E">
              <wp:simplePos x="0" y="0"/>
              <wp:positionH relativeFrom="page">
                <wp:posOffset>1782496</wp:posOffset>
              </wp:positionH>
              <wp:positionV relativeFrom="page">
                <wp:posOffset>9742626</wp:posOffset>
              </wp:positionV>
              <wp:extent cx="5436997" cy="6097"/>
              <wp:effectExtent l="0" t="0" r="0" b="0"/>
              <wp:wrapSquare wrapText="bothSides"/>
              <wp:docPr id="4442" name="Group 4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6097"/>
                        <a:chOff x="0" y="0"/>
                        <a:chExt cx="5436997" cy="6097"/>
                      </a:xfrm>
                    </wpg:grpSpPr>
                    <wps:wsp>
                      <wps:cNvPr id="4612" name="Shape 4612"/>
                      <wps:cNvSpPr/>
                      <wps:spPr>
                        <a:xfrm>
                          <a:off x="0" y="0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42" style="width:428.11pt;height:0.480042pt;position:absolute;mso-position-horizontal-relative:page;mso-position-horizontal:absolute;margin-left:140.354pt;mso-position-vertical-relative:page;margin-top:767.136pt;" coordsize="54369,60">
              <v:shape id="Shape 4613" style="position:absolute;width:54369;height:91;left:0;top:0;" coordsize="5436997,9144" path="m0,0l5436997,0l543699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 w:val="0"/>
        <w:sz w:val="20"/>
      </w:rPr>
      <w:t>Ayuntamiento de La Villa de Ingenio</w:t>
    </w:r>
    <w:r>
      <w:rPr>
        <w:i w:val="0"/>
        <w:sz w:val="16"/>
      </w:rPr>
      <w:t xml:space="preserve"> </w:t>
    </w:r>
  </w:p>
  <w:p w14:paraId="31D16B44" w14:textId="77777777" w:rsidR="005F07F9" w:rsidRDefault="002462ED">
    <w:pPr>
      <w:spacing w:after="0" w:line="259" w:lineRule="auto"/>
      <w:ind w:left="0" w:right="4" w:firstLine="0"/>
      <w:jc w:val="center"/>
    </w:pPr>
    <w:r>
      <w:rPr>
        <w:i w:val="0"/>
        <w:sz w:val="16"/>
      </w:rPr>
      <w:t>Plaza de la Candelaria, nº1, Ingenio. 35250 (Las Palmas). Tfno. 928 780 076. Fax: 928 781 247</w:t>
    </w:r>
    <w:r>
      <w:rPr>
        <w:i w:val="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DD9F1" w14:textId="77777777" w:rsidR="002462ED" w:rsidRDefault="002462ED">
      <w:pPr>
        <w:spacing w:after="0" w:line="240" w:lineRule="auto"/>
      </w:pPr>
      <w:r>
        <w:separator/>
      </w:r>
    </w:p>
  </w:footnote>
  <w:footnote w:type="continuationSeparator" w:id="0">
    <w:p w14:paraId="70AF5900" w14:textId="77777777" w:rsidR="002462ED" w:rsidRDefault="0024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5665A" w14:textId="77777777" w:rsidR="005F07F9" w:rsidRDefault="002462ED">
    <w:pPr>
      <w:spacing w:after="0" w:line="259" w:lineRule="auto"/>
      <w:ind w:left="-2836" w:right="11343" w:firstLine="0"/>
      <w:jc w:val="left"/>
    </w:pPr>
    <w:r>
      <w:rPr>
        <w:rFonts w:ascii="Calibri" w:eastAsia="Calibri" w:hAnsi="Calibri" w:cs="Calibri"/>
        <w:i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9CA27D" wp14:editId="3312710C">
              <wp:simplePos x="0" y="0"/>
              <wp:positionH relativeFrom="page">
                <wp:posOffset>1782496</wp:posOffset>
              </wp:positionH>
              <wp:positionV relativeFrom="page">
                <wp:posOffset>449580</wp:posOffset>
              </wp:positionV>
              <wp:extent cx="5436997" cy="984758"/>
              <wp:effectExtent l="0" t="0" r="0" b="0"/>
              <wp:wrapSquare wrapText="bothSides"/>
              <wp:docPr id="4481" name="Group 44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984758"/>
                        <a:chOff x="0" y="0"/>
                        <a:chExt cx="5436997" cy="984758"/>
                      </a:xfrm>
                    </wpg:grpSpPr>
                    <pic:pic xmlns:pic="http://schemas.openxmlformats.org/drawingml/2006/picture">
                      <pic:nvPicPr>
                        <pic:cNvPr id="4482" name="Picture 44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237" y="0"/>
                          <a:ext cx="929640" cy="697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84" name="Rectangle 4484"/>
                      <wps:cNvSpPr/>
                      <wps:spPr>
                        <a:xfrm>
                          <a:off x="947877" y="601270"/>
                          <a:ext cx="59219" cy="163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3DA58D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5" name="Rectangle 4485"/>
                      <wps:cNvSpPr/>
                      <wps:spPr>
                        <a:xfrm>
                          <a:off x="992073" y="561649"/>
                          <a:ext cx="81105" cy="231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917C2B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 w:val="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6" name="Rectangle 4486"/>
                      <wps:cNvSpPr/>
                      <wps:spPr>
                        <a:xfrm>
                          <a:off x="899109" y="741735"/>
                          <a:ext cx="4838089" cy="231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5A45F5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 w:val="0"/>
                                <w:sz w:val="28"/>
                              </w:rPr>
                              <w:t>Ayuntamiento de La Villa de Ingenio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7" name="Rectangle 4487"/>
                      <wps:cNvSpPr/>
                      <wps:spPr>
                        <a:xfrm>
                          <a:off x="4536008" y="781356"/>
                          <a:ext cx="59219" cy="163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A75E66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10" name="Shape 4610"/>
                      <wps:cNvSpPr/>
                      <wps:spPr>
                        <a:xfrm>
                          <a:off x="0" y="978663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81" style="width:428.11pt;height:77.54pt;position:absolute;mso-position-horizontal-relative:page;mso-position-horizontal:absolute;margin-left:140.354pt;mso-position-vertical-relative:page;margin-top:35.4pt;" coordsize="54369,9847">
              <v:shape id="Picture 4482" style="position:absolute;width:9296;height:6978;left:182;top:0;" filled="f">
                <v:imagedata r:id="rId7"/>
              </v:shape>
              <v:rect id="Rectangle 4484" style="position:absolute;width:592;height:1639;left:9478;top:60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i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485" style="position:absolute;width:811;height:2311;left:9920;top:561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b w:val="1"/>
                          <w:i w:val="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486" style="position:absolute;width:48380;height:2311;left:8991;top:7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b w:val="1"/>
                          <w:i w:val="0"/>
                          <w:sz w:val="28"/>
                        </w:rPr>
                        <w:t xml:space="preserve">Ayuntamiento de La Villa de Ingenio</w:t>
                      </w:r>
                    </w:p>
                  </w:txbxContent>
                </v:textbox>
              </v:rect>
              <v:rect id="Rectangle 4487" style="position:absolute;width:592;height:1639;left:45360;top:781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i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11" style="position:absolute;width:54369;height:91;left:0;top:9786;" coordsize="5436997,9144" path="m0,0l5436997,0l543699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F845F70" w14:textId="77777777" w:rsidR="005F07F9" w:rsidRDefault="002462ED">
    <w:r>
      <w:rPr>
        <w:rFonts w:ascii="Calibri" w:eastAsia="Calibri" w:hAnsi="Calibri" w:cs="Calibri"/>
        <w:i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587B8D1" wp14:editId="22CA1380">
              <wp:simplePos x="0" y="0"/>
              <wp:positionH relativeFrom="page">
                <wp:posOffset>7582027</wp:posOffset>
              </wp:positionH>
              <wp:positionV relativeFrom="page">
                <wp:posOffset>6374384</wp:posOffset>
              </wp:positionV>
              <wp:extent cx="1075690" cy="3937000"/>
              <wp:effectExtent l="0" t="0" r="0" b="0"/>
              <wp:wrapNone/>
              <wp:docPr id="4488" name="Group 4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5690" cy="3937000"/>
                        <a:chOff x="0" y="0"/>
                        <a:chExt cx="1075690" cy="3937000"/>
                      </a:xfrm>
                    </wpg:grpSpPr>
                    <pic:pic xmlns:pic="http://schemas.openxmlformats.org/drawingml/2006/picture">
                      <pic:nvPicPr>
                        <pic:cNvPr id="4489" name="Picture 448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 rot="-5399999">
                          <a:off x="-1790700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90" name="Picture 449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 rot="-5399999">
                          <a:off x="-1070609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88" style="width:84.7pt;height:310pt;position:absolute;z-index:-2147483648;mso-position-horizontal-relative:page;mso-position-horizontal:absolute;margin-left:597.01pt;mso-position-vertical-relative:page;margin-top:501.92pt;" coordsize="10756,39370">
              <v:shape id="Picture 4489" style="position:absolute;width:39369;height:3556;left:-17907;top:17906;rotation:-89;" filled="f">
                <v:imagedata r:id="rId10"/>
              </v:shape>
              <v:shape id="Picture 4490" style="position:absolute;width:39369;height:3556;left:-10706;top:17906;rotation:-89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8107" w14:textId="77777777" w:rsidR="005F07F9" w:rsidRDefault="002462ED">
    <w:pPr>
      <w:spacing w:after="0" w:line="259" w:lineRule="auto"/>
      <w:ind w:left="-2836" w:right="11343" w:firstLine="0"/>
      <w:jc w:val="left"/>
    </w:pPr>
    <w:r>
      <w:rPr>
        <w:rFonts w:ascii="Calibri" w:eastAsia="Calibri" w:hAnsi="Calibri" w:cs="Calibri"/>
        <w:i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5AECB8" wp14:editId="643812CD">
              <wp:simplePos x="0" y="0"/>
              <wp:positionH relativeFrom="page">
                <wp:posOffset>1782496</wp:posOffset>
              </wp:positionH>
              <wp:positionV relativeFrom="page">
                <wp:posOffset>449580</wp:posOffset>
              </wp:positionV>
              <wp:extent cx="5436997" cy="984758"/>
              <wp:effectExtent l="0" t="0" r="0" b="0"/>
              <wp:wrapSquare wrapText="bothSides"/>
              <wp:docPr id="4453" name="Group 4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984758"/>
                        <a:chOff x="0" y="0"/>
                        <a:chExt cx="5436997" cy="984758"/>
                      </a:xfrm>
                    </wpg:grpSpPr>
                    <pic:pic xmlns:pic="http://schemas.openxmlformats.org/drawingml/2006/picture">
                      <pic:nvPicPr>
                        <pic:cNvPr id="4454" name="Picture 44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237" y="0"/>
                          <a:ext cx="929640" cy="697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56" name="Rectangle 4456"/>
                      <wps:cNvSpPr/>
                      <wps:spPr>
                        <a:xfrm>
                          <a:off x="947877" y="601270"/>
                          <a:ext cx="59219" cy="163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C6DBEE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57" name="Rectangle 4457"/>
                      <wps:cNvSpPr/>
                      <wps:spPr>
                        <a:xfrm>
                          <a:off x="992073" y="561649"/>
                          <a:ext cx="81105" cy="231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DDF521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 w:val="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58" name="Rectangle 4458"/>
                      <wps:cNvSpPr/>
                      <wps:spPr>
                        <a:xfrm>
                          <a:off x="899109" y="741735"/>
                          <a:ext cx="4838089" cy="231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8B27A8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 w:val="0"/>
                                <w:sz w:val="28"/>
                              </w:rPr>
                              <w:t>Ayuntamiento de La Villa de Ingenio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59" name="Rectangle 4459"/>
                      <wps:cNvSpPr/>
                      <wps:spPr>
                        <a:xfrm>
                          <a:off x="4536008" y="781356"/>
                          <a:ext cx="59219" cy="163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6E0685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8" name="Shape 4608"/>
                      <wps:cNvSpPr/>
                      <wps:spPr>
                        <a:xfrm>
                          <a:off x="0" y="978663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3" style="width:428.11pt;height:77.54pt;position:absolute;mso-position-horizontal-relative:page;mso-position-horizontal:absolute;margin-left:140.354pt;mso-position-vertical-relative:page;margin-top:35.4pt;" coordsize="54369,9847">
              <v:shape id="Picture 4454" style="position:absolute;width:9296;height:6978;left:182;top:0;" filled="f">
                <v:imagedata r:id="rId7"/>
              </v:shape>
              <v:rect id="Rectangle 4456" style="position:absolute;width:592;height:1639;left:9478;top:60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i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457" style="position:absolute;width:811;height:2311;left:9920;top:561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b w:val="1"/>
                          <w:i w:val="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458" style="position:absolute;width:48380;height:2311;left:8991;top:7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b w:val="1"/>
                          <w:i w:val="0"/>
                          <w:sz w:val="28"/>
                        </w:rPr>
                        <w:t xml:space="preserve">Ayuntamiento de La Villa de Ingenio</w:t>
                      </w:r>
                    </w:p>
                  </w:txbxContent>
                </v:textbox>
              </v:rect>
              <v:rect id="Rectangle 4459" style="position:absolute;width:592;height:1639;left:45360;top:781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i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09" style="position:absolute;width:54369;height:91;left:0;top:9786;" coordsize="5436997,9144" path="m0,0l5436997,0l543699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AF9AC3A" w14:textId="77777777" w:rsidR="005F07F9" w:rsidRDefault="002462ED">
    <w:r>
      <w:rPr>
        <w:rFonts w:ascii="Calibri" w:eastAsia="Calibri" w:hAnsi="Calibri" w:cs="Calibri"/>
        <w:i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363902" wp14:editId="7935E933">
              <wp:simplePos x="0" y="0"/>
              <wp:positionH relativeFrom="page">
                <wp:posOffset>7582027</wp:posOffset>
              </wp:positionH>
              <wp:positionV relativeFrom="page">
                <wp:posOffset>6374384</wp:posOffset>
              </wp:positionV>
              <wp:extent cx="1075690" cy="3937000"/>
              <wp:effectExtent l="0" t="0" r="0" b="0"/>
              <wp:wrapNone/>
              <wp:docPr id="4460" name="Group 4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5690" cy="3937000"/>
                        <a:chOff x="0" y="0"/>
                        <a:chExt cx="1075690" cy="3937000"/>
                      </a:xfrm>
                    </wpg:grpSpPr>
                    <pic:pic xmlns:pic="http://schemas.openxmlformats.org/drawingml/2006/picture">
                      <pic:nvPicPr>
                        <pic:cNvPr id="4461" name="Picture 446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 rot="-5399999">
                          <a:off x="-1790700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62" name="Picture 446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 rot="-5399999">
                          <a:off x="-1070609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60" style="width:84.7pt;height:310pt;position:absolute;z-index:-2147483648;mso-position-horizontal-relative:page;mso-position-horizontal:absolute;margin-left:597.01pt;mso-position-vertical-relative:page;margin-top:501.92pt;" coordsize="10756,39370">
              <v:shape id="Picture 4461" style="position:absolute;width:39369;height:3556;left:-17907;top:17906;rotation:-89;" filled="f">
                <v:imagedata r:id="rId10"/>
              </v:shape>
              <v:shape id="Picture 4462" style="position:absolute;width:39369;height:3556;left:-10706;top:17906;rotation:-89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F587" w14:textId="77777777" w:rsidR="005F07F9" w:rsidRDefault="002462ED">
    <w:pPr>
      <w:spacing w:after="0" w:line="259" w:lineRule="auto"/>
      <w:ind w:left="-2836" w:right="11343" w:firstLine="0"/>
      <w:jc w:val="left"/>
    </w:pPr>
    <w:r>
      <w:rPr>
        <w:rFonts w:ascii="Calibri" w:eastAsia="Calibri" w:hAnsi="Calibri" w:cs="Calibri"/>
        <w:i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B84738" wp14:editId="6390E584">
              <wp:simplePos x="0" y="0"/>
              <wp:positionH relativeFrom="page">
                <wp:posOffset>1782496</wp:posOffset>
              </wp:positionH>
              <wp:positionV relativeFrom="page">
                <wp:posOffset>449580</wp:posOffset>
              </wp:positionV>
              <wp:extent cx="5436997" cy="984758"/>
              <wp:effectExtent l="0" t="0" r="0" b="0"/>
              <wp:wrapSquare wrapText="bothSides"/>
              <wp:docPr id="4425" name="Group 4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984758"/>
                        <a:chOff x="0" y="0"/>
                        <a:chExt cx="5436997" cy="984758"/>
                      </a:xfrm>
                    </wpg:grpSpPr>
                    <pic:pic xmlns:pic="http://schemas.openxmlformats.org/drawingml/2006/picture">
                      <pic:nvPicPr>
                        <pic:cNvPr id="4426" name="Picture 44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237" y="0"/>
                          <a:ext cx="929640" cy="697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28" name="Rectangle 4428"/>
                      <wps:cNvSpPr/>
                      <wps:spPr>
                        <a:xfrm>
                          <a:off x="947877" y="601270"/>
                          <a:ext cx="59219" cy="163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EB6F9D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9" name="Rectangle 4429"/>
                      <wps:cNvSpPr/>
                      <wps:spPr>
                        <a:xfrm>
                          <a:off x="992073" y="561649"/>
                          <a:ext cx="81105" cy="231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ACEC85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 w:val="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30" name="Rectangle 4430"/>
                      <wps:cNvSpPr/>
                      <wps:spPr>
                        <a:xfrm>
                          <a:off x="899109" y="741735"/>
                          <a:ext cx="4838089" cy="231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7B6C1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 w:val="0"/>
                                <w:sz w:val="28"/>
                              </w:rPr>
                              <w:t>Ayuntamiento de La Villa de Ingenio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31" name="Rectangle 4431"/>
                      <wps:cNvSpPr/>
                      <wps:spPr>
                        <a:xfrm>
                          <a:off x="4536008" y="781356"/>
                          <a:ext cx="59219" cy="163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49A578" w14:textId="77777777" w:rsidR="005F07F9" w:rsidRDefault="002462E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6" name="Shape 4606"/>
                      <wps:cNvSpPr/>
                      <wps:spPr>
                        <a:xfrm>
                          <a:off x="0" y="978663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25" style="width:428.11pt;height:77.54pt;position:absolute;mso-position-horizontal-relative:page;mso-position-horizontal:absolute;margin-left:140.354pt;mso-position-vertical-relative:page;margin-top:35.4pt;" coordsize="54369,9847">
              <v:shape id="Picture 4426" style="position:absolute;width:9296;height:6978;left:182;top:0;" filled="f">
                <v:imagedata r:id="rId7"/>
              </v:shape>
              <v:rect id="Rectangle 4428" style="position:absolute;width:592;height:1639;left:9478;top:601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i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429" style="position:absolute;width:811;height:2311;left:9920;top:561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b w:val="1"/>
                          <w:i w:val="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430" style="position:absolute;width:48380;height:2311;left:8991;top:74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b w:val="1"/>
                          <w:i w:val="0"/>
                          <w:sz w:val="28"/>
                        </w:rPr>
                        <w:t xml:space="preserve">Ayuntamiento de La Villa de Ingenio</w:t>
                      </w:r>
                    </w:p>
                  </w:txbxContent>
                </v:textbox>
              </v:rect>
              <v:rect id="Rectangle 4431" style="position:absolute;width:592;height:1639;left:45360;top:781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i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07" style="position:absolute;width:54369;height:91;left:0;top:9786;" coordsize="5436997,9144" path="m0,0l5436997,0l543699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E7D1CA0" w14:textId="77777777" w:rsidR="005F07F9" w:rsidRDefault="002462ED">
    <w:r>
      <w:rPr>
        <w:rFonts w:ascii="Calibri" w:eastAsia="Calibri" w:hAnsi="Calibri" w:cs="Calibri"/>
        <w:i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8C1DF4E" wp14:editId="50A091D2">
              <wp:simplePos x="0" y="0"/>
              <wp:positionH relativeFrom="page">
                <wp:posOffset>7582027</wp:posOffset>
              </wp:positionH>
              <wp:positionV relativeFrom="page">
                <wp:posOffset>6374384</wp:posOffset>
              </wp:positionV>
              <wp:extent cx="1075690" cy="3937000"/>
              <wp:effectExtent l="0" t="0" r="0" b="0"/>
              <wp:wrapNone/>
              <wp:docPr id="4432" name="Group 4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5690" cy="3937000"/>
                        <a:chOff x="0" y="0"/>
                        <a:chExt cx="1075690" cy="3937000"/>
                      </a:xfrm>
                    </wpg:grpSpPr>
                    <pic:pic xmlns:pic="http://schemas.openxmlformats.org/drawingml/2006/picture">
                      <pic:nvPicPr>
                        <pic:cNvPr id="4433" name="Picture 443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 rot="-5399999">
                          <a:off x="-1790700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34" name="Picture 443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 rot="-5399999">
                          <a:off x="-1070609" y="1790699"/>
                          <a:ext cx="3936999" cy="3556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32" style="width:84.7pt;height:310pt;position:absolute;z-index:-2147483648;mso-position-horizontal-relative:page;mso-position-horizontal:absolute;margin-left:597.01pt;mso-position-vertical-relative:page;margin-top:501.92pt;" coordsize="10756,39370">
              <v:shape id="Picture 4433" style="position:absolute;width:39369;height:3556;left:-17907;top:17906;rotation:-89;" filled="f">
                <v:imagedata r:id="rId10"/>
              </v:shape>
              <v:shape id="Picture 4434" style="position:absolute;width:39369;height:3556;left:-10706;top:17906;rotation:-89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496"/>
    <w:multiLevelType w:val="hybridMultilevel"/>
    <w:tmpl w:val="BE2293EC"/>
    <w:lvl w:ilvl="0" w:tplc="66346BF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26AC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BC8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882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E6EC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9AE0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E44C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4C0C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4001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225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F9"/>
    <w:rsid w:val="002462ED"/>
    <w:rsid w:val="005F07F9"/>
    <w:rsid w:val="007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9CB2"/>
  <w15:docId w15:val="{D46BE700-DA3F-4596-8C93-5F799B19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right="230" w:hanging="10"/>
      <w:jc w:val="both"/>
    </w:pPr>
    <w:rPr>
      <w:rFonts w:ascii="Verdana" w:eastAsia="Verdana" w:hAnsi="Verdana" w:cs="Verdana"/>
      <w:i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7" Type="http://schemas.openxmlformats.org/officeDocument/2006/relationships/image" Target="media/image0.jpg"/><Relationship Id="rId1" Type="http://schemas.openxmlformats.org/officeDocument/2006/relationships/image" Target="media/image1.jpg"/><Relationship Id="rId11" Type="http://schemas.openxmlformats.org/officeDocument/2006/relationships/image" Target="media/image20.jpg"/><Relationship Id="rId10" Type="http://schemas.openxmlformats.org/officeDocument/2006/relationships/image" Target="media/image10.jpg"/><Relationship Id="rId9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7" Type="http://schemas.openxmlformats.org/officeDocument/2006/relationships/image" Target="media/image0.jpg"/><Relationship Id="rId1" Type="http://schemas.openxmlformats.org/officeDocument/2006/relationships/image" Target="media/image1.jpg"/><Relationship Id="rId11" Type="http://schemas.openxmlformats.org/officeDocument/2006/relationships/image" Target="media/image20.jpg"/><Relationship Id="rId10" Type="http://schemas.openxmlformats.org/officeDocument/2006/relationships/image" Target="media/image10.jpg"/><Relationship Id="rId9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7" Type="http://schemas.openxmlformats.org/officeDocument/2006/relationships/image" Target="media/image0.jpg"/><Relationship Id="rId1" Type="http://schemas.openxmlformats.org/officeDocument/2006/relationships/image" Target="media/image1.jpg"/><Relationship Id="rId11" Type="http://schemas.openxmlformats.org/officeDocument/2006/relationships/image" Target="media/image20.jpg"/><Relationship Id="rId10" Type="http://schemas.openxmlformats.org/officeDocument/2006/relationships/image" Target="media/image10.jp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2024-11-08T14:45:00Z</dcterms:created>
  <dcterms:modified xsi:type="dcterms:W3CDTF">2024-11-08T14:45:00Z</dcterms:modified>
</cp:coreProperties>
</file>