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3BF2C" w14:textId="77777777" w:rsidR="005C0B0C" w:rsidRDefault="00B65D3E">
      <w:pPr>
        <w:spacing w:after="4" w:line="250" w:lineRule="auto"/>
        <w:ind w:left="-5" w:hanging="10"/>
        <w:jc w:val="both"/>
      </w:pPr>
      <w:r>
        <w:rPr>
          <w:rFonts w:ascii="Verdana" w:eastAsia="Verdana" w:hAnsi="Verdana" w:cs="Verdana"/>
          <w:b/>
          <w:sz w:val="20"/>
        </w:rPr>
        <w:t xml:space="preserve">Dª Ana Hernández Rodríguez, Alcaldesa-Presidenta del Ilustre Ayuntamiento de la Villa de Ingenio (Las Palmas) </w:t>
      </w:r>
    </w:p>
    <w:p w14:paraId="6F99E228" w14:textId="77777777" w:rsidR="005C0B0C" w:rsidRDefault="00B65D3E">
      <w:pPr>
        <w:spacing w:after="0"/>
      </w:pPr>
      <w:r>
        <w:rPr>
          <w:rFonts w:ascii="Verdana" w:eastAsia="Verdana" w:hAnsi="Verdana" w:cs="Verdana"/>
          <w:b/>
          <w:sz w:val="20"/>
        </w:rPr>
        <w:t xml:space="preserve"> </w:t>
      </w:r>
    </w:p>
    <w:p w14:paraId="7D861D60" w14:textId="77777777" w:rsidR="005C0B0C" w:rsidRDefault="00B65D3E">
      <w:pPr>
        <w:spacing w:after="0"/>
      </w:pPr>
      <w:r>
        <w:rPr>
          <w:rFonts w:ascii="Verdana" w:eastAsia="Verdana" w:hAnsi="Verdana" w:cs="Verdana"/>
          <w:b/>
          <w:sz w:val="20"/>
        </w:rPr>
        <w:t xml:space="preserve"> </w:t>
      </w:r>
    </w:p>
    <w:p w14:paraId="1D21EE07" w14:textId="77777777" w:rsidR="005C0B0C" w:rsidRDefault="00B65D3E">
      <w:pPr>
        <w:spacing w:after="0"/>
        <w:ind w:right="5"/>
        <w:jc w:val="center"/>
      </w:pPr>
      <w:r>
        <w:rPr>
          <w:rFonts w:ascii="Verdana" w:eastAsia="Verdana" w:hAnsi="Verdana" w:cs="Verdana"/>
          <w:b/>
          <w:sz w:val="20"/>
        </w:rPr>
        <w:t xml:space="preserve">DECRETO </w:t>
      </w:r>
    </w:p>
    <w:p w14:paraId="39B549A7" w14:textId="77777777" w:rsidR="005C0B0C" w:rsidRDefault="00B65D3E">
      <w:pPr>
        <w:spacing w:after="0"/>
      </w:pPr>
      <w:r>
        <w:rPr>
          <w:rFonts w:ascii="Verdana" w:eastAsia="Verdana" w:hAnsi="Verdana" w:cs="Verdana"/>
          <w:b/>
          <w:sz w:val="20"/>
        </w:rPr>
        <w:t xml:space="preserve"> </w:t>
      </w:r>
    </w:p>
    <w:p w14:paraId="7AD74D9A" w14:textId="77777777" w:rsidR="005C0B0C" w:rsidRDefault="00B65D3E">
      <w:pPr>
        <w:spacing w:after="4" w:line="250" w:lineRule="auto"/>
        <w:ind w:left="-5" w:hanging="10"/>
        <w:jc w:val="both"/>
      </w:pPr>
      <w:r>
        <w:rPr>
          <w:rFonts w:ascii="Verdana" w:eastAsia="Verdana" w:hAnsi="Verdana" w:cs="Verdana"/>
          <w:sz w:val="20"/>
        </w:rPr>
        <w:t>Visto el informe-</w:t>
      </w:r>
      <w:r>
        <w:rPr>
          <w:rFonts w:ascii="Verdana" w:eastAsia="Verdana" w:hAnsi="Verdana" w:cs="Verdana"/>
          <w:sz w:val="20"/>
        </w:rPr>
        <w:t xml:space="preserve">propuesta del técnico del Área de Recursos Humanos, de fecha 19 de agosto de 2022 que literalmente dice: </w:t>
      </w:r>
    </w:p>
    <w:p w14:paraId="30C90728" w14:textId="77777777" w:rsidR="005C0B0C" w:rsidRDefault="00B65D3E">
      <w:pPr>
        <w:spacing w:after="0"/>
      </w:pPr>
      <w:r>
        <w:rPr>
          <w:rFonts w:ascii="Verdana" w:eastAsia="Verdana" w:hAnsi="Verdana" w:cs="Verdana"/>
          <w:b/>
          <w:sz w:val="20"/>
        </w:rPr>
        <w:t xml:space="preserve"> </w:t>
      </w:r>
    </w:p>
    <w:p w14:paraId="2B2446E6" w14:textId="77777777" w:rsidR="005C0B0C" w:rsidRDefault="00B65D3E">
      <w:pPr>
        <w:spacing w:after="0"/>
        <w:ind w:left="10" w:right="10" w:hanging="10"/>
        <w:jc w:val="center"/>
      </w:pPr>
      <w:r>
        <w:rPr>
          <w:rFonts w:ascii="Verdana" w:eastAsia="Verdana" w:hAnsi="Verdana" w:cs="Verdana"/>
          <w:b/>
          <w:i/>
          <w:sz w:val="20"/>
        </w:rPr>
        <w:t xml:space="preserve">“ANTECEDENTES. </w:t>
      </w:r>
    </w:p>
    <w:p w14:paraId="29C0B654" w14:textId="77777777" w:rsidR="005C0B0C" w:rsidRDefault="00B65D3E">
      <w:pPr>
        <w:spacing w:after="0"/>
        <w:ind w:left="64"/>
        <w:jc w:val="center"/>
      </w:pPr>
      <w:r>
        <w:rPr>
          <w:rFonts w:ascii="Verdana" w:eastAsia="Verdana" w:hAnsi="Verdana" w:cs="Verdana"/>
          <w:b/>
          <w:i/>
          <w:sz w:val="20"/>
        </w:rPr>
        <w:t xml:space="preserve"> </w:t>
      </w:r>
    </w:p>
    <w:p w14:paraId="611F8703" w14:textId="77777777" w:rsidR="005C0B0C" w:rsidRDefault="00B65D3E">
      <w:pPr>
        <w:spacing w:after="4" w:line="249" w:lineRule="auto"/>
        <w:ind w:left="-5" w:hanging="10"/>
        <w:jc w:val="both"/>
      </w:pPr>
      <w:r>
        <w:rPr>
          <w:rFonts w:ascii="Verdana" w:eastAsia="Verdana" w:hAnsi="Verdana" w:cs="Verdana"/>
          <w:b/>
          <w:i/>
          <w:sz w:val="20"/>
        </w:rPr>
        <w:t xml:space="preserve">I.- </w:t>
      </w:r>
      <w:r>
        <w:rPr>
          <w:rFonts w:ascii="Verdana" w:eastAsia="Verdana" w:hAnsi="Verdana" w:cs="Verdana"/>
          <w:i/>
          <w:sz w:val="20"/>
        </w:rPr>
        <w:t xml:space="preserve">Visto el informe-propuesta del Oficial Jefe de la Policía Local, de fecha 04/07/2022 del cual se puede extraer: </w:t>
      </w:r>
    </w:p>
    <w:p w14:paraId="118B5768" w14:textId="77777777" w:rsidR="005C0B0C" w:rsidRDefault="00B65D3E">
      <w:pPr>
        <w:spacing w:after="0"/>
      </w:pPr>
      <w:r>
        <w:rPr>
          <w:rFonts w:ascii="Verdana" w:eastAsia="Verdana" w:hAnsi="Verdana" w:cs="Verdana"/>
          <w:i/>
          <w:sz w:val="18"/>
        </w:rPr>
        <w:t xml:space="preserve"> </w:t>
      </w:r>
    </w:p>
    <w:p w14:paraId="29A4F80A" w14:textId="77777777" w:rsidR="005C0B0C" w:rsidRDefault="00B65D3E">
      <w:pPr>
        <w:spacing w:after="4" w:line="249" w:lineRule="auto"/>
        <w:ind w:left="391" w:right="391" w:hanging="10"/>
        <w:jc w:val="both"/>
      </w:pPr>
      <w:r>
        <w:rPr>
          <w:rFonts w:ascii="Verdana" w:eastAsia="Verdana" w:hAnsi="Verdana" w:cs="Verdana"/>
          <w:i/>
          <w:sz w:val="18"/>
        </w:rPr>
        <w:t>“…</w:t>
      </w:r>
      <w:r>
        <w:rPr>
          <w:rFonts w:ascii="Verdana" w:eastAsia="Verdana" w:hAnsi="Verdana" w:cs="Verdana"/>
          <w:b/>
          <w:i/>
          <w:sz w:val="18"/>
        </w:rPr>
        <w:t>1.-</w:t>
      </w:r>
      <w:r>
        <w:rPr>
          <w:rFonts w:ascii="Verdana" w:eastAsia="Verdana" w:hAnsi="Verdana" w:cs="Verdana"/>
          <w:i/>
          <w:sz w:val="18"/>
        </w:rPr>
        <w:t xml:space="preserve"> Que publicado y realizado el procedimiento de promoción interna y sistema concurso-oposición para cubrir tres (3) plazas de Oficial de la policía local, convocado por resolución de la Alcaldía-Presidencia número 3293, de 16 de mayo de 2021, rectificado por Decreto número 4481, de 30 de junio de 2021, por turno de promoción interna y sistema de concurso-oposición. </w:t>
      </w:r>
    </w:p>
    <w:p w14:paraId="38CC6782" w14:textId="77777777" w:rsidR="005C0B0C" w:rsidRDefault="00B65D3E">
      <w:pPr>
        <w:spacing w:after="0"/>
        <w:ind w:left="396"/>
      </w:pPr>
      <w:r>
        <w:rPr>
          <w:rFonts w:ascii="Verdana" w:eastAsia="Verdana" w:hAnsi="Verdana" w:cs="Verdana"/>
          <w:i/>
          <w:sz w:val="18"/>
        </w:rPr>
        <w:t xml:space="preserve"> </w:t>
      </w:r>
    </w:p>
    <w:p w14:paraId="14ABB1D5" w14:textId="77777777" w:rsidR="005C0B0C" w:rsidRDefault="00B65D3E">
      <w:pPr>
        <w:spacing w:after="4" w:line="249" w:lineRule="auto"/>
        <w:ind w:left="391" w:right="391" w:hanging="10"/>
        <w:jc w:val="both"/>
      </w:pPr>
      <w:r>
        <w:rPr>
          <w:rFonts w:ascii="Verdana" w:eastAsia="Verdana" w:hAnsi="Verdana" w:cs="Verdana"/>
          <w:i/>
          <w:sz w:val="18"/>
        </w:rPr>
        <w:t>…</w:t>
      </w:r>
      <w:r>
        <w:rPr>
          <w:rFonts w:ascii="Verdana" w:eastAsia="Verdana" w:hAnsi="Verdana" w:cs="Verdana"/>
          <w:b/>
          <w:i/>
          <w:sz w:val="18"/>
        </w:rPr>
        <w:t>2.-</w:t>
      </w:r>
      <w:r>
        <w:rPr>
          <w:rFonts w:ascii="Verdana" w:eastAsia="Verdana" w:hAnsi="Verdana" w:cs="Verdana"/>
          <w:i/>
          <w:sz w:val="18"/>
        </w:rPr>
        <w:t xml:space="preserve"> Que con fecha 8 de junio de 2022 se publica la lista definitiva del aspirante que ha superado las pruebas de oposición y méritos, quedando desierta dos d las tres plazas de Oficiales convocadas para dicho procedimiento. </w:t>
      </w:r>
    </w:p>
    <w:p w14:paraId="19D1F66C" w14:textId="77777777" w:rsidR="005C0B0C" w:rsidRDefault="00B65D3E">
      <w:pPr>
        <w:spacing w:after="0"/>
        <w:ind w:left="396"/>
      </w:pPr>
      <w:r>
        <w:rPr>
          <w:rFonts w:ascii="Verdana" w:eastAsia="Verdana" w:hAnsi="Verdana" w:cs="Verdana"/>
          <w:i/>
          <w:sz w:val="18"/>
        </w:rPr>
        <w:t xml:space="preserve"> </w:t>
      </w:r>
    </w:p>
    <w:p w14:paraId="26E74FFF" w14:textId="77777777" w:rsidR="005C0B0C" w:rsidRDefault="00B65D3E">
      <w:pPr>
        <w:spacing w:after="4" w:line="249" w:lineRule="auto"/>
        <w:ind w:left="391" w:right="391" w:hanging="10"/>
        <w:jc w:val="both"/>
      </w:pPr>
      <w:r>
        <w:rPr>
          <w:noProof/>
        </w:rPr>
        <mc:AlternateContent>
          <mc:Choice Requires="wpg">
            <w:drawing>
              <wp:anchor distT="0" distB="0" distL="114300" distR="114300" simplePos="0" relativeHeight="251658240" behindDoc="0" locked="0" layoutInCell="1" allowOverlap="1" wp14:anchorId="2D3BC233" wp14:editId="6895DD9D">
                <wp:simplePos x="0" y="0"/>
                <wp:positionH relativeFrom="page">
                  <wp:posOffset>7224883</wp:posOffset>
                </wp:positionH>
                <wp:positionV relativeFrom="page">
                  <wp:posOffset>6832778</wp:posOffset>
                </wp:positionV>
                <wp:extent cx="161330" cy="3480130"/>
                <wp:effectExtent l="0" t="0" r="0" b="0"/>
                <wp:wrapSquare wrapText="bothSides"/>
                <wp:docPr id="12131" name="Group 12131"/>
                <wp:cNvGraphicFramePr/>
                <a:graphic xmlns:a="http://schemas.openxmlformats.org/drawingml/2006/main">
                  <a:graphicData uri="http://schemas.microsoft.com/office/word/2010/wordprocessingGroup">
                    <wpg:wgp>
                      <wpg:cNvGrpSpPr/>
                      <wpg:grpSpPr>
                        <a:xfrm>
                          <a:off x="0" y="0"/>
                          <a:ext cx="161330" cy="3480130"/>
                          <a:chOff x="0" y="0"/>
                          <a:chExt cx="161330" cy="3480130"/>
                        </a:xfrm>
                      </wpg:grpSpPr>
                      <wps:wsp>
                        <wps:cNvPr id="165" name="Rectangle 165"/>
                        <wps:cNvSpPr/>
                        <wps:spPr>
                          <a:xfrm rot="-5399999">
                            <a:off x="-2257675" y="1109232"/>
                            <a:ext cx="4628574" cy="113224"/>
                          </a:xfrm>
                          <a:prstGeom prst="rect">
                            <a:avLst/>
                          </a:prstGeom>
                          <a:ln>
                            <a:noFill/>
                          </a:ln>
                        </wps:spPr>
                        <wps:txbx>
                          <w:txbxContent>
                            <w:p w14:paraId="5AA5382A" w14:textId="77777777" w:rsidR="005C0B0C" w:rsidRDefault="00B65D3E">
                              <w:r>
                                <w:rPr>
                                  <w:rFonts w:ascii="Arial" w:eastAsia="Arial" w:hAnsi="Arial" w:cs="Arial"/>
                                  <w:sz w:val="12"/>
                                </w:rPr>
                                <w:t xml:space="preserve">Cód. Validación: 3TGNL3WCPYC77GNEPDW6PC5D9 | Verificación: https://ingenio.sedelectronica.es/ </w:t>
                              </w:r>
                            </w:p>
                          </w:txbxContent>
                        </wps:txbx>
                        <wps:bodyPr horzOverflow="overflow" vert="horz" lIns="0" tIns="0" rIns="0" bIns="0" rtlCol="0">
                          <a:noAutofit/>
                        </wps:bodyPr>
                      </wps:wsp>
                      <wps:wsp>
                        <wps:cNvPr id="166" name="Rectangle 166"/>
                        <wps:cNvSpPr/>
                        <wps:spPr>
                          <a:xfrm rot="-5399999">
                            <a:off x="-1985876" y="1304829"/>
                            <a:ext cx="4237378" cy="113224"/>
                          </a:xfrm>
                          <a:prstGeom prst="rect">
                            <a:avLst/>
                          </a:prstGeom>
                          <a:ln>
                            <a:noFill/>
                          </a:ln>
                        </wps:spPr>
                        <wps:txbx>
                          <w:txbxContent>
                            <w:p w14:paraId="3737D262" w14:textId="77777777" w:rsidR="005C0B0C" w:rsidRDefault="00B65D3E">
                              <w:r>
                                <w:rPr>
                                  <w:rFonts w:ascii="Arial" w:eastAsia="Arial" w:hAnsi="Arial" w:cs="Arial"/>
                                  <w:sz w:val="12"/>
                                </w:rPr>
                                <w:t xml:space="preserve">Documento firmado electrónicamente desde la plataforma esPublico Gestiona | Página 1 de 8 </w:t>
                              </w:r>
                            </w:p>
                          </w:txbxContent>
                        </wps:txbx>
                        <wps:bodyPr horzOverflow="overflow" vert="horz" lIns="0" tIns="0" rIns="0" bIns="0" rtlCol="0">
                          <a:noAutofit/>
                        </wps:bodyPr>
                      </wps:wsp>
                    </wpg:wgp>
                  </a:graphicData>
                </a:graphic>
              </wp:anchor>
            </w:drawing>
          </mc:Choice>
          <mc:Fallback xmlns:a="http://schemas.openxmlformats.org/drawingml/2006/main">
            <w:pict>
              <v:group id="Group 12131" style="width:12.7031pt;height:274.026pt;position:absolute;mso-position-horizontal-relative:page;mso-position-horizontal:absolute;margin-left:568.888pt;mso-position-vertical-relative:page;margin-top:538.014pt;" coordsize="1613,34801">
                <v:rect id="Rectangle 165" style="position:absolute;width:46285;height:1132;left:-22576;top:1109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3TGNL3WCPYC77GNEPDW6PC5D9 | Verificación: https://ingenio.sedelectronica.es/ </w:t>
                        </w:r>
                      </w:p>
                    </w:txbxContent>
                  </v:textbox>
                </v:rect>
                <v:rect id="Rectangle 166" style="position:absolute;width:42373;height:1132;left:-19858;top:1304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 de 8 </w:t>
                        </w:r>
                      </w:p>
                    </w:txbxContent>
                  </v:textbox>
                </v:rect>
                <w10:wrap type="square"/>
              </v:group>
            </w:pict>
          </mc:Fallback>
        </mc:AlternateContent>
      </w:r>
      <w:r>
        <w:rPr>
          <w:noProof/>
        </w:rPr>
        <mc:AlternateContent>
          <mc:Choice Requires="wpg">
            <w:drawing>
              <wp:anchor distT="0" distB="0" distL="114300" distR="114300" simplePos="0" relativeHeight="251659264" behindDoc="0" locked="0" layoutInCell="1" allowOverlap="1" wp14:anchorId="5863CDFD" wp14:editId="07E249B7">
                <wp:simplePos x="0" y="0"/>
                <wp:positionH relativeFrom="page">
                  <wp:posOffset>254000</wp:posOffset>
                </wp:positionH>
                <wp:positionV relativeFrom="page">
                  <wp:posOffset>1397000</wp:posOffset>
                </wp:positionV>
                <wp:extent cx="368300" cy="5922772"/>
                <wp:effectExtent l="0" t="0" r="0" b="0"/>
                <wp:wrapSquare wrapText="bothSides"/>
                <wp:docPr id="12132" name="Group 12132"/>
                <wp:cNvGraphicFramePr/>
                <a:graphic xmlns:a="http://schemas.openxmlformats.org/drawingml/2006/main">
                  <a:graphicData uri="http://schemas.microsoft.com/office/word/2010/wordprocessingGroup">
                    <wpg:wgp>
                      <wpg:cNvGrpSpPr/>
                      <wpg:grpSpPr>
                        <a:xfrm>
                          <a:off x="0" y="0"/>
                          <a:ext cx="368300" cy="5922772"/>
                          <a:chOff x="0" y="0"/>
                          <a:chExt cx="368300" cy="5922772"/>
                        </a:xfrm>
                      </wpg:grpSpPr>
                      <wps:wsp>
                        <wps:cNvPr id="167" name="Shape 167"/>
                        <wps:cNvSpPr/>
                        <wps:spPr>
                          <a:xfrm>
                            <a:off x="0" y="0"/>
                            <a:ext cx="368300" cy="2929636"/>
                          </a:xfrm>
                          <a:custGeom>
                            <a:avLst/>
                            <a:gdLst/>
                            <a:ahLst/>
                            <a:cxnLst/>
                            <a:rect l="0" t="0" r="0" b="0"/>
                            <a:pathLst>
                              <a:path w="368300" h="2929636">
                                <a:moveTo>
                                  <a:pt x="0" y="2929636"/>
                                </a:moveTo>
                                <a:lnTo>
                                  <a:pt x="368300" y="2929636"/>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68" name="Shape 168"/>
                        <wps:cNvSpPr/>
                        <wps:spPr>
                          <a:xfrm>
                            <a:off x="0" y="2993136"/>
                            <a:ext cx="368300" cy="2929636"/>
                          </a:xfrm>
                          <a:custGeom>
                            <a:avLst/>
                            <a:gdLst/>
                            <a:ahLst/>
                            <a:cxnLst/>
                            <a:rect l="0" t="0" r="0" b="0"/>
                            <a:pathLst>
                              <a:path w="368300" h="2929636">
                                <a:moveTo>
                                  <a:pt x="0" y="2929636"/>
                                </a:moveTo>
                                <a:lnTo>
                                  <a:pt x="368300" y="2929636"/>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132" style="width:29pt;height:466.36pt;position:absolute;mso-position-horizontal-relative:page;mso-position-horizontal:absolute;margin-left:20pt;mso-position-vertical-relative:page;margin-top:110pt;" coordsize="3683,59227">
                <v:shape id="Shape 167" style="position:absolute;width:3683;height:29296;left:0;top:0;" coordsize="368300,2929636" path="m0,2929636l368300,2929636l368300,0l0,0x">
                  <v:stroke weight="0.5pt" endcap="flat" joinstyle="miter" miterlimit="10" on="true" color="#808080"/>
                  <v:fill on="false" color="#000000" opacity="0"/>
                </v:shape>
                <v:shape id="Shape 168" style="position:absolute;width:3683;height:29296;left:0;top:29931;" coordsize="368300,2929636" path="m0,2929636l368300,2929636l368300,0l0,0x">
                  <v:stroke weight="0.5pt" endcap="flat" joinstyle="miter" miterlimit="10" on="true" color="#808080"/>
                  <v:fill on="false" color="#000000" opacity="0"/>
                </v:shape>
                <w10:wrap type="square"/>
              </v:group>
            </w:pict>
          </mc:Fallback>
        </mc:AlternateContent>
      </w:r>
      <w:r>
        <w:rPr>
          <w:rFonts w:ascii="Verdana" w:eastAsia="Verdana" w:hAnsi="Verdana" w:cs="Verdana"/>
          <w:i/>
          <w:sz w:val="18"/>
        </w:rPr>
        <w:t xml:space="preserve">…Considerando necesario la provisión de las diferentes plazas vacantes de oficiales del Cuerpo de Policía Local de nuestro municipio, toda vez que, convocadas las mismas y quedando dos de las tres plazas descubiertas en sus diferentes estadios, y siendo esencial, imprescindible y oportuno que con carácter inmediato y urgente se procede a su debida, inminente e inaplazable cobertura, circunstanciado por el déficit tan importante acarreado de años anteriores, resultando toda vez racional y proporcional a la </w:t>
      </w:r>
      <w:r>
        <w:rPr>
          <w:rFonts w:ascii="Verdana" w:eastAsia="Verdana" w:hAnsi="Verdana" w:cs="Verdana"/>
          <w:i/>
          <w:sz w:val="18"/>
        </w:rPr>
        <w:t xml:space="preserve">imperiosa necesidad de contar dentro del organigrama policial de “mandos” de primera línea (empleo de oficial). </w:t>
      </w:r>
    </w:p>
    <w:p w14:paraId="12F4BD69" w14:textId="77777777" w:rsidR="005C0B0C" w:rsidRDefault="00B65D3E">
      <w:pPr>
        <w:spacing w:after="0"/>
        <w:ind w:left="396"/>
      </w:pPr>
      <w:r>
        <w:rPr>
          <w:rFonts w:ascii="Verdana" w:eastAsia="Verdana" w:hAnsi="Verdana" w:cs="Verdana"/>
          <w:i/>
          <w:sz w:val="18"/>
        </w:rPr>
        <w:t xml:space="preserve"> </w:t>
      </w:r>
    </w:p>
    <w:p w14:paraId="52131B77" w14:textId="77777777" w:rsidR="005C0B0C" w:rsidRDefault="00B65D3E">
      <w:pPr>
        <w:spacing w:after="4" w:line="249" w:lineRule="auto"/>
        <w:ind w:left="391" w:right="391" w:hanging="10"/>
        <w:jc w:val="both"/>
      </w:pPr>
      <w:r>
        <w:rPr>
          <w:rFonts w:ascii="Verdana" w:eastAsia="Verdana" w:hAnsi="Verdana" w:cs="Verdana"/>
          <w:i/>
          <w:sz w:val="18"/>
        </w:rPr>
        <w:t>…</w:t>
      </w:r>
      <w:r>
        <w:rPr>
          <w:rFonts w:ascii="Verdana" w:eastAsia="Verdana" w:hAnsi="Verdana" w:cs="Verdana"/>
          <w:b/>
          <w:i/>
          <w:sz w:val="18"/>
        </w:rPr>
        <w:t>Primero.-</w:t>
      </w:r>
      <w:r>
        <w:rPr>
          <w:rFonts w:ascii="Verdana" w:eastAsia="Verdana" w:hAnsi="Verdana" w:cs="Verdana"/>
          <w:i/>
          <w:sz w:val="18"/>
        </w:rPr>
        <w:t xml:space="preserve"> Que se proceda e inicie el procedimiento, que en su caso corresponda, con carácter urgente, inmediato e inaplazable, ante la necesidad de la provisión de las dos plazas de mandos de primera línea (oficiales); circunstanciado por la imprescindibilidad de mandos policiales en el Cuerpo de la Policía Local, con incidencia directa en las funciones de diseño y organización de los servicios, coordinación práctica, como de control inmediato de los servicios, seguimiento y ejecución; en general en cuanto </w:t>
      </w:r>
      <w:r>
        <w:rPr>
          <w:rFonts w:ascii="Verdana" w:eastAsia="Verdana" w:hAnsi="Verdana" w:cs="Verdana"/>
          <w:i/>
          <w:sz w:val="18"/>
        </w:rPr>
        <w:t xml:space="preserve">se refiere a la dirección, coordinación, organización y supervisión policial, como en la estructuración de las diferentes unidades, operaciones, servicios, y actividades administrativas relacionadas con las funciones propias del Cuerpo, a los efectos de evitar y/o disminuir la eficacia, eficiencia y calidad de los servicios, y en especial en cuanto se refiere a su afectación a la seguridad pública.” </w:t>
      </w:r>
    </w:p>
    <w:p w14:paraId="42119885" w14:textId="77777777" w:rsidR="005C0B0C" w:rsidRDefault="00B65D3E">
      <w:pPr>
        <w:spacing w:after="1"/>
      </w:pPr>
      <w:r>
        <w:rPr>
          <w:rFonts w:ascii="Verdana" w:eastAsia="Verdana" w:hAnsi="Verdana" w:cs="Verdana"/>
          <w:i/>
          <w:sz w:val="18"/>
        </w:rPr>
        <w:t xml:space="preserve"> </w:t>
      </w:r>
    </w:p>
    <w:p w14:paraId="3814FC8F" w14:textId="77777777" w:rsidR="005C0B0C" w:rsidRDefault="00B65D3E">
      <w:pPr>
        <w:spacing w:after="4" w:line="249" w:lineRule="auto"/>
        <w:ind w:left="-5" w:right="404" w:hanging="10"/>
        <w:jc w:val="both"/>
      </w:pPr>
      <w:r>
        <w:rPr>
          <w:rFonts w:ascii="Verdana" w:eastAsia="Verdana" w:hAnsi="Verdana" w:cs="Verdana"/>
          <w:b/>
          <w:i/>
          <w:sz w:val="20"/>
        </w:rPr>
        <w:t xml:space="preserve">II.- </w:t>
      </w:r>
      <w:r>
        <w:rPr>
          <w:rFonts w:ascii="Verdana" w:eastAsia="Verdana" w:hAnsi="Verdana" w:cs="Verdana"/>
          <w:i/>
          <w:sz w:val="20"/>
        </w:rPr>
        <w:t xml:space="preserve">Se informa desde el Área de Personal que, a fecha de hoy existen dos (2) plazas vacantes de Oficial de la Policía Local dotadas en el Anexo de Personal del Capítulo I del Presupuesto Municipal 2022. </w:t>
      </w:r>
    </w:p>
    <w:p w14:paraId="1829D66A" w14:textId="77777777" w:rsidR="005C0B0C" w:rsidRDefault="00B65D3E">
      <w:pPr>
        <w:spacing w:after="0"/>
      </w:pPr>
      <w:r>
        <w:rPr>
          <w:rFonts w:ascii="Verdana" w:eastAsia="Verdana" w:hAnsi="Verdana" w:cs="Verdana"/>
          <w:i/>
          <w:sz w:val="20"/>
        </w:rPr>
        <w:t xml:space="preserve"> </w:t>
      </w:r>
    </w:p>
    <w:p w14:paraId="18135988" w14:textId="77777777" w:rsidR="005C0B0C" w:rsidRDefault="00B65D3E">
      <w:pPr>
        <w:spacing w:after="0"/>
        <w:ind w:left="10" w:right="11" w:hanging="10"/>
        <w:jc w:val="center"/>
      </w:pPr>
      <w:r>
        <w:rPr>
          <w:rFonts w:ascii="Verdana" w:eastAsia="Verdana" w:hAnsi="Verdana" w:cs="Verdana"/>
          <w:b/>
          <w:i/>
          <w:sz w:val="20"/>
        </w:rPr>
        <w:t>LEGISLACIÓN APLICABLE.</w:t>
      </w:r>
      <w:r>
        <w:rPr>
          <w:rFonts w:ascii="Verdana" w:eastAsia="Verdana" w:hAnsi="Verdana" w:cs="Verdana"/>
          <w:i/>
          <w:sz w:val="20"/>
        </w:rPr>
        <w:t xml:space="preserve"> </w:t>
      </w:r>
    </w:p>
    <w:p w14:paraId="395E72A6" w14:textId="77777777" w:rsidR="005C0B0C" w:rsidRDefault="00B65D3E">
      <w:pPr>
        <w:spacing w:after="0"/>
      </w:pPr>
      <w:r>
        <w:rPr>
          <w:rFonts w:ascii="Verdana" w:eastAsia="Verdana" w:hAnsi="Verdana" w:cs="Verdana"/>
          <w:b/>
          <w:i/>
          <w:sz w:val="20"/>
        </w:rPr>
        <w:t xml:space="preserve"> </w:t>
      </w:r>
    </w:p>
    <w:p w14:paraId="776125A4" w14:textId="77777777" w:rsidR="005C0B0C" w:rsidRDefault="00B65D3E">
      <w:pPr>
        <w:spacing w:after="4" w:line="249" w:lineRule="auto"/>
        <w:ind w:left="-5" w:hanging="10"/>
        <w:jc w:val="both"/>
      </w:pPr>
      <w:r>
        <w:rPr>
          <w:rFonts w:ascii="Verdana" w:eastAsia="Verdana" w:hAnsi="Verdana" w:cs="Verdana"/>
          <w:i/>
          <w:sz w:val="20"/>
        </w:rPr>
        <w:lastRenderedPageBreak/>
        <w:t xml:space="preserve">Resulta de aplicación al objeto del presente informe la legislación que se detalla a continuación: </w:t>
      </w:r>
    </w:p>
    <w:p w14:paraId="64EDEE86" w14:textId="77777777" w:rsidR="005C0B0C" w:rsidRDefault="00B65D3E">
      <w:pPr>
        <w:spacing w:after="0"/>
      </w:pPr>
      <w:r>
        <w:rPr>
          <w:rFonts w:ascii="Verdana" w:eastAsia="Verdana" w:hAnsi="Verdana" w:cs="Verdana"/>
          <w:i/>
        </w:rPr>
        <w:t xml:space="preserve"> </w:t>
      </w:r>
    </w:p>
    <w:p w14:paraId="16E484E4" w14:textId="77777777" w:rsidR="005C0B0C" w:rsidRDefault="00B65D3E">
      <w:pPr>
        <w:numPr>
          <w:ilvl w:val="0"/>
          <w:numId w:val="1"/>
        </w:numPr>
        <w:spacing w:after="4" w:line="249" w:lineRule="auto"/>
        <w:ind w:right="1" w:hanging="360"/>
        <w:jc w:val="both"/>
      </w:pPr>
      <w:r>
        <w:rPr>
          <w:rFonts w:ascii="Verdana" w:eastAsia="Verdana" w:hAnsi="Verdana" w:cs="Verdana"/>
          <w:i/>
          <w:sz w:val="18"/>
        </w:rPr>
        <w:t xml:space="preserve">Ley6/1997, de 4 de julio, de Coordinación de Policías Locales de Canarias, artículo 16.3, en su redacción dada por la Ley 9/2014, de 6 de noviembre, de medidas tributarias, administrativas y sociales de Canarias (en adelante, LCPLC). </w:t>
      </w:r>
    </w:p>
    <w:p w14:paraId="57CADC1E" w14:textId="77777777" w:rsidR="005C0B0C" w:rsidRDefault="00B65D3E">
      <w:pPr>
        <w:numPr>
          <w:ilvl w:val="0"/>
          <w:numId w:val="1"/>
        </w:numPr>
        <w:spacing w:after="4" w:line="249" w:lineRule="auto"/>
        <w:ind w:right="1" w:hanging="360"/>
        <w:jc w:val="both"/>
      </w:pPr>
      <w:r>
        <w:rPr>
          <w:rFonts w:ascii="Verdana" w:eastAsia="Verdana" w:hAnsi="Verdana" w:cs="Verdana"/>
          <w:i/>
          <w:sz w:val="18"/>
        </w:rPr>
        <w:t xml:space="preserve">Ley 7/1985, de 2 de abril, Reguladora de las Bases del Régimen Local, artículo 21.1.h) e i) (en adelante, LBRL). </w:t>
      </w:r>
    </w:p>
    <w:p w14:paraId="1C6B5B12" w14:textId="77777777" w:rsidR="005C0B0C" w:rsidRDefault="00B65D3E">
      <w:pPr>
        <w:numPr>
          <w:ilvl w:val="0"/>
          <w:numId w:val="1"/>
        </w:numPr>
        <w:spacing w:after="4" w:line="249" w:lineRule="auto"/>
        <w:ind w:right="1" w:hanging="360"/>
        <w:jc w:val="both"/>
      </w:pPr>
      <w:r>
        <w:rPr>
          <w:rFonts w:ascii="Verdana" w:eastAsia="Verdana" w:hAnsi="Verdana" w:cs="Verdana"/>
          <w:i/>
          <w:sz w:val="18"/>
        </w:rPr>
        <w:t xml:space="preserve">Real Decreto Legislativo 5/2015, de 30 de octubre, por el que se aprueba el texto refundido de la Ley del Estatuto Básico Del Empleado Público (en adelante, TREBEP). </w:t>
      </w:r>
    </w:p>
    <w:p w14:paraId="5D9171CB" w14:textId="77777777" w:rsidR="005C0B0C" w:rsidRDefault="00B65D3E">
      <w:pPr>
        <w:numPr>
          <w:ilvl w:val="0"/>
          <w:numId w:val="1"/>
        </w:numPr>
        <w:spacing w:after="4" w:line="249" w:lineRule="auto"/>
        <w:ind w:right="1" w:hanging="360"/>
        <w:jc w:val="both"/>
      </w:pPr>
      <w:r>
        <w:rPr>
          <w:rFonts w:ascii="Verdana" w:eastAsia="Verdana" w:hAnsi="Verdana" w:cs="Verdana"/>
          <w:i/>
          <w:sz w:val="18"/>
        </w:rPr>
        <w:t xml:space="preserve">Constitución Española (en adelante, CE). </w:t>
      </w:r>
    </w:p>
    <w:p w14:paraId="2FC751B0" w14:textId="77777777" w:rsidR="005C0B0C" w:rsidRDefault="00B65D3E">
      <w:pPr>
        <w:numPr>
          <w:ilvl w:val="0"/>
          <w:numId w:val="1"/>
        </w:numPr>
        <w:spacing w:after="4" w:line="249" w:lineRule="auto"/>
        <w:ind w:right="1" w:hanging="360"/>
        <w:jc w:val="both"/>
      </w:pPr>
      <w:r>
        <w:rPr>
          <w:rFonts w:ascii="Verdana" w:eastAsia="Verdana" w:hAnsi="Verdana" w:cs="Verdana"/>
          <w:i/>
          <w:sz w:val="18"/>
        </w:rPr>
        <w:t xml:space="preserve">Real Decreto 364/1995, de 10 de marzo, por el que se aprueba el reglamento general de Ingreso del Personal al servicio de la Administración General del Estado y provisión de puestos de trabajo y promoción profesional de los Funcionarios Civiles de la Administración General del Estado (en adelante, RGIP). </w:t>
      </w:r>
    </w:p>
    <w:p w14:paraId="0C9597B8" w14:textId="77777777" w:rsidR="005C0B0C" w:rsidRDefault="00B65D3E">
      <w:pPr>
        <w:spacing w:after="0"/>
      </w:pPr>
      <w:r>
        <w:rPr>
          <w:rFonts w:ascii="Verdana" w:eastAsia="Verdana" w:hAnsi="Verdana" w:cs="Verdana"/>
          <w:b/>
          <w:i/>
          <w:sz w:val="18"/>
        </w:rPr>
        <w:t xml:space="preserve"> </w:t>
      </w:r>
    </w:p>
    <w:p w14:paraId="61EA2BF5" w14:textId="77777777" w:rsidR="005C0B0C" w:rsidRDefault="00B65D3E">
      <w:pPr>
        <w:spacing w:after="3"/>
      </w:pPr>
      <w:r>
        <w:rPr>
          <w:rFonts w:ascii="Verdana" w:eastAsia="Verdana" w:hAnsi="Verdana" w:cs="Verdana"/>
          <w:b/>
          <w:i/>
          <w:sz w:val="18"/>
        </w:rPr>
        <w:t xml:space="preserve"> </w:t>
      </w:r>
    </w:p>
    <w:p w14:paraId="6FA54618" w14:textId="77777777" w:rsidR="005C0B0C" w:rsidRDefault="00B65D3E">
      <w:pPr>
        <w:spacing w:after="0"/>
        <w:ind w:left="10" w:right="6" w:hanging="10"/>
        <w:jc w:val="center"/>
      </w:pPr>
      <w:r>
        <w:rPr>
          <w:rFonts w:ascii="Verdana" w:eastAsia="Verdana" w:hAnsi="Verdana" w:cs="Verdana"/>
          <w:b/>
          <w:i/>
          <w:sz w:val="20"/>
        </w:rPr>
        <w:t xml:space="preserve">FUNDAMENTOS DE DERECHO. </w:t>
      </w:r>
    </w:p>
    <w:p w14:paraId="327EFCBB" w14:textId="77777777" w:rsidR="005C0B0C" w:rsidRDefault="00B65D3E">
      <w:pPr>
        <w:spacing w:after="0"/>
      </w:pPr>
      <w:r>
        <w:rPr>
          <w:rFonts w:ascii="Verdana" w:eastAsia="Verdana" w:hAnsi="Verdana" w:cs="Verdana"/>
          <w:b/>
          <w:i/>
          <w:sz w:val="20"/>
        </w:rPr>
        <w:t xml:space="preserve"> </w:t>
      </w:r>
    </w:p>
    <w:p w14:paraId="4CB26F12" w14:textId="77777777" w:rsidR="005C0B0C" w:rsidRDefault="00B65D3E">
      <w:pPr>
        <w:spacing w:after="4" w:line="249" w:lineRule="auto"/>
        <w:ind w:left="-5" w:hanging="10"/>
        <w:jc w:val="both"/>
      </w:pPr>
      <w:r>
        <w:rPr>
          <w:rFonts w:ascii="Verdana" w:eastAsia="Verdana" w:hAnsi="Verdana" w:cs="Verdana"/>
          <w:b/>
          <w:i/>
          <w:sz w:val="20"/>
        </w:rPr>
        <w:t>PRIMERO.-</w:t>
      </w:r>
      <w:r>
        <w:rPr>
          <w:rFonts w:ascii="Verdana" w:eastAsia="Verdana" w:hAnsi="Verdana" w:cs="Verdana"/>
          <w:i/>
          <w:sz w:val="20"/>
        </w:rPr>
        <w:t xml:space="preserve"> De acuerdo con lo establecido en el artículo 16.3 de la Ley 6/1997, de 4 julio, de Coordinación de Policías Locales de Canarias, en virtud del cual: </w:t>
      </w:r>
    </w:p>
    <w:p w14:paraId="745BD6E9" w14:textId="77777777" w:rsidR="005C0B0C" w:rsidRDefault="00B65D3E">
      <w:pPr>
        <w:spacing w:after="0"/>
      </w:pPr>
      <w:r>
        <w:rPr>
          <w:rFonts w:ascii="Verdana" w:eastAsia="Verdana" w:hAnsi="Verdana" w:cs="Verdana"/>
          <w:i/>
          <w:sz w:val="20"/>
        </w:rPr>
        <w:t xml:space="preserve"> </w:t>
      </w:r>
    </w:p>
    <w:p w14:paraId="02508C87" w14:textId="77777777" w:rsidR="005C0B0C" w:rsidRDefault="00B65D3E">
      <w:pPr>
        <w:spacing w:after="4" w:line="249" w:lineRule="auto"/>
        <w:ind w:left="391" w:right="391" w:hanging="10"/>
        <w:jc w:val="both"/>
      </w:pPr>
      <w:r>
        <w:rPr>
          <w:rFonts w:ascii="Verdana" w:eastAsia="Verdana" w:hAnsi="Verdana" w:cs="Verdana"/>
          <w:i/>
          <w:sz w:val="18"/>
        </w:rPr>
        <w:t>«En casos de urgencia en que no pueda acudirse a los medios ordinarios de provisión de una plaza, mientras dure el proceso selectivo o estos no han tenido resultado, si se produjera alguna vacante, se podrá destinar a un funcionario a un puesto de trabajo de mando en plaza de superior empleo, siempre que pertenezca al mismo empleo o al inmediato inferior y la duración no sea superior a dos años, susceptible de ser prorrogado mediante concurso de méritos.</w:t>
      </w:r>
      <w:r>
        <w:rPr>
          <w:i/>
          <w:sz w:val="18"/>
        </w:rPr>
        <w:t>»</w:t>
      </w:r>
      <w:r>
        <w:rPr>
          <w:rFonts w:ascii="Verdana" w:eastAsia="Verdana" w:hAnsi="Verdana" w:cs="Verdana"/>
          <w:i/>
          <w:sz w:val="18"/>
        </w:rPr>
        <w:t xml:space="preserve">. </w:t>
      </w:r>
    </w:p>
    <w:p w14:paraId="672BCF76" w14:textId="77777777" w:rsidR="005C0B0C" w:rsidRDefault="00B65D3E">
      <w:pPr>
        <w:spacing w:after="1"/>
      </w:pPr>
      <w:r>
        <w:rPr>
          <w:rFonts w:ascii="Verdana" w:eastAsia="Verdana" w:hAnsi="Verdana" w:cs="Verdana"/>
          <w:i/>
          <w:sz w:val="18"/>
        </w:rPr>
        <w:t xml:space="preserve"> </w:t>
      </w:r>
    </w:p>
    <w:p w14:paraId="16C2D975" w14:textId="77777777" w:rsidR="005C0B0C" w:rsidRDefault="00B65D3E">
      <w:pPr>
        <w:spacing w:after="4" w:line="249" w:lineRule="auto"/>
        <w:ind w:left="-5" w:hanging="10"/>
        <w:jc w:val="both"/>
      </w:pPr>
      <w:r>
        <w:rPr>
          <w:rFonts w:ascii="Verdana" w:eastAsia="Verdana" w:hAnsi="Verdana" w:cs="Verdana"/>
          <w:i/>
          <w:sz w:val="20"/>
        </w:rPr>
        <w:t xml:space="preserve">Asimismo, en su artículo 16, apartados 1 y 2, la estructura y organización de las Policías Locales de Canarias, y al efecto dispone que: </w:t>
      </w:r>
    </w:p>
    <w:p w14:paraId="4C1D2416" w14:textId="77777777" w:rsidR="005C0B0C" w:rsidRDefault="00B65D3E">
      <w:pPr>
        <w:spacing w:after="0"/>
      </w:pPr>
      <w:r>
        <w:rPr>
          <w:rFonts w:ascii="Verdana" w:eastAsia="Verdana" w:hAnsi="Verdana" w:cs="Verdana"/>
          <w:i/>
          <w:sz w:val="20"/>
        </w:rPr>
        <w:t xml:space="preserve"> </w:t>
      </w:r>
    </w:p>
    <w:p w14:paraId="14FE3DE1" w14:textId="77777777" w:rsidR="005C0B0C" w:rsidRDefault="00B65D3E">
      <w:pPr>
        <w:spacing w:after="4" w:line="249" w:lineRule="auto"/>
        <w:ind w:left="391" w:right="391" w:hanging="10"/>
        <w:jc w:val="both"/>
      </w:pPr>
      <w:r>
        <w:rPr>
          <w:rFonts w:ascii="Verdana" w:eastAsia="Verdana" w:hAnsi="Verdana" w:cs="Verdana"/>
          <w:i/>
          <w:sz w:val="18"/>
        </w:rPr>
        <w:t xml:space="preserve">«1. Los Cuerpos de la Policía Local se estructura jerárquicamente en las siguientes escalas y empleo: </w:t>
      </w:r>
    </w:p>
    <w:p w14:paraId="7898AB10" w14:textId="77777777" w:rsidR="005C0B0C" w:rsidRDefault="00B65D3E">
      <w:pPr>
        <w:spacing w:after="4" w:line="249" w:lineRule="auto"/>
        <w:ind w:left="391" w:right="391" w:hanging="10"/>
        <w:jc w:val="both"/>
      </w:pPr>
      <w:r>
        <w:rPr>
          <w:noProof/>
        </w:rPr>
        <mc:AlternateContent>
          <mc:Choice Requires="wpg">
            <w:drawing>
              <wp:anchor distT="0" distB="0" distL="114300" distR="114300" simplePos="0" relativeHeight="251660288" behindDoc="0" locked="0" layoutInCell="1" allowOverlap="1" wp14:anchorId="0F32AD0D" wp14:editId="26258EB6">
                <wp:simplePos x="0" y="0"/>
                <wp:positionH relativeFrom="page">
                  <wp:posOffset>7224883</wp:posOffset>
                </wp:positionH>
                <wp:positionV relativeFrom="page">
                  <wp:posOffset>6832778</wp:posOffset>
                </wp:positionV>
                <wp:extent cx="161330" cy="3480130"/>
                <wp:effectExtent l="0" t="0" r="0" b="0"/>
                <wp:wrapSquare wrapText="bothSides"/>
                <wp:docPr id="12223" name="Group 12223"/>
                <wp:cNvGraphicFramePr/>
                <a:graphic xmlns:a="http://schemas.openxmlformats.org/drawingml/2006/main">
                  <a:graphicData uri="http://schemas.microsoft.com/office/word/2010/wordprocessingGroup">
                    <wpg:wgp>
                      <wpg:cNvGrpSpPr/>
                      <wpg:grpSpPr>
                        <a:xfrm>
                          <a:off x="0" y="0"/>
                          <a:ext cx="161330" cy="3480130"/>
                          <a:chOff x="0" y="0"/>
                          <a:chExt cx="161330" cy="3480130"/>
                        </a:xfrm>
                      </wpg:grpSpPr>
                      <wps:wsp>
                        <wps:cNvPr id="339" name="Rectangle 339"/>
                        <wps:cNvSpPr/>
                        <wps:spPr>
                          <a:xfrm rot="-5399999">
                            <a:off x="-2257675" y="1109232"/>
                            <a:ext cx="4628574" cy="113224"/>
                          </a:xfrm>
                          <a:prstGeom prst="rect">
                            <a:avLst/>
                          </a:prstGeom>
                          <a:ln>
                            <a:noFill/>
                          </a:ln>
                        </wps:spPr>
                        <wps:txbx>
                          <w:txbxContent>
                            <w:p w14:paraId="488C10A5" w14:textId="77777777" w:rsidR="005C0B0C" w:rsidRDefault="00B65D3E">
                              <w:r>
                                <w:rPr>
                                  <w:rFonts w:ascii="Arial" w:eastAsia="Arial" w:hAnsi="Arial" w:cs="Arial"/>
                                  <w:sz w:val="12"/>
                                </w:rPr>
                                <w:t xml:space="preserve">Cód. Validación: 3TGNL3WCPYC77GNEPDW6PC5D9 | Verificación: https://ingenio.sedelectronica.es/ </w:t>
                              </w:r>
                            </w:p>
                          </w:txbxContent>
                        </wps:txbx>
                        <wps:bodyPr horzOverflow="overflow" vert="horz" lIns="0" tIns="0" rIns="0" bIns="0" rtlCol="0">
                          <a:noAutofit/>
                        </wps:bodyPr>
                      </wps:wsp>
                      <wps:wsp>
                        <wps:cNvPr id="340" name="Rectangle 340"/>
                        <wps:cNvSpPr/>
                        <wps:spPr>
                          <a:xfrm rot="-5399999">
                            <a:off x="-1985876" y="1304829"/>
                            <a:ext cx="4237378" cy="113224"/>
                          </a:xfrm>
                          <a:prstGeom prst="rect">
                            <a:avLst/>
                          </a:prstGeom>
                          <a:ln>
                            <a:noFill/>
                          </a:ln>
                        </wps:spPr>
                        <wps:txbx>
                          <w:txbxContent>
                            <w:p w14:paraId="5BBBE6B0" w14:textId="77777777" w:rsidR="005C0B0C" w:rsidRDefault="00B65D3E">
                              <w:r>
                                <w:rPr>
                                  <w:rFonts w:ascii="Arial" w:eastAsia="Arial" w:hAnsi="Arial" w:cs="Arial"/>
                                  <w:sz w:val="12"/>
                                </w:rPr>
                                <w:t xml:space="preserve">Documento firmado electrónicamente desde la plataforma esPublico Gestiona | Página 2 de 8 </w:t>
                              </w:r>
                            </w:p>
                          </w:txbxContent>
                        </wps:txbx>
                        <wps:bodyPr horzOverflow="overflow" vert="horz" lIns="0" tIns="0" rIns="0" bIns="0" rtlCol="0">
                          <a:noAutofit/>
                        </wps:bodyPr>
                      </wps:wsp>
                    </wpg:wgp>
                  </a:graphicData>
                </a:graphic>
              </wp:anchor>
            </w:drawing>
          </mc:Choice>
          <mc:Fallback xmlns:a="http://schemas.openxmlformats.org/drawingml/2006/main">
            <w:pict>
              <v:group id="Group 12223" style="width:12.7031pt;height:274.026pt;position:absolute;mso-position-horizontal-relative:page;mso-position-horizontal:absolute;margin-left:568.888pt;mso-position-vertical-relative:page;margin-top:538.014pt;" coordsize="1613,34801">
                <v:rect id="Rectangle 339" style="position:absolute;width:46285;height:1132;left:-22576;top:1109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3TGNL3WCPYC77GNEPDW6PC5D9 | Verificación: https://ingenio.sedelectronica.es/ </w:t>
                        </w:r>
                      </w:p>
                    </w:txbxContent>
                  </v:textbox>
                </v:rect>
                <v:rect id="Rectangle 340" style="position:absolute;width:42373;height:1132;left:-19858;top:1304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 de 8 </w:t>
                        </w:r>
                      </w:p>
                    </w:txbxContent>
                  </v:textbox>
                </v:rect>
                <w10:wrap type="square"/>
              </v:group>
            </w:pict>
          </mc:Fallback>
        </mc:AlternateContent>
      </w:r>
      <w:r>
        <w:rPr>
          <w:rFonts w:ascii="Verdana" w:eastAsia="Verdana" w:hAnsi="Verdana" w:cs="Verdana"/>
          <w:i/>
          <w:sz w:val="18"/>
        </w:rPr>
        <w:t xml:space="preserve">1.º Escala superior, encargada de la planificación y dirección de las operaciones y servicios. Estará integrada por los siguientes empleos: Comisario-Principal, Comisario y Subcomisario. Estos empleos se clasifican en el Grupo A. </w:t>
      </w:r>
    </w:p>
    <w:p w14:paraId="13E78C36" w14:textId="77777777" w:rsidR="005C0B0C" w:rsidRDefault="00B65D3E">
      <w:pPr>
        <w:spacing w:after="4" w:line="249" w:lineRule="auto"/>
        <w:ind w:left="391" w:right="391" w:hanging="10"/>
        <w:jc w:val="both"/>
      </w:pPr>
      <w:r>
        <w:rPr>
          <w:rFonts w:ascii="Verdana" w:eastAsia="Verdana" w:hAnsi="Verdana" w:cs="Verdana"/>
          <w:i/>
          <w:sz w:val="18"/>
        </w:rPr>
        <w:t xml:space="preserve">Los empleos de Comisario Principal y Comisario sólo podrán existir en los municipios de más de 50.000 habitantes o en aquellos de inferior población que tengan una plantilla de más de 150 policías o, de tener menos, previo informe de la Comisión de Coordinación de Policías Locales de Canarias. </w:t>
      </w:r>
    </w:p>
    <w:p w14:paraId="34FAAFC9" w14:textId="77777777" w:rsidR="005C0B0C" w:rsidRDefault="00B65D3E">
      <w:pPr>
        <w:spacing w:after="0"/>
        <w:ind w:left="396"/>
      </w:pPr>
      <w:r>
        <w:rPr>
          <w:rFonts w:ascii="Verdana" w:eastAsia="Verdana" w:hAnsi="Verdana" w:cs="Verdana"/>
          <w:i/>
          <w:sz w:val="18"/>
        </w:rPr>
        <w:t xml:space="preserve"> </w:t>
      </w:r>
    </w:p>
    <w:p w14:paraId="10368664" w14:textId="77777777" w:rsidR="005C0B0C" w:rsidRDefault="00B65D3E">
      <w:pPr>
        <w:spacing w:after="4" w:line="249" w:lineRule="auto"/>
        <w:ind w:left="391" w:right="391" w:hanging="10"/>
        <w:jc w:val="both"/>
      </w:pPr>
      <w:r>
        <w:rPr>
          <w:rFonts w:ascii="Verdana" w:eastAsia="Verdana" w:hAnsi="Verdana" w:cs="Verdana"/>
          <w:i/>
          <w:sz w:val="18"/>
        </w:rPr>
        <w:t xml:space="preserve">2º Escala Ejecutiva. - Inspector y Subinspector. Estos empleos se clasifican en el Grupo B. </w:t>
      </w:r>
    </w:p>
    <w:p w14:paraId="16CE720A" w14:textId="77777777" w:rsidR="005C0B0C" w:rsidRDefault="00B65D3E">
      <w:pPr>
        <w:spacing w:after="0"/>
        <w:ind w:left="396"/>
      </w:pPr>
      <w:r>
        <w:rPr>
          <w:rFonts w:ascii="Verdana" w:eastAsia="Verdana" w:hAnsi="Verdana" w:cs="Verdana"/>
          <w:i/>
          <w:sz w:val="18"/>
        </w:rPr>
        <w:t xml:space="preserve"> </w:t>
      </w:r>
    </w:p>
    <w:p w14:paraId="08F99698" w14:textId="77777777" w:rsidR="005C0B0C" w:rsidRDefault="00B65D3E">
      <w:pPr>
        <w:spacing w:after="4" w:line="249" w:lineRule="auto"/>
        <w:ind w:left="391" w:right="391" w:hanging="10"/>
        <w:jc w:val="both"/>
      </w:pPr>
      <w:r>
        <w:rPr>
          <w:rFonts w:ascii="Verdana" w:eastAsia="Verdana" w:hAnsi="Verdana" w:cs="Verdana"/>
          <w:i/>
          <w:sz w:val="18"/>
        </w:rPr>
        <w:t xml:space="preserve">3º Escala Básica. – Oficial y Policía. Ambos correspondientes al Grupo C. </w:t>
      </w:r>
    </w:p>
    <w:p w14:paraId="6A12F818" w14:textId="77777777" w:rsidR="005C0B0C" w:rsidRDefault="00B65D3E">
      <w:pPr>
        <w:spacing w:after="0"/>
        <w:ind w:left="396"/>
      </w:pPr>
      <w:r>
        <w:rPr>
          <w:rFonts w:ascii="Verdana" w:eastAsia="Verdana" w:hAnsi="Verdana" w:cs="Verdana"/>
          <w:i/>
          <w:sz w:val="18"/>
        </w:rPr>
        <w:t xml:space="preserve"> </w:t>
      </w:r>
    </w:p>
    <w:p w14:paraId="74C4975E" w14:textId="77777777" w:rsidR="005C0B0C" w:rsidRDefault="00B65D3E">
      <w:pPr>
        <w:spacing w:after="4" w:line="249" w:lineRule="auto"/>
        <w:ind w:left="391" w:right="391" w:hanging="10"/>
        <w:jc w:val="both"/>
      </w:pPr>
      <w:r>
        <w:rPr>
          <w:rFonts w:ascii="Verdana" w:eastAsia="Verdana" w:hAnsi="Verdana" w:cs="Verdana"/>
          <w:i/>
          <w:sz w:val="18"/>
        </w:rPr>
        <w:t>2. Para el acceso a los distintos empleados se exigirá, además de los requisitos que determina la Ley, estar en posesión de la titulación que establece para los grupos correspondientes la normativa vigente sobre función pública de la Administración de la Comunidad Autónoma de Canarias y superar los cursos en la Academia Canaria de Seguridad que se establezcan en los planes de carrera profesional y que permitan el acceso a los empleados superiores.</w:t>
      </w:r>
      <w:r>
        <w:rPr>
          <w:i/>
          <w:sz w:val="18"/>
        </w:rPr>
        <w:t>»</w:t>
      </w:r>
      <w:r>
        <w:rPr>
          <w:rFonts w:ascii="Verdana" w:eastAsia="Verdana" w:hAnsi="Verdana" w:cs="Verdana"/>
          <w:i/>
          <w:sz w:val="18"/>
        </w:rPr>
        <w:t xml:space="preserve"> </w:t>
      </w:r>
    </w:p>
    <w:p w14:paraId="34EFEB82" w14:textId="77777777" w:rsidR="005C0B0C" w:rsidRDefault="00B65D3E">
      <w:pPr>
        <w:spacing w:after="0"/>
        <w:ind w:left="396"/>
      </w:pPr>
      <w:r>
        <w:rPr>
          <w:rFonts w:ascii="Verdana" w:eastAsia="Verdana" w:hAnsi="Verdana" w:cs="Verdana"/>
          <w:i/>
          <w:sz w:val="18"/>
        </w:rPr>
        <w:lastRenderedPageBreak/>
        <w:t xml:space="preserve"> </w:t>
      </w:r>
    </w:p>
    <w:p w14:paraId="732AA587" w14:textId="77777777" w:rsidR="005C0B0C" w:rsidRDefault="00B65D3E">
      <w:pPr>
        <w:spacing w:after="4" w:line="249" w:lineRule="auto"/>
        <w:ind w:left="-5" w:hanging="10"/>
        <w:jc w:val="both"/>
      </w:pPr>
      <w:r>
        <w:rPr>
          <w:rFonts w:ascii="Verdana" w:eastAsia="Verdana" w:hAnsi="Verdana" w:cs="Verdana"/>
          <w:i/>
          <w:sz w:val="18"/>
        </w:rPr>
        <w:t xml:space="preserve">Por su parte, la Ley 9/2014, de 6 de noviembre, de medidas tributarias, administrativas y </w:t>
      </w:r>
      <w:r>
        <w:rPr>
          <w:rFonts w:ascii="Verdana" w:eastAsia="Verdana" w:hAnsi="Verdana" w:cs="Verdana"/>
          <w:i/>
          <w:sz w:val="20"/>
        </w:rPr>
        <w:t xml:space="preserve">sociales de Canarias ha modificado la LCPLC añadiendo un nuevo apartado al artículo 16, en relación con el “destino a puestos de trabajo de superior empleo”, en virtud del cual se articula un mecanismo de urgencia para aquellos casos en que no pueda acudirse a los medios ordinarios de provisión de una plaza, ya sea mientras dure el proceso selectivo o si estos no han tenido resultado, si se produjera una plaza vacante. </w:t>
      </w:r>
    </w:p>
    <w:p w14:paraId="461D1AF0" w14:textId="77777777" w:rsidR="005C0B0C" w:rsidRDefault="00B65D3E">
      <w:pPr>
        <w:spacing w:after="0"/>
      </w:pPr>
      <w:r>
        <w:rPr>
          <w:rFonts w:ascii="Verdana" w:eastAsia="Verdana" w:hAnsi="Verdana" w:cs="Verdana"/>
          <w:i/>
          <w:sz w:val="20"/>
        </w:rPr>
        <w:t xml:space="preserve"> </w:t>
      </w:r>
    </w:p>
    <w:p w14:paraId="659F3C6E" w14:textId="77777777" w:rsidR="005C0B0C" w:rsidRDefault="00B65D3E">
      <w:pPr>
        <w:spacing w:after="4" w:line="249" w:lineRule="auto"/>
        <w:ind w:left="-5" w:hanging="10"/>
        <w:jc w:val="both"/>
      </w:pPr>
      <w:r>
        <w:rPr>
          <w:rFonts w:ascii="Verdana" w:eastAsia="Verdana" w:hAnsi="Verdana" w:cs="Verdana"/>
          <w:i/>
          <w:sz w:val="20"/>
        </w:rPr>
        <w:t xml:space="preserve">En efecto, tal como se ha expuesto en el fundamento de derecho primero, en estos casos se podrá destinar a un funcionario a un puesto de trabajo de mando en plaza superior de empleo por un periodo máximo de dos años, prorrogables mediante concurso de méritos. </w:t>
      </w:r>
    </w:p>
    <w:p w14:paraId="28DE4099" w14:textId="77777777" w:rsidR="005C0B0C" w:rsidRDefault="00B65D3E">
      <w:pPr>
        <w:spacing w:after="0"/>
      </w:pPr>
      <w:r>
        <w:rPr>
          <w:rFonts w:ascii="Verdana" w:eastAsia="Verdana" w:hAnsi="Verdana" w:cs="Verdana"/>
          <w:i/>
          <w:sz w:val="20"/>
        </w:rPr>
        <w:t xml:space="preserve"> </w:t>
      </w:r>
    </w:p>
    <w:p w14:paraId="7160F1FD" w14:textId="77777777" w:rsidR="005C0B0C" w:rsidRDefault="00B65D3E">
      <w:pPr>
        <w:spacing w:after="4" w:line="249" w:lineRule="auto"/>
        <w:ind w:left="-5" w:hanging="10"/>
        <w:jc w:val="both"/>
      </w:pPr>
      <w:r>
        <w:rPr>
          <w:rFonts w:ascii="Verdana" w:eastAsia="Verdana" w:hAnsi="Verdana" w:cs="Verdana"/>
          <w:b/>
          <w:i/>
          <w:sz w:val="20"/>
        </w:rPr>
        <w:t>SEGUNDO.-</w:t>
      </w:r>
      <w:r>
        <w:rPr>
          <w:rFonts w:ascii="Verdana" w:eastAsia="Verdana" w:hAnsi="Verdana" w:cs="Verdana"/>
          <w:i/>
          <w:sz w:val="20"/>
        </w:rPr>
        <w:t xml:space="preserve"> De conformidad con lo establecido anteriormente, en el presente caso procedería iniciar los trámites para la provisión de las plazas vacantes de Oficial de la Policía Local, toda vez que en el informe del Jefe de la Policía Local se ha acreditado la urgencia y necesidad de dotar de “mandos de primera línea” al cuerpo, habiéndose quedado dos plazas desiertas en el proceso finalizado en el presente año para haber dado cobertura a dichas plazas, así como atendiendo al presente informe de Recursos Humanos en e</w:t>
      </w:r>
      <w:r>
        <w:rPr>
          <w:rFonts w:ascii="Verdana" w:eastAsia="Verdana" w:hAnsi="Verdana" w:cs="Verdana"/>
          <w:i/>
          <w:sz w:val="20"/>
        </w:rPr>
        <w:t xml:space="preserve">l que se pone de manifiesto que a fecha actual existen dos (2) plazas vacantes dotadas presupuestariamente. </w:t>
      </w:r>
    </w:p>
    <w:p w14:paraId="2F3070E5" w14:textId="77777777" w:rsidR="005C0B0C" w:rsidRDefault="00B65D3E">
      <w:pPr>
        <w:spacing w:after="0"/>
      </w:pPr>
      <w:r>
        <w:rPr>
          <w:rFonts w:ascii="Verdana" w:eastAsia="Verdana" w:hAnsi="Verdana" w:cs="Verdana"/>
          <w:i/>
          <w:sz w:val="20"/>
        </w:rPr>
        <w:t xml:space="preserve"> </w:t>
      </w:r>
    </w:p>
    <w:p w14:paraId="7067CFF0" w14:textId="77777777" w:rsidR="005C0B0C" w:rsidRDefault="00B65D3E">
      <w:pPr>
        <w:spacing w:after="4" w:line="249" w:lineRule="auto"/>
        <w:ind w:left="-5" w:hanging="10"/>
        <w:jc w:val="both"/>
      </w:pPr>
      <w:r>
        <w:rPr>
          <w:rFonts w:ascii="Verdana" w:eastAsia="Verdana" w:hAnsi="Verdana" w:cs="Verdana"/>
          <w:b/>
          <w:i/>
          <w:sz w:val="20"/>
        </w:rPr>
        <w:t>TERCERO.-</w:t>
      </w:r>
      <w:r>
        <w:rPr>
          <w:rFonts w:ascii="Verdana" w:eastAsia="Verdana" w:hAnsi="Verdana" w:cs="Verdana"/>
          <w:i/>
          <w:sz w:val="20"/>
        </w:rPr>
        <w:t xml:space="preserve"> En orden a la provisión temporal de la plaza vacante, y al amparo de lo establecido en el artículo 16.3 de la LCPLC, se deberá llevar a cabo un concurso de méritos que, en todo caso, debe garantizar los principios de igualdad, mérito, capacidad y publicidad consagrados en los artículos 23.2 y 103.3 de la CE y recogidos en el TREBEP. </w:t>
      </w:r>
    </w:p>
    <w:p w14:paraId="59A126B8" w14:textId="77777777" w:rsidR="005C0B0C" w:rsidRDefault="00B65D3E">
      <w:pPr>
        <w:spacing w:after="0"/>
      </w:pPr>
      <w:r>
        <w:rPr>
          <w:rFonts w:ascii="Verdana" w:eastAsia="Verdana" w:hAnsi="Verdana" w:cs="Verdana"/>
          <w:i/>
          <w:sz w:val="20"/>
        </w:rPr>
        <w:t xml:space="preserve"> </w:t>
      </w:r>
    </w:p>
    <w:p w14:paraId="1657367D" w14:textId="77777777" w:rsidR="005C0B0C" w:rsidRDefault="00B65D3E">
      <w:pPr>
        <w:spacing w:after="4" w:line="249" w:lineRule="auto"/>
        <w:ind w:left="-5" w:hanging="10"/>
        <w:jc w:val="both"/>
      </w:pPr>
      <w:r>
        <w:rPr>
          <w:rFonts w:ascii="Verdana" w:eastAsia="Verdana" w:hAnsi="Verdana" w:cs="Verdana"/>
          <w:i/>
          <w:sz w:val="20"/>
        </w:rPr>
        <w:t xml:space="preserve">Se hace preciso traer la fundamentación jurídica ya empleada por los órganos jurisdiccionales en relación a esta materia que nos ocupa, concretamente cabe resaltar lo siguiente: </w:t>
      </w:r>
    </w:p>
    <w:p w14:paraId="2AD2247D" w14:textId="77777777" w:rsidR="005C0B0C" w:rsidRDefault="00B65D3E">
      <w:pPr>
        <w:spacing w:after="0"/>
      </w:pPr>
      <w:r>
        <w:rPr>
          <w:rFonts w:ascii="Verdana" w:eastAsia="Verdana" w:hAnsi="Verdana" w:cs="Verdana"/>
          <w:i/>
          <w:sz w:val="18"/>
        </w:rPr>
        <w:t xml:space="preserve"> </w:t>
      </w:r>
    </w:p>
    <w:p w14:paraId="5ACEA966" w14:textId="77777777" w:rsidR="005C0B0C" w:rsidRDefault="00B65D3E">
      <w:pPr>
        <w:spacing w:after="4" w:line="249" w:lineRule="auto"/>
        <w:ind w:left="391" w:right="391" w:hanging="10"/>
        <w:jc w:val="both"/>
      </w:pPr>
      <w:r>
        <w:rPr>
          <w:noProof/>
        </w:rPr>
        <mc:AlternateContent>
          <mc:Choice Requires="wpg">
            <w:drawing>
              <wp:anchor distT="0" distB="0" distL="114300" distR="114300" simplePos="0" relativeHeight="251661312" behindDoc="0" locked="0" layoutInCell="1" allowOverlap="1" wp14:anchorId="09E09E6F" wp14:editId="092AB24A">
                <wp:simplePos x="0" y="0"/>
                <wp:positionH relativeFrom="page">
                  <wp:posOffset>7224883</wp:posOffset>
                </wp:positionH>
                <wp:positionV relativeFrom="page">
                  <wp:posOffset>6832778</wp:posOffset>
                </wp:positionV>
                <wp:extent cx="161330" cy="3480130"/>
                <wp:effectExtent l="0" t="0" r="0" b="0"/>
                <wp:wrapSquare wrapText="bothSides"/>
                <wp:docPr id="12440" name="Group 12440"/>
                <wp:cNvGraphicFramePr/>
                <a:graphic xmlns:a="http://schemas.openxmlformats.org/drawingml/2006/main">
                  <a:graphicData uri="http://schemas.microsoft.com/office/word/2010/wordprocessingGroup">
                    <wpg:wgp>
                      <wpg:cNvGrpSpPr/>
                      <wpg:grpSpPr>
                        <a:xfrm>
                          <a:off x="0" y="0"/>
                          <a:ext cx="161330" cy="3480130"/>
                          <a:chOff x="0" y="0"/>
                          <a:chExt cx="161330" cy="3480130"/>
                        </a:xfrm>
                      </wpg:grpSpPr>
                      <wps:wsp>
                        <wps:cNvPr id="539" name="Rectangle 539"/>
                        <wps:cNvSpPr/>
                        <wps:spPr>
                          <a:xfrm rot="-5399999">
                            <a:off x="-2257675" y="1109232"/>
                            <a:ext cx="4628574" cy="113224"/>
                          </a:xfrm>
                          <a:prstGeom prst="rect">
                            <a:avLst/>
                          </a:prstGeom>
                          <a:ln>
                            <a:noFill/>
                          </a:ln>
                        </wps:spPr>
                        <wps:txbx>
                          <w:txbxContent>
                            <w:p w14:paraId="2366F847" w14:textId="77777777" w:rsidR="005C0B0C" w:rsidRDefault="00B65D3E">
                              <w:r>
                                <w:rPr>
                                  <w:rFonts w:ascii="Arial" w:eastAsia="Arial" w:hAnsi="Arial" w:cs="Arial"/>
                                  <w:sz w:val="12"/>
                                </w:rPr>
                                <w:t xml:space="preserve">Cód. Validación: 3TGNL3WCPYC77GNEPDW6PC5D9 | Verificación: https://ingenio.sedelectronica.es/ </w:t>
                              </w:r>
                            </w:p>
                          </w:txbxContent>
                        </wps:txbx>
                        <wps:bodyPr horzOverflow="overflow" vert="horz" lIns="0" tIns="0" rIns="0" bIns="0" rtlCol="0">
                          <a:noAutofit/>
                        </wps:bodyPr>
                      </wps:wsp>
                      <wps:wsp>
                        <wps:cNvPr id="540" name="Rectangle 540"/>
                        <wps:cNvSpPr/>
                        <wps:spPr>
                          <a:xfrm rot="-5399999">
                            <a:off x="-1985876" y="1304829"/>
                            <a:ext cx="4237378" cy="113224"/>
                          </a:xfrm>
                          <a:prstGeom prst="rect">
                            <a:avLst/>
                          </a:prstGeom>
                          <a:ln>
                            <a:noFill/>
                          </a:ln>
                        </wps:spPr>
                        <wps:txbx>
                          <w:txbxContent>
                            <w:p w14:paraId="46940BE3" w14:textId="77777777" w:rsidR="005C0B0C" w:rsidRDefault="00B65D3E">
                              <w:r>
                                <w:rPr>
                                  <w:rFonts w:ascii="Arial" w:eastAsia="Arial" w:hAnsi="Arial" w:cs="Arial"/>
                                  <w:sz w:val="12"/>
                                </w:rPr>
                                <w:t xml:space="preserve">Documento firmado electrónicamente desde la plataforma esPublico Gestiona | Página 3 de 8 </w:t>
                              </w:r>
                            </w:p>
                          </w:txbxContent>
                        </wps:txbx>
                        <wps:bodyPr horzOverflow="overflow" vert="horz" lIns="0" tIns="0" rIns="0" bIns="0" rtlCol="0">
                          <a:noAutofit/>
                        </wps:bodyPr>
                      </wps:wsp>
                    </wpg:wgp>
                  </a:graphicData>
                </a:graphic>
              </wp:anchor>
            </w:drawing>
          </mc:Choice>
          <mc:Fallback xmlns:a="http://schemas.openxmlformats.org/drawingml/2006/main">
            <w:pict>
              <v:group id="Group 12440" style="width:12.7031pt;height:274.026pt;position:absolute;mso-position-horizontal-relative:page;mso-position-horizontal:absolute;margin-left:568.888pt;mso-position-vertical-relative:page;margin-top:538.014pt;" coordsize="1613,34801">
                <v:rect id="Rectangle 539" style="position:absolute;width:46285;height:1132;left:-22576;top:1109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3TGNL3WCPYC77GNEPDW6PC5D9 | Verificación: https://ingenio.sedelectronica.es/ </w:t>
                        </w:r>
                      </w:p>
                    </w:txbxContent>
                  </v:textbox>
                </v:rect>
                <v:rect id="Rectangle 540" style="position:absolute;width:42373;height:1132;left:-19858;top:1304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 de 8 </w:t>
                        </w:r>
                      </w:p>
                    </w:txbxContent>
                  </v:textbox>
                </v:rect>
                <w10:wrap type="square"/>
              </v:group>
            </w:pict>
          </mc:Fallback>
        </mc:AlternateContent>
      </w:r>
      <w:r>
        <w:rPr>
          <w:rFonts w:ascii="Verdana" w:eastAsia="Verdana" w:hAnsi="Verdana" w:cs="Verdana"/>
          <w:i/>
          <w:sz w:val="18"/>
        </w:rPr>
        <w:t>«Así ha interpretado el Tribunal Constitucional el mencionado artículo al decir que “que tampoco debe ignorarse la distinta consideración que, a estos efectos, merecen, de una parte, el acceso a la función pública y, de otra-dentro de la misma- el desarrollo o promoción con que en cada una de ellas operan los derechos y valores constitucionales como son el acceso en condiciones de igualdad (art. 23.2 CE) y de acuerdo con los principios de mérito y capacidad (art. 103.3 CE), a las funciones públicas. Pues en</w:t>
      </w:r>
      <w:r>
        <w:rPr>
          <w:rFonts w:ascii="Verdana" w:eastAsia="Verdana" w:hAnsi="Verdana" w:cs="Verdana"/>
          <w:i/>
          <w:sz w:val="18"/>
        </w:rPr>
        <w:t xml:space="preserve"> efecto, siendo el derecho del art. 23.2 CE un derecho de configuración legal, puede la Administración legítimamente dentro de los concursos para la provisión de vacantes o puestos de trabajo entre personas que ya han accedido a la función pública (y por tanto, acreditado los requisitos de mérito y capacidad) tener en cuenta otros criterios distintos que no guarden relación con éstos, en atención, precisamente a una mayor eficacia en la organización de los servicios o la protección de otros bienes constituc</w:t>
      </w:r>
      <w:r>
        <w:rPr>
          <w:rFonts w:ascii="Verdana" w:eastAsia="Verdana" w:hAnsi="Verdana" w:cs="Verdana"/>
          <w:i/>
          <w:sz w:val="18"/>
        </w:rPr>
        <w:t xml:space="preserve">ionales.   </w:t>
      </w:r>
    </w:p>
    <w:p w14:paraId="45458DAA" w14:textId="77777777" w:rsidR="005C0B0C" w:rsidRDefault="00B65D3E">
      <w:pPr>
        <w:spacing w:after="0"/>
        <w:ind w:left="396"/>
      </w:pPr>
      <w:r>
        <w:rPr>
          <w:rFonts w:ascii="Verdana" w:eastAsia="Verdana" w:hAnsi="Verdana" w:cs="Verdana"/>
          <w:i/>
          <w:sz w:val="18"/>
        </w:rPr>
        <w:t xml:space="preserve"> </w:t>
      </w:r>
    </w:p>
    <w:p w14:paraId="185883E8" w14:textId="77777777" w:rsidR="005C0B0C" w:rsidRDefault="00B65D3E">
      <w:pPr>
        <w:spacing w:after="4" w:line="249" w:lineRule="auto"/>
        <w:ind w:left="391" w:right="391" w:hanging="10"/>
        <w:jc w:val="both"/>
      </w:pPr>
      <w:r>
        <w:rPr>
          <w:rFonts w:ascii="Verdana" w:eastAsia="Verdana" w:hAnsi="Verdana" w:cs="Verdana"/>
          <w:i/>
          <w:sz w:val="18"/>
        </w:rPr>
        <w:t xml:space="preserve">(Sentencia del Tribunal Constitucional de 14 de octubre de 1991, recurso 545/1989, entre otras muchas) […] </w:t>
      </w:r>
    </w:p>
    <w:p w14:paraId="16C92A42" w14:textId="77777777" w:rsidR="005C0B0C" w:rsidRDefault="00B65D3E">
      <w:pPr>
        <w:spacing w:after="0"/>
        <w:ind w:left="396"/>
      </w:pPr>
      <w:r>
        <w:rPr>
          <w:rFonts w:ascii="Verdana" w:eastAsia="Verdana" w:hAnsi="Verdana" w:cs="Verdana"/>
          <w:i/>
          <w:sz w:val="18"/>
        </w:rPr>
        <w:t xml:space="preserve"> </w:t>
      </w:r>
    </w:p>
    <w:p w14:paraId="3E66EAB0" w14:textId="77777777" w:rsidR="005C0B0C" w:rsidRDefault="00B65D3E">
      <w:pPr>
        <w:spacing w:after="4" w:line="249" w:lineRule="auto"/>
        <w:ind w:left="391" w:right="391" w:hanging="10"/>
        <w:jc w:val="both"/>
      </w:pPr>
      <w:r>
        <w:rPr>
          <w:rFonts w:ascii="Verdana" w:eastAsia="Verdana" w:hAnsi="Verdana" w:cs="Verdana"/>
          <w:i/>
          <w:sz w:val="18"/>
        </w:rPr>
        <w:t>En base a estas consideraciones no creemos posible que la Administración pueda nombrar, para un puesto que está vacante y en el que concurren las circunstancias de urgente necesidad para su cobertura, a la persona que quiera; sino que deberá nombrar a la persona que reúna la capacidad y los méritos para ello, en condiciones de igualdad y respetando el principio de publicidad con el fin de que todos los que estén interesados en cubrir el puesto puedan optar al mismo</w:t>
      </w:r>
      <w:r>
        <w:rPr>
          <w:i/>
          <w:sz w:val="18"/>
        </w:rPr>
        <w:t>»</w:t>
      </w:r>
      <w:r>
        <w:rPr>
          <w:rFonts w:ascii="Verdana" w:eastAsia="Verdana" w:hAnsi="Verdana" w:cs="Verdana"/>
          <w:i/>
          <w:sz w:val="18"/>
        </w:rPr>
        <w:t xml:space="preserve">. </w:t>
      </w:r>
    </w:p>
    <w:p w14:paraId="0D462B12" w14:textId="77777777" w:rsidR="005C0B0C" w:rsidRDefault="00B65D3E">
      <w:pPr>
        <w:spacing w:after="2"/>
      </w:pPr>
      <w:r>
        <w:rPr>
          <w:rFonts w:ascii="Verdana" w:eastAsia="Verdana" w:hAnsi="Verdana" w:cs="Verdana"/>
          <w:i/>
          <w:sz w:val="18"/>
        </w:rPr>
        <w:t xml:space="preserve"> </w:t>
      </w:r>
    </w:p>
    <w:p w14:paraId="57EF0FCE" w14:textId="77777777" w:rsidR="005C0B0C" w:rsidRDefault="00B65D3E">
      <w:pPr>
        <w:spacing w:after="4" w:line="249" w:lineRule="auto"/>
        <w:ind w:left="-5" w:hanging="10"/>
        <w:jc w:val="both"/>
      </w:pPr>
      <w:r>
        <w:rPr>
          <w:rFonts w:ascii="Verdana" w:eastAsia="Verdana" w:hAnsi="Verdana" w:cs="Verdana"/>
          <w:b/>
          <w:i/>
          <w:sz w:val="20"/>
        </w:rPr>
        <w:t xml:space="preserve">CUARTO. - </w:t>
      </w:r>
      <w:r>
        <w:rPr>
          <w:rFonts w:ascii="Verdana" w:eastAsia="Verdana" w:hAnsi="Verdana" w:cs="Verdana"/>
          <w:i/>
          <w:sz w:val="20"/>
        </w:rPr>
        <w:t xml:space="preserve">En el concurso de méritos a que se refiere el apartado anterior, deberán valorarse los méritos adecuados a las características de los puestos ofrecidos, así como la posesión de un determinado grado personal, la valoración del trabajo desarrollado, los cursos de formación y perfeccionamiento superados y la antigüedad, de conformidad con lo establecido en el artículo 44 del RGIP. </w:t>
      </w:r>
    </w:p>
    <w:p w14:paraId="093E2981" w14:textId="77777777" w:rsidR="005C0B0C" w:rsidRDefault="00B65D3E">
      <w:pPr>
        <w:spacing w:after="0"/>
      </w:pPr>
      <w:r>
        <w:rPr>
          <w:rFonts w:ascii="Verdana" w:eastAsia="Verdana" w:hAnsi="Verdana" w:cs="Verdana"/>
          <w:i/>
          <w:sz w:val="20"/>
        </w:rPr>
        <w:t xml:space="preserve"> </w:t>
      </w:r>
    </w:p>
    <w:p w14:paraId="30CB0145" w14:textId="77777777" w:rsidR="005C0B0C" w:rsidRDefault="00B65D3E">
      <w:pPr>
        <w:spacing w:after="4" w:line="249" w:lineRule="auto"/>
        <w:ind w:left="-5" w:hanging="10"/>
        <w:jc w:val="both"/>
      </w:pPr>
      <w:r>
        <w:rPr>
          <w:rFonts w:ascii="Verdana" w:eastAsia="Verdana" w:hAnsi="Verdana" w:cs="Verdana"/>
          <w:b/>
          <w:i/>
          <w:sz w:val="20"/>
        </w:rPr>
        <w:t xml:space="preserve">QUINTO.- </w:t>
      </w:r>
      <w:r>
        <w:rPr>
          <w:rFonts w:ascii="Verdana" w:eastAsia="Verdana" w:hAnsi="Verdana" w:cs="Verdana"/>
          <w:i/>
          <w:sz w:val="20"/>
        </w:rPr>
        <w:t>Considerando que nos encontramos en un supuesto excepcional, amparado por el artículo 16.3 de la LCPLC, y teniendo en cuenta la urgencia y necesidad en cubrir provisionalmente las plazas vacantes de Oficial de la Policía Local de Ingenio, quien suscribe entiende que el concurso de méritos a que se refiere el citado precepto no puede seguir los cauces establecidos en el Capítulo II del Título III del RGIP, relativo a la “provisión de puestos de trabajo mediante concurso”, respecto de la convocatoria, requisi</w:t>
      </w:r>
      <w:r>
        <w:rPr>
          <w:rFonts w:ascii="Verdana" w:eastAsia="Verdana" w:hAnsi="Verdana" w:cs="Verdana"/>
          <w:i/>
          <w:sz w:val="20"/>
        </w:rPr>
        <w:t xml:space="preserve">tos, plazos, etc. Pues, como ya se ha se ha dicho, se trata de un supuesto excepcional y urgente por el que se debe cubrir las dos plazas vacantes correspondiente proceso selectivo para la cobertura en propiedad de las plazas. </w:t>
      </w:r>
    </w:p>
    <w:p w14:paraId="76FC91E0" w14:textId="77777777" w:rsidR="005C0B0C" w:rsidRDefault="00B65D3E">
      <w:pPr>
        <w:spacing w:after="0"/>
      </w:pPr>
      <w:r>
        <w:rPr>
          <w:rFonts w:ascii="Verdana" w:eastAsia="Verdana" w:hAnsi="Verdana" w:cs="Verdana"/>
          <w:i/>
          <w:sz w:val="20"/>
        </w:rPr>
        <w:t xml:space="preserve"> </w:t>
      </w:r>
    </w:p>
    <w:p w14:paraId="52752819" w14:textId="77777777" w:rsidR="005C0B0C" w:rsidRDefault="00B65D3E">
      <w:pPr>
        <w:spacing w:after="4" w:line="249" w:lineRule="auto"/>
        <w:ind w:left="-5" w:hanging="10"/>
        <w:jc w:val="both"/>
      </w:pPr>
      <w:r>
        <w:rPr>
          <w:rFonts w:ascii="Verdana" w:eastAsia="Verdana" w:hAnsi="Verdana" w:cs="Verdana"/>
          <w:i/>
          <w:sz w:val="20"/>
        </w:rPr>
        <w:t>En consecuencia, dado que la ley no establece un procedimiento para estos supuestos excepcionales y considerando que quienes pueden optar a cubrir provisionalmente las plazas vacantes son, en cualquier caso, funcionarios de este Ayuntamiento, se podrá considerar suficiente la publicación en el Tablón de Anuncios de la página del Ayuntamiento www.ingenio.es cual se inicie el procedimiento de cobertura provisional de las citadas plazas, así como conceder a cuantos estén interesados en el procedimiento, un pla</w:t>
      </w:r>
      <w:r>
        <w:rPr>
          <w:rFonts w:ascii="Verdana" w:eastAsia="Verdana" w:hAnsi="Verdana" w:cs="Verdana"/>
          <w:i/>
          <w:sz w:val="20"/>
        </w:rPr>
        <w:t xml:space="preserve">zo de al menos cinco días hábiles para presentar sus solicitudes acompañadas de los documentos acreditativos de los méritos personales y profesionales que estimen oportunos. </w:t>
      </w:r>
    </w:p>
    <w:p w14:paraId="73902C4F" w14:textId="77777777" w:rsidR="005C0B0C" w:rsidRDefault="00B65D3E">
      <w:pPr>
        <w:spacing w:after="0"/>
      </w:pPr>
      <w:r>
        <w:rPr>
          <w:rFonts w:ascii="Verdana" w:eastAsia="Verdana" w:hAnsi="Verdana" w:cs="Verdana"/>
          <w:i/>
          <w:sz w:val="20"/>
        </w:rPr>
        <w:t xml:space="preserve"> </w:t>
      </w:r>
    </w:p>
    <w:p w14:paraId="7D00BBBF" w14:textId="77777777" w:rsidR="005C0B0C" w:rsidRDefault="00B65D3E">
      <w:pPr>
        <w:spacing w:after="4" w:line="249" w:lineRule="auto"/>
        <w:ind w:left="-5" w:hanging="10"/>
        <w:jc w:val="both"/>
      </w:pPr>
      <w:r>
        <w:rPr>
          <w:rFonts w:ascii="Verdana" w:eastAsia="Verdana" w:hAnsi="Verdana" w:cs="Verdana"/>
          <w:b/>
          <w:i/>
          <w:sz w:val="20"/>
        </w:rPr>
        <w:t xml:space="preserve">SEXTO. - </w:t>
      </w:r>
      <w:r>
        <w:rPr>
          <w:rFonts w:ascii="Verdana" w:eastAsia="Verdana" w:hAnsi="Verdana" w:cs="Verdana"/>
          <w:i/>
          <w:sz w:val="20"/>
        </w:rPr>
        <w:t xml:space="preserve">La adopción del presente acuerdo es competencia de la Alcaldía, de conformidad con las atribuciones que le han sido conferidas por el artículo 21.1.h) e i) de la LBRL. </w:t>
      </w:r>
    </w:p>
    <w:p w14:paraId="202F81B4" w14:textId="77777777" w:rsidR="005C0B0C" w:rsidRDefault="00B65D3E">
      <w:pPr>
        <w:spacing w:after="0"/>
      </w:pPr>
      <w:r>
        <w:rPr>
          <w:rFonts w:ascii="Verdana" w:eastAsia="Verdana" w:hAnsi="Verdana" w:cs="Verdana"/>
          <w:i/>
          <w:sz w:val="20"/>
        </w:rPr>
        <w:t xml:space="preserve"> </w:t>
      </w:r>
    </w:p>
    <w:p w14:paraId="598F9ED8" w14:textId="77777777" w:rsidR="005C0B0C" w:rsidRDefault="00B65D3E">
      <w:pPr>
        <w:spacing w:after="4" w:line="249" w:lineRule="auto"/>
        <w:ind w:left="-5" w:hanging="10"/>
        <w:jc w:val="both"/>
      </w:pPr>
      <w:r>
        <w:rPr>
          <w:rFonts w:ascii="Verdana" w:eastAsia="Verdana" w:hAnsi="Verdana" w:cs="Verdana"/>
          <w:i/>
          <w:sz w:val="20"/>
        </w:rPr>
        <w:t>En virtud, por todo lo expuesto anteriormente, se</w:t>
      </w:r>
      <w:r>
        <w:rPr>
          <w:rFonts w:ascii="Verdana" w:eastAsia="Verdana" w:hAnsi="Verdana" w:cs="Verdana"/>
          <w:b/>
          <w:i/>
          <w:sz w:val="20"/>
        </w:rPr>
        <w:t xml:space="preserve"> PROPONE: </w:t>
      </w:r>
    </w:p>
    <w:p w14:paraId="75CDB71B" w14:textId="77777777" w:rsidR="005C0B0C" w:rsidRDefault="00B65D3E">
      <w:pPr>
        <w:spacing w:after="0"/>
      </w:pPr>
      <w:r>
        <w:rPr>
          <w:rFonts w:ascii="Verdana" w:eastAsia="Verdana" w:hAnsi="Verdana" w:cs="Verdana"/>
          <w:b/>
          <w:i/>
          <w:sz w:val="20"/>
        </w:rPr>
        <w:t xml:space="preserve"> </w:t>
      </w:r>
    </w:p>
    <w:p w14:paraId="6FF68390" w14:textId="77777777" w:rsidR="005C0B0C" w:rsidRDefault="00B65D3E">
      <w:pPr>
        <w:spacing w:after="4" w:line="249" w:lineRule="auto"/>
        <w:ind w:left="-5" w:right="404" w:hanging="10"/>
        <w:jc w:val="both"/>
      </w:pPr>
      <w:r>
        <w:rPr>
          <w:rFonts w:ascii="Verdana" w:eastAsia="Verdana" w:hAnsi="Verdana" w:cs="Verdana"/>
          <w:b/>
          <w:i/>
          <w:sz w:val="20"/>
        </w:rPr>
        <w:t xml:space="preserve">PRIMERO. - Iniciar el procedimiento de concurso de méritos </w:t>
      </w:r>
      <w:r>
        <w:rPr>
          <w:rFonts w:ascii="Verdana" w:eastAsia="Verdana" w:hAnsi="Verdana" w:cs="Verdana"/>
          <w:i/>
          <w:sz w:val="20"/>
        </w:rPr>
        <w:t xml:space="preserve">para la provisión temporal de las plazas vacantes de Oficial de la Policía Local, de conformidad con lo previsto en el artículo 16.3 de la Ley de Coordinación de Policías Locales de Canarias, debiendo garantizar, en todo caso, los principios de igualdad, mérito, capacidad y publicidad consagrados en los artículos 23.2 y 103.3 de la CE y recogidos en el TREBEP. </w:t>
      </w:r>
    </w:p>
    <w:p w14:paraId="5F2215C9" w14:textId="77777777" w:rsidR="005C0B0C" w:rsidRDefault="00B65D3E">
      <w:pPr>
        <w:spacing w:after="0"/>
      </w:pPr>
      <w:r>
        <w:rPr>
          <w:rFonts w:ascii="Verdana" w:eastAsia="Verdana" w:hAnsi="Verdana" w:cs="Verdana"/>
          <w:i/>
          <w:sz w:val="20"/>
        </w:rPr>
        <w:t xml:space="preserve"> </w:t>
      </w:r>
    </w:p>
    <w:p w14:paraId="39AA9E35" w14:textId="77777777" w:rsidR="005C0B0C" w:rsidRDefault="00B65D3E">
      <w:pPr>
        <w:spacing w:after="4" w:line="249" w:lineRule="auto"/>
        <w:ind w:left="-5" w:hanging="10"/>
        <w:jc w:val="both"/>
      </w:pPr>
      <w:r>
        <w:rPr>
          <w:noProof/>
        </w:rPr>
        <mc:AlternateContent>
          <mc:Choice Requires="wpg">
            <w:drawing>
              <wp:anchor distT="0" distB="0" distL="114300" distR="114300" simplePos="0" relativeHeight="251662336" behindDoc="0" locked="0" layoutInCell="1" allowOverlap="1" wp14:anchorId="46066992" wp14:editId="7F0CD1B7">
                <wp:simplePos x="0" y="0"/>
                <wp:positionH relativeFrom="page">
                  <wp:posOffset>7224883</wp:posOffset>
                </wp:positionH>
                <wp:positionV relativeFrom="page">
                  <wp:posOffset>6832778</wp:posOffset>
                </wp:positionV>
                <wp:extent cx="161330" cy="3480130"/>
                <wp:effectExtent l="0" t="0" r="0" b="0"/>
                <wp:wrapSquare wrapText="bothSides"/>
                <wp:docPr id="12572" name="Group 12572"/>
                <wp:cNvGraphicFramePr/>
                <a:graphic xmlns:a="http://schemas.openxmlformats.org/drawingml/2006/main">
                  <a:graphicData uri="http://schemas.microsoft.com/office/word/2010/wordprocessingGroup">
                    <wpg:wgp>
                      <wpg:cNvGrpSpPr/>
                      <wpg:grpSpPr>
                        <a:xfrm>
                          <a:off x="0" y="0"/>
                          <a:ext cx="161330" cy="3480130"/>
                          <a:chOff x="0" y="0"/>
                          <a:chExt cx="161330" cy="3480130"/>
                        </a:xfrm>
                      </wpg:grpSpPr>
                      <wps:wsp>
                        <wps:cNvPr id="718" name="Rectangle 718"/>
                        <wps:cNvSpPr/>
                        <wps:spPr>
                          <a:xfrm rot="-5399999">
                            <a:off x="-2257675" y="1109232"/>
                            <a:ext cx="4628574" cy="113224"/>
                          </a:xfrm>
                          <a:prstGeom prst="rect">
                            <a:avLst/>
                          </a:prstGeom>
                          <a:ln>
                            <a:noFill/>
                          </a:ln>
                        </wps:spPr>
                        <wps:txbx>
                          <w:txbxContent>
                            <w:p w14:paraId="5CD33AF8" w14:textId="77777777" w:rsidR="005C0B0C" w:rsidRDefault="00B65D3E">
                              <w:r>
                                <w:rPr>
                                  <w:rFonts w:ascii="Arial" w:eastAsia="Arial" w:hAnsi="Arial" w:cs="Arial"/>
                                  <w:sz w:val="12"/>
                                </w:rPr>
                                <w:t xml:space="preserve">Cód. Validación: 3TGNL3WCPYC77GNEPDW6PC5D9 | Verificación: https://ingenio.sedelectronica.es/ </w:t>
                              </w:r>
                            </w:p>
                          </w:txbxContent>
                        </wps:txbx>
                        <wps:bodyPr horzOverflow="overflow" vert="horz" lIns="0" tIns="0" rIns="0" bIns="0" rtlCol="0">
                          <a:noAutofit/>
                        </wps:bodyPr>
                      </wps:wsp>
                      <wps:wsp>
                        <wps:cNvPr id="719" name="Rectangle 719"/>
                        <wps:cNvSpPr/>
                        <wps:spPr>
                          <a:xfrm rot="-5399999">
                            <a:off x="-1985876" y="1304829"/>
                            <a:ext cx="4237378" cy="113224"/>
                          </a:xfrm>
                          <a:prstGeom prst="rect">
                            <a:avLst/>
                          </a:prstGeom>
                          <a:ln>
                            <a:noFill/>
                          </a:ln>
                        </wps:spPr>
                        <wps:txbx>
                          <w:txbxContent>
                            <w:p w14:paraId="064F5745" w14:textId="77777777" w:rsidR="005C0B0C" w:rsidRDefault="00B65D3E">
                              <w:r>
                                <w:rPr>
                                  <w:rFonts w:ascii="Arial" w:eastAsia="Arial" w:hAnsi="Arial" w:cs="Arial"/>
                                  <w:sz w:val="12"/>
                                </w:rPr>
                                <w:t xml:space="preserve">Documento firmado electrónicamente desde la plataforma esPublico Gestiona | Página 4 de 8 </w:t>
                              </w:r>
                            </w:p>
                          </w:txbxContent>
                        </wps:txbx>
                        <wps:bodyPr horzOverflow="overflow" vert="horz" lIns="0" tIns="0" rIns="0" bIns="0" rtlCol="0">
                          <a:noAutofit/>
                        </wps:bodyPr>
                      </wps:wsp>
                    </wpg:wgp>
                  </a:graphicData>
                </a:graphic>
              </wp:anchor>
            </w:drawing>
          </mc:Choice>
          <mc:Fallback xmlns:a="http://schemas.openxmlformats.org/drawingml/2006/main">
            <w:pict>
              <v:group id="Group 12572" style="width:12.7031pt;height:274.026pt;position:absolute;mso-position-horizontal-relative:page;mso-position-horizontal:absolute;margin-left:568.888pt;mso-position-vertical-relative:page;margin-top:538.014pt;" coordsize="1613,34801">
                <v:rect id="Rectangle 718" style="position:absolute;width:46285;height:1132;left:-22576;top:1109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3TGNL3WCPYC77GNEPDW6PC5D9 | Verificación: https://ingenio.sedelectronica.es/ </w:t>
                        </w:r>
                      </w:p>
                    </w:txbxContent>
                  </v:textbox>
                </v:rect>
                <v:rect id="Rectangle 719" style="position:absolute;width:42373;height:1132;left:-19858;top:1304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 de 8 </w:t>
                        </w:r>
                      </w:p>
                    </w:txbxContent>
                  </v:textbox>
                </v:rect>
                <w10:wrap type="square"/>
              </v:group>
            </w:pict>
          </mc:Fallback>
        </mc:AlternateContent>
      </w:r>
      <w:r>
        <w:rPr>
          <w:rFonts w:ascii="Verdana" w:eastAsia="Verdana" w:hAnsi="Verdana" w:cs="Verdana"/>
          <w:b/>
          <w:i/>
          <w:sz w:val="20"/>
        </w:rPr>
        <w:t>SEGUNDO. -</w:t>
      </w:r>
      <w:r>
        <w:rPr>
          <w:rFonts w:ascii="Verdana" w:eastAsia="Verdana" w:hAnsi="Verdana" w:cs="Verdana"/>
          <w:i/>
          <w:sz w:val="20"/>
        </w:rPr>
        <w:t xml:space="preserve"> Publicar la convocatoria del concurso de méritos en el Tablón de Anuncios de la página del Ayuntamiento. </w:t>
      </w:r>
    </w:p>
    <w:p w14:paraId="61841717" w14:textId="77777777" w:rsidR="005C0B0C" w:rsidRDefault="00B65D3E">
      <w:pPr>
        <w:spacing w:after="0"/>
      </w:pPr>
      <w:r>
        <w:rPr>
          <w:rFonts w:ascii="Verdana" w:eastAsia="Verdana" w:hAnsi="Verdana" w:cs="Verdana"/>
          <w:i/>
          <w:sz w:val="20"/>
        </w:rPr>
        <w:t xml:space="preserve"> </w:t>
      </w:r>
    </w:p>
    <w:p w14:paraId="2376C445" w14:textId="77777777" w:rsidR="005C0B0C" w:rsidRDefault="00B65D3E">
      <w:pPr>
        <w:spacing w:after="4" w:line="249" w:lineRule="auto"/>
        <w:ind w:left="-5" w:right="403" w:hanging="10"/>
        <w:jc w:val="both"/>
      </w:pPr>
      <w:r>
        <w:rPr>
          <w:rFonts w:ascii="Verdana" w:eastAsia="Verdana" w:hAnsi="Verdana" w:cs="Verdana"/>
          <w:b/>
          <w:i/>
          <w:sz w:val="20"/>
        </w:rPr>
        <w:t xml:space="preserve">TERCERO. - </w:t>
      </w:r>
      <w:r>
        <w:rPr>
          <w:rFonts w:ascii="Verdana" w:eastAsia="Verdana" w:hAnsi="Verdana" w:cs="Verdana"/>
          <w:i/>
          <w:sz w:val="20"/>
        </w:rPr>
        <w:t xml:space="preserve">Otorgar un plazo de cinco días hábiles, contados a partir del día siguiente al de la publicación, para la presentación de solicitudes, las cuales deberán ir acompañadas de los documentos acreditativos de los méritos personales y profesionales que consideren oportunos. </w:t>
      </w:r>
    </w:p>
    <w:p w14:paraId="1E5448A9" w14:textId="77777777" w:rsidR="005C0B0C" w:rsidRDefault="00B65D3E">
      <w:pPr>
        <w:spacing w:after="0"/>
      </w:pPr>
      <w:r>
        <w:rPr>
          <w:rFonts w:ascii="Verdana" w:eastAsia="Verdana" w:hAnsi="Verdana" w:cs="Verdana"/>
          <w:i/>
          <w:sz w:val="20"/>
        </w:rPr>
        <w:t xml:space="preserve"> </w:t>
      </w:r>
    </w:p>
    <w:p w14:paraId="22743AB6" w14:textId="77777777" w:rsidR="005C0B0C" w:rsidRDefault="00B65D3E">
      <w:pPr>
        <w:spacing w:after="4" w:line="249" w:lineRule="auto"/>
        <w:ind w:left="-5" w:right="406" w:hanging="10"/>
        <w:jc w:val="both"/>
      </w:pPr>
      <w:r>
        <w:rPr>
          <w:rFonts w:ascii="Verdana" w:eastAsia="Verdana" w:hAnsi="Verdana" w:cs="Verdana"/>
          <w:b/>
          <w:i/>
          <w:sz w:val="20"/>
        </w:rPr>
        <w:t xml:space="preserve">CUARTO. - </w:t>
      </w:r>
      <w:r>
        <w:rPr>
          <w:rFonts w:ascii="Verdana" w:eastAsia="Verdana" w:hAnsi="Verdana" w:cs="Verdana"/>
          <w:i/>
          <w:sz w:val="20"/>
        </w:rPr>
        <w:t xml:space="preserve">Comunicar el inicio del procedimiento de concurso de méritos para la provisión temporal de las plazas vacantes de Oficial al Jefe de la Policía Local, a los efectos oportunos.  </w:t>
      </w:r>
    </w:p>
    <w:p w14:paraId="5FFD1E40" w14:textId="77777777" w:rsidR="005C0B0C" w:rsidRDefault="00B65D3E">
      <w:pPr>
        <w:spacing w:after="0"/>
      </w:pPr>
      <w:r>
        <w:rPr>
          <w:rFonts w:ascii="Verdana" w:eastAsia="Verdana" w:hAnsi="Verdana" w:cs="Verdana"/>
          <w:i/>
          <w:sz w:val="20"/>
        </w:rPr>
        <w:t xml:space="preserve"> </w:t>
      </w:r>
    </w:p>
    <w:p w14:paraId="0C7E57B1" w14:textId="77777777" w:rsidR="005C0B0C" w:rsidRDefault="00B65D3E">
      <w:pPr>
        <w:spacing w:after="4" w:line="249" w:lineRule="auto"/>
        <w:ind w:left="-5" w:hanging="10"/>
        <w:jc w:val="both"/>
      </w:pPr>
      <w:r>
        <w:rPr>
          <w:rFonts w:ascii="Verdana" w:eastAsia="Verdana" w:hAnsi="Verdana" w:cs="Verdana"/>
          <w:i/>
          <w:sz w:val="20"/>
        </w:rPr>
        <w:t xml:space="preserve">Sin perjuicio de otro parecer mejor fundado en derecho,” </w:t>
      </w:r>
    </w:p>
    <w:p w14:paraId="65F6DDFE" w14:textId="77777777" w:rsidR="005C0B0C" w:rsidRDefault="00B65D3E">
      <w:pPr>
        <w:spacing w:after="0"/>
      </w:pPr>
      <w:r>
        <w:rPr>
          <w:rFonts w:ascii="Verdana" w:eastAsia="Verdana" w:hAnsi="Verdana" w:cs="Verdana"/>
          <w:i/>
          <w:sz w:val="20"/>
        </w:rPr>
        <w:t xml:space="preserve"> </w:t>
      </w:r>
    </w:p>
    <w:p w14:paraId="4AAF380F" w14:textId="77777777" w:rsidR="005C0B0C" w:rsidRDefault="00B65D3E">
      <w:pPr>
        <w:spacing w:after="4" w:line="250" w:lineRule="auto"/>
        <w:ind w:left="-5" w:right="9" w:hanging="10"/>
        <w:jc w:val="both"/>
      </w:pPr>
      <w:r>
        <w:rPr>
          <w:rFonts w:ascii="Verdana" w:eastAsia="Verdana" w:hAnsi="Verdana" w:cs="Verdana"/>
          <w:sz w:val="20"/>
        </w:rPr>
        <w:t xml:space="preserve">De conformidad con lo establecido en el artículo 21.1.h) de la Ley 7/1985, de 2 de abril, Reguladora de las Bases del Régimen Local, y 24 d) del texto refundido de las disposiciones legales vigentes en materia de Régimen Local, aprobado por RD Legislativo 781/1986, de 18 de abril, </w:t>
      </w:r>
      <w:r>
        <w:rPr>
          <w:rFonts w:ascii="Verdana" w:eastAsia="Verdana" w:hAnsi="Verdana" w:cs="Verdana"/>
          <w:b/>
          <w:u w:val="single" w:color="000000"/>
        </w:rPr>
        <w:t>RESUELVO:</w:t>
      </w:r>
      <w:r>
        <w:rPr>
          <w:rFonts w:ascii="Verdana" w:eastAsia="Verdana" w:hAnsi="Verdana" w:cs="Verdana"/>
          <w:b/>
          <w:sz w:val="20"/>
        </w:rPr>
        <w:t xml:space="preserve"> </w:t>
      </w:r>
    </w:p>
    <w:p w14:paraId="3F0668AC" w14:textId="77777777" w:rsidR="005C0B0C" w:rsidRDefault="00B65D3E">
      <w:pPr>
        <w:spacing w:after="0"/>
      </w:pPr>
      <w:r>
        <w:rPr>
          <w:rFonts w:ascii="Verdana" w:eastAsia="Verdana" w:hAnsi="Verdana" w:cs="Verdana"/>
          <w:b/>
          <w:sz w:val="20"/>
        </w:rPr>
        <w:t xml:space="preserve"> </w:t>
      </w:r>
    </w:p>
    <w:p w14:paraId="73EA646D" w14:textId="77777777" w:rsidR="005C0B0C" w:rsidRDefault="00B65D3E">
      <w:pPr>
        <w:spacing w:after="4" w:line="250" w:lineRule="auto"/>
        <w:ind w:left="-5" w:right="387" w:hanging="10"/>
        <w:jc w:val="both"/>
      </w:pPr>
      <w:r>
        <w:rPr>
          <w:rFonts w:ascii="Verdana" w:eastAsia="Verdana" w:hAnsi="Verdana" w:cs="Verdana"/>
          <w:b/>
          <w:sz w:val="20"/>
        </w:rPr>
        <w:t xml:space="preserve">PRIMERO.- Iniciar el procedimiento de concurso de méritos </w:t>
      </w:r>
      <w:r>
        <w:rPr>
          <w:rFonts w:ascii="Verdana" w:eastAsia="Verdana" w:hAnsi="Verdana" w:cs="Verdana"/>
          <w:sz w:val="20"/>
        </w:rPr>
        <w:t>para la provisión temporal de las plazas vacantes de Oficial de la Policía Local, (subgrupo C1, nivel CD 22)</w:t>
      </w:r>
      <w:r>
        <w:rPr>
          <w:sz w:val="20"/>
        </w:rPr>
        <w:t xml:space="preserve"> </w:t>
      </w:r>
      <w:r>
        <w:rPr>
          <w:rFonts w:ascii="Verdana" w:eastAsia="Verdana" w:hAnsi="Verdana" w:cs="Verdana"/>
          <w:sz w:val="20"/>
        </w:rPr>
        <w:t xml:space="preserve"> de conformidad con lo previsto en el artículo 16.3 de la Ley de Coordinación de Policías Locales de Canarias, debiendo garantizar, en todo caso, los principios de igualdad, mérito, capacidad y publicidad consagrados en los artículos 23.2 y 103.3 de la CE y recogidos en el TREBEP, pudiéndose presentar a dicha plaza los funcionarios de carrera con el empleo de Policía Local de este Ayuntamiento, y que</w:t>
      </w:r>
      <w:r>
        <w:rPr>
          <w:rFonts w:ascii="Verdana" w:eastAsia="Verdana" w:hAnsi="Verdana" w:cs="Verdana"/>
          <w:sz w:val="20"/>
        </w:rPr>
        <w:t xml:space="preserve"> se encuentren en posesión del título de Bachiller, Formación Profesional de Segundo Grado o equivalente, en caso de aportar la superación de la prueba de acceso a mayores de 25 años, se ha de acreditar el estar en posesión del título de Graduado en Educación Secundaria Obligatoria o equivalente, tal y como se recoge en la Orden EDU/1603/2009, de 10 de junio, por ella que se establecen las equivalencias con los títulos de Graduado en Educación Secundaria Obligatoria y de Bachiller regulados en la Ley Orgáni</w:t>
      </w:r>
      <w:r>
        <w:rPr>
          <w:rFonts w:ascii="Verdana" w:eastAsia="Verdana" w:hAnsi="Verdana" w:cs="Verdana"/>
          <w:sz w:val="20"/>
        </w:rPr>
        <w:t xml:space="preserve">ca 2/2006, de 3 de mayo, de Educación, todos ellos expedidos por el organismo competente con arreglo a la vigente legislación. En caso de invocarse título equivalente a los indicados habrá de acompañar a la instancia certificación expedida por la autoridad académica competente que acredite tal equivalencia. </w:t>
      </w:r>
    </w:p>
    <w:p w14:paraId="021B908E" w14:textId="77777777" w:rsidR="005C0B0C" w:rsidRDefault="00B65D3E">
      <w:pPr>
        <w:spacing w:after="0"/>
      </w:pPr>
      <w:r>
        <w:rPr>
          <w:rFonts w:ascii="Verdana" w:eastAsia="Verdana" w:hAnsi="Verdana" w:cs="Verdana"/>
          <w:sz w:val="20"/>
        </w:rPr>
        <w:t xml:space="preserve"> </w:t>
      </w:r>
    </w:p>
    <w:p w14:paraId="76853AE0" w14:textId="77777777" w:rsidR="005C0B0C" w:rsidRDefault="00B65D3E">
      <w:pPr>
        <w:spacing w:after="4" w:line="250" w:lineRule="auto"/>
        <w:ind w:left="-5" w:right="387" w:hanging="10"/>
        <w:jc w:val="both"/>
      </w:pPr>
      <w:r>
        <w:rPr>
          <w:rFonts w:ascii="Verdana" w:eastAsia="Verdana" w:hAnsi="Verdana" w:cs="Verdana"/>
          <w:b/>
          <w:sz w:val="20"/>
        </w:rPr>
        <w:t>SEGUNDO. - Publicar la convocatoria del concurso de méritos</w:t>
      </w:r>
      <w:r>
        <w:rPr>
          <w:rFonts w:ascii="Verdana" w:eastAsia="Verdana" w:hAnsi="Verdana" w:cs="Verdana"/>
          <w:sz w:val="20"/>
        </w:rPr>
        <w:t xml:space="preserve"> en la página web del Ilustre ayuntamiento de Ingenio, sede electrónica, Tablón de Anuncios. </w:t>
      </w:r>
    </w:p>
    <w:p w14:paraId="7030926B" w14:textId="77777777" w:rsidR="005C0B0C" w:rsidRDefault="00B65D3E">
      <w:pPr>
        <w:spacing w:after="0"/>
      </w:pPr>
      <w:r>
        <w:rPr>
          <w:rFonts w:ascii="Verdana" w:eastAsia="Verdana" w:hAnsi="Verdana" w:cs="Verdana"/>
          <w:sz w:val="20"/>
        </w:rPr>
        <w:t xml:space="preserve"> </w:t>
      </w:r>
    </w:p>
    <w:p w14:paraId="126E0B22" w14:textId="77777777" w:rsidR="005C0B0C" w:rsidRDefault="00B65D3E">
      <w:pPr>
        <w:spacing w:after="4" w:line="250" w:lineRule="auto"/>
        <w:ind w:left="-5" w:right="387" w:hanging="10"/>
        <w:jc w:val="both"/>
      </w:pPr>
      <w:r>
        <w:rPr>
          <w:rFonts w:ascii="Verdana" w:eastAsia="Verdana" w:hAnsi="Verdana" w:cs="Verdana"/>
          <w:b/>
          <w:sz w:val="20"/>
        </w:rPr>
        <w:t xml:space="preserve">TERCERO. - </w:t>
      </w:r>
      <w:r>
        <w:rPr>
          <w:rFonts w:ascii="Verdana" w:eastAsia="Verdana" w:hAnsi="Verdana" w:cs="Verdana"/>
          <w:sz w:val="20"/>
        </w:rPr>
        <w:t xml:space="preserve">Otorgar un plazo de </w:t>
      </w:r>
      <w:r>
        <w:rPr>
          <w:rFonts w:ascii="Verdana" w:eastAsia="Verdana" w:hAnsi="Verdana" w:cs="Verdana"/>
          <w:b/>
          <w:sz w:val="20"/>
        </w:rPr>
        <w:t>cinco (5) días hábiles</w:t>
      </w:r>
      <w:r>
        <w:rPr>
          <w:rFonts w:ascii="Verdana" w:eastAsia="Verdana" w:hAnsi="Verdana" w:cs="Verdana"/>
          <w:sz w:val="20"/>
        </w:rPr>
        <w:t xml:space="preserve">, contados a partir del día siguiente al de la publicación de esta resolución en la página web y tablón de anuncios, que tendrá lugar el mismo día de la firma de la presente resolución, para la presentación de solicitudes, las cuales deberán ir acompañadas de los documentos acreditativos de los méritos personales y profesionales que consideren oportunos, en la forma que a continuación se determina, y en sobre cerrado unido a la solicitud (ANEXO I). </w:t>
      </w:r>
    </w:p>
    <w:p w14:paraId="22ADDF5C" w14:textId="77777777" w:rsidR="005C0B0C" w:rsidRDefault="00B65D3E">
      <w:pPr>
        <w:spacing w:after="0"/>
      </w:pPr>
      <w:r>
        <w:rPr>
          <w:rFonts w:ascii="Verdana" w:eastAsia="Verdana" w:hAnsi="Verdana" w:cs="Verdana"/>
          <w:sz w:val="20"/>
        </w:rPr>
        <w:t xml:space="preserve"> </w:t>
      </w:r>
    </w:p>
    <w:p w14:paraId="035E9542" w14:textId="77777777" w:rsidR="005C0B0C" w:rsidRDefault="00B65D3E">
      <w:pPr>
        <w:spacing w:after="4" w:line="250" w:lineRule="auto"/>
        <w:ind w:left="-5" w:right="387" w:hanging="10"/>
        <w:jc w:val="both"/>
      </w:pPr>
      <w:r>
        <w:rPr>
          <w:rFonts w:ascii="Verdana" w:eastAsia="Verdana" w:hAnsi="Verdana" w:cs="Verdana"/>
          <w:b/>
          <w:sz w:val="20"/>
        </w:rPr>
        <w:t>CUARTO. -</w:t>
      </w:r>
      <w:r>
        <w:rPr>
          <w:rFonts w:ascii="Verdana" w:eastAsia="Verdana" w:hAnsi="Verdana" w:cs="Verdana"/>
          <w:sz w:val="20"/>
        </w:rPr>
        <w:t xml:space="preserve"> </w:t>
      </w:r>
      <w:r>
        <w:rPr>
          <w:rFonts w:ascii="Verdana" w:eastAsia="Verdana" w:hAnsi="Verdana" w:cs="Verdana"/>
          <w:b/>
          <w:sz w:val="20"/>
        </w:rPr>
        <w:t>Méritos</w:t>
      </w:r>
      <w:r>
        <w:rPr>
          <w:rFonts w:ascii="Verdana" w:eastAsia="Verdana" w:hAnsi="Verdana" w:cs="Verdana"/>
          <w:sz w:val="20"/>
        </w:rPr>
        <w:t xml:space="preserve">. PUNTUACIÓN MÁXIMA 16 PUNTOS. </w:t>
      </w:r>
    </w:p>
    <w:p w14:paraId="5E90A75E" w14:textId="77777777" w:rsidR="005C0B0C" w:rsidRDefault="00B65D3E">
      <w:pPr>
        <w:spacing w:after="0"/>
      </w:pPr>
      <w:r>
        <w:rPr>
          <w:rFonts w:ascii="Verdana" w:eastAsia="Verdana" w:hAnsi="Verdana" w:cs="Verdana"/>
          <w:sz w:val="20"/>
        </w:rPr>
        <w:t xml:space="preserve"> </w:t>
      </w:r>
    </w:p>
    <w:p w14:paraId="6E71A94C" w14:textId="77777777" w:rsidR="005C0B0C" w:rsidRDefault="00B65D3E">
      <w:pPr>
        <w:spacing w:after="4" w:line="250" w:lineRule="auto"/>
        <w:ind w:left="-5" w:right="387" w:hanging="10"/>
        <w:jc w:val="both"/>
      </w:pPr>
      <w:r>
        <w:rPr>
          <w:rFonts w:ascii="Verdana" w:eastAsia="Verdana" w:hAnsi="Verdana" w:cs="Verdana"/>
          <w:b/>
          <w:sz w:val="20"/>
        </w:rPr>
        <w:t>1.-</w:t>
      </w:r>
      <w:r>
        <w:rPr>
          <w:rFonts w:ascii="Verdana" w:eastAsia="Verdana" w:hAnsi="Verdana" w:cs="Verdana"/>
          <w:sz w:val="20"/>
        </w:rPr>
        <w:t xml:space="preserve"> Estar en posesión del mismo grado al que se opta en el concurso (</w:t>
      </w:r>
      <w:r>
        <w:rPr>
          <w:rFonts w:ascii="Verdana" w:eastAsia="Verdana" w:hAnsi="Verdana" w:cs="Verdana"/>
          <w:b/>
          <w:sz w:val="20"/>
        </w:rPr>
        <w:t>2 puntos</w:t>
      </w:r>
      <w:r>
        <w:rPr>
          <w:rFonts w:ascii="Verdana" w:eastAsia="Verdana" w:hAnsi="Verdana" w:cs="Verdana"/>
          <w:sz w:val="20"/>
        </w:rPr>
        <w:t xml:space="preserve">). </w:t>
      </w:r>
    </w:p>
    <w:p w14:paraId="1978B4E2" w14:textId="77777777" w:rsidR="005C0B0C" w:rsidRDefault="00B65D3E">
      <w:pPr>
        <w:spacing w:after="0"/>
      </w:pPr>
      <w:r>
        <w:rPr>
          <w:rFonts w:ascii="Verdana" w:eastAsia="Verdana" w:hAnsi="Verdana" w:cs="Verdana"/>
          <w:sz w:val="20"/>
        </w:rPr>
        <w:t xml:space="preserve"> </w:t>
      </w:r>
    </w:p>
    <w:p w14:paraId="46C007B6" w14:textId="77777777" w:rsidR="005C0B0C" w:rsidRDefault="00B65D3E">
      <w:pPr>
        <w:spacing w:after="4" w:line="249" w:lineRule="auto"/>
        <w:ind w:left="-5" w:right="102" w:hanging="10"/>
        <w:jc w:val="both"/>
      </w:pPr>
      <w:r>
        <w:rPr>
          <w:rFonts w:ascii="Verdana" w:eastAsia="Verdana" w:hAnsi="Verdana" w:cs="Verdana"/>
          <w:b/>
          <w:i/>
          <w:sz w:val="20"/>
          <w:u w:val="single" w:color="000000"/>
        </w:rPr>
        <w:t>Forma de acreditación:</w:t>
      </w:r>
      <w:r>
        <w:rPr>
          <w:rFonts w:ascii="Verdana" w:eastAsia="Verdana" w:hAnsi="Verdana" w:cs="Verdana"/>
          <w:i/>
          <w:sz w:val="20"/>
        </w:rPr>
        <w:t xml:space="preserve"> Certificación emitida de </w:t>
      </w:r>
      <w:r>
        <w:rPr>
          <w:rFonts w:ascii="Verdana" w:eastAsia="Verdana" w:hAnsi="Verdana" w:cs="Verdana"/>
          <w:i/>
          <w:sz w:val="20"/>
        </w:rPr>
        <w:t xml:space="preserve">oficio por la Administración para su incorporación y valoración por el órgano de valoración.  </w:t>
      </w:r>
    </w:p>
    <w:p w14:paraId="4FF4A124" w14:textId="77777777" w:rsidR="005C0B0C" w:rsidRDefault="00B65D3E">
      <w:pPr>
        <w:spacing w:after="0"/>
      </w:pPr>
      <w:r>
        <w:rPr>
          <w:rFonts w:ascii="Verdana" w:eastAsia="Verdana" w:hAnsi="Verdana" w:cs="Verdana"/>
          <w:sz w:val="20"/>
        </w:rPr>
        <w:t xml:space="preserve"> </w:t>
      </w:r>
    </w:p>
    <w:p w14:paraId="76D6BB9D" w14:textId="77777777" w:rsidR="005C0B0C" w:rsidRDefault="00B65D3E">
      <w:pPr>
        <w:spacing w:after="4" w:line="250" w:lineRule="auto"/>
        <w:ind w:left="-5" w:right="387" w:hanging="10"/>
        <w:jc w:val="both"/>
      </w:pPr>
      <w:r>
        <w:rPr>
          <w:noProof/>
        </w:rPr>
        <mc:AlternateContent>
          <mc:Choice Requires="wpg">
            <w:drawing>
              <wp:anchor distT="0" distB="0" distL="114300" distR="114300" simplePos="0" relativeHeight="251663360" behindDoc="0" locked="0" layoutInCell="1" allowOverlap="1" wp14:anchorId="29D644DB" wp14:editId="1C1C4447">
                <wp:simplePos x="0" y="0"/>
                <wp:positionH relativeFrom="page">
                  <wp:posOffset>7224883</wp:posOffset>
                </wp:positionH>
                <wp:positionV relativeFrom="page">
                  <wp:posOffset>6832778</wp:posOffset>
                </wp:positionV>
                <wp:extent cx="161330" cy="3480130"/>
                <wp:effectExtent l="0" t="0" r="0" b="0"/>
                <wp:wrapSquare wrapText="bothSides"/>
                <wp:docPr id="13095" name="Group 13095"/>
                <wp:cNvGraphicFramePr/>
                <a:graphic xmlns:a="http://schemas.openxmlformats.org/drawingml/2006/main">
                  <a:graphicData uri="http://schemas.microsoft.com/office/word/2010/wordprocessingGroup">
                    <wpg:wgp>
                      <wpg:cNvGrpSpPr/>
                      <wpg:grpSpPr>
                        <a:xfrm>
                          <a:off x="0" y="0"/>
                          <a:ext cx="161330" cy="3480130"/>
                          <a:chOff x="0" y="0"/>
                          <a:chExt cx="161330" cy="3480130"/>
                        </a:xfrm>
                      </wpg:grpSpPr>
                      <wps:wsp>
                        <wps:cNvPr id="944" name="Rectangle 944"/>
                        <wps:cNvSpPr/>
                        <wps:spPr>
                          <a:xfrm rot="-5399999">
                            <a:off x="-2257675" y="1109232"/>
                            <a:ext cx="4628574" cy="113224"/>
                          </a:xfrm>
                          <a:prstGeom prst="rect">
                            <a:avLst/>
                          </a:prstGeom>
                          <a:ln>
                            <a:noFill/>
                          </a:ln>
                        </wps:spPr>
                        <wps:txbx>
                          <w:txbxContent>
                            <w:p w14:paraId="4FF2869D" w14:textId="77777777" w:rsidR="005C0B0C" w:rsidRDefault="00B65D3E">
                              <w:r>
                                <w:rPr>
                                  <w:rFonts w:ascii="Arial" w:eastAsia="Arial" w:hAnsi="Arial" w:cs="Arial"/>
                                  <w:sz w:val="12"/>
                                </w:rPr>
                                <w:t xml:space="preserve">Cód. Validación: 3TGNL3WCPYC77GNEPDW6PC5D9 | Verificación: https://ingenio.sedelectronica.es/ </w:t>
                              </w:r>
                            </w:p>
                          </w:txbxContent>
                        </wps:txbx>
                        <wps:bodyPr horzOverflow="overflow" vert="horz" lIns="0" tIns="0" rIns="0" bIns="0" rtlCol="0">
                          <a:noAutofit/>
                        </wps:bodyPr>
                      </wps:wsp>
                      <wps:wsp>
                        <wps:cNvPr id="945" name="Rectangle 945"/>
                        <wps:cNvSpPr/>
                        <wps:spPr>
                          <a:xfrm rot="-5399999">
                            <a:off x="-1985876" y="1304829"/>
                            <a:ext cx="4237378" cy="113224"/>
                          </a:xfrm>
                          <a:prstGeom prst="rect">
                            <a:avLst/>
                          </a:prstGeom>
                          <a:ln>
                            <a:noFill/>
                          </a:ln>
                        </wps:spPr>
                        <wps:txbx>
                          <w:txbxContent>
                            <w:p w14:paraId="2B5D2945" w14:textId="77777777" w:rsidR="005C0B0C" w:rsidRDefault="00B65D3E">
                              <w:r>
                                <w:rPr>
                                  <w:rFonts w:ascii="Arial" w:eastAsia="Arial" w:hAnsi="Arial" w:cs="Arial"/>
                                  <w:sz w:val="12"/>
                                </w:rPr>
                                <w:t xml:space="preserve">Documento firmado electrónicamente desde la plataforma esPublico Gestiona | Página 5 de 8 </w:t>
                              </w:r>
                            </w:p>
                          </w:txbxContent>
                        </wps:txbx>
                        <wps:bodyPr horzOverflow="overflow" vert="horz" lIns="0" tIns="0" rIns="0" bIns="0" rtlCol="0">
                          <a:noAutofit/>
                        </wps:bodyPr>
                      </wps:wsp>
                    </wpg:wgp>
                  </a:graphicData>
                </a:graphic>
              </wp:anchor>
            </w:drawing>
          </mc:Choice>
          <mc:Fallback xmlns:a="http://schemas.openxmlformats.org/drawingml/2006/main">
            <w:pict>
              <v:group id="Group 13095" style="width:12.7031pt;height:274.026pt;position:absolute;mso-position-horizontal-relative:page;mso-position-horizontal:absolute;margin-left:568.888pt;mso-position-vertical-relative:page;margin-top:538.014pt;" coordsize="1613,34801">
                <v:rect id="Rectangle 944" style="position:absolute;width:46285;height:1132;left:-22576;top:1109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3TGNL3WCPYC77GNEPDW6PC5D9 | Verificación: https://ingenio.sedelectronica.es/ </w:t>
                        </w:r>
                      </w:p>
                    </w:txbxContent>
                  </v:textbox>
                </v:rect>
                <v:rect id="Rectangle 945" style="position:absolute;width:42373;height:1132;left:-19858;top:1304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 de 8 </w:t>
                        </w:r>
                      </w:p>
                    </w:txbxContent>
                  </v:textbox>
                </v:rect>
                <w10:wrap type="square"/>
              </v:group>
            </w:pict>
          </mc:Fallback>
        </mc:AlternateContent>
      </w:r>
      <w:r>
        <w:rPr>
          <w:rFonts w:ascii="Verdana" w:eastAsia="Verdana" w:hAnsi="Verdana" w:cs="Verdana"/>
          <w:b/>
          <w:sz w:val="20"/>
        </w:rPr>
        <w:t>2.-</w:t>
      </w:r>
      <w:r>
        <w:rPr>
          <w:rFonts w:ascii="Verdana" w:eastAsia="Verdana" w:hAnsi="Verdana" w:cs="Verdana"/>
          <w:sz w:val="20"/>
        </w:rPr>
        <w:t xml:space="preserve"> Antigüedad: Por cada año de servicio prestado como policía local: 0,20 puntos por año, prorrateándose los periodos inferiores a un año (hasta un máximo de </w:t>
      </w:r>
      <w:r>
        <w:rPr>
          <w:rFonts w:ascii="Verdana" w:eastAsia="Verdana" w:hAnsi="Verdana" w:cs="Verdana"/>
          <w:b/>
          <w:sz w:val="20"/>
        </w:rPr>
        <w:t>4 puntos</w:t>
      </w:r>
      <w:r>
        <w:rPr>
          <w:rFonts w:ascii="Verdana" w:eastAsia="Verdana" w:hAnsi="Verdana" w:cs="Verdana"/>
          <w:sz w:val="20"/>
        </w:rPr>
        <w:t xml:space="preserve">). </w:t>
      </w:r>
    </w:p>
    <w:p w14:paraId="26E87890" w14:textId="77777777" w:rsidR="005C0B0C" w:rsidRDefault="00B65D3E">
      <w:pPr>
        <w:spacing w:after="0"/>
      </w:pPr>
      <w:r>
        <w:rPr>
          <w:rFonts w:ascii="Verdana" w:eastAsia="Verdana" w:hAnsi="Verdana" w:cs="Verdana"/>
          <w:sz w:val="20"/>
        </w:rPr>
        <w:t xml:space="preserve"> </w:t>
      </w:r>
    </w:p>
    <w:p w14:paraId="3F65EFF9" w14:textId="77777777" w:rsidR="005C0B0C" w:rsidRDefault="00B65D3E">
      <w:pPr>
        <w:spacing w:after="4" w:line="249" w:lineRule="auto"/>
        <w:ind w:left="-5" w:right="104" w:hanging="10"/>
        <w:jc w:val="both"/>
      </w:pPr>
      <w:r>
        <w:rPr>
          <w:rFonts w:ascii="Verdana" w:eastAsia="Verdana" w:hAnsi="Verdana" w:cs="Verdana"/>
          <w:b/>
          <w:i/>
          <w:sz w:val="20"/>
          <w:u w:val="single" w:color="000000"/>
        </w:rPr>
        <w:t>Forma de acreditación:</w:t>
      </w:r>
      <w:r>
        <w:rPr>
          <w:rFonts w:ascii="Verdana" w:eastAsia="Verdana" w:hAnsi="Verdana" w:cs="Verdana"/>
          <w:i/>
          <w:sz w:val="20"/>
        </w:rPr>
        <w:t xml:space="preserve"> </w:t>
      </w:r>
      <w:r>
        <w:rPr>
          <w:rFonts w:ascii="Verdana" w:eastAsia="Verdana" w:hAnsi="Verdana" w:cs="Verdana"/>
          <w:i/>
          <w:sz w:val="20"/>
        </w:rPr>
        <w:t xml:space="preserve">Certificación emitida de oficio por la Administración para su incorporación y valoración por el órgano de valoración.  </w:t>
      </w:r>
    </w:p>
    <w:p w14:paraId="44B3FE1F" w14:textId="77777777" w:rsidR="005C0B0C" w:rsidRDefault="00B65D3E">
      <w:pPr>
        <w:spacing w:after="0"/>
      </w:pPr>
      <w:r>
        <w:rPr>
          <w:rFonts w:ascii="Verdana" w:eastAsia="Verdana" w:hAnsi="Verdana" w:cs="Verdana"/>
          <w:sz w:val="20"/>
        </w:rPr>
        <w:t xml:space="preserve"> </w:t>
      </w:r>
    </w:p>
    <w:p w14:paraId="4828BCDC" w14:textId="77777777" w:rsidR="005C0B0C" w:rsidRDefault="00B65D3E">
      <w:pPr>
        <w:spacing w:after="4" w:line="250" w:lineRule="auto"/>
        <w:ind w:left="-5" w:right="387" w:hanging="10"/>
        <w:jc w:val="both"/>
      </w:pPr>
      <w:r>
        <w:rPr>
          <w:rFonts w:ascii="Verdana" w:eastAsia="Verdana" w:hAnsi="Verdana" w:cs="Verdana"/>
          <w:b/>
          <w:sz w:val="20"/>
        </w:rPr>
        <w:t>3.-</w:t>
      </w:r>
      <w:r>
        <w:rPr>
          <w:rFonts w:ascii="Verdana" w:eastAsia="Verdana" w:hAnsi="Verdana" w:cs="Verdana"/>
          <w:sz w:val="20"/>
        </w:rPr>
        <w:t xml:space="preserve"> Por el desarrollado de funciones como jefe de servicio o de equipo, coordinando a los policías que comprende el correspondiente servicio o equipo, de conformidad con las instrucciones de sus superiores jerárquicos, durante al menos dos (2) años dentro del periodo de los cinco (5) últimos años anteriores a la convocatoria, </w:t>
      </w:r>
      <w:r>
        <w:rPr>
          <w:rFonts w:ascii="Verdana" w:eastAsia="Verdana" w:hAnsi="Verdana" w:cs="Verdana"/>
          <w:b/>
          <w:sz w:val="20"/>
        </w:rPr>
        <w:t xml:space="preserve">(1,5 puntos). </w:t>
      </w:r>
    </w:p>
    <w:p w14:paraId="5DE21657" w14:textId="77777777" w:rsidR="005C0B0C" w:rsidRDefault="00B65D3E">
      <w:pPr>
        <w:spacing w:after="0"/>
      </w:pPr>
      <w:r>
        <w:rPr>
          <w:rFonts w:ascii="Verdana" w:eastAsia="Verdana" w:hAnsi="Verdana" w:cs="Verdana"/>
          <w:b/>
          <w:sz w:val="20"/>
        </w:rPr>
        <w:t xml:space="preserve"> </w:t>
      </w:r>
    </w:p>
    <w:p w14:paraId="45800051" w14:textId="77777777" w:rsidR="005C0B0C" w:rsidRDefault="00B65D3E">
      <w:pPr>
        <w:spacing w:after="4" w:line="249" w:lineRule="auto"/>
        <w:ind w:left="-5" w:right="402" w:hanging="10"/>
        <w:jc w:val="both"/>
      </w:pPr>
      <w:r>
        <w:rPr>
          <w:rFonts w:ascii="Verdana" w:eastAsia="Verdana" w:hAnsi="Verdana" w:cs="Verdana"/>
          <w:b/>
          <w:i/>
          <w:sz w:val="20"/>
          <w:u w:val="single" w:color="000000"/>
        </w:rPr>
        <w:t>Forma de acreditación:</w:t>
      </w:r>
      <w:r>
        <w:rPr>
          <w:rFonts w:ascii="Verdana" w:eastAsia="Verdana" w:hAnsi="Verdana" w:cs="Verdana"/>
          <w:i/>
          <w:sz w:val="20"/>
        </w:rPr>
        <w:t xml:space="preserve"> Informe emitido por el Oficial-Jefe de la Policía Local acreditativo del desarrollo de dichas funciones y tiempo de prestación efectiva. El informe debe ser presentado por los aspirantes en el momento de presentar la solicitud. En todo caso, si así se alegase en los méritos, se solicitará informe acreditativo de tal extremo al Oficial-Jefe de la Policía Local por el funcionario encargado de la valoración de los méritos como órgano de valoración.   </w:t>
      </w:r>
    </w:p>
    <w:p w14:paraId="5A98EECD" w14:textId="77777777" w:rsidR="005C0B0C" w:rsidRDefault="00B65D3E">
      <w:pPr>
        <w:spacing w:after="0"/>
      </w:pPr>
      <w:r>
        <w:rPr>
          <w:rFonts w:ascii="Verdana" w:eastAsia="Verdana" w:hAnsi="Verdana" w:cs="Verdana"/>
          <w:b/>
          <w:sz w:val="20"/>
        </w:rPr>
        <w:t xml:space="preserve"> </w:t>
      </w:r>
    </w:p>
    <w:p w14:paraId="380E2456" w14:textId="77777777" w:rsidR="005C0B0C" w:rsidRDefault="00B65D3E">
      <w:pPr>
        <w:spacing w:after="4" w:line="250" w:lineRule="auto"/>
        <w:ind w:left="-5" w:right="387" w:hanging="10"/>
        <w:jc w:val="both"/>
      </w:pPr>
      <w:r>
        <w:rPr>
          <w:rFonts w:ascii="Verdana" w:eastAsia="Verdana" w:hAnsi="Verdana" w:cs="Verdana"/>
          <w:b/>
          <w:sz w:val="20"/>
        </w:rPr>
        <w:t xml:space="preserve">4.- </w:t>
      </w:r>
      <w:r>
        <w:rPr>
          <w:rFonts w:ascii="Verdana" w:eastAsia="Verdana" w:hAnsi="Verdana" w:cs="Verdana"/>
          <w:sz w:val="20"/>
        </w:rPr>
        <w:t xml:space="preserve">Cursos de formación y perfeccionamiento con desarrollo en las funciones de policía local, incluyendo jornadas, seminarios, talleres formativos, cursos de capacitación e itinerarios formativos: </w:t>
      </w:r>
      <w:r>
        <w:rPr>
          <w:rFonts w:ascii="Verdana" w:eastAsia="Verdana" w:hAnsi="Verdana" w:cs="Verdana"/>
          <w:b/>
          <w:sz w:val="20"/>
        </w:rPr>
        <w:t xml:space="preserve">(hasta un máximo de 4,5 puntos). </w:t>
      </w:r>
    </w:p>
    <w:p w14:paraId="1194C65F" w14:textId="77777777" w:rsidR="005C0B0C" w:rsidRDefault="00B65D3E">
      <w:pPr>
        <w:spacing w:after="8"/>
      </w:pPr>
      <w:r>
        <w:rPr>
          <w:rFonts w:ascii="Verdana" w:eastAsia="Verdana" w:hAnsi="Verdana" w:cs="Verdana"/>
          <w:b/>
          <w:sz w:val="20"/>
        </w:rPr>
        <w:t xml:space="preserve"> </w:t>
      </w:r>
    </w:p>
    <w:p w14:paraId="138AD6CC" w14:textId="77777777" w:rsidR="005C0B0C" w:rsidRDefault="00B65D3E">
      <w:pPr>
        <w:numPr>
          <w:ilvl w:val="0"/>
          <w:numId w:val="2"/>
        </w:numPr>
        <w:spacing w:after="4" w:line="250" w:lineRule="auto"/>
        <w:ind w:right="387" w:hanging="360"/>
        <w:jc w:val="both"/>
      </w:pPr>
      <w:r>
        <w:rPr>
          <w:rFonts w:ascii="Verdana" w:eastAsia="Verdana" w:hAnsi="Verdana" w:cs="Verdana"/>
          <w:sz w:val="20"/>
        </w:rPr>
        <w:t>Cursos sin especificar tiempo y menos de 20 horas</w:t>
      </w:r>
      <w:r>
        <w:rPr>
          <w:rFonts w:ascii="Verdana" w:eastAsia="Verdana" w:hAnsi="Verdana" w:cs="Verdana"/>
          <w:b/>
          <w:sz w:val="20"/>
        </w:rPr>
        <w:t xml:space="preserve"> (0,05 puntos por curso). </w:t>
      </w:r>
    </w:p>
    <w:p w14:paraId="505F10FF" w14:textId="77777777" w:rsidR="005C0B0C" w:rsidRDefault="00B65D3E">
      <w:pPr>
        <w:numPr>
          <w:ilvl w:val="0"/>
          <w:numId w:val="2"/>
        </w:numPr>
        <w:spacing w:after="4" w:line="250" w:lineRule="auto"/>
        <w:ind w:right="387" w:hanging="360"/>
        <w:jc w:val="both"/>
      </w:pPr>
      <w:r>
        <w:rPr>
          <w:rFonts w:ascii="Verdana" w:eastAsia="Verdana" w:hAnsi="Verdana" w:cs="Verdana"/>
          <w:sz w:val="20"/>
        </w:rPr>
        <w:t>Cursos de duración comprendida entre 21 y 30 horas</w:t>
      </w:r>
      <w:r>
        <w:rPr>
          <w:rFonts w:ascii="Verdana" w:eastAsia="Verdana" w:hAnsi="Verdana" w:cs="Verdana"/>
          <w:b/>
          <w:sz w:val="20"/>
        </w:rPr>
        <w:t xml:space="preserve"> (0,075 puntos por curso). </w:t>
      </w:r>
    </w:p>
    <w:p w14:paraId="6A1BEC03" w14:textId="77777777" w:rsidR="005C0B0C" w:rsidRDefault="00B65D3E">
      <w:pPr>
        <w:numPr>
          <w:ilvl w:val="0"/>
          <w:numId w:val="2"/>
        </w:numPr>
        <w:spacing w:after="4" w:line="250" w:lineRule="auto"/>
        <w:ind w:right="387" w:hanging="360"/>
        <w:jc w:val="both"/>
      </w:pPr>
      <w:r>
        <w:rPr>
          <w:rFonts w:ascii="Verdana" w:eastAsia="Verdana" w:hAnsi="Verdana" w:cs="Verdana"/>
          <w:sz w:val="20"/>
        </w:rPr>
        <w:t xml:space="preserve">Cursos de duración comprendida entre 31 a 40 horas </w:t>
      </w:r>
      <w:r>
        <w:rPr>
          <w:rFonts w:ascii="Verdana" w:eastAsia="Verdana" w:hAnsi="Verdana" w:cs="Verdana"/>
          <w:b/>
          <w:sz w:val="20"/>
        </w:rPr>
        <w:t xml:space="preserve">(0,20 puntos por curso). </w:t>
      </w:r>
    </w:p>
    <w:p w14:paraId="4C3A2613" w14:textId="77777777" w:rsidR="005C0B0C" w:rsidRDefault="00B65D3E">
      <w:pPr>
        <w:numPr>
          <w:ilvl w:val="0"/>
          <w:numId w:val="2"/>
        </w:numPr>
        <w:spacing w:after="4" w:line="250" w:lineRule="auto"/>
        <w:ind w:right="387" w:hanging="360"/>
        <w:jc w:val="both"/>
      </w:pPr>
      <w:r>
        <w:rPr>
          <w:rFonts w:ascii="Verdana" w:eastAsia="Verdana" w:hAnsi="Verdana" w:cs="Verdana"/>
          <w:sz w:val="20"/>
        </w:rPr>
        <w:t xml:space="preserve">Cursos de duración comprendida entre 41 a 50 horas </w:t>
      </w:r>
      <w:r>
        <w:rPr>
          <w:rFonts w:ascii="Verdana" w:eastAsia="Verdana" w:hAnsi="Verdana" w:cs="Verdana"/>
          <w:b/>
          <w:sz w:val="20"/>
        </w:rPr>
        <w:t xml:space="preserve">(0,30 puntos por curso). </w:t>
      </w:r>
    </w:p>
    <w:p w14:paraId="6DD391D3" w14:textId="77777777" w:rsidR="005C0B0C" w:rsidRDefault="00B65D3E">
      <w:pPr>
        <w:numPr>
          <w:ilvl w:val="0"/>
          <w:numId w:val="2"/>
        </w:numPr>
        <w:spacing w:after="4" w:line="250" w:lineRule="auto"/>
        <w:ind w:right="387" w:hanging="360"/>
        <w:jc w:val="both"/>
      </w:pPr>
      <w:r>
        <w:rPr>
          <w:rFonts w:ascii="Verdana" w:eastAsia="Verdana" w:hAnsi="Verdana" w:cs="Verdana"/>
          <w:sz w:val="20"/>
        </w:rPr>
        <w:t xml:space="preserve">Cursos de más de 50 horas de duración </w:t>
      </w:r>
      <w:r>
        <w:rPr>
          <w:rFonts w:ascii="Verdana" w:eastAsia="Verdana" w:hAnsi="Verdana" w:cs="Verdana"/>
          <w:b/>
          <w:sz w:val="20"/>
        </w:rPr>
        <w:t xml:space="preserve">(0,50 puntos por curso). </w:t>
      </w:r>
    </w:p>
    <w:p w14:paraId="688E2D35" w14:textId="77777777" w:rsidR="005C0B0C" w:rsidRDefault="00B65D3E">
      <w:pPr>
        <w:spacing w:after="0"/>
      </w:pPr>
      <w:r>
        <w:rPr>
          <w:rFonts w:ascii="Verdana" w:eastAsia="Verdana" w:hAnsi="Verdana" w:cs="Verdana"/>
          <w:sz w:val="20"/>
        </w:rPr>
        <w:t xml:space="preserve"> </w:t>
      </w:r>
    </w:p>
    <w:p w14:paraId="31693747" w14:textId="77777777" w:rsidR="005C0B0C" w:rsidRDefault="00B65D3E">
      <w:pPr>
        <w:spacing w:after="4" w:line="250" w:lineRule="auto"/>
        <w:ind w:left="-5" w:right="387" w:hanging="10"/>
        <w:jc w:val="both"/>
      </w:pPr>
      <w:r>
        <w:rPr>
          <w:rFonts w:ascii="Verdana" w:eastAsia="Verdana" w:hAnsi="Verdana" w:cs="Verdana"/>
          <w:sz w:val="20"/>
        </w:rPr>
        <w:t>Los cursos impartidos por la Academia Canaria de Seguridad o por la Dirección General de Seguridad y Emergencias del Gobierno de Canarias,</w:t>
      </w:r>
      <w:r>
        <w:rPr>
          <w:rFonts w:ascii="Verdana" w:eastAsia="Verdana" w:hAnsi="Verdana" w:cs="Verdana"/>
          <w:b/>
          <w:sz w:val="20"/>
        </w:rPr>
        <w:t xml:space="preserve"> tendrán una valoración superior en un 50 por 100 de la que corresponda conforme al baremo. </w:t>
      </w:r>
    </w:p>
    <w:p w14:paraId="2C7A5D49" w14:textId="77777777" w:rsidR="005C0B0C" w:rsidRDefault="00B65D3E">
      <w:pPr>
        <w:spacing w:after="0"/>
      </w:pPr>
      <w:r>
        <w:rPr>
          <w:rFonts w:ascii="Verdana" w:eastAsia="Verdana" w:hAnsi="Verdana" w:cs="Verdana"/>
          <w:b/>
          <w:i/>
          <w:sz w:val="20"/>
        </w:rPr>
        <w:t xml:space="preserve"> </w:t>
      </w:r>
    </w:p>
    <w:p w14:paraId="6D597FBA" w14:textId="77777777" w:rsidR="005C0B0C" w:rsidRDefault="00B65D3E">
      <w:pPr>
        <w:spacing w:after="4" w:line="249" w:lineRule="auto"/>
        <w:ind w:left="-5" w:right="92" w:hanging="10"/>
        <w:jc w:val="both"/>
      </w:pPr>
      <w:r>
        <w:rPr>
          <w:rFonts w:ascii="Verdana" w:eastAsia="Verdana" w:hAnsi="Verdana" w:cs="Verdana"/>
          <w:b/>
          <w:i/>
          <w:sz w:val="20"/>
          <w:u w:val="single" w:color="000000"/>
        </w:rPr>
        <w:t>Forma de acreditación:</w:t>
      </w:r>
      <w:r>
        <w:rPr>
          <w:rFonts w:ascii="Verdana" w:eastAsia="Verdana" w:hAnsi="Verdana" w:cs="Verdana"/>
          <w:i/>
          <w:sz w:val="20"/>
        </w:rPr>
        <w:t xml:space="preserve"> Copia compulsada de las certificaciones y acreditaciones de los cursos realizados.  </w:t>
      </w:r>
    </w:p>
    <w:p w14:paraId="1D85E3FB" w14:textId="77777777" w:rsidR="005C0B0C" w:rsidRDefault="00B65D3E">
      <w:pPr>
        <w:spacing w:after="0"/>
      </w:pPr>
      <w:r>
        <w:rPr>
          <w:rFonts w:ascii="Verdana" w:eastAsia="Verdana" w:hAnsi="Verdana" w:cs="Verdana"/>
          <w:b/>
          <w:sz w:val="20"/>
        </w:rPr>
        <w:t xml:space="preserve"> </w:t>
      </w:r>
    </w:p>
    <w:p w14:paraId="3487CCC1" w14:textId="77777777" w:rsidR="005C0B0C" w:rsidRDefault="00B65D3E">
      <w:pPr>
        <w:numPr>
          <w:ilvl w:val="0"/>
          <w:numId w:val="3"/>
        </w:numPr>
        <w:spacing w:after="4" w:line="250" w:lineRule="auto"/>
        <w:ind w:right="396" w:hanging="10"/>
        <w:jc w:val="both"/>
      </w:pPr>
      <w:r>
        <w:rPr>
          <w:rFonts w:ascii="Verdana" w:eastAsia="Verdana" w:hAnsi="Verdana" w:cs="Verdana"/>
          <w:sz w:val="20"/>
        </w:rPr>
        <w:t>Titulación académica.</w:t>
      </w:r>
      <w:r>
        <w:rPr>
          <w:rFonts w:ascii="Verdana" w:eastAsia="Verdana" w:hAnsi="Verdana" w:cs="Verdana"/>
          <w:b/>
          <w:sz w:val="20"/>
        </w:rPr>
        <w:t xml:space="preserve"> (No siendo valorada la exigida para el puesto, y valorándose solamente la de mayor titulación o puntuación en el supuesto de tenencia de más de una). </w:t>
      </w:r>
    </w:p>
    <w:p w14:paraId="58C6E745" w14:textId="77777777" w:rsidR="005C0B0C" w:rsidRDefault="00B65D3E">
      <w:pPr>
        <w:spacing w:after="0"/>
      </w:pPr>
      <w:r>
        <w:rPr>
          <w:rFonts w:ascii="Verdana" w:eastAsia="Verdana" w:hAnsi="Verdana" w:cs="Verdana"/>
          <w:b/>
          <w:sz w:val="20"/>
        </w:rPr>
        <w:t xml:space="preserve"> </w:t>
      </w:r>
    </w:p>
    <w:p w14:paraId="61A33621" w14:textId="77777777" w:rsidR="005C0B0C" w:rsidRDefault="00B65D3E">
      <w:pPr>
        <w:numPr>
          <w:ilvl w:val="1"/>
          <w:numId w:val="3"/>
        </w:numPr>
        <w:spacing w:after="4" w:line="250" w:lineRule="auto"/>
        <w:ind w:right="387" w:hanging="10"/>
        <w:jc w:val="both"/>
      </w:pPr>
      <w:r>
        <w:rPr>
          <w:rFonts w:ascii="Verdana" w:eastAsia="Verdana" w:hAnsi="Verdana" w:cs="Verdana"/>
          <w:sz w:val="20"/>
        </w:rPr>
        <w:t>Por doctorado o postgrado de cualquier universidad de un Estado miembro de la Unión europea</w:t>
      </w:r>
      <w:r>
        <w:rPr>
          <w:rFonts w:ascii="Verdana" w:eastAsia="Verdana" w:hAnsi="Verdana" w:cs="Verdana"/>
          <w:b/>
          <w:sz w:val="20"/>
        </w:rPr>
        <w:t xml:space="preserve"> (2 puntos). </w:t>
      </w:r>
    </w:p>
    <w:p w14:paraId="4D6077B0" w14:textId="77777777" w:rsidR="005C0B0C" w:rsidRDefault="00B65D3E">
      <w:pPr>
        <w:numPr>
          <w:ilvl w:val="1"/>
          <w:numId w:val="3"/>
        </w:numPr>
        <w:spacing w:after="4" w:line="250" w:lineRule="auto"/>
        <w:ind w:right="387" w:hanging="10"/>
        <w:jc w:val="both"/>
      </w:pPr>
      <w:r>
        <w:rPr>
          <w:rFonts w:ascii="Verdana" w:eastAsia="Verdana" w:hAnsi="Verdana" w:cs="Verdana"/>
          <w:sz w:val="20"/>
        </w:rPr>
        <w:t>Por licenciatura o grado universitario de cualquier universidad de un Estado miembro de la Unión europea, o equivalente</w:t>
      </w:r>
      <w:r>
        <w:rPr>
          <w:rFonts w:ascii="Verdana" w:eastAsia="Verdana" w:hAnsi="Verdana" w:cs="Verdana"/>
          <w:b/>
          <w:sz w:val="20"/>
        </w:rPr>
        <w:t xml:space="preserve"> (1 punto). </w:t>
      </w:r>
    </w:p>
    <w:p w14:paraId="08DC83C4" w14:textId="77777777" w:rsidR="005C0B0C" w:rsidRDefault="00B65D3E">
      <w:pPr>
        <w:numPr>
          <w:ilvl w:val="1"/>
          <w:numId w:val="3"/>
        </w:numPr>
        <w:spacing w:after="4" w:line="250" w:lineRule="auto"/>
        <w:ind w:right="387" w:hanging="10"/>
        <w:jc w:val="both"/>
      </w:pPr>
      <w:r>
        <w:rPr>
          <w:rFonts w:ascii="Verdana" w:eastAsia="Verdana" w:hAnsi="Verdana" w:cs="Verdana"/>
          <w:sz w:val="20"/>
        </w:rPr>
        <w:t>Por diplomatura universitaria o primer ciclo universitario de cualquier universidad de un estado miembro de la Unión Europea, o equivalente</w:t>
      </w:r>
      <w:r>
        <w:rPr>
          <w:rFonts w:ascii="Verdana" w:eastAsia="Verdana" w:hAnsi="Verdana" w:cs="Verdana"/>
          <w:b/>
          <w:sz w:val="20"/>
        </w:rPr>
        <w:t xml:space="preserve"> (0,5 puntos). </w:t>
      </w:r>
    </w:p>
    <w:p w14:paraId="0EB7AE1A" w14:textId="77777777" w:rsidR="005C0B0C" w:rsidRDefault="00B65D3E">
      <w:pPr>
        <w:spacing w:after="0"/>
      </w:pPr>
      <w:r>
        <w:rPr>
          <w:rFonts w:ascii="Verdana" w:eastAsia="Verdana" w:hAnsi="Verdana" w:cs="Verdana"/>
          <w:b/>
          <w:sz w:val="20"/>
        </w:rPr>
        <w:t xml:space="preserve"> </w:t>
      </w:r>
    </w:p>
    <w:p w14:paraId="379EE241" w14:textId="77777777" w:rsidR="005C0B0C" w:rsidRDefault="00B65D3E">
      <w:pPr>
        <w:spacing w:after="4" w:line="249" w:lineRule="auto"/>
        <w:ind w:left="-5" w:hanging="10"/>
        <w:jc w:val="both"/>
      </w:pPr>
      <w:r>
        <w:rPr>
          <w:noProof/>
        </w:rPr>
        <mc:AlternateContent>
          <mc:Choice Requires="wpg">
            <w:drawing>
              <wp:anchor distT="0" distB="0" distL="114300" distR="114300" simplePos="0" relativeHeight="251664384" behindDoc="0" locked="0" layoutInCell="1" allowOverlap="1" wp14:anchorId="03740C8C" wp14:editId="1612058B">
                <wp:simplePos x="0" y="0"/>
                <wp:positionH relativeFrom="page">
                  <wp:posOffset>7224883</wp:posOffset>
                </wp:positionH>
                <wp:positionV relativeFrom="page">
                  <wp:posOffset>6832778</wp:posOffset>
                </wp:positionV>
                <wp:extent cx="161330" cy="3480130"/>
                <wp:effectExtent l="0" t="0" r="0" b="0"/>
                <wp:wrapSquare wrapText="bothSides"/>
                <wp:docPr id="12769" name="Group 12769"/>
                <wp:cNvGraphicFramePr/>
                <a:graphic xmlns:a="http://schemas.openxmlformats.org/drawingml/2006/main">
                  <a:graphicData uri="http://schemas.microsoft.com/office/word/2010/wordprocessingGroup">
                    <wpg:wgp>
                      <wpg:cNvGrpSpPr/>
                      <wpg:grpSpPr>
                        <a:xfrm>
                          <a:off x="0" y="0"/>
                          <a:ext cx="161330" cy="3480130"/>
                          <a:chOff x="0" y="0"/>
                          <a:chExt cx="161330" cy="3480130"/>
                        </a:xfrm>
                      </wpg:grpSpPr>
                      <wps:wsp>
                        <wps:cNvPr id="1162" name="Rectangle 1162"/>
                        <wps:cNvSpPr/>
                        <wps:spPr>
                          <a:xfrm rot="-5399999">
                            <a:off x="-2257675" y="1109232"/>
                            <a:ext cx="4628574" cy="113224"/>
                          </a:xfrm>
                          <a:prstGeom prst="rect">
                            <a:avLst/>
                          </a:prstGeom>
                          <a:ln>
                            <a:noFill/>
                          </a:ln>
                        </wps:spPr>
                        <wps:txbx>
                          <w:txbxContent>
                            <w:p w14:paraId="4D79BEB6" w14:textId="77777777" w:rsidR="005C0B0C" w:rsidRDefault="00B65D3E">
                              <w:r>
                                <w:rPr>
                                  <w:rFonts w:ascii="Arial" w:eastAsia="Arial" w:hAnsi="Arial" w:cs="Arial"/>
                                  <w:sz w:val="12"/>
                                </w:rPr>
                                <w:t xml:space="preserve">Cód. Validación: 3TGNL3WCPYC77GNEPDW6PC5D9 | Verificación: https://ingenio.sedelectronica.es/ </w:t>
                              </w:r>
                            </w:p>
                          </w:txbxContent>
                        </wps:txbx>
                        <wps:bodyPr horzOverflow="overflow" vert="horz" lIns="0" tIns="0" rIns="0" bIns="0" rtlCol="0">
                          <a:noAutofit/>
                        </wps:bodyPr>
                      </wps:wsp>
                      <wps:wsp>
                        <wps:cNvPr id="1163" name="Rectangle 1163"/>
                        <wps:cNvSpPr/>
                        <wps:spPr>
                          <a:xfrm rot="-5399999">
                            <a:off x="-1985876" y="1304829"/>
                            <a:ext cx="4237378" cy="113224"/>
                          </a:xfrm>
                          <a:prstGeom prst="rect">
                            <a:avLst/>
                          </a:prstGeom>
                          <a:ln>
                            <a:noFill/>
                          </a:ln>
                        </wps:spPr>
                        <wps:txbx>
                          <w:txbxContent>
                            <w:p w14:paraId="67B91CF7" w14:textId="77777777" w:rsidR="005C0B0C" w:rsidRDefault="00B65D3E">
                              <w:r>
                                <w:rPr>
                                  <w:rFonts w:ascii="Arial" w:eastAsia="Arial" w:hAnsi="Arial" w:cs="Arial"/>
                                  <w:sz w:val="12"/>
                                </w:rPr>
                                <w:t xml:space="preserve">Documento firmado electrónicamente desde la plataforma esPublico Gestiona | Página 6 de 8 </w:t>
                              </w:r>
                            </w:p>
                          </w:txbxContent>
                        </wps:txbx>
                        <wps:bodyPr horzOverflow="overflow" vert="horz" lIns="0" tIns="0" rIns="0" bIns="0" rtlCol="0">
                          <a:noAutofit/>
                        </wps:bodyPr>
                      </wps:wsp>
                    </wpg:wgp>
                  </a:graphicData>
                </a:graphic>
              </wp:anchor>
            </w:drawing>
          </mc:Choice>
          <mc:Fallback xmlns:a="http://schemas.openxmlformats.org/drawingml/2006/main">
            <w:pict>
              <v:group id="Group 12769" style="width:12.7031pt;height:274.026pt;position:absolute;mso-position-horizontal-relative:page;mso-position-horizontal:absolute;margin-left:568.888pt;mso-position-vertical-relative:page;margin-top:538.014pt;" coordsize="1613,34801">
                <v:rect id="Rectangle 1162" style="position:absolute;width:46285;height:1132;left:-22576;top:1109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3TGNL3WCPYC77GNEPDW6PC5D9 | Verificación: https://ingenio.sedelectronica.es/ </w:t>
                        </w:r>
                      </w:p>
                    </w:txbxContent>
                  </v:textbox>
                </v:rect>
                <v:rect id="Rectangle 1163" style="position:absolute;width:42373;height:1132;left:-19858;top:1304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 de 8 </w:t>
                        </w:r>
                      </w:p>
                    </w:txbxContent>
                  </v:textbox>
                </v:rect>
                <w10:wrap type="square"/>
              </v:group>
            </w:pict>
          </mc:Fallback>
        </mc:AlternateContent>
      </w:r>
      <w:r>
        <w:rPr>
          <w:rFonts w:ascii="Verdana" w:eastAsia="Verdana" w:hAnsi="Verdana" w:cs="Verdana"/>
          <w:b/>
          <w:i/>
          <w:sz w:val="20"/>
          <w:u w:val="single" w:color="000000"/>
        </w:rPr>
        <w:t>Forma de acreditación:</w:t>
      </w:r>
      <w:r>
        <w:rPr>
          <w:rFonts w:ascii="Verdana" w:eastAsia="Verdana" w:hAnsi="Verdana" w:cs="Verdana"/>
          <w:i/>
          <w:sz w:val="20"/>
        </w:rPr>
        <w:t xml:space="preserve"> Copia compulsada de las titulaciones.  </w:t>
      </w:r>
    </w:p>
    <w:p w14:paraId="655AA40A" w14:textId="77777777" w:rsidR="005C0B0C" w:rsidRDefault="00B65D3E">
      <w:pPr>
        <w:spacing w:after="0"/>
      </w:pPr>
      <w:r>
        <w:rPr>
          <w:rFonts w:ascii="Verdana" w:eastAsia="Verdana" w:hAnsi="Verdana" w:cs="Verdana"/>
          <w:b/>
          <w:sz w:val="20"/>
        </w:rPr>
        <w:t xml:space="preserve"> </w:t>
      </w:r>
    </w:p>
    <w:p w14:paraId="6153F7F6" w14:textId="77777777" w:rsidR="005C0B0C" w:rsidRDefault="00B65D3E">
      <w:pPr>
        <w:spacing w:after="4" w:line="250" w:lineRule="auto"/>
        <w:ind w:left="-5" w:hanging="10"/>
        <w:jc w:val="both"/>
      </w:pPr>
      <w:r>
        <w:rPr>
          <w:rFonts w:ascii="Verdana" w:eastAsia="Verdana" w:hAnsi="Verdana" w:cs="Verdana"/>
          <w:b/>
          <w:sz w:val="20"/>
        </w:rPr>
        <w:t xml:space="preserve">6.- </w:t>
      </w:r>
      <w:r>
        <w:rPr>
          <w:rFonts w:ascii="Verdana" w:eastAsia="Verdana" w:hAnsi="Verdana" w:cs="Verdana"/>
          <w:sz w:val="20"/>
        </w:rPr>
        <w:t>Otros méritos.</w:t>
      </w:r>
      <w:r>
        <w:rPr>
          <w:rFonts w:ascii="Verdana" w:eastAsia="Verdana" w:hAnsi="Verdana" w:cs="Verdana"/>
          <w:b/>
          <w:sz w:val="20"/>
        </w:rPr>
        <w:t xml:space="preserve"> (Hasta un máximo de 2 puntos). </w:t>
      </w:r>
    </w:p>
    <w:p w14:paraId="6D5C7A85" w14:textId="77777777" w:rsidR="005C0B0C" w:rsidRDefault="00B65D3E">
      <w:pPr>
        <w:spacing w:after="0"/>
      </w:pPr>
      <w:r>
        <w:rPr>
          <w:rFonts w:ascii="Verdana" w:eastAsia="Verdana" w:hAnsi="Verdana" w:cs="Verdana"/>
          <w:b/>
          <w:sz w:val="20"/>
        </w:rPr>
        <w:t xml:space="preserve"> </w:t>
      </w:r>
    </w:p>
    <w:p w14:paraId="0FD53E93" w14:textId="77777777" w:rsidR="005C0B0C" w:rsidRDefault="00B65D3E">
      <w:pPr>
        <w:numPr>
          <w:ilvl w:val="0"/>
          <w:numId w:val="3"/>
        </w:numPr>
        <w:spacing w:after="4" w:line="250" w:lineRule="auto"/>
        <w:ind w:right="396" w:hanging="10"/>
        <w:jc w:val="both"/>
      </w:pPr>
      <w:r>
        <w:rPr>
          <w:rFonts w:ascii="Verdana" w:eastAsia="Verdana" w:hAnsi="Verdana" w:cs="Verdana"/>
          <w:b/>
          <w:sz w:val="20"/>
        </w:rPr>
        <w:t xml:space="preserve">1.- </w:t>
      </w:r>
      <w:r>
        <w:rPr>
          <w:rFonts w:ascii="Verdana" w:eastAsia="Verdana" w:hAnsi="Verdana" w:cs="Verdana"/>
          <w:sz w:val="20"/>
        </w:rPr>
        <w:t>Por haber desempeñado funciones de tutorización o instrucción de funcionarios en prácticas- policías locales:</w:t>
      </w:r>
      <w:r>
        <w:rPr>
          <w:rFonts w:ascii="Verdana" w:eastAsia="Verdana" w:hAnsi="Verdana" w:cs="Verdana"/>
          <w:b/>
          <w:sz w:val="20"/>
        </w:rPr>
        <w:t xml:space="preserve"> 1 punto. </w:t>
      </w:r>
    </w:p>
    <w:p w14:paraId="02CE436E" w14:textId="77777777" w:rsidR="005C0B0C" w:rsidRDefault="00B65D3E">
      <w:pPr>
        <w:spacing w:after="0"/>
      </w:pPr>
      <w:r>
        <w:rPr>
          <w:rFonts w:ascii="Verdana" w:eastAsia="Verdana" w:hAnsi="Verdana" w:cs="Verdana"/>
          <w:b/>
          <w:sz w:val="20"/>
        </w:rPr>
        <w:t xml:space="preserve"> </w:t>
      </w:r>
    </w:p>
    <w:p w14:paraId="3DFD8503" w14:textId="77777777" w:rsidR="005C0B0C" w:rsidRDefault="00B65D3E">
      <w:pPr>
        <w:spacing w:after="4" w:line="249" w:lineRule="auto"/>
        <w:ind w:left="-5" w:right="402" w:hanging="10"/>
        <w:jc w:val="both"/>
      </w:pPr>
      <w:r>
        <w:rPr>
          <w:rFonts w:ascii="Verdana" w:eastAsia="Verdana" w:hAnsi="Verdana" w:cs="Verdana"/>
          <w:b/>
          <w:sz w:val="20"/>
        </w:rPr>
        <w:t xml:space="preserve"> </w:t>
      </w:r>
      <w:r>
        <w:rPr>
          <w:rFonts w:ascii="Verdana" w:eastAsia="Verdana" w:hAnsi="Verdana" w:cs="Verdana"/>
          <w:b/>
          <w:i/>
          <w:sz w:val="20"/>
          <w:u w:val="single" w:color="000000"/>
        </w:rPr>
        <w:t>Forma de acreditación:</w:t>
      </w:r>
      <w:r>
        <w:rPr>
          <w:rFonts w:ascii="Verdana" w:eastAsia="Verdana" w:hAnsi="Verdana" w:cs="Verdana"/>
          <w:i/>
          <w:sz w:val="20"/>
        </w:rPr>
        <w:t xml:space="preserve"> Informe emitido por el Oficial-Jefe de la Policía Local acreditativo del desarrollo de dichas funciones y tiempo de prestación efectiva. El informe debe ser presentado por los aspirantes en el momento de presentar la solicitud. En todo caso, si así se alegase en los méritos, se solicitará informe acreditativo de tal extremo al Oficial-Jefe de la Policía Local por el funcionario encargado de la valoración de los méritos.   </w:t>
      </w:r>
    </w:p>
    <w:p w14:paraId="41E4AAD2" w14:textId="77777777" w:rsidR="005C0B0C" w:rsidRDefault="00B65D3E">
      <w:pPr>
        <w:spacing w:after="0"/>
      </w:pPr>
      <w:r>
        <w:rPr>
          <w:rFonts w:ascii="Verdana" w:eastAsia="Verdana" w:hAnsi="Verdana" w:cs="Verdana"/>
          <w:b/>
          <w:sz w:val="20"/>
        </w:rPr>
        <w:t xml:space="preserve"> </w:t>
      </w:r>
    </w:p>
    <w:p w14:paraId="7C7A05E3" w14:textId="77777777" w:rsidR="005C0B0C" w:rsidRDefault="00B65D3E">
      <w:pPr>
        <w:spacing w:after="4" w:line="250" w:lineRule="auto"/>
        <w:ind w:left="-5" w:right="387" w:hanging="10"/>
        <w:jc w:val="both"/>
      </w:pPr>
      <w:r>
        <w:rPr>
          <w:rFonts w:ascii="Verdana" w:eastAsia="Verdana" w:hAnsi="Verdana" w:cs="Verdana"/>
          <w:b/>
          <w:sz w:val="20"/>
        </w:rPr>
        <w:t xml:space="preserve">6.2.- </w:t>
      </w:r>
      <w:r>
        <w:rPr>
          <w:rFonts w:ascii="Verdana" w:eastAsia="Verdana" w:hAnsi="Verdana" w:cs="Verdana"/>
          <w:sz w:val="20"/>
        </w:rPr>
        <w:t xml:space="preserve">Felicitaciones. </w:t>
      </w:r>
    </w:p>
    <w:p w14:paraId="7040E03B" w14:textId="77777777" w:rsidR="005C0B0C" w:rsidRDefault="00B65D3E">
      <w:pPr>
        <w:spacing w:after="11"/>
      </w:pPr>
      <w:r>
        <w:rPr>
          <w:rFonts w:ascii="Verdana" w:eastAsia="Verdana" w:hAnsi="Verdana" w:cs="Verdana"/>
          <w:b/>
          <w:sz w:val="20"/>
        </w:rPr>
        <w:t xml:space="preserve"> </w:t>
      </w:r>
    </w:p>
    <w:p w14:paraId="03E72090" w14:textId="77777777" w:rsidR="005C0B0C" w:rsidRDefault="00B65D3E">
      <w:pPr>
        <w:tabs>
          <w:tab w:val="center" w:pos="390"/>
          <w:tab w:val="center" w:pos="4266"/>
        </w:tabs>
        <w:spacing w:after="4" w:line="250" w:lineRule="auto"/>
      </w:pPr>
      <w:r>
        <w:tab/>
      </w:r>
      <w:r>
        <w:rPr>
          <w:sz w:val="20"/>
        </w:rPr>
        <w:t>-</w:t>
      </w:r>
      <w:r>
        <w:rPr>
          <w:rFonts w:ascii="Arial" w:eastAsia="Arial" w:hAnsi="Arial" w:cs="Arial"/>
          <w:sz w:val="20"/>
        </w:rPr>
        <w:t xml:space="preserve"> </w:t>
      </w:r>
      <w:r>
        <w:rPr>
          <w:rFonts w:ascii="Arial" w:eastAsia="Arial" w:hAnsi="Arial" w:cs="Arial"/>
          <w:sz w:val="20"/>
        </w:rPr>
        <w:tab/>
      </w:r>
      <w:r>
        <w:rPr>
          <w:rFonts w:ascii="Verdana" w:eastAsia="Verdana" w:hAnsi="Verdana" w:cs="Verdana"/>
          <w:b/>
          <w:sz w:val="20"/>
        </w:rPr>
        <w:t xml:space="preserve">0,20 puntos por cada felicitación, hasta un máximo de 1 punto. </w:t>
      </w:r>
    </w:p>
    <w:p w14:paraId="54D8E1CB" w14:textId="77777777" w:rsidR="005C0B0C" w:rsidRDefault="00B65D3E">
      <w:pPr>
        <w:spacing w:after="0"/>
      </w:pPr>
      <w:r>
        <w:rPr>
          <w:rFonts w:ascii="Verdana" w:eastAsia="Verdana" w:hAnsi="Verdana" w:cs="Verdana"/>
          <w:sz w:val="20"/>
        </w:rPr>
        <w:t xml:space="preserve"> </w:t>
      </w:r>
    </w:p>
    <w:p w14:paraId="1F5B0C67" w14:textId="77777777" w:rsidR="005C0B0C" w:rsidRDefault="00B65D3E">
      <w:pPr>
        <w:spacing w:after="0" w:line="241" w:lineRule="auto"/>
        <w:ind w:right="12"/>
      </w:pPr>
      <w:r>
        <w:rPr>
          <w:rFonts w:ascii="Verdana" w:eastAsia="Verdana" w:hAnsi="Verdana" w:cs="Verdana"/>
          <w:b/>
          <w:i/>
          <w:sz w:val="20"/>
          <w:u w:val="single" w:color="000000"/>
        </w:rPr>
        <w:t>Forma de acreditación:</w:t>
      </w:r>
      <w:r>
        <w:rPr>
          <w:rFonts w:ascii="Verdana" w:eastAsia="Verdana" w:hAnsi="Verdana" w:cs="Verdana"/>
          <w:i/>
          <w:sz w:val="20"/>
        </w:rPr>
        <w:t xml:space="preserve"> </w:t>
      </w:r>
      <w:r>
        <w:rPr>
          <w:rFonts w:ascii="Verdana" w:eastAsia="Verdana" w:hAnsi="Verdana" w:cs="Verdana"/>
          <w:i/>
          <w:sz w:val="20"/>
        </w:rPr>
        <w:t xml:space="preserve">Copia compulsada del documento que contenga la felicitación.  </w:t>
      </w:r>
    </w:p>
    <w:p w14:paraId="02F7953A" w14:textId="77777777" w:rsidR="005C0B0C" w:rsidRDefault="00B65D3E">
      <w:pPr>
        <w:spacing w:after="4" w:line="250" w:lineRule="auto"/>
        <w:ind w:left="-5" w:right="387" w:hanging="10"/>
        <w:jc w:val="both"/>
      </w:pPr>
      <w:r>
        <w:rPr>
          <w:rFonts w:ascii="Verdana" w:eastAsia="Verdana" w:hAnsi="Verdana" w:cs="Verdana"/>
          <w:b/>
          <w:sz w:val="20"/>
        </w:rPr>
        <w:t>QUINTO.-</w:t>
      </w:r>
      <w:r>
        <w:rPr>
          <w:rFonts w:ascii="Verdana" w:eastAsia="Verdana" w:hAnsi="Verdana" w:cs="Verdana"/>
          <w:sz w:val="20"/>
        </w:rPr>
        <w:t xml:space="preserve"> En caso de empate se tendrá la siguiente relación:</w:t>
      </w:r>
      <w:r>
        <w:rPr>
          <w:rFonts w:ascii="Verdana" w:eastAsia="Verdana" w:hAnsi="Verdana" w:cs="Verdana"/>
          <w:b/>
          <w:sz w:val="20"/>
        </w:rPr>
        <w:t xml:space="preserve"> </w:t>
      </w:r>
    </w:p>
    <w:p w14:paraId="6F248252" w14:textId="77777777" w:rsidR="005C0B0C" w:rsidRDefault="00B65D3E">
      <w:pPr>
        <w:spacing w:after="0"/>
      </w:pPr>
      <w:r>
        <w:rPr>
          <w:rFonts w:ascii="Verdana" w:eastAsia="Verdana" w:hAnsi="Verdana" w:cs="Verdana"/>
          <w:sz w:val="20"/>
        </w:rPr>
        <w:t xml:space="preserve"> </w:t>
      </w:r>
    </w:p>
    <w:p w14:paraId="66A88318" w14:textId="77777777" w:rsidR="005C0B0C" w:rsidRDefault="00B65D3E">
      <w:pPr>
        <w:numPr>
          <w:ilvl w:val="0"/>
          <w:numId w:val="4"/>
        </w:numPr>
        <w:spacing w:after="4" w:line="250" w:lineRule="auto"/>
        <w:ind w:right="387" w:hanging="269"/>
        <w:jc w:val="both"/>
      </w:pPr>
      <w:r>
        <w:rPr>
          <w:rFonts w:ascii="Verdana" w:eastAsia="Verdana" w:hAnsi="Verdana" w:cs="Verdana"/>
          <w:sz w:val="20"/>
        </w:rPr>
        <w:t xml:space="preserve">Mayor antigüedad en el cuerpo de la policía local. </w:t>
      </w:r>
    </w:p>
    <w:p w14:paraId="69BA117F" w14:textId="77777777" w:rsidR="005C0B0C" w:rsidRDefault="00B65D3E">
      <w:pPr>
        <w:numPr>
          <w:ilvl w:val="0"/>
          <w:numId w:val="4"/>
        </w:numPr>
        <w:spacing w:after="4" w:line="250" w:lineRule="auto"/>
        <w:ind w:right="387" w:hanging="269"/>
        <w:jc w:val="both"/>
      </w:pPr>
      <w:r>
        <w:rPr>
          <w:rFonts w:ascii="Verdana" w:eastAsia="Verdana" w:hAnsi="Verdana" w:cs="Verdana"/>
          <w:sz w:val="20"/>
        </w:rPr>
        <w:t xml:space="preserve">Mayor edad. </w:t>
      </w:r>
    </w:p>
    <w:p w14:paraId="223E36EA" w14:textId="77777777" w:rsidR="005C0B0C" w:rsidRDefault="00B65D3E">
      <w:pPr>
        <w:numPr>
          <w:ilvl w:val="0"/>
          <w:numId w:val="4"/>
        </w:numPr>
        <w:spacing w:after="4" w:line="250" w:lineRule="auto"/>
        <w:ind w:right="387" w:hanging="269"/>
        <w:jc w:val="both"/>
      </w:pPr>
      <w:r>
        <w:rPr>
          <w:rFonts w:ascii="Verdana" w:eastAsia="Verdana" w:hAnsi="Verdana" w:cs="Verdana"/>
          <w:sz w:val="20"/>
        </w:rPr>
        <w:t xml:space="preserve">Mayor titulación. </w:t>
      </w:r>
    </w:p>
    <w:p w14:paraId="47CD7990" w14:textId="77777777" w:rsidR="005C0B0C" w:rsidRDefault="00B65D3E">
      <w:pPr>
        <w:numPr>
          <w:ilvl w:val="0"/>
          <w:numId w:val="4"/>
        </w:numPr>
        <w:spacing w:after="4" w:line="250" w:lineRule="auto"/>
        <w:ind w:right="387" w:hanging="269"/>
        <w:jc w:val="both"/>
      </w:pPr>
      <w:r>
        <w:rPr>
          <w:rFonts w:ascii="Verdana" w:eastAsia="Verdana" w:hAnsi="Verdana" w:cs="Verdana"/>
          <w:sz w:val="20"/>
        </w:rPr>
        <w:t xml:space="preserve">Sorteo público. </w:t>
      </w:r>
    </w:p>
    <w:p w14:paraId="30BD58E3" w14:textId="77777777" w:rsidR="005C0B0C" w:rsidRDefault="00B65D3E">
      <w:pPr>
        <w:spacing w:after="0"/>
      </w:pPr>
      <w:r>
        <w:rPr>
          <w:rFonts w:ascii="Verdana" w:eastAsia="Verdana" w:hAnsi="Verdana" w:cs="Verdana"/>
          <w:sz w:val="20"/>
        </w:rPr>
        <w:t xml:space="preserve"> </w:t>
      </w:r>
    </w:p>
    <w:p w14:paraId="6B07D28E" w14:textId="77777777" w:rsidR="005C0B0C" w:rsidRDefault="00B65D3E">
      <w:pPr>
        <w:spacing w:after="4" w:line="250" w:lineRule="auto"/>
        <w:ind w:left="-5" w:right="4" w:hanging="10"/>
        <w:jc w:val="both"/>
      </w:pPr>
      <w:r>
        <w:rPr>
          <w:rFonts w:ascii="Verdana" w:eastAsia="Verdana" w:hAnsi="Verdana" w:cs="Verdana"/>
          <w:b/>
          <w:sz w:val="20"/>
        </w:rPr>
        <w:t xml:space="preserve">SEXTO. - </w:t>
      </w:r>
      <w:r>
        <w:rPr>
          <w:rFonts w:ascii="Verdana" w:eastAsia="Verdana" w:hAnsi="Verdana" w:cs="Verdana"/>
          <w:sz w:val="20"/>
        </w:rPr>
        <w:t xml:space="preserve">Comunicar el inicio del procedimiento de concurso de méritos para la provisión temporal de DOS (2) plazas vacantes de Oficial de la Policía Local, al Jefe de la Policía Local para que se de publicidad en el cuerpo de la Policía Local de Ingenio, a la Junta de Personal y a la Intervención Municipal a los efectos oportunos. </w:t>
      </w:r>
    </w:p>
    <w:p w14:paraId="2625867A" w14:textId="77777777" w:rsidR="005C0B0C" w:rsidRDefault="00B65D3E">
      <w:pPr>
        <w:spacing w:after="0"/>
      </w:pPr>
      <w:r>
        <w:rPr>
          <w:rFonts w:ascii="Verdana" w:eastAsia="Verdana" w:hAnsi="Verdana" w:cs="Verdana"/>
          <w:sz w:val="20"/>
        </w:rPr>
        <w:t xml:space="preserve"> </w:t>
      </w:r>
    </w:p>
    <w:p w14:paraId="08A4B796" w14:textId="77777777" w:rsidR="005C0B0C" w:rsidRDefault="00B65D3E">
      <w:pPr>
        <w:spacing w:after="4" w:line="250" w:lineRule="auto"/>
        <w:ind w:left="-5" w:right="2" w:hanging="10"/>
        <w:jc w:val="both"/>
      </w:pPr>
      <w:r>
        <w:rPr>
          <w:rFonts w:ascii="Verdana" w:eastAsia="Verdana" w:hAnsi="Verdana" w:cs="Verdana"/>
          <w:b/>
          <w:sz w:val="20"/>
        </w:rPr>
        <w:t>SÉPTIMO.-</w:t>
      </w:r>
      <w:r>
        <w:rPr>
          <w:rFonts w:ascii="Verdana" w:eastAsia="Verdana" w:hAnsi="Verdana" w:cs="Verdana"/>
          <w:sz w:val="20"/>
        </w:rPr>
        <w:t xml:space="preserve"> La valoración de los méritos se llevará a cabo por el Jefe de Área de Recursos Humanos de este Ayuntamiento, el cual elevará a la Alcaldía-Presidencia, mediante informe-propuesta de resolución, la puntuación total obtenida por los aspirantes y la propuesta de nombramiento. </w:t>
      </w:r>
    </w:p>
    <w:p w14:paraId="3223B0FD" w14:textId="77777777" w:rsidR="005C0B0C" w:rsidRDefault="00B65D3E">
      <w:pPr>
        <w:spacing w:after="0"/>
      </w:pPr>
      <w:r>
        <w:rPr>
          <w:rFonts w:ascii="Verdana" w:eastAsia="Verdana" w:hAnsi="Verdana" w:cs="Verdana"/>
          <w:sz w:val="20"/>
        </w:rPr>
        <w:t xml:space="preserve"> </w:t>
      </w:r>
    </w:p>
    <w:p w14:paraId="1E4995EE" w14:textId="77777777" w:rsidR="005C0B0C" w:rsidRDefault="00B65D3E">
      <w:pPr>
        <w:spacing w:after="4" w:line="250" w:lineRule="auto"/>
        <w:ind w:left="-5" w:hanging="10"/>
        <w:jc w:val="both"/>
      </w:pPr>
      <w:r>
        <w:rPr>
          <w:rFonts w:ascii="Verdana" w:eastAsia="Verdana" w:hAnsi="Verdana" w:cs="Verdana"/>
          <w:b/>
          <w:sz w:val="20"/>
        </w:rPr>
        <w:t xml:space="preserve">OCTAVO. -  </w:t>
      </w:r>
      <w:r>
        <w:rPr>
          <w:rFonts w:ascii="Verdana" w:eastAsia="Verdana" w:hAnsi="Verdana" w:cs="Verdana"/>
          <w:sz w:val="20"/>
        </w:rPr>
        <w:t xml:space="preserve">Los funcionarios que hayan obtenido la mayor puntuación en el concurso de méritos tomarán posesión de su cargo dentro del plazo de un (1) mes. </w:t>
      </w:r>
    </w:p>
    <w:p w14:paraId="080991E6" w14:textId="77777777" w:rsidR="005C0B0C" w:rsidRDefault="00B65D3E">
      <w:pPr>
        <w:spacing w:after="0"/>
      </w:pPr>
      <w:r>
        <w:rPr>
          <w:rFonts w:ascii="Verdana" w:eastAsia="Verdana" w:hAnsi="Verdana" w:cs="Verdana"/>
          <w:sz w:val="20"/>
        </w:rPr>
        <w:t xml:space="preserve"> </w:t>
      </w:r>
    </w:p>
    <w:p w14:paraId="722ECE23" w14:textId="77777777" w:rsidR="005C0B0C" w:rsidRDefault="00B65D3E">
      <w:pPr>
        <w:spacing w:after="0"/>
        <w:ind w:left="708"/>
      </w:pPr>
      <w:r>
        <w:rPr>
          <w:rFonts w:ascii="Verdana" w:eastAsia="Verdana" w:hAnsi="Verdana" w:cs="Verdana"/>
          <w:sz w:val="20"/>
        </w:rPr>
        <w:t xml:space="preserve">En la Villa de Ingenio, a </w:t>
      </w:r>
      <w:r>
        <w:rPr>
          <w:rFonts w:ascii="Verdana" w:eastAsia="Verdana" w:hAnsi="Verdana" w:cs="Verdana"/>
          <w:color w:val="0000FF"/>
          <w:sz w:val="20"/>
        </w:rPr>
        <w:t>fecha de firma electrónica.</w:t>
      </w:r>
      <w:r>
        <w:rPr>
          <w:rFonts w:ascii="Verdana" w:eastAsia="Verdana" w:hAnsi="Verdana" w:cs="Verdana"/>
          <w:sz w:val="20"/>
        </w:rPr>
        <w:t xml:space="preserve"> </w:t>
      </w:r>
    </w:p>
    <w:p w14:paraId="08A70DA7" w14:textId="77777777" w:rsidR="005C0B0C" w:rsidRDefault="00B65D3E">
      <w:pPr>
        <w:spacing w:after="0"/>
      </w:pPr>
      <w:r>
        <w:rPr>
          <w:rFonts w:ascii="Verdana" w:eastAsia="Verdana" w:hAnsi="Verdana" w:cs="Verdana"/>
          <w:sz w:val="20"/>
        </w:rPr>
        <w:t xml:space="preserve"> </w:t>
      </w:r>
    </w:p>
    <w:p w14:paraId="0BC379BE" w14:textId="77777777" w:rsidR="005C0B0C" w:rsidRDefault="00B65D3E">
      <w:pPr>
        <w:tabs>
          <w:tab w:val="center" w:pos="2181"/>
          <w:tab w:val="center" w:pos="6549"/>
        </w:tabs>
        <w:spacing w:after="4" w:line="250" w:lineRule="auto"/>
      </w:pPr>
      <w:r>
        <w:tab/>
      </w:r>
      <w:r>
        <w:rPr>
          <w:rFonts w:ascii="Verdana" w:eastAsia="Verdana" w:hAnsi="Verdana" w:cs="Verdana"/>
          <w:sz w:val="20"/>
        </w:rPr>
        <w:t xml:space="preserve">Ante mí, </w:t>
      </w:r>
      <w:r>
        <w:rPr>
          <w:rFonts w:ascii="Verdana" w:eastAsia="Verdana" w:hAnsi="Verdana" w:cs="Verdana"/>
          <w:sz w:val="20"/>
        </w:rPr>
        <w:tab/>
        <w:t xml:space="preserve">La Alcaldesa, </w:t>
      </w:r>
    </w:p>
    <w:p w14:paraId="652218BB" w14:textId="77777777" w:rsidR="005C0B0C" w:rsidRDefault="00B65D3E">
      <w:pPr>
        <w:tabs>
          <w:tab w:val="center" w:pos="2183"/>
          <w:tab w:val="center" w:pos="6547"/>
        </w:tabs>
        <w:spacing w:after="0"/>
      </w:pPr>
      <w:r>
        <w:tab/>
      </w:r>
      <w:r>
        <w:rPr>
          <w:rFonts w:ascii="Verdana" w:eastAsia="Verdana" w:hAnsi="Verdana" w:cs="Verdana"/>
          <w:sz w:val="20"/>
        </w:rPr>
        <w:t xml:space="preserve">El Secretario General Acctal, </w:t>
      </w:r>
      <w:r>
        <w:rPr>
          <w:rFonts w:ascii="Verdana" w:eastAsia="Verdana" w:hAnsi="Verdana" w:cs="Verdana"/>
          <w:sz w:val="20"/>
        </w:rPr>
        <w:tab/>
        <w:t xml:space="preserve">Ana Hernández Rodríguez </w:t>
      </w:r>
    </w:p>
    <w:p w14:paraId="681BAC4D" w14:textId="77777777" w:rsidR="005C0B0C" w:rsidRDefault="00B65D3E">
      <w:pPr>
        <w:spacing w:after="4" w:line="250" w:lineRule="auto"/>
        <w:ind w:left="579" w:right="387" w:hanging="10"/>
        <w:jc w:val="both"/>
      </w:pPr>
      <w:r>
        <w:rPr>
          <w:rFonts w:ascii="Verdana" w:eastAsia="Verdana" w:hAnsi="Verdana" w:cs="Verdana"/>
          <w:sz w:val="20"/>
        </w:rPr>
        <w:t xml:space="preserve">Manuel Jesús Afonso Hernández </w:t>
      </w:r>
    </w:p>
    <w:p w14:paraId="08ADF52C" w14:textId="77777777" w:rsidR="005C0B0C" w:rsidRDefault="00B65D3E">
      <w:pPr>
        <w:spacing w:after="27" w:line="216" w:lineRule="auto"/>
        <w:ind w:left="1058" w:right="4958" w:hanging="252"/>
      </w:pPr>
      <w:r>
        <w:rPr>
          <w:rFonts w:ascii="Verdana" w:eastAsia="Verdana" w:hAnsi="Verdana" w:cs="Verdana"/>
          <w:sz w:val="14"/>
        </w:rPr>
        <w:t>(Resolución núm. 576, de 19/08/2014, de la DG de la Función Pública).</w:t>
      </w:r>
      <w:r>
        <w:rPr>
          <w:rFonts w:ascii="Verdana" w:eastAsia="Verdana" w:hAnsi="Verdana" w:cs="Verdana"/>
          <w:sz w:val="20"/>
        </w:rPr>
        <w:t xml:space="preserve"> </w:t>
      </w:r>
    </w:p>
    <w:p w14:paraId="14A33B61" w14:textId="77777777" w:rsidR="005C0B0C" w:rsidRDefault="00B65D3E">
      <w:pPr>
        <w:spacing w:after="0"/>
      </w:pPr>
      <w:r>
        <w:rPr>
          <w:rFonts w:ascii="Verdana" w:eastAsia="Verdana" w:hAnsi="Verdana" w:cs="Verdana"/>
          <w:sz w:val="20"/>
        </w:rPr>
        <w:t xml:space="preserve"> </w:t>
      </w:r>
    </w:p>
    <w:p w14:paraId="5529BA06" w14:textId="77777777" w:rsidR="005C0B0C" w:rsidRDefault="00B65D3E">
      <w:pPr>
        <w:spacing w:after="0"/>
      </w:pPr>
      <w:r>
        <w:rPr>
          <w:rFonts w:ascii="Verdana" w:eastAsia="Verdana" w:hAnsi="Verdana" w:cs="Verdana"/>
          <w:sz w:val="20"/>
        </w:rPr>
        <w:t xml:space="preserve"> </w:t>
      </w:r>
    </w:p>
    <w:p w14:paraId="3CD26474" w14:textId="77777777" w:rsidR="005C0B0C" w:rsidRDefault="00B65D3E">
      <w:pPr>
        <w:spacing w:after="0"/>
      </w:pPr>
      <w:r>
        <w:rPr>
          <w:rFonts w:ascii="Verdana" w:eastAsia="Verdana" w:hAnsi="Verdana" w:cs="Verdana"/>
          <w:sz w:val="20"/>
        </w:rPr>
        <w:t xml:space="preserve"> </w:t>
      </w:r>
    </w:p>
    <w:p w14:paraId="6E647BAC" w14:textId="77777777" w:rsidR="005C0B0C" w:rsidRDefault="00B65D3E">
      <w:pPr>
        <w:spacing w:after="0"/>
      </w:pPr>
      <w:r>
        <w:rPr>
          <w:rFonts w:ascii="Verdana" w:eastAsia="Verdana" w:hAnsi="Verdana" w:cs="Verdana"/>
          <w:sz w:val="20"/>
        </w:rPr>
        <w:t xml:space="preserve"> </w:t>
      </w:r>
    </w:p>
    <w:p w14:paraId="1FE964E8" w14:textId="77777777" w:rsidR="005C0B0C" w:rsidRDefault="00B65D3E">
      <w:pPr>
        <w:spacing w:after="0"/>
      </w:pPr>
      <w:r>
        <w:rPr>
          <w:rFonts w:ascii="Verdana" w:eastAsia="Verdana" w:hAnsi="Verdana" w:cs="Verdana"/>
          <w:sz w:val="20"/>
        </w:rPr>
        <w:t xml:space="preserve"> </w:t>
      </w:r>
    </w:p>
    <w:p w14:paraId="57D0CFA7" w14:textId="77777777" w:rsidR="005C0B0C" w:rsidRDefault="00B65D3E">
      <w:pPr>
        <w:spacing w:after="0"/>
      </w:pPr>
      <w:r>
        <w:rPr>
          <w:rFonts w:ascii="Verdana" w:eastAsia="Verdana" w:hAnsi="Verdana" w:cs="Verdana"/>
          <w:sz w:val="20"/>
        </w:rPr>
        <w:t xml:space="preserve"> </w:t>
      </w:r>
    </w:p>
    <w:p w14:paraId="00BB1C6D" w14:textId="77777777" w:rsidR="005C0B0C" w:rsidRDefault="00B65D3E">
      <w:pPr>
        <w:spacing w:after="0"/>
      </w:pPr>
      <w:r>
        <w:rPr>
          <w:rFonts w:ascii="Verdana" w:eastAsia="Verdana" w:hAnsi="Verdana" w:cs="Verdana"/>
          <w:sz w:val="20"/>
        </w:rPr>
        <w:t xml:space="preserve"> </w:t>
      </w:r>
    </w:p>
    <w:p w14:paraId="253E4483" w14:textId="77777777" w:rsidR="005C0B0C" w:rsidRDefault="00B65D3E">
      <w:pPr>
        <w:spacing w:after="0"/>
      </w:pPr>
      <w:r>
        <w:rPr>
          <w:noProof/>
        </w:rPr>
        <mc:AlternateContent>
          <mc:Choice Requires="wpg">
            <w:drawing>
              <wp:anchor distT="0" distB="0" distL="114300" distR="114300" simplePos="0" relativeHeight="251665408" behindDoc="0" locked="0" layoutInCell="1" allowOverlap="1" wp14:anchorId="4C6B5F31" wp14:editId="4E2FAF65">
                <wp:simplePos x="0" y="0"/>
                <wp:positionH relativeFrom="page">
                  <wp:posOffset>7224883</wp:posOffset>
                </wp:positionH>
                <wp:positionV relativeFrom="page">
                  <wp:posOffset>6832778</wp:posOffset>
                </wp:positionV>
                <wp:extent cx="161330" cy="3480130"/>
                <wp:effectExtent l="0" t="0" r="0" b="0"/>
                <wp:wrapTopAndBottom/>
                <wp:docPr id="12008" name="Group 12008"/>
                <wp:cNvGraphicFramePr/>
                <a:graphic xmlns:a="http://schemas.openxmlformats.org/drawingml/2006/main">
                  <a:graphicData uri="http://schemas.microsoft.com/office/word/2010/wordprocessingGroup">
                    <wpg:wgp>
                      <wpg:cNvGrpSpPr/>
                      <wpg:grpSpPr>
                        <a:xfrm>
                          <a:off x="0" y="0"/>
                          <a:ext cx="161330" cy="3480130"/>
                          <a:chOff x="0" y="0"/>
                          <a:chExt cx="161330" cy="3480130"/>
                        </a:xfrm>
                      </wpg:grpSpPr>
                      <wps:wsp>
                        <wps:cNvPr id="1329" name="Rectangle 1329"/>
                        <wps:cNvSpPr/>
                        <wps:spPr>
                          <a:xfrm rot="-5399999">
                            <a:off x="-2257675" y="1109232"/>
                            <a:ext cx="4628574" cy="113224"/>
                          </a:xfrm>
                          <a:prstGeom prst="rect">
                            <a:avLst/>
                          </a:prstGeom>
                          <a:ln>
                            <a:noFill/>
                          </a:ln>
                        </wps:spPr>
                        <wps:txbx>
                          <w:txbxContent>
                            <w:p w14:paraId="61DFEE66" w14:textId="77777777" w:rsidR="005C0B0C" w:rsidRDefault="00B65D3E">
                              <w:r>
                                <w:rPr>
                                  <w:rFonts w:ascii="Arial" w:eastAsia="Arial" w:hAnsi="Arial" w:cs="Arial"/>
                                  <w:sz w:val="12"/>
                                </w:rPr>
                                <w:t xml:space="preserve">Cód. Validación: 3TGNL3WCPYC77GNEPDW6PC5D9 | Verificación: https://ingenio.sedelectronica.es/ </w:t>
                              </w:r>
                            </w:p>
                          </w:txbxContent>
                        </wps:txbx>
                        <wps:bodyPr horzOverflow="overflow" vert="horz" lIns="0" tIns="0" rIns="0" bIns="0" rtlCol="0">
                          <a:noAutofit/>
                        </wps:bodyPr>
                      </wps:wsp>
                      <wps:wsp>
                        <wps:cNvPr id="1330" name="Rectangle 1330"/>
                        <wps:cNvSpPr/>
                        <wps:spPr>
                          <a:xfrm rot="-5399999">
                            <a:off x="-1985876" y="1304829"/>
                            <a:ext cx="4237378" cy="113224"/>
                          </a:xfrm>
                          <a:prstGeom prst="rect">
                            <a:avLst/>
                          </a:prstGeom>
                          <a:ln>
                            <a:noFill/>
                          </a:ln>
                        </wps:spPr>
                        <wps:txbx>
                          <w:txbxContent>
                            <w:p w14:paraId="60710A0D" w14:textId="77777777" w:rsidR="005C0B0C" w:rsidRDefault="00B65D3E">
                              <w:r>
                                <w:rPr>
                                  <w:rFonts w:ascii="Arial" w:eastAsia="Arial" w:hAnsi="Arial" w:cs="Arial"/>
                                  <w:sz w:val="12"/>
                                </w:rPr>
                                <w:t xml:space="preserve">Documento firmado electrónicamente desde la plataforma esPublico Gestiona | Página 7 de 8 </w:t>
                              </w:r>
                            </w:p>
                          </w:txbxContent>
                        </wps:txbx>
                        <wps:bodyPr horzOverflow="overflow" vert="horz" lIns="0" tIns="0" rIns="0" bIns="0" rtlCol="0">
                          <a:noAutofit/>
                        </wps:bodyPr>
                      </wps:wsp>
                    </wpg:wgp>
                  </a:graphicData>
                </a:graphic>
              </wp:anchor>
            </w:drawing>
          </mc:Choice>
          <mc:Fallback xmlns:a="http://schemas.openxmlformats.org/drawingml/2006/main">
            <w:pict>
              <v:group id="Group 12008" style="width:12.7031pt;height:274.026pt;position:absolute;mso-position-horizontal-relative:page;mso-position-horizontal:absolute;margin-left:568.888pt;mso-position-vertical-relative:page;margin-top:538.014pt;" coordsize="1613,34801">
                <v:rect id="Rectangle 1329" style="position:absolute;width:46285;height:1132;left:-22576;top:1109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3TGNL3WCPYC77GNEPDW6PC5D9 | Verificación: https://ingenio.sedelectronica.es/ </w:t>
                        </w:r>
                      </w:p>
                    </w:txbxContent>
                  </v:textbox>
                </v:rect>
                <v:rect id="Rectangle 1330" style="position:absolute;width:42373;height:1132;left:-19858;top:1304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 de 8 </w:t>
                        </w:r>
                      </w:p>
                    </w:txbxContent>
                  </v:textbox>
                </v:rect>
                <w10:wrap type="topAndBottom"/>
              </v:group>
            </w:pict>
          </mc:Fallback>
        </mc:AlternateContent>
      </w:r>
      <w:r>
        <w:rPr>
          <w:rFonts w:ascii="Verdana" w:eastAsia="Verdana" w:hAnsi="Verdana" w:cs="Verdana"/>
          <w:sz w:val="20"/>
        </w:rPr>
        <w:t xml:space="preserve"> </w:t>
      </w:r>
    </w:p>
    <w:p w14:paraId="60D710EF" w14:textId="77777777" w:rsidR="005C0B0C" w:rsidRDefault="00B65D3E">
      <w:pPr>
        <w:spacing w:after="0"/>
      </w:pPr>
      <w:r>
        <w:rPr>
          <w:rFonts w:ascii="Verdana" w:eastAsia="Verdana" w:hAnsi="Verdana" w:cs="Verdana"/>
          <w:sz w:val="20"/>
        </w:rPr>
        <w:t xml:space="preserve"> </w:t>
      </w:r>
    </w:p>
    <w:p w14:paraId="35B180C5" w14:textId="77777777" w:rsidR="005C0B0C" w:rsidRDefault="00B65D3E">
      <w:pPr>
        <w:spacing w:after="0"/>
      </w:pPr>
      <w:r>
        <w:rPr>
          <w:rFonts w:ascii="Verdana" w:eastAsia="Verdana" w:hAnsi="Verdana" w:cs="Verdana"/>
          <w:sz w:val="20"/>
        </w:rPr>
        <w:t xml:space="preserve"> </w:t>
      </w:r>
    </w:p>
    <w:p w14:paraId="75A5E2ED" w14:textId="77777777" w:rsidR="005C0B0C" w:rsidRDefault="00B65D3E">
      <w:pPr>
        <w:spacing w:after="0"/>
      </w:pPr>
      <w:r>
        <w:rPr>
          <w:rFonts w:ascii="Verdana" w:eastAsia="Verdana" w:hAnsi="Verdana" w:cs="Verdana"/>
          <w:sz w:val="20"/>
        </w:rPr>
        <w:t xml:space="preserve"> </w:t>
      </w:r>
    </w:p>
    <w:p w14:paraId="77FF845F" w14:textId="77777777" w:rsidR="005C0B0C" w:rsidRDefault="00B65D3E">
      <w:pPr>
        <w:spacing w:after="0"/>
      </w:pPr>
      <w:r>
        <w:rPr>
          <w:rFonts w:ascii="Verdana" w:eastAsia="Verdana" w:hAnsi="Verdana" w:cs="Verdana"/>
          <w:sz w:val="20"/>
        </w:rPr>
        <w:t xml:space="preserve"> </w:t>
      </w:r>
    </w:p>
    <w:p w14:paraId="20862E78" w14:textId="77777777" w:rsidR="005C0B0C" w:rsidRDefault="00B65D3E">
      <w:pPr>
        <w:spacing w:after="0"/>
      </w:pPr>
      <w:r>
        <w:rPr>
          <w:rFonts w:ascii="Verdana" w:eastAsia="Verdana" w:hAnsi="Verdana" w:cs="Verdana"/>
          <w:sz w:val="20"/>
        </w:rPr>
        <w:t xml:space="preserve"> </w:t>
      </w:r>
    </w:p>
    <w:p w14:paraId="56B1721B" w14:textId="77777777" w:rsidR="005C0B0C" w:rsidRDefault="00B65D3E">
      <w:pPr>
        <w:spacing w:after="0"/>
      </w:pPr>
      <w:r>
        <w:rPr>
          <w:rFonts w:ascii="Verdana" w:eastAsia="Verdana" w:hAnsi="Verdana" w:cs="Verdana"/>
          <w:sz w:val="20"/>
        </w:rPr>
        <w:t xml:space="preserve"> </w:t>
      </w:r>
    </w:p>
    <w:p w14:paraId="70735EB5" w14:textId="77777777" w:rsidR="005C0B0C" w:rsidRDefault="00B65D3E">
      <w:pPr>
        <w:spacing w:after="0"/>
      </w:pPr>
      <w:r>
        <w:rPr>
          <w:rFonts w:ascii="Verdana" w:eastAsia="Verdana" w:hAnsi="Verdana" w:cs="Verdana"/>
          <w:sz w:val="20"/>
        </w:rPr>
        <w:t xml:space="preserve"> </w:t>
      </w:r>
    </w:p>
    <w:p w14:paraId="15052AFC" w14:textId="77777777" w:rsidR="005C0B0C" w:rsidRDefault="00B65D3E">
      <w:pPr>
        <w:spacing w:after="0"/>
      </w:pPr>
      <w:r>
        <w:rPr>
          <w:rFonts w:ascii="Verdana" w:eastAsia="Verdana" w:hAnsi="Verdana" w:cs="Verdana"/>
          <w:sz w:val="20"/>
        </w:rPr>
        <w:t xml:space="preserve"> </w:t>
      </w:r>
    </w:p>
    <w:p w14:paraId="024EC850" w14:textId="77777777" w:rsidR="005C0B0C" w:rsidRDefault="00B65D3E">
      <w:pPr>
        <w:spacing w:after="0"/>
      </w:pPr>
      <w:r>
        <w:rPr>
          <w:rFonts w:ascii="Verdana" w:eastAsia="Verdana" w:hAnsi="Verdana" w:cs="Verdana"/>
          <w:sz w:val="20"/>
        </w:rPr>
        <w:t xml:space="preserve"> </w:t>
      </w:r>
    </w:p>
    <w:p w14:paraId="23675279" w14:textId="77777777" w:rsidR="005C0B0C" w:rsidRDefault="00B65D3E">
      <w:pPr>
        <w:spacing w:after="0"/>
      </w:pPr>
      <w:r>
        <w:rPr>
          <w:rFonts w:ascii="Verdana" w:eastAsia="Verdana" w:hAnsi="Verdana" w:cs="Verdana"/>
          <w:sz w:val="20"/>
        </w:rPr>
        <w:t xml:space="preserve"> </w:t>
      </w:r>
    </w:p>
    <w:p w14:paraId="4DD3A248" w14:textId="77777777" w:rsidR="005C0B0C" w:rsidRDefault="00B65D3E">
      <w:pPr>
        <w:spacing w:after="0"/>
      </w:pPr>
      <w:r>
        <w:rPr>
          <w:rFonts w:ascii="Verdana" w:eastAsia="Verdana" w:hAnsi="Verdana" w:cs="Verdana"/>
          <w:sz w:val="20"/>
        </w:rPr>
        <w:t xml:space="preserve"> </w:t>
      </w:r>
    </w:p>
    <w:p w14:paraId="4B058916" w14:textId="77777777" w:rsidR="005C0B0C" w:rsidRDefault="00B65D3E">
      <w:pPr>
        <w:spacing w:after="0"/>
      </w:pPr>
      <w:r>
        <w:rPr>
          <w:rFonts w:ascii="Verdana" w:eastAsia="Verdana" w:hAnsi="Verdana" w:cs="Verdana"/>
          <w:sz w:val="20"/>
        </w:rPr>
        <w:t xml:space="preserve"> </w:t>
      </w:r>
    </w:p>
    <w:p w14:paraId="2E68DE2B" w14:textId="77777777" w:rsidR="005C0B0C" w:rsidRDefault="00B65D3E">
      <w:pPr>
        <w:spacing w:after="0"/>
      </w:pPr>
      <w:r>
        <w:rPr>
          <w:rFonts w:ascii="Verdana" w:eastAsia="Verdana" w:hAnsi="Verdana" w:cs="Verdana"/>
          <w:sz w:val="20"/>
        </w:rPr>
        <w:t xml:space="preserve"> </w:t>
      </w:r>
    </w:p>
    <w:p w14:paraId="081FF4E9" w14:textId="77777777" w:rsidR="005C0B0C" w:rsidRDefault="00B65D3E">
      <w:pPr>
        <w:spacing w:after="0"/>
      </w:pPr>
      <w:r>
        <w:rPr>
          <w:rFonts w:ascii="Verdana" w:eastAsia="Verdana" w:hAnsi="Verdana" w:cs="Verdana"/>
          <w:sz w:val="20"/>
        </w:rPr>
        <w:t xml:space="preserve"> </w:t>
      </w:r>
    </w:p>
    <w:p w14:paraId="4D034797" w14:textId="77777777" w:rsidR="005C0B0C" w:rsidRDefault="00B65D3E">
      <w:pPr>
        <w:spacing w:after="0"/>
      </w:pPr>
      <w:r>
        <w:rPr>
          <w:rFonts w:ascii="Verdana" w:eastAsia="Verdana" w:hAnsi="Verdana" w:cs="Verdana"/>
          <w:sz w:val="20"/>
        </w:rPr>
        <w:t xml:space="preserve"> </w:t>
      </w:r>
    </w:p>
    <w:p w14:paraId="11DE477F" w14:textId="77777777" w:rsidR="005C0B0C" w:rsidRDefault="00B65D3E">
      <w:pPr>
        <w:spacing w:after="0"/>
      </w:pPr>
      <w:r>
        <w:rPr>
          <w:rFonts w:ascii="Verdana" w:eastAsia="Verdana" w:hAnsi="Verdana" w:cs="Verdana"/>
          <w:sz w:val="20"/>
        </w:rPr>
        <w:t xml:space="preserve"> </w:t>
      </w:r>
    </w:p>
    <w:p w14:paraId="17698C3C" w14:textId="77777777" w:rsidR="005C0B0C" w:rsidRDefault="00B65D3E">
      <w:pPr>
        <w:spacing w:after="0"/>
      </w:pPr>
      <w:r>
        <w:rPr>
          <w:rFonts w:ascii="Verdana" w:eastAsia="Verdana" w:hAnsi="Verdana" w:cs="Verdana"/>
          <w:sz w:val="20"/>
        </w:rPr>
        <w:t xml:space="preserve"> </w:t>
      </w:r>
    </w:p>
    <w:p w14:paraId="47359D02" w14:textId="77777777" w:rsidR="005C0B0C" w:rsidRDefault="00B65D3E">
      <w:pPr>
        <w:spacing w:after="0"/>
      </w:pPr>
      <w:r>
        <w:rPr>
          <w:rFonts w:ascii="Verdana" w:eastAsia="Verdana" w:hAnsi="Verdana" w:cs="Verdana"/>
          <w:sz w:val="20"/>
        </w:rPr>
        <w:t xml:space="preserve"> </w:t>
      </w:r>
    </w:p>
    <w:p w14:paraId="6ED52CF1" w14:textId="77777777" w:rsidR="005C0B0C" w:rsidRDefault="00B65D3E">
      <w:pPr>
        <w:spacing w:after="0"/>
      </w:pPr>
      <w:r>
        <w:rPr>
          <w:rFonts w:ascii="Verdana" w:eastAsia="Verdana" w:hAnsi="Verdana" w:cs="Verdana"/>
          <w:sz w:val="20"/>
        </w:rPr>
        <w:t xml:space="preserve"> </w:t>
      </w:r>
    </w:p>
    <w:p w14:paraId="032A03E1" w14:textId="77777777" w:rsidR="005C0B0C" w:rsidRDefault="00B65D3E">
      <w:pPr>
        <w:spacing w:after="0"/>
      </w:pPr>
      <w:r>
        <w:rPr>
          <w:rFonts w:ascii="Verdana" w:eastAsia="Verdana" w:hAnsi="Verdana" w:cs="Verdana"/>
          <w:sz w:val="20"/>
        </w:rPr>
        <w:t xml:space="preserve"> </w:t>
      </w:r>
    </w:p>
    <w:p w14:paraId="7DE3789F" w14:textId="77777777" w:rsidR="005C0B0C" w:rsidRDefault="00B65D3E">
      <w:pPr>
        <w:spacing w:after="0"/>
      </w:pPr>
      <w:r>
        <w:rPr>
          <w:rFonts w:ascii="Verdana" w:eastAsia="Verdana" w:hAnsi="Verdana" w:cs="Verdana"/>
          <w:sz w:val="20"/>
        </w:rPr>
        <w:t xml:space="preserve"> </w:t>
      </w:r>
    </w:p>
    <w:p w14:paraId="1A975A36" w14:textId="77777777" w:rsidR="005C0B0C" w:rsidRDefault="00B65D3E">
      <w:pPr>
        <w:spacing w:after="0"/>
      </w:pPr>
      <w:r>
        <w:rPr>
          <w:rFonts w:ascii="Verdana" w:eastAsia="Verdana" w:hAnsi="Verdana" w:cs="Verdana"/>
          <w:sz w:val="20"/>
        </w:rPr>
        <w:t xml:space="preserve"> </w:t>
      </w:r>
    </w:p>
    <w:p w14:paraId="3B6C8A22" w14:textId="77777777" w:rsidR="005C0B0C" w:rsidRDefault="00B65D3E">
      <w:pPr>
        <w:spacing w:after="0"/>
      </w:pPr>
      <w:r>
        <w:rPr>
          <w:rFonts w:ascii="Verdana" w:eastAsia="Verdana" w:hAnsi="Verdana" w:cs="Verdana"/>
          <w:sz w:val="20"/>
        </w:rPr>
        <w:t xml:space="preserve"> </w:t>
      </w:r>
    </w:p>
    <w:p w14:paraId="4DFBFCE3" w14:textId="77777777" w:rsidR="005C0B0C" w:rsidRDefault="00B65D3E">
      <w:pPr>
        <w:spacing w:after="0"/>
      </w:pPr>
      <w:r>
        <w:rPr>
          <w:rFonts w:ascii="Verdana" w:eastAsia="Verdana" w:hAnsi="Verdana" w:cs="Verdana"/>
          <w:sz w:val="20"/>
        </w:rPr>
        <w:t xml:space="preserve"> </w:t>
      </w:r>
    </w:p>
    <w:p w14:paraId="572175B1" w14:textId="77777777" w:rsidR="005C0B0C" w:rsidRDefault="00B65D3E">
      <w:pPr>
        <w:spacing w:after="0"/>
      </w:pPr>
      <w:r>
        <w:rPr>
          <w:rFonts w:ascii="Verdana" w:eastAsia="Verdana" w:hAnsi="Verdana" w:cs="Verdana"/>
          <w:sz w:val="20"/>
        </w:rPr>
        <w:t xml:space="preserve"> </w:t>
      </w:r>
    </w:p>
    <w:p w14:paraId="39ACF05A" w14:textId="77777777" w:rsidR="005C0B0C" w:rsidRDefault="00B65D3E">
      <w:pPr>
        <w:spacing w:after="0"/>
      </w:pPr>
      <w:r>
        <w:rPr>
          <w:rFonts w:ascii="Verdana" w:eastAsia="Verdana" w:hAnsi="Verdana" w:cs="Verdana"/>
          <w:sz w:val="20"/>
        </w:rPr>
        <w:t xml:space="preserve"> </w:t>
      </w:r>
    </w:p>
    <w:p w14:paraId="3A8D797F" w14:textId="77777777" w:rsidR="005C0B0C" w:rsidRDefault="00B65D3E">
      <w:pPr>
        <w:spacing w:after="0"/>
      </w:pPr>
      <w:r>
        <w:rPr>
          <w:rFonts w:ascii="Verdana" w:eastAsia="Verdana" w:hAnsi="Verdana" w:cs="Verdana"/>
          <w:sz w:val="20"/>
        </w:rPr>
        <w:t xml:space="preserve"> </w:t>
      </w:r>
    </w:p>
    <w:p w14:paraId="607ADDF1" w14:textId="77777777" w:rsidR="005C0B0C" w:rsidRDefault="00B65D3E">
      <w:pPr>
        <w:pStyle w:val="Ttulo1"/>
      </w:pPr>
      <w:r>
        <w:t xml:space="preserve">ANEXO I </w:t>
      </w:r>
    </w:p>
    <w:p w14:paraId="64A15A77" w14:textId="77777777" w:rsidR="005C0B0C" w:rsidRDefault="00B65D3E">
      <w:pPr>
        <w:spacing w:after="0"/>
      </w:pPr>
      <w:r>
        <w:rPr>
          <w:rFonts w:ascii="Verdana" w:eastAsia="Verdana" w:hAnsi="Verdana" w:cs="Verdana"/>
          <w:b/>
          <w:sz w:val="20"/>
        </w:rPr>
        <w:t xml:space="preserve"> </w:t>
      </w:r>
    </w:p>
    <w:p w14:paraId="1D1860FF" w14:textId="77777777" w:rsidR="005C0B0C" w:rsidRDefault="00B65D3E">
      <w:pPr>
        <w:spacing w:after="0"/>
      </w:pPr>
      <w:r>
        <w:rPr>
          <w:rFonts w:ascii="Verdana" w:eastAsia="Verdana" w:hAnsi="Verdana" w:cs="Verdana"/>
          <w:b/>
          <w:sz w:val="20"/>
        </w:rPr>
        <w:t xml:space="preserve"> </w:t>
      </w:r>
    </w:p>
    <w:p w14:paraId="4B4DE157" w14:textId="77777777" w:rsidR="005C0B0C" w:rsidRDefault="00B65D3E">
      <w:pPr>
        <w:spacing w:after="0"/>
      </w:pPr>
      <w:r>
        <w:rPr>
          <w:b/>
          <w:sz w:val="20"/>
        </w:rPr>
        <w:t>CONVOCATORIA:</w:t>
      </w:r>
      <w:r>
        <w:rPr>
          <w:sz w:val="20"/>
        </w:rPr>
        <w:t xml:space="preserve"> Provisión temporal, en comisión de servicios, de 2 plazas de Oficial de la Policía Local. </w:t>
      </w:r>
    </w:p>
    <w:tbl>
      <w:tblPr>
        <w:tblStyle w:val="TableGrid"/>
        <w:tblW w:w="6635" w:type="dxa"/>
        <w:tblInd w:w="6" w:type="dxa"/>
        <w:tblCellMar>
          <w:top w:w="26" w:type="dxa"/>
          <w:left w:w="107" w:type="dxa"/>
          <w:bottom w:w="0" w:type="dxa"/>
          <w:right w:w="115" w:type="dxa"/>
        </w:tblCellMar>
        <w:tblLook w:val="04A0" w:firstRow="1" w:lastRow="0" w:firstColumn="1" w:lastColumn="0" w:noHBand="0" w:noVBand="1"/>
      </w:tblPr>
      <w:tblGrid>
        <w:gridCol w:w="6635"/>
      </w:tblGrid>
      <w:tr w:rsidR="005C0B0C" w14:paraId="4A06E0C0" w14:textId="77777777">
        <w:trPr>
          <w:trHeight w:val="272"/>
        </w:trPr>
        <w:tc>
          <w:tcPr>
            <w:tcW w:w="6635" w:type="dxa"/>
            <w:tcBorders>
              <w:top w:val="single" w:sz="4" w:space="0" w:color="000000"/>
              <w:left w:val="single" w:sz="4" w:space="0" w:color="000000"/>
              <w:bottom w:val="nil"/>
              <w:right w:val="single" w:sz="4" w:space="0" w:color="000000"/>
            </w:tcBorders>
            <w:shd w:val="clear" w:color="auto" w:fill="D9D9D9"/>
          </w:tcPr>
          <w:p w14:paraId="05CAA41F" w14:textId="77777777" w:rsidR="005C0B0C" w:rsidRDefault="00B65D3E">
            <w:pPr>
              <w:spacing w:after="0"/>
            </w:pPr>
            <w:r>
              <w:rPr>
                <w:sz w:val="14"/>
              </w:rPr>
              <w:t xml:space="preserve">Cuerpo, Escala, </w:t>
            </w:r>
            <w:r>
              <w:rPr>
                <w:sz w:val="14"/>
              </w:rPr>
              <w:t xml:space="preserve">Grupo profesional o Categoría. (identificación de la plaza o puesto al que se aspira): </w:t>
            </w:r>
          </w:p>
        </w:tc>
      </w:tr>
      <w:tr w:rsidR="005C0B0C" w14:paraId="780CC7C2" w14:textId="77777777">
        <w:trPr>
          <w:trHeight w:val="456"/>
        </w:trPr>
        <w:tc>
          <w:tcPr>
            <w:tcW w:w="6635" w:type="dxa"/>
            <w:tcBorders>
              <w:top w:val="nil"/>
              <w:left w:val="single" w:sz="4" w:space="0" w:color="000000"/>
              <w:bottom w:val="single" w:sz="2" w:space="0" w:color="000000"/>
              <w:right w:val="single" w:sz="4" w:space="0" w:color="000000"/>
            </w:tcBorders>
          </w:tcPr>
          <w:p w14:paraId="04E8F507" w14:textId="77777777" w:rsidR="005C0B0C" w:rsidRDefault="00B65D3E">
            <w:pPr>
              <w:spacing w:after="0"/>
            </w:pPr>
            <w:r>
              <w:rPr>
                <w:sz w:val="18"/>
              </w:rPr>
              <w:t xml:space="preserve">Oficial de la Policía Local </w:t>
            </w:r>
          </w:p>
        </w:tc>
      </w:tr>
    </w:tbl>
    <w:p w14:paraId="1D5862DA" w14:textId="77777777" w:rsidR="005C0B0C" w:rsidRDefault="00B65D3E">
      <w:pPr>
        <w:spacing w:after="0"/>
      </w:pPr>
      <w:r>
        <w:rPr>
          <w:rFonts w:ascii="Verdana" w:eastAsia="Verdana" w:hAnsi="Verdana" w:cs="Verdana"/>
          <w:b/>
          <w:sz w:val="20"/>
        </w:rPr>
        <w:t xml:space="preserve"> </w:t>
      </w:r>
    </w:p>
    <w:p w14:paraId="62D504F5" w14:textId="77777777" w:rsidR="005C0B0C" w:rsidRDefault="00B65D3E">
      <w:pPr>
        <w:spacing w:after="0"/>
      </w:pPr>
      <w:r>
        <w:rPr>
          <w:b/>
          <w:sz w:val="20"/>
        </w:rPr>
        <w:t xml:space="preserve"> </w:t>
      </w:r>
    </w:p>
    <w:p w14:paraId="212C1AF3" w14:textId="77777777" w:rsidR="005C0B0C" w:rsidRDefault="00B65D3E">
      <w:pPr>
        <w:spacing w:after="0"/>
      </w:pPr>
      <w:r>
        <w:rPr>
          <w:noProof/>
        </w:rPr>
        <mc:AlternateContent>
          <mc:Choice Requires="wpg">
            <w:drawing>
              <wp:anchor distT="0" distB="0" distL="114300" distR="114300" simplePos="0" relativeHeight="251666432" behindDoc="0" locked="0" layoutInCell="1" allowOverlap="1" wp14:anchorId="1668924E" wp14:editId="44C1814B">
                <wp:simplePos x="0" y="0"/>
                <wp:positionH relativeFrom="page">
                  <wp:posOffset>7224883</wp:posOffset>
                </wp:positionH>
                <wp:positionV relativeFrom="page">
                  <wp:posOffset>6832778</wp:posOffset>
                </wp:positionV>
                <wp:extent cx="161330" cy="3480130"/>
                <wp:effectExtent l="0" t="0" r="0" b="0"/>
                <wp:wrapTopAndBottom/>
                <wp:docPr id="14438" name="Group 14438"/>
                <wp:cNvGraphicFramePr/>
                <a:graphic xmlns:a="http://schemas.openxmlformats.org/drawingml/2006/main">
                  <a:graphicData uri="http://schemas.microsoft.com/office/word/2010/wordprocessingGroup">
                    <wpg:wgp>
                      <wpg:cNvGrpSpPr/>
                      <wpg:grpSpPr>
                        <a:xfrm>
                          <a:off x="0" y="0"/>
                          <a:ext cx="161330" cy="3480130"/>
                          <a:chOff x="0" y="0"/>
                          <a:chExt cx="161330" cy="3480130"/>
                        </a:xfrm>
                      </wpg:grpSpPr>
                      <wps:wsp>
                        <wps:cNvPr id="1661" name="Rectangle 1661"/>
                        <wps:cNvSpPr/>
                        <wps:spPr>
                          <a:xfrm rot="-5399999">
                            <a:off x="-2257675" y="1109232"/>
                            <a:ext cx="4628574" cy="113224"/>
                          </a:xfrm>
                          <a:prstGeom prst="rect">
                            <a:avLst/>
                          </a:prstGeom>
                          <a:ln>
                            <a:noFill/>
                          </a:ln>
                        </wps:spPr>
                        <wps:txbx>
                          <w:txbxContent>
                            <w:p w14:paraId="450FDA6F" w14:textId="77777777" w:rsidR="005C0B0C" w:rsidRDefault="00B65D3E">
                              <w:r>
                                <w:rPr>
                                  <w:rFonts w:ascii="Arial" w:eastAsia="Arial" w:hAnsi="Arial" w:cs="Arial"/>
                                  <w:sz w:val="12"/>
                                </w:rPr>
                                <w:t xml:space="preserve">Cód. Validación: 3TGNL3WCPYC77GNEPDW6PC5D9 | Verificación: https://ingenio.sedelectronica.es/ </w:t>
                              </w:r>
                            </w:p>
                          </w:txbxContent>
                        </wps:txbx>
                        <wps:bodyPr horzOverflow="overflow" vert="horz" lIns="0" tIns="0" rIns="0" bIns="0" rtlCol="0">
                          <a:noAutofit/>
                        </wps:bodyPr>
                      </wps:wsp>
                      <wps:wsp>
                        <wps:cNvPr id="1662" name="Rectangle 1662"/>
                        <wps:cNvSpPr/>
                        <wps:spPr>
                          <a:xfrm rot="-5399999">
                            <a:off x="-1985876" y="1304829"/>
                            <a:ext cx="4237378" cy="113224"/>
                          </a:xfrm>
                          <a:prstGeom prst="rect">
                            <a:avLst/>
                          </a:prstGeom>
                          <a:ln>
                            <a:noFill/>
                          </a:ln>
                        </wps:spPr>
                        <wps:txbx>
                          <w:txbxContent>
                            <w:p w14:paraId="66E06696" w14:textId="77777777" w:rsidR="005C0B0C" w:rsidRDefault="00B65D3E">
                              <w:r>
                                <w:rPr>
                                  <w:rFonts w:ascii="Arial" w:eastAsia="Arial" w:hAnsi="Arial" w:cs="Arial"/>
                                  <w:sz w:val="12"/>
                                </w:rPr>
                                <w:t xml:space="preserve">Documento firmado electrónicamente desde la plataforma esPublico Gestiona | Página 8 de 8 </w:t>
                              </w:r>
                            </w:p>
                          </w:txbxContent>
                        </wps:txbx>
                        <wps:bodyPr horzOverflow="overflow" vert="horz" lIns="0" tIns="0" rIns="0" bIns="0" rtlCol="0">
                          <a:noAutofit/>
                        </wps:bodyPr>
                      </wps:wsp>
                    </wpg:wgp>
                  </a:graphicData>
                </a:graphic>
              </wp:anchor>
            </w:drawing>
          </mc:Choice>
          <mc:Fallback xmlns:a="http://schemas.openxmlformats.org/drawingml/2006/main">
            <w:pict>
              <v:group id="Group 14438" style="width:12.7031pt;height:274.026pt;position:absolute;mso-position-horizontal-relative:page;mso-position-horizontal:absolute;margin-left:568.888pt;mso-position-vertical-relative:page;margin-top:538.014pt;" coordsize="1613,34801">
                <v:rect id="Rectangle 1661" style="position:absolute;width:46285;height:1132;left:-22576;top:1109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3TGNL3WCPYC77GNEPDW6PC5D9 | Verificación: https://ingenio.sedelectronica.es/ </w:t>
                        </w:r>
                      </w:p>
                    </w:txbxContent>
                  </v:textbox>
                </v:rect>
                <v:rect id="Rectangle 1662" style="position:absolute;width:42373;height:1132;left:-19858;top:1304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 de 8 </w:t>
                        </w:r>
                      </w:p>
                    </w:txbxContent>
                  </v:textbox>
                </v:rect>
                <w10:wrap type="topAndBottom"/>
              </v:group>
            </w:pict>
          </mc:Fallback>
        </mc:AlternateContent>
      </w:r>
      <w:r>
        <w:rPr>
          <w:b/>
          <w:sz w:val="20"/>
        </w:rPr>
        <w:t xml:space="preserve">DATOS PERSONALES </w:t>
      </w:r>
    </w:p>
    <w:tbl>
      <w:tblPr>
        <w:tblStyle w:val="TableGrid"/>
        <w:tblW w:w="8611" w:type="dxa"/>
        <w:tblInd w:w="6" w:type="dxa"/>
        <w:tblCellMar>
          <w:top w:w="25" w:type="dxa"/>
          <w:left w:w="106" w:type="dxa"/>
          <w:bottom w:w="0" w:type="dxa"/>
          <w:right w:w="72" w:type="dxa"/>
        </w:tblCellMar>
        <w:tblLook w:val="04A0" w:firstRow="1" w:lastRow="0" w:firstColumn="1" w:lastColumn="0" w:noHBand="0" w:noVBand="1"/>
      </w:tblPr>
      <w:tblGrid>
        <w:gridCol w:w="684"/>
        <w:gridCol w:w="695"/>
        <w:gridCol w:w="758"/>
        <w:gridCol w:w="1138"/>
        <w:gridCol w:w="270"/>
        <w:gridCol w:w="281"/>
        <w:gridCol w:w="1403"/>
        <w:gridCol w:w="1101"/>
        <w:gridCol w:w="184"/>
        <w:gridCol w:w="423"/>
        <w:gridCol w:w="276"/>
        <w:gridCol w:w="891"/>
        <w:gridCol w:w="507"/>
      </w:tblGrid>
      <w:tr w:rsidR="005C0B0C" w14:paraId="26306EE8" w14:textId="77777777">
        <w:trPr>
          <w:trHeight w:val="272"/>
        </w:trPr>
        <w:tc>
          <w:tcPr>
            <w:tcW w:w="2142" w:type="dxa"/>
            <w:gridSpan w:val="3"/>
            <w:tcBorders>
              <w:top w:val="single" w:sz="4" w:space="0" w:color="000000"/>
              <w:left w:val="single" w:sz="4" w:space="0" w:color="000000"/>
              <w:bottom w:val="nil"/>
              <w:right w:val="nil"/>
            </w:tcBorders>
            <w:shd w:val="clear" w:color="auto" w:fill="D9D9D9"/>
          </w:tcPr>
          <w:p w14:paraId="34129DFE" w14:textId="77777777" w:rsidR="005C0B0C" w:rsidRDefault="00B65D3E">
            <w:pPr>
              <w:spacing w:after="0"/>
              <w:ind w:left="1"/>
            </w:pPr>
            <w:r>
              <w:rPr>
                <w:b/>
                <w:sz w:val="14"/>
              </w:rPr>
              <w:t xml:space="preserve">Primer Apellido </w:t>
            </w:r>
          </w:p>
        </w:tc>
        <w:tc>
          <w:tcPr>
            <w:tcW w:w="1148" w:type="dxa"/>
            <w:tcBorders>
              <w:top w:val="single" w:sz="4" w:space="0" w:color="000000"/>
              <w:left w:val="nil"/>
              <w:bottom w:val="nil"/>
              <w:right w:val="single" w:sz="2" w:space="0" w:color="000000"/>
            </w:tcBorders>
            <w:shd w:val="clear" w:color="auto" w:fill="D9D9D9"/>
          </w:tcPr>
          <w:p w14:paraId="4943D837" w14:textId="77777777" w:rsidR="005C0B0C" w:rsidRDefault="005C0B0C"/>
        </w:tc>
        <w:tc>
          <w:tcPr>
            <w:tcW w:w="1973" w:type="dxa"/>
            <w:gridSpan w:val="3"/>
            <w:tcBorders>
              <w:top w:val="single" w:sz="4" w:space="0" w:color="000000"/>
              <w:left w:val="single" w:sz="2" w:space="0" w:color="000000"/>
              <w:bottom w:val="nil"/>
              <w:right w:val="nil"/>
            </w:tcBorders>
            <w:shd w:val="clear" w:color="auto" w:fill="D9D9D9"/>
          </w:tcPr>
          <w:p w14:paraId="4ACA7FA2" w14:textId="77777777" w:rsidR="005C0B0C" w:rsidRDefault="00B65D3E">
            <w:pPr>
              <w:spacing w:after="0"/>
              <w:ind w:left="2"/>
            </w:pPr>
            <w:r>
              <w:rPr>
                <w:b/>
                <w:sz w:val="14"/>
              </w:rPr>
              <w:t xml:space="preserve">Segundo Apellido </w:t>
            </w:r>
          </w:p>
        </w:tc>
        <w:tc>
          <w:tcPr>
            <w:tcW w:w="1110" w:type="dxa"/>
            <w:tcBorders>
              <w:top w:val="single" w:sz="4" w:space="0" w:color="000000"/>
              <w:left w:val="nil"/>
              <w:bottom w:val="nil"/>
              <w:right w:val="single" w:sz="2" w:space="0" w:color="000000"/>
            </w:tcBorders>
            <w:shd w:val="clear" w:color="auto" w:fill="D9D9D9"/>
          </w:tcPr>
          <w:p w14:paraId="558F58E5" w14:textId="77777777" w:rsidR="005C0B0C" w:rsidRDefault="005C0B0C"/>
        </w:tc>
        <w:tc>
          <w:tcPr>
            <w:tcW w:w="2239" w:type="dxa"/>
            <w:gridSpan w:val="5"/>
            <w:tcBorders>
              <w:top w:val="single" w:sz="4" w:space="0" w:color="000000"/>
              <w:left w:val="single" w:sz="2" w:space="0" w:color="000000"/>
              <w:bottom w:val="nil"/>
              <w:right w:val="single" w:sz="4" w:space="0" w:color="000000"/>
            </w:tcBorders>
            <w:shd w:val="clear" w:color="auto" w:fill="D9D9D9"/>
          </w:tcPr>
          <w:p w14:paraId="77522A5F" w14:textId="77777777" w:rsidR="005C0B0C" w:rsidRDefault="00B65D3E">
            <w:pPr>
              <w:spacing w:after="0"/>
              <w:ind w:left="2"/>
            </w:pPr>
            <w:r>
              <w:rPr>
                <w:b/>
                <w:sz w:val="14"/>
              </w:rPr>
              <w:t xml:space="preserve">Nombre </w:t>
            </w:r>
          </w:p>
        </w:tc>
      </w:tr>
      <w:tr w:rsidR="005C0B0C" w14:paraId="047CB788" w14:textId="77777777">
        <w:trPr>
          <w:trHeight w:val="457"/>
        </w:trPr>
        <w:tc>
          <w:tcPr>
            <w:tcW w:w="2142" w:type="dxa"/>
            <w:gridSpan w:val="3"/>
            <w:tcBorders>
              <w:top w:val="nil"/>
              <w:left w:val="single" w:sz="4" w:space="0" w:color="000000"/>
              <w:bottom w:val="single" w:sz="2" w:space="0" w:color="000000"/>
              <w:right w:val="nil"/>
            </w:tcBorders>
          </w:tcPr>
          <w:p w14:paraId="2B1B7F71" w14:textId="77777777" w:rsidR="005C0B0C" w:rsidRDefault="00B65D3E">
            <w:pPr>
              <w:spacing w:after="0"/>
              <w:ind w:left="1"/>
            </w:pPr>
            <w:r>
              <w:rPr>
                <w:b/>
              </w:rPr>
              <w:t xml:space="preserve"> </w:t>
            </w:r>
          </w:p>
        </w:tc>
        <w:tc>
          <w:tcPr>
            <w:tcW w:w="1148" w:type="dxa"/>
            <w:tcBorders>
              <w:top w:val="nil"/>
              <w:left w:val="nil"/>
              <w:bottom w:val="single" w:sz="2" w:space="0" w:color="000000"/>
              <w:right w:val="single" w:sz="2" w:space="0" w:color="000000"/>
            </w:tcBorders>
          </w:tcPr>
          <w:p w14:paraId="58F4DEA0" w14:textId="77777777" w:rsidR="005C0B0C" w:rsidRDefault="005C0B0C"/>
        </w:tc>
        <w:tc>
          <w:tcPr>
            <w:tcW w:w="1973" w:type="dxa"/>
            <w:gridSpan w:val="3"/>
            <w:tcBorders>
              <w:top w:val="nil"/>
              <w:left w:val="single" w:sz="2" w:space="0" w:color="000000"/>
              <w:bottom w:val="single" w:sz="2" w:space="0" w:color="000000"/>
              <w:right w:val="nil"/>
            </w:tcBorders>
          </w:tcPr>
          <w:p w14:paraId="450D9264" w14:textId="77777777" w:rsidR="005C0B0C" w:rsidRDefault="00B65D3E">
            <w:pPr>
              <w:spacing w:after="0"/>
              <w:ind w:left="2"/>
            </w:pPr>
            <w:r>
              <w:rPr>
                <w:b/>
              </w:rPr>
              <w:t xml:space="preserve"> </w:t>
            </w:r>
          </w:p>
        </w:tc>
        <w:tc>
          <w:tcPr>
            <w:tcW w:w="1110" w:type="dxa"/>
            <w:tcBorders>
              <w:top w:val="nil"/>
              <w:left w:val="nil"/>
              <w:bottom w:val="single" w:sz="2" w:space="0" w:color="000000"/>
              <w:right w:val="single" w:sz="2" w:space="0" w:color="000000"/>
            </w:tcBorders>
          </w:tcPr>
          <w:p w14:paraId="34B5E03E" w14:textId="77777777" w:rsidR="005C0B0C" w:rsidRDefault="005C0B0C"/>
        </w:tc>
        <w:tc>
          <w:tcPr>
            <w:tcW w:w="2239" w:type="dxa"/>
            <w:gridSpan w:val="5"/>
            <w:tcBorders>
              <w:top w:val="nil"/>
              <w:left w:val="single" w:sz="2" w:space="0" w:color="000000"/>
              <w:bottom w:val="single" w:sz="2" w:space="0" w:color="000000"/>
              <w:right w:val="single" w:sz="4" w:space="0" w:color="000000"/>
            </w:tcBorders>
          </w:tcPr>
          <w:p w14:paraId="4068832A" w14:textId="77777777" w:rsidR="005C0B0C" w:rsidRDefault="00B65D3E">
            <w:pPr>
              <w:spacing w:after="0"/>
              <w:ind w:left="2"/>
            </w:pPr>
            <w:r>
              <w:rPr>
                <w:b/>
              </w:rPr>
              <w:t xml:space="preserve"> </w:t>
            </w:r>
          </w:p>
        </w:tc>
      </w:tr>
      <w:tr w:rsidR="005C0B0C" w14:paraId="23613DDA" w14:textId="77777777">
        <w:trPr>
          <w:trHeight w:val="272"/>
        </w:trPr>
        <w:tc>
          <w:tcPr>
            <w:tcW w:w="2142" w:type="dxa"/>
            <w:gridSpan w:val="3"/>
            <w:tcBorders>
              <w:top w:val="single" w:sz="2" w:space="0" w:color="000000"/>
              <w:left w:val="single" w:sz="4" w:space="0" w:color="000000"/>
              <w:bottom w:val="single" w:sz="2" w:space="0" w:color="000000"/>
              <w:right w:val="nil"/>
            </w:tcBorders>
            <w:shd w:val="clear" w:color="auto" w:fill="D9D9D9"/>
          </w:tcPr>
          <w:p w14:paraId="3F9984A5" w14:textId="77777777" w:rsidR="005C0B0C" w:rsidRDefault="00B65D3E">
            <w:pPr>
              <w:spacing w:after="0"/>
              <w:ind w:left="1"/>
            </w:pPr>
            <w:r>
              <w:rPr>
                <w:b/>
                <w:sz w:val="14"/>
              </w:rPr>
              <w:t xml:space="preserve">DNI/NIE./Pasaporte </w:t>
            </w:r>
          </w:p>
        </w:tc>
        <w:tc>
          <w:tcPr>
            <w:tcW w:w="1422" w:type="dxa"/>
            <w:gridSpan w:val="2"/>
            <w:tcBorders>
              <w:top w:val="single" w:sz="2" w:space="0" w:color="000000"/>
              <w:left w:val="nil"/>
              <w:bottom w:val="single" w:sz="2" w:space="0" w:color="000000"/>
              <w:right w:val="single" w:sz="2" w:space="0" w:color="000000"/>
            </w:tcBorders>
            <w:shd w:val="clear" w:color="auto" w:fill="D9D9D9"/>
          </w:tcPr>
          <w:p w14:paraId="7F82762B" w14:textId="77777777" w:rsidR="005C0B0C" w:rsidRDefault="005C0B0C"/>
        </w:tc>
        <w:tc>
          <w:tcPr>
            <w:tcW w:w="1699" w:type="dxa"/>
            <w:gridSpan w:val="2"/>
            <w:tcBorders>
              <w:top w:val="single" w:sz="2" w:space="0" w:color="000000"/>
              <w:left w:val="single" w:sz="2" w:space="0" w:color="000000"/>
              <w:bottom w:val="single" w:sz="2" w:space="0" w:color="000000"/>
              <w:right w:val="nil"/>
            </w:tcBorders>
            <w:shd w:val="clear" w:color="auto" w:fill="D9D9D9"/>
          </w:tcPr>
          <w:p w14:paraId="4AFC53B8" w14:textId="77777777" w:rsidR="005C0B0C" w:rsidRDefault="00B65D3E">
            <w:pPr>
              <w:spacing w:after="0"/>
              <w:ind w:left="2"/>
            </w:pPr>
            <w:r>
              <w:rPr>
                <w:b/>
                <w:sz w:val="14"/>
              </w:rPr>
              <w:t xml:space="preserve">Nacionalidad </w:t>
            </w:r>
          </w:p>
        </w:tc>
        <w:tc>
          <w:tcPr>
            <w:tcW w:w="1110" w:type="dxa"/>
            <w:tcBorders>
              <w:top w:val="single" w:sz="2" w:space="0" w:color="000000"/>
              <w:left w:val="nil"/>
              <w:bottom w:val="single" w:sz="2" w:space="0" w:color="000000"/>
              <w:right w:val="nil"/>
            </w:tcBorders>
            <w:shd w:val="clear" w:color="auto" w:fill="D9D9D9"/>
          </w:tcPr>
          <w:p w14:paraId="4D249CAC" w14:textId="77777777" w:rsidR="005C0B0C" w:rsidRDefault="005C0B0C"/>
        </w:tc>
        <w:tc>
          <w:tcPr>
            <w:tcW w:w="544" w:type="dxa"/>
            <w:gridSpan w:val="2"/>
            <w:tcBorders>
              <w:top w:val="single" w:sz="2" w:space="0" w:color="000000"/>
              <w:left w:val="nil"/>
              <w:bottom w:val="single" w:sz="2" w:space="0" w:color="000000"/>
              <w:right w:val="single" w:sz="2" w:space="0" w:color="000000"/>
            </w:tcBorders>
            <w:shd w:val="clear" w:color="auto" w:fill="D9D9D9"/>
          </w:tcPr>
          <w:p w14:paraId="109B62BB" w14:textId="77777777" w:rsidR="005C0B0C" w:rsidRDefault="005C0B0C"/>
        </w:tc>
        <w:tc>
          <w:tcPr>
            <w:tcW w:w="1184" w:type="dxa"/>
            <w:gridSpan w:val="2"/>
            <w:tcBorders>
              <w:top w:val="single" w:sz="2" w:space="0" w:color="000000"/>
              <w:left w:val="single" w:sz="2" w:space="0" w:color="000000"/>
              <w:bottom w:val="single" w:sz="2" w:space="0" w:color="000000"/>
              <w:right w:val="single" w:sz="2" w:space="0" w:color="000000"/>
            </w:tcBorders>
            <w:shd w:val="clear" w:color="auto" w:fill="D9D9D9"/>
          </w:tcPr>
          <w:p w14:paraId="34275728" w14:textId="77777777" w:rsidR="005C0B0C" w:rsidRDefault="00B65D3E">
            <w:pPr>
              <w:spacing w:after="0"/>
              <w:ind w:left="3"/>
            </w:pPr>
            <w:r>
              <w:rPr>
                <w:b/>
                <w:sz w:val="14"/>
              </w:rPr>
              <w:t xml:space="preserve"> </w:t>
            </w:r>
          </w:p>
        </w:tc>
        <w:tc>
          <w:tcPr>
            <w:tcW w:w="511" w:type="dxa"/>
            <w:tcBorders>
              <w:top w:val="single" w:sz="2" w:space="0" w:color="000000"/>
              <w:left w:val="single" w:sz="2" w:space="0" w:color="000000"/>
              <w:bottom w:val="single" w:sz="2" w:space="0" w:color="000000"/>
              <w:right w:val="single" w:sz="4" w:space="0" w:color="000000"/>
            </w:tcBorders>
            <w:shd w:val="clear" w:color="auto" w:fill="D9D9D9"/>
          </w:tcPr>
          <w:p w14:paraId="64476E59" w14:textId="77777777" w:rsidR="005C0B0C" w:rsidRDefault="00B65D3E">
            <w:pPr>
              <w:spacing w:after="0"/>
              <w:ind w:left="2"/>
            </w:pPr>
            <w:r>
              <w:rPr>
                <w:b/>
                <w:sz w:val="14"/>
              </w:rPr>
              <w:t xml:space="preserve"> </w:t>
            </w:r>
          </w:p>
        </w:tc>
      </w:tr>
      <w:tr w:rsidR="005C0B0C" w14:paraId="52536E14" w14:textId="77777777">
        <w:trPr>
          <w:trHeight w:val="462"/>
        </w:trPr>
        <w:tc>
          <w:tcPr>
            <w:tcW w:w="2142" w:type="dxa"/>
            <w:gridSpan w:val="3"/>
            <w:tcBorders>
              <w:top w:val="single" w:sz="2" w:space="0" w:color="000000"/>
              <w:left w:val="single" w:sz="4" w:space="0" w:color="000000"/>
              <w:bottom w:val="single" w:sz="2" w:space="0" w:color="000000"/>
              <w:right w:val="nil"/>
            </w:tcBorders>
          </w:tcPr>
          <w:p w14:paraId="648E8ECA" w14:textId="77777777" w:rsidR="005C0B0C" w:rsidRDefault="00B65D3E">
            <w:pPr>
              <w:spacing w:after="0"/>
              <w:ind w:left="1"/>
            </w:pPr>
            <w:r>
              <w:rPr>
                <w:b/>
              </w:rPr>
              <w:t xml:space="preserve"> </w:t>
            </w:r>
          </w:p>
        </w:tc>
        <w:tc>
          <w:tcPr>
            <w:tcW w:w="1422" w:type="dxa"/>
            <w:gridSpan w:val="2"/>
            <w:tcBorders>
              <w:top w:val="single" w:sz="2" w:space="0" w:color="000000"/>
              <w:left w:val="nil"/>
              <w:bottom w:val="single" w:sz="2" w:space="0" w:color="000000"/>
              <w:right w:val="single" w:sz="2" w:space="0" w:color="000000"/>
            </w:tcBorders>
          </w:tcPr>
          <w:p w14:paraId="4C08B6DF" w14:textId="77777777" w:rsidR="005C0B0C" w:rsidRDefault="005C0B0C"/>
        </w:tc>
        <w:tc>
          <w:tcPr>
            <w:tcW w:w="1699" w:type="dxa"/>
            <w:gridSpan w:val="2"/>
            <w:tcBorders>
              <w:top w:val="single" w:sz="2" w:space="0" w:color="000000"/>
              <w:left w:val="single" w:sz="2" w:space="0" w:color="000000"/>
              <w:bottom w:val="single" w:sz="2" w:space="0" w:color="000000"/>
              <w:right w:val="nil"/>
            </w:tcBorders>
          </w:tcPr>
          <w:p w14:paraId="055C5A8A" w14:textId="77777777" w:rsidR="005C0B0C" w:rsidRDefault="00B65D3E">
            <w:pPr>
              <w:spacing w:after="0"/>
              <w:ind w:left="2"/>
            </w:pPr>
            <w:r>
              <w:rPr>
                <w:b/>
              </w:rPr>
              <w:t xml:space="preserve"> </w:t>
            </w:r>
          </w:p>
        </w:tc>
        <w:tc>
          <w:tcPr>
            <w:tcW w:w="1110" w:type="dxa"/>
            <w:tcBorders>
              <w:top w:val="single" w:sz="2" w:space="0" w:color="000000"/>
              <w:left w:val="nil"/>
              <w:bottom w:val="single" w:sz="2" w:space="0" w:color="000000"/>
              <w:right w:val="nil"/>
            </w:tcBorders>
          </w:tcPr>
          <w:p w14:paraId="430A0539" w14:textId="77777777" w:rsidR="005C0B0C" w:rsidRDefault="005C0B0C"/>
        </w:tc>
        <w:tc>
          <w:tcPr>
            <w:tcW w:w="544" w:type="dxa"/>
            <w:gridSpan w:val="2"/>
            <w:tcBorders>
              <w:top w:val="single" w:sz="2" w:space="0" w:color="000000"/>
              <w:left w:val="nil"/>
              <w:bottom w:val="single" w:sz="2" w:space="0" w:color="000000"/>
              <w:right w:val="single" w:sz="2" w:space="0" w:color="000000"/>
            </w:tcBorders>
          </w:tcPr>
          <w:p w14:paraId="7277322C" w14:textId="77777777" w:rsidR="005C0B0C" w:rsidRDefault="005C0B0C"/>
        </w:tc>
        <w:tc>
          <w:tcPr>
            <w:tcW w:w="1184" w:type="dxa"/>
            <w:gridSpan w:val="2"/>
            <w:tcBorders>
              <w:top w:val="single" w:sz="2" w:space="0" w:color="000000"/>
              <w:left w:val="single" w:sz="2" w:space="0" w:color="000000"/>
              <w:bottom w:val="single" w:sz="2" w:space="0" w:color="000000"/>
              <w:right w:val="single" w:sz="2" w:space="0" w:color="000000"/>
            </w:tcBorders>
          </w:tcPr>
          <w:p w14:paraId="61CCB359" w14:textId="77777777" w:rsidR="005C0B0C" w:rsidRDefault="00B65D3E">
            <w:pPr>
              <w:spacing w:after="0"/>
              <w:ind w:left="3"/>
            </w:pPr>
            <w:r>
              <w:rPr>
                <w:b/>
              </w:rPr>
              <w:t xml:space="preserve"> </w:t>
            </w:r>
          </w:p>
        </w:tc>
        <w:tc>
          <w:tcPr>
            <w:tcW w:w="511" w:type="dxa"/>
            <w:tcBorders>
              <w:top w:val="single" w:sz="2" w:space="0" w:color="000000"/>
              <w:left w:val="single" w:sz="2" w:space="0" w:color="000000"/>
              <w:bottom w:val="single" w:sz="2" w:space="0" w:color="000000"/>
              <w:right w:val="single" w:sz="4" w:space="0" w:color="000000"/>
            </w:tcBorders>
          </w:tcPr>
          <w:p w14:paraId="050956CB" w14:textId="77777777" w:rsidR="005C0B0C" w:rsidRDefault="00B65D3E">
            <w:pPr>
              <w:spacing w:after="0"/>
              <w:ind w:left="2"/>
            </w:pPr>
            <w:r>
              <w:rPr>
                <w:b/>
              </w:rPr>
              <w:t xml:space="preserve"> </w:t>
            </w:r>
          </w:p>
        </w:tc>
      </w:tr>
      <w:tr w:rsidR="005C0B0C" w14:paraId="0AD265C9" w14:textId="77777777">
        <w:trPr>
          <w:trHeight w:val="271"/>
        </w:trPr>
        <w:tc>
          <w:tcPr>
            <w:tcW w:w="2142" w:type="dxa"/>
            <w:gridSpan w:val="3"/>
            <w:tcBorders>
              <w:top w:val="single" w:sz="2" w:space="0" w:color="000000"/>
              <w:left w:val="single" w:sz="4" w:space="0" w:color="000000"/>
              <w:bottom w:val="nil"/>
              <w:right w:val="single" w:sz="2" w:space="0" w:color="000000"/>
            </w:tcBorders>
            <w:shd w:val="clear" w:color="auto" w:fill="D9D9D9"/>
          </w:tcPr>
          <w:p w14:paraId="65B2E847" w14:textId="77777777" w:rsidR="005C0B0C" w:rsidRDefault="00B65D3E">
            <w:pPr>
              <w:spacing w:after="0"/>
              <w:ind w:left="1"/>
            </w:pPr>
            <w:r>
              <w:rPr>
                <w:b/>
                <w:sz w:val="14"/>
              </w:rPr>
              <w:t xml:space="preserve">Fecha  de nacimiento </w:t>
            </w:r>
          </w:p>
        </w:tc>
        <w:tc>
          <w:tcPr>
            <w:tcW w:w="1707" w:type="dxa"/>
            <w:gridSpan w:val="3"/>
            <w:tcBorders>
              <w:top w:val="single" w:sz="2" w:space="0" w:color="000000"/>
              <w:left w:val="single" w:sz="2" w:space="0" w:color="000000"/>
              <w:bottom w:val="nil"/>
              <w:right w:val="single" w:sz="2" w:space="0" w:color="000000"/>
            </w:tcBorders>
            <w:shd w:val="clear" w:color="auto" w:fill="D9D9D9"/>
          </w:tcPr>
          <w:p w14:paraId="1B85E508" w14:textId="77777777" w:rsidR="005C0B0C" w:rsidRDefault="00B65D3E">
            <w:pPr>
              <w:spacing w:after="0"/>
              <w:ind w:left="3"/>
            </w:pPr>
            <w:r>
              <w:rPr>
                <w:b/>
                <w:sz w:val="14"/>
              </w:rPr>
              <w:t xml:space="preserve">Sexo </w:t>
            </w:r>
          </w:p>
        </w:tc>
        <w:tc>
          <w:tcPr>
            <w:tcW w:w="1414" w:type="dxa"/>
            <w:tcBorders>
              <w:top w:val="single" w:sz="2" w:space="0" w:color="000000"/>
              <w:left w:val="single" w:sz="2" w:space="0" w:color="000000"/>
              <w:bottom w:val="nil"/>
              <w:right w:val="nil"/>
            </w:tcBorders>
            <w:shd w:val="clear" w:color="auto" w:fill="D9D9D9"/>
          </w:tcPr>
          <w:p w14:paraId="7AB01355" w14:textId="77777777" w:rsidR="005C0B0C" w:rsidRDefault="00B65D3E">
            <w:pPr>
              <w:spacing w:after="0"/>
              <w:ind w:left="2"/>
            </w:pPr>
            <w:r>
              <w:rPr>
                <w:b/>
                <w:sz w:val="14"/>
              </w:rPr>
              <w:t xml:space="preserve">Teléfonos: </w:t>
            </w:r>
          </w:p>
        </w:tc>
        <w:tc>
          <w:tcPr>
            <w:tcW w:w="1110" w:type="dxa"/>
            <w:tcBorders>
              <w:top w:val="single" w:sz="2" w:space="0" w:color="000000"/>
              <w:left w:val="nil"/>
              <w:bottom w:val="nil"/>
              <w:right w:val="nil"/>
            </w:tcBorders>
            <w:shd w:val="clear" w:color="auto" w:fill="D9D9D9"/>
          </w:tcPr>
          <w:p w14:paraId="4FE2A342" w14:textId="77777777" w:rsidR="005C0B0C" w:rsidRDefault="005C0B0C"/>
        </w:tc>
        <w:tc>
          <w:tcPr>
            <w:tcW w:w="115" w:type="dxa"/>
            <w:tcBorders>
              <w:top w:val="single" w:sz="2" w:space="0" w:color="000000"/>
              <w:left w:val="nil"/>
              <w:bottom w:val="nil"/>
              <w:right w:val="single" w:sz="2" w:space="0" w:color="000000"/>
            </w:tcBorders>
            <w:shd w:val="clear" w:color="auto" w:fill="D9D9D9"/>
          </w:tcPr>
          <w:p w14:paraId="449DECB9" w14:textId="77777777" w:rsidR="005C0B0C" w:rsidRDefault="005C0B0C"/>
        </w:tc>
        <w:tc>
          <w:tcPr>
            <w:tcW w:w="2124" w:type="dxa"/>
            <w:gridSpan w:val="4"/>
            <w:tcBorders>
              <w:top w:val="single" w:sz="2" w:space="0" w:color="000000"/>
              <w:left w:val="single" w:sz="2" w:space="0" w:color="000000"/>
              <w:bottom w:val="nil"/>
              <w:right w:val="single" w:sz="4" w:space="0" w:color="000000"/>
            </w:tcBorders>
            <w:shd w:val="clear" w:color="auto" w:fill="D9D9D9"/>
          </w:tcPr>
          <w:p w14:paraId="798F5590" w14:textId="77777777" w:rsidR="005C0B0C" w:rsidRDefault="00B65D3E">
            <w:pPr>
              <w:spacing w:after="0"/>
              <w:ind w:left="2"/>
            </w:pPr>
            <w:r>
              <w:rPr>
                <w:b/>
                <w:sz w:val="14"/>
              </w:rPr>
              <w:t xml:space="preserve">Correo electrónico </w:t>
            </w:r>
          </w:p>
        </w:tc>
      </w:tr>
      <w:tr w:rsidR="005C0B0C" w14:paraId="6D46C0A4" w14:textId="77777777">
        <w:trPr>
          <w:trHeight w:val="598"/>
        </w:trPr>
        <w:tc>
          <w:tcPr>
            <w:tcW w:w="685" w:type="dxa"/>
            <w:tcBorders>
              <w:top w:val="nil"/>
              <w:left w:val="single" w:sz="4" w:space="0" w:color="000000"/>
              <w:bottom w:val="single" w:sz="2" w:space="0" w:color="000000"/>
              <w:right w:val="single" w:sz="3" w:space="0" w:color="000000"/>
            </w:tcBorders>
          </w:tcPr>
          <w:p w14:paraId="449775DC" w14:textId="77777777" w:rsidR="005C0B0C" w:rsidRDefault="00B65D3E">
            <w:pPr>
              <w:spacing w:after="0"/>
              <w:ind w:right="35"/>
              <w:jc w:val="center"/>
            </w:pPr>
            <w:r>
              <w:t xml:space="preserve">Día </w:t>
            </w:r>
          </w:p>
          <w:p w14:paraId="0191485A" w14:textId="77777777" w:rsidR="005C0B0C" w:rsidRDefault="00B65D3E">
            <w:pPr>
              <w:tabs>
                <w:tab w:val="right" w:pos="508"/>
              </w:tabs>
              <w:spacing w:after="0"/>
            </w:pPr>
            <w:r>
              <w:rPr>
                <w:b/>
              </w:rPr>
              <w:t xml:space="preserve"> </w:t>
            </w:r>
            <w:r>
              <w:rPr>
                <w:b/>
              </w:rPr>
              <w:tab/>
            </w:r>
            <w:r>
              <w:rPr>
                <w:noProof/>
              </w:rPr>
              <mc:AlternateContent>
                <mc:Choice Requires="wpg">
                  <w:drawing>
                    <wp:inline distT="0" distB="0" distL="0" distR="0" wp14:anchorId="4E89F49C" wp14:editId="1D79E0C3">
                      <wp:extent cx="6096" cy="201168"/>
                      <wp:effectExtent l="0" t="0" r="0" b="0"/>
                      <wp:docPr id="14222" name="Group 14222"/>
                      <wp:cNvGraphicFramePr/>
                      <a:graphic xmlns:a="http://schemas.openxmlformats.org/drawingml/2006/main">
                        <a:graphicData uri="http://schemas.microsoft.com/office/word/2010/wordprocessingGroup">
                          <wpg:wgp>
                            <wpg:cNvGrpSpPr/>
                            <wpg:grpSpPr>
                              <a:xfrm>
                                <a:off x="0" y="0"/>
                                <a:ext cx="6096" cy="201168"/>
                                <a:chOff x="0" y="0"/>
                                <a:chExt cx="6096" cy="201168"/>
                              </a:xfrm>
                            </wpg:grpSpPr>
                            <wps:wsp>
                              <wps:cNvPr id="15159" name="Shape 15159"/>
                              <wps:cNvSpPr/>
                              <wps:spPr>
                                <a:xfrm>
                                  <a:off x="0" y="0"/>
                                  <a:ext cx="9144" cy="201168"/>
                                </a:xfrm>
                                <a:custGeom>
                                  <a:avLst/>
                                  <a:gdLst/>
                                  <a:ahLst/>
                                  <a:cxnLst/>
                                  <a:rect l="0" t="0" r="0" b="0"/>
                                  <a:pathLst>
                                    <a:path w="9144" h="201168">
                                      <a:moveTo>
                                        <a:pt x="0" y="0"/>
                                      </a:moveTo>
                                      <a:lnTo>
                                        <a:pt x="9144" y="0"/>
                                      </a:lnTo>
                                      <a:lnTo>
                                        <a:pt x="9144" y="201168"/>
                                      </a:lnTo>
                                      <a:lnTo>
                                        <a:pt x="0" y="2011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222" style="width:0.480003pt;height:15.84pt;mso-position-horizontal-relative:char;mso-position-vertical-relative:line" coordsize="60,2011">
                      <v:shape id="Shape 15160" style="position:absolute;width:91;height:2011;left:0;top:0;" coordsize="9144,201168" path="m0,0l9144,0l9144,201168l0,201168l0,0">
                        <v:stroke weight="0pt" endcap="flat" joinstyle="miter" miterlimit="10" on="false" color="#000000" opacity="0"/>
                        <v:fill on="true" color="#000000"/>
                      </v:shape>
                    </v:group>
                  </w:pict>
                </mc:Fallback>
              </mc:AlternateContent>
            </w:r>
            <w:r>
              <w:rPr>
                <w:b/>
              </w:rPr>
              <w:t xml:space="preserve"> </w:t>
            </w:r>
          </w:p>
        </w:tc>
        <w:tc>
          <w:tcPr>
            <w:tcW w:w="696" w:type="dxa"/>
            <w:tcBorders>
              <w:top w:val="nil"/>
              <w:left w:val="single" w:sz="3" w:space="0" w:color="000000"/>
              <w:bottom w:val="single" w:sz="2" w:space="0" w:color="000000"/>
              <w:right w:val="single" w:sz="3" w:space="0" w:color="000000"/>
            </w:tcBorders>
          </w:tcPr>
          <w:p w14:paraId="3D91467D" w14:textId="77777777" w:rsidR="005C0B0C" w:rsidRDefault="00B65D3E">
            <w:pPr>
              <w:spacing w:after="0"/>
              <w:ind w:left="50"/>
            </w:pPr>
            <w:r>
              <w:t xml:space="preserve">Mes </w:t>
            </w:r>
          </w:p>
          <w:p w14:paraId="094A002F" w14:textId="77777777" w:rsidR="005C0B0C" w:rsidRDefault="00B65D3E">
            <w:pPr>
              <w:tabs>
                <w:tab w:val="right" w:pos="519"/>
              </w:tabs>
              <w:spacing w:after="0"/>
            </w:pPr>
            <w:r>
              <w:rPr>
                <w:b/>
              </w:rPr>
              <w:t xml:space="preserve"> </w:t>
            </w:r>
            <w:r>
              <w:rPr>
                <w:b/>
              </w:rPr>
              <w:tab/>
            </w:r>
            <w:r>
              <w:rPr>
                <w:noProof/>
              </w:rPr>
              <mc:AlternateContent>
                <mc:Choice Requires="wpg">
                  <w:drawing>
                    <wp:inline distT="0" distB="0" distL="0" distR="0" wp14:anchorId="67B05561" wp14:editId="72C86172">
                      <wp:extent cx="6096" cy="201168"/>
                      <wp:effectExtent l="0" t="0" r="0" b="0"/>
                      <wp:docPr id="14238" name="Group 14238"/>
                      <wp:cNvGraphicFramePr/>
                      <a:graphic xmlns:a="http://schemas.openxmlformats.org/drawingml/2006/main">
                        <a:graphicData uri="http://schemas.microsoft.com/office/word/2010/wordprocessingGroup">
                          <wpg:wgp>
                            <wpg:cNvGrpSpPr/>
                            <wpg:grpSpPr>
                              <a:xfrm>
                                <a:off x="0" y="0"/>
                                <a:ext cx="6096" cy="201168"/>
                                <a:chOff x="0" y="0"/>
                                <a:chExt cx="6096" cy="201168"/>
                              </a:xfrm>
                            </wpg:grpSpPr>
                            <wps:wsp>
                              <wps:cNvPr id="15161" name="Shape 15161"/>
                              <wps:cNvSpPr/>
                              <wps:spPr>
                                <a:xfrm>
                                  <a:off x="0" y="0"/>
                                  <a:ext cx="9144" cy="201168"/>
                                </a:xfrm>
                                <a:custGeom>
                                  <a:avLst/>
                                  <a:gdLst/>
                                  <a:ahLst/>
                                  <a:cxnLst/>
                                  <a:rect l="0" t="0" r="0" b="0"/>
                                  <a:pathLst>
                                    <a:path w="9144" h="201168">
                                      <a:moveTo>
                                        <a:pt x="0" y="0"/>
                                      </a:moveTo>
                                      <a:lnTo>
                                        <a:pt x="9144" y="0"/>
                                      </a:lnTo>
                                      <a:lnTo>
                                        <a:pt x="9144" y="201168"/>
                                      </a:lnTo>
                                      <a:lnTo>
                                        <a:pt x="0" y="2011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238" style="width:0.479996pt;height:15.84pt;mso-position-horizontal-relative:char;mso-position-vertical-relative:line" coordsize="60,2011">
                      <v:shape id="Shape 15162" style="position:absolute;width:91;height:2011;left:0;top:0;" coordsize="9144,201168" path="m0,0l9144,0l9144,201168l0,201168l0,0">
                        <v:stroke weight="0pt" endcap="flat" joinstyle="miter" miterlimit="10" on="false" color="#000000" opacity="0"/>
                        <v:fill on="true" color="#000000"/>
                      </v:shape>
                    </v:group>
                  </w:pict>
                </mc:Fallback>
              </mc:AlternateContent>
            </w:r>
            <w:r>
              <w:rPr>
                <w:b/>
              </w:rPr>
              <w:t xml:space="preserve"> </w:t>
            </w:r>
          </w:p>
        </w:tc>
        <w:tc>
          <w:tcPr>
            <w:tcW w:w="761" w:type="dxa"/>
            <w:tcBorders>
              <w:top w:val="nil"/>
              <w:left w:val="single" w:sz="3" w:space="0" w:color="000000"/>
              <w:bottom w:val="single" w:sz="2" w:space="0" w:color="000000"/>
              <w:right w:val="single" w:sz="2" w:space="0" w:color="000000"/>
            </w:tcBorders>
          </w:tcPr>
          <w:p w14:paraId="76F5B0AF" w14:textId="77777777" w:rsidR="005C0B0C" w:rsidRDefault="00B65D3E">
            <w:pPr>
              <w:spacing w:after="0"/>
              <w:ind w:left="94"/>
            </w:pPr>
            <w:r>
              <w:t xml:space="preserve">Año </w:t>
            </w:r>
          </w:p>
          <w:p w14:paraId="4A8830D2" w14:textId="77777777" w:rsidR="005C0B0C" w:rsidRDefault="00B65D3E">
            <w:pPr>
              <w:tabs>
                <w:tab w:val="center" w:pos="318"/>
              </w:tabs>
              <w:spacing w:after="0"/>
            </w:pPr>
            <w:r>
              <w:rPr>
                <w:b/>
              </w:rPr>
              <w:t xml:space="preserve"> </w:t>
            </w:r>
            <w:r>
              <w:rPr>
                <w:b/>
              </w:rPr>
              <w:tab/>
            </w:r>
            <w:r>
              <w:rPr>
                <w:noProof/>
              </w:rPr>
              <mc:AlternateContent>
                <mc:Choice Requires="wpg">
                  <w:drawing>
                    <wp:inline distT="0" distB="0" distL="0" distR="0" wp14:anchorId="0C4F523F" wp14:editId="5A12E9DE">
                      <wp:extent cx="6096" cy="201168"/>
                      <wp:effectExtent l="0" t="0" r="0" b="0"/>
                      <wp:docPr id="14254" name="Group 14254"/>
                      <wp:cNvGraphicFramePr/>
                      <a:graphic xmlns:a="http://schemas.openxmlformats.org/drawingml/2006/main">
                        <a:graphicData uri="http://schemas.microsoft.com/office/word/2010/wordprocessingGroup">
                          <wpg:wgp>
                            <wpg:cNvGrpSpPr/>
                            <wpg:grpSpPr>
                              <a:xfrm>
                                <a:off x="0" y="0"/>
                                <a:ext cx="6096" cy="201168"/>
                                <a:chOff x="0" y="0"/>
                                <a:chExt cx="6096" cy="201168"/>
                              </a:xfrm>
                            </wpg:grpSpPr>
                            <wps:wsp>
                              <wps:cNvPr id="15163" name="Shape 15163"/>
                              <wps:cNvSpPr/>
                              <wps:spPr>
                                <a:xfrm>
                                  <a:off x="0" y="0"/>
                                  <a:ext cx="9144" cy="201168"/>
                                </a:xfrm>
                                <a:custGeom>
                                  <a:avLst/>
                                  <a:gdLst/>
                                  <a:ahLst/>
                                  <a:cxnLst/>
                                  <a:rect l="0" t="0" r="0" b="0"/>
                                  <a:pathLst>
                                    <a:path w="9144" h="201168">
                                      <a:moveTo>
                                        <a:pt x="0" y="0"/>
                                      </a:moveTo>
                                      <a:lnTo>
                                        <a:pt x="9144" y="0"/>
                                      </a:lnTo>
                                      <a:lnTo>
                                        <a:pt x="9144" y="201168"/>
                                      </a:lnTo>
                                      <a:lnTo>
                                        <a:pt x="0" y="2011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254" style="width:0.479996pt;height:15.84pt;mso-position-horizontal-relative:char;mso-position-vertical-relative:line" coordsize="60,2011">
                      <v:shape id="Shape 15164" style="position:absolute;width:91;height:2011;left:0;top:0;" coordsize="9144,201168" path="m0,0l9144,0l9144,201168l0,201168l0,0">
                        <v:stroke weight="0pt" endcap="flat" joinstyle="miter" miterlimit="10" on="false" color="#000000" opacity="0"/>
                        <v:fill on="true" color="#000000"/>
                      </v:shape>
                    </v:group>
                  </w:pict>
                </mc:Fallback>
              </mc:AlternateContent>
            </w:r>
            <w:r>
              <w:rPr>
                <w:b/>
              </w:rPr>
              <w:t xml:space="preserve"> </w:t>
            </w:r>
          </w:p>
        </w:tc>
        <w:tc>
          <w:tcPr>
            <w:tcW w:w="1707" w:type="dxa"/>
            <w:gridSpan w:val="3"/>
            <w:tcBorders>
              <w:top w:val="nil"/>
              <w:left w:val="single" w:sz="2" w:space="0" w:color="000000"/>
              <w:bottom w:val="single" w:sz="2" w:space="0" w:color="000000"/>
              <w:right w:val="single" w:sz="2" w:space="0" w:color="000000"/>
            </w:tcBorders>
          </w:tcPr>
          <w:p w14:paraId="65C5BCE2" w14:textId="77777777" w:rsidR="005C0B0C" w:rsidRDefault="00B65D3E">
            <w:pPr>
              <w:spacing w:after="0"/>
              <w:ind w:right="133"/>
              <w:jc w:val="center"/>
            </w:pPr>
            <w:r>
              <w:rPr>
                <w:rFonts w:ascii="Segoe UI Symbol" w:eastAsia="Segoe UI Symbol" w:hAnsi="Segoe UI Symbol" w:cs="Segoe UI Symbol"/>
              </w:rPr>
              <w:t></w:t>
            </w:r>
            <w:r>
              <w:rPr>
                <w:rFonts w:ascii="Arial" w:eastAsia="Arial" w:hAnsi="Arial" w:cs="Arial"/>
              </w:rPr>
              <w:t xml:space="preserve"> </w:t>
            </w:r>
            <w:r>
              <w:t xml:space="preserve">Varón </w:t>
            </w:r>
          </w:p>
          <w:p w14:paraId="6DEC06B6" w14:textId="77777777" w:rsidR="005C0B0C" w:rsidRDefault="00B65D3E">
            <w:pPr>
              <w:spacing w:after="0"/>
              <w:ind w:right="130"/>
              <w:jc w:val="center"/>
            </w:pPr>
            <w:r>
              <w:rPr>
                <w:rFonts w:ascii="Segoe UI Symbol" w:eastAsia="Segoe UI Symbol" w:hAnsi="Segoe UI Symbol" w:cs="Segoe UI Symbol"/>
              </w:rPr>
              <w:t></w:t>
            </w:r>
            <w:r>
              <w:rPr>
                <w:rFonts w:ascii="Arial" w:eastAsia="Arial" w:hAnsi="Arial" w:cs="Arial"/>
              </w:rPr>
              <w:t xml:space="preserve"> </w:t>
            </w:r>
            <w:r>
              <w:t xml:space="preserve">Mujer </w:t>
            </w:r>
          </w:p>
        </w:tc>
        <w:tc>
          <w:tcPr>
            <w:tcW w:w="1414" w:type="dxa"/>
            <w:tcBorders>
              <w:top w:val="nil"/>
              <w:left w:val="single" w:sz="2" w:space="0" w:color="000000"/>
              <w:bottom w:val="single" w:sz="2" w:space="0" w:color="000000"/>
              <w:right w:val="nil"/>
            </w:tcBorders>
          </w:tcPr>
          <w:p w14:paraId="12CA6171" w14:textId="77777777" w:rsidR="005C0B0C" w:rsidRDefault="00B65D3E">
            <w:pPr>
              <w:spacing w:after="0"/>
              <w:ind w:left="2"/>
            </w:pPr>
            <w:r>
              <w:rPr>
                <w:b/>
              </w:rPr>
              <w:t xml:space="preserve"> </w:t>
            </w:r>
          </w:p>
          <w:p w14:paraId="7908E01F" w14:textId="77777777" w:rsidR="005C0B0C" w:rsidRDefault="00B65D3E">
            <w:pPr>
              <w:spacing w:after="0"/>
              <w:ind w:left="2"/>
            </w:pPr>
            <w:r>
              <w:rPr>
                <w:b/>
              </w:rPr>
              <w:t xml:space="preserve"> </w:t>
            </w:r>
          </w:p>
        </w:tc>
        <w:tc>
          <w:tcPr>
            <w:tcW w:w="1110" w:type="dxa"/>
            <w:tcBorders>
              <w:top w:val="nil"/>
              <w:left w:val="nil"/>
              <w:bottom w:val="single" w:sz="2" w:space="0" w:color="000000"/>
              <w:right w:val="nil"/>
            </w:tcBorders>
          </w:tcPr>
          <w:p w14:paraId="648B0EAE" w14:textId="77777777" w:rsidR="005C0B0C" w:rsidRDefault="005C0B0C"/>
        </w:tc>
        <w:tc>
          <w:tcPr>
            <w:tcW w:w="115" w:type="dxa"/>
            <w:tcBorders>
              <w:top w:val="nil"/>
              <w:left w:val="nil"/>
              <w:bottom w:val="single" w:sz="2" w:space="0" w:color="000000"/>
              <w:right w:val="single" w:sz="2" w:space="0" w:color="000000"/>
            </w:tcBorders>
          </w:tcPr>
          <w:p w14:paraId="45BF0825" w14:textId="77777777" w:rsidR="005C0B0C" w:rsidRDefault="005C0B0C"/>
        </w:tc>
        <w:tc>
          <w:tcPr>
            <w:tcW w:w="2124" w:type="dxa"/>
            <w:gridSpan w:val="4"/>
            <w:tcBorders>
              <w:top w:val="nil"/>
              <w:left w:val="single" w:sz="2" w:space="0" w:color="000000"/>
              <w:bottom w:val="single" w:sz="2" w:space="0" w:color="000000"/>
              <w:right w:val="single" w:sz="4" w:space="0" w:color="000000"/>
            </w:tcBorders>
          </w:tcPr>
          <w:p w14:paraId="4CA8529A" w14:textId="77777777" w:rsidR="005C0B0C" w:rsidRDefault="00B65D3E">
            <w:pPr>
              <w:spacing w:after="0"/>
              <w:ind w:left="2"/>
            </w:pPr>
            <w:r>
              <w:rPr>
                <w:b/>
              </w:rPr>
              <w:t xml:space="preserve"> </w:t>
            </w:r>
          </w:p>
          <w:p w14:paraId="7075ABA5" w14:textId="77777777" w:rsidR="005C0B0C" w:rsidRDefault="00B65D3E">
            <w:pPr>
              <w:spacing w:after="0"/>
              <w:ind w:left="2"/>
            </w:pPr>
            <w:r>
              <w:rPr>
                <w:b/>
              </w:rPr>
              <w:t xml:space="preserve"> </w:t>
            </w:r>
          </w:p>
        </w:tc>
      </w:tr>
      <w:tr w:rsidR="005C0B0C" w14:paraId="0384B1B9" w14:textId="77777777">
        <w:trPr>
          <w:trHeight w:val="271"/>
        </w:trPr>
        <w:tc>
          <w:tcPr>
            <w:tcW w:w="2142" w:type="dxa"/>
            <w:gridSpan w:val="3"/>
            <w:tcBorders>
              <w:top w:val="single" w:sz="2" w:space="0" w:color="000000"/>
              <w:left w:val="single" w:sz="4" w:space="0" w:color="000000"/>
              <w:bottom w:val="nil"/>
              <w:right w:val="nil"/>
            </w:tcBorders>
            <w:shd w:val="clear" w:color="auto" w:fill="D9D9D9"/>
          </w:tcPr>
          <w:p w14:paraId="4E593C67" w14:textId="77777777" w:rsidR="005C0B0C" w:rsidRDefault="00B65D3E">
            <w:pPr>
              <w:spacing w:after="0"/>
              <w:ind w:left="1"/>
            </w:pPr>
            <w:r>
              <w:rPr>
                <w:b/>
                <w:sz w:val="14"/>
              </w:rPr>
              <w:t xml:space="preserve">Domicilio: Calle o Plaza y número </w:t>
            </w:r>
          </w:p>
        </w:tc>
        <w:tc>
          <w:tcPr>
            <w:tcW w:w="3120" w:type="dxa"/>
            <w:gridSpan w:val="4"/>
            <w:tcBorders>
              <w:top w:val="single" w:sz="2" w:space="0" w:color="000000"/>
              <w:left w:val="nil"/>
              <w:bottom w:val="nil"/>
              <w:right w:val="nil"/>
            </w:tcBorders>
            <w:shd w:val="clear" w:color="auto" w:fill="D9D9D9"/>
          </w:tcPr>
          <w:p w14:paraId="506F19C1" w14:textId="77777777" w:rsidR="005C0B0C" w:rsidRDefault="005C0B0C"/>
        </w:tc>
        <w:tc>
          <w:tcPr>
            <w:tcW w:w="1110" w:type="dxa"/>
            <w:tcBorders>
              <w:top w:val="single" w:sz="2" w:space="0" w:color="000000"/>
              <w:left w:val="nil"/>
              <w:bottom w:val="nil"/>
              <w:right w:val="nil"/>
            </w:tcBorders>
            <w:shd w:val="clear" w:color="auto" w:fill="D9D9D9"/>
          </w:tcPr>
          <w:p w14:paraId="513BCEE3" w14:textId="77777777" w:rsidR="005C0B0C" w:rsidRDefault="005C0B0C"/>
        </w:tc>
        <w:tc>
          <w:tcPr>
            <w:tcW w:w="823" w:type="dxa"/>
            <w:gridSpan w:val="3"/>
            <w:tcBorders>
              <w:top w:val="single" w:sz="2" w:space="0" w:color="000000"/>
              <w:left w:val="nil"/>
              <w:bottom w:val="nil"/>
              <w:right w:val="single" w:sz="2" w:space="0" w:color="000000"/>
            </w:tcBorders>
            <w:shd w:val="clear" w:color="auto" w:fill="D9D9D9"/>
          </w:tcPr>
          <w:p w14:paraId="7E7CC921" w14:textId="77777777" w:rsidR="005C0B0C" w:rsidRDefault="005C0B0C"/>
        </w:tc>
        <w:tc>
          <w:tcPr>
            <w:tcW w:w="1416" w:type="dxa"/>
            <w:gridSpan w:val="2"/>
            <w:tcBorders>
              <w:top w:val="single" w:sz="2" w:space="0" w:color="000000"/>
              <w:left w:val="single" w:sz="2" w:space="0" w:color="000000"/>
              <w:bottom w:val="nil"/>
              <w:right w:val="single" w:sz="4" w:space="0" w:color="000000"/>
            </w:tcBorders>
            <w:shd w:val="clear" w:color="auto" w:fill="D9D9D9"/>
          </w:tcPr>
          <w:p w14:paraId="143D020F" w14:textId="77777777" w:rsidR="005C0B0C" w:rsidRDefault="00B65D3E">
            <w:pPr>
              <w:spacing w:after="0"/>
              <w:ind w:left="2"/>
            </w:pPr>
            <w:r>
              <w:rPr>
                <w:b/>
                <w:sz w:val="14"/>
              </w:rPr>
              <w:t xml:space="preserve">Código Postal </w:t>
            </w:r>
          </w:p>
        </w:tc>
      </w:tr>
      <w:tr w:rsidR="005C0B0C" w14:paraId="48998546" w14:textId="77777777">
        <w:trPr>
          <w:trHeight w:val="303"/>
        </w:trPr>
        <w:tc>
          <w:tcPr>
            <w:tcW w:w="2142" w:type="dxa"/>
            <w:gridSpan w:val="3"/>
            <w:tcBorders>
              <w:top w:val="nil"/>
              <w:left w:val="single" w:sz="4" w:space="0" w:color="000000"/>
              <w:bottom w:val="single" w:sz="2" w:space="0" w:color="000000"/>
              <w:right w:val="nil"/>
            </w:tcBorders>
          </w:tcPr>
          <w:p w14:paraId="14A2C97F" w14:textId="77777777" w:rsidR="005C0B0C" w:rsidRDefault="00B65D3E">
            <w:pPr>
              <w:spacing w:after="0"/>
              <w:ind w:left="1"/>
            </w:pPr>
            <w:r>
              <w:rPr>
                <w:b/>
              </w:rPr>
              <w:t xml:space="preserve"> </w:t>
            </w:r>
          </w:p>
        </w:tc>
        <w:tc>
          <w:tcPr>
            <w:tcW w:w="3120" w:type="dxa"/>
            <w:gridSpan w:val="4"/>
            <w:tcBorders>
              <w:top w:val="nil"/>
              <w:left w:val="nil"/>
              <w:bottom w:val="single" w:sz="2" w:space="0" w:color="000000"/>
              <w:right w:val="nil"/>
            </w:tcBorders>
          </w:tcPr>
          <w:p w14:paraId="4418C4F5" w14:textId="77777777" w:rsidR="005C0B0C" w:rsidRDefault="005C0B0C"/>
        </w:tc>
        <w:tc>
          <w:tcPr>
            <w:tcW w:w="1110" w:type="dxa"/>
            <w:tcBorders>
              <w:top w:val="nil"/>
              <w:left w:val="nil"/>
              <w:bottom w:val="single" w:sz="2" w:space="0" w:color="000000"/>
              <w:right w:val="nil"/>
            </w:tcBorders>
          </w:tcPr>
          <w:p w14:paraId="0548D136" w14:textId="77777777" w:rsidR="005C0B0C" w:rsidRDefault="005C0B0C"/>
        </w:tc>
        <w:tc>
          <w:tcPr>
            <w:tcW w:w="823" w:type="dxa"/>
            <w:gridSpan w:val="3"/>
            <w:tcBorders>
              <w:top w:val="nil"/>
              <w:left w:val="nil"/>
              <w:bottom w:val="single" w:sz="2" w:space="0" w:color="000000"/>
              <w:right w:val="single" w:sz="2" w:space="0" w:color="000000"/>
            </w:tcBorders>
          </w:tcPr>
          <w:p w14:paraId="558EAECD" w14:textId="77777777" w:rsidR="005C0B0C" w:rsidRDefault="005C0B0C"/>
        </w:tc>
        <w:tc>
          <w:tcPr>
            <w:tcW w:w="1416" w:type="dxa"/>
            <w:gridSpan w:val="2"/>
            <w:tcBorders>
              <w:top w:val="nil"/>
              <w:left w:val="single" w:sz="2" w:space="0" w:color="000000"/>
              <w:bottom w:val="single" w:sz="2" w:space="0" w:color="000000"/>
              <w:right w:val="single" w:sz="4" w:space="0" w:color="000000"/>
            </w:tcBorders>
          </w:tcPr>
          <w:p w14:paraId="5DD4D26D" w14:textId="77777777" w:rsidR="005C0B0C" w:rsidRDefault="00B65D3E">
            <w:pPr>
              <w:spacing w:after="0"/>
              <w:ind w:left="2"/>
            </w:pPr>
            <w:r>
              <w:rPr>
                <w:b/>
              </w:rPr>
              <w:t xml:space="preserve"> </w:t>
            </w:r>
          </w:p>
        </w:tc>
      </w:tr>
      <w:tr w:rsidR="005C0B0C" w14:paraId="71E2ACA6" w14:textId="77777777">
        <w:trPr>
          <w:trHeight w:val="271"/>
        </w:trPr>
        <w:tc>
          <w:tcPr>
            <w:tcW w:w="2142" w:type="dxa"/>
            <w:gridSpan w:val="3"/>
            <w:tcBorders>
              <w:top w:val="single" w:sz="2" w:space="0" w:color="000000"/>
              <w:left w:val="single" w:sz="4" w:space="0" w:color="000000"/>
              <w:bottom w:val="nil"/>
              <w:right w:val="nil"/>
            </w:tcBorders>
            <w:shd w:val="clear" w:color="auto" w:fill="D9D9D9"/>
          </w:tcPr>
          <w:p w14:paraId="449ABAED" w14:textId="77777777" w:rsidR="005C0B0C" w:rsidRDefault="00B65D3E">
            <w:pPr>
              <w:spacing w:after="0"/>
              <w:ind w:left="1"/>
            </w:pPr>
            <w:r>
              <w:rPr>
                <w:b/>
                <w:sz w:val="14"/>
              </w:rPr>
              <w:t xml:space="preserve">Domicilio:  Municipio </w:t>
            </w:r>
          </w:p>
        </w:tc>
        <w:tc>
          <w:tcPr>
            <w:tcW w:w="3120" w:type="dxa"/>
            <w:gridSpan w:val="4"/>
            <w:tcBorders>
              <w:top w:val="single" w:sz="2" w:space="0" w:color="000000"/>
              <w:left w:val="nil"/>
              <w:bottom w:val="nil"/>
              <w:right w:val="single" w:sz="2" w:space="0" w:color="000000"/>
            </w:tcBorders>
            <w:shd w:val="clear" w:color="auto" w:fill="D9D9D9"/>
          </w:tcPr>
          <w:p w14:paraId="7F01F088" w14:textId="77777777" w:rsidR="005C0B0C" w:rsidRDefault="005C0B0C"/>
        </w:tc>
        <w:tc>
          <w:tcPr>
            <w:tcW w:w="1110" w:type="dxa"/>
            <w:tcBorders>
              <w:top w:val="single" w:sz="2" w:space="0" w:color="000000"/>
              <w:left w:val="single" w:sz="2" w:space="0" w:color="000000"/>
              <w:bottom w:val="nil"/>
              <w:right w:val="nil"/>
            </w:tcBorders>
            <w:shd w:val="clear" w:color="auto" w:fill="D9D9D9"/>
          </w:tcPr>
          <w:p w14:paraId="08759AD4" w14:textId="77777777" w:rsidR="005C0B0C" w:rsidRDefault="00B65D3E">
            <w:pPr>
              <w:spacing w:after="0"/>
              <w:ind w:left="1"/>
            </w:pPr>
            <w:r>
              <w:rPr>
                <w:b/>
                <w:sz w:val="14"/>
              </w:rPr>
              <w:t xml:space="preserve">Provincia </w:t>
            </w:r>
          </w:p>
        </w:tc>
        <w:tc>
          <w:tcPr>
            <w:tcW w:w="2239" w:type="dxa"/>
            <w:gridSpan w:val="5"/>
            <w:tcBorders>
              <w:top w:val="single" w:sz="2" w:space="0" w:color="000000"/>
              <w:left w:val="nil"/>
              <w:bottom w:val="nil"/>
              <w:right w:val="single" w:sz="4" w:space="0" w:color="000000"/>
            </w:tcBorders>
            <w:shd w:val="clear" w:color="auto" w:fill="D9D9D9"/>
          </w:tcPr>
          <w:p w14:paraId="22C16F97" w14:textId="77777777" w:rsidR="005C0B0C" w:rsidRDefault="005C0B0C"/>
        </w:tc>
      </w:tr>
      <w:tr w:rsidR="005C0B0C" w14:paraId="27822955" w14:textId="77777777">
        <w:trPr>
          <w:trHeight w:val="312"/>
        </w:trPr>
        <w:tc>
          <w:tcPr>
            <w:tcW w:w="2142" w:type="dxa"/>
            <w:gridSpan w:val="3"/>
            <w:tcBorders>
              <w:top w:val="nil"/>
              <w:left w:val="single" w:sz="4" w:space="0" w:color="000000"/>
              <w:bottom w:val="single" w:sz="4" w:space="0" w:color="000000"/>
              <w:right w:val="nil"/>
            </w:tcBorders>
          </w:tcPr>
          <w:p w14:paraId="2006505F" w14:textId="77777777" w:rsidR="005C0B0C" w:rsidRDefault="00B65D3E">
            <w:pPr>
              <w:spacing w:after="0"/>
              <w:ind w:left="1"/>
            </w:pPr>
            <w:r>
              <w:rPr>
                <w:b/>
              </w:rPr>
              <w:t xml:space="preserve"> </w:t>
            </w:r>
          </w:p>
        </w:tc>
        <w:tc>
          <w:tcPr>
            <w:tcW w:w="3120" w:type="dxa"/>
            <w:gridSpan w:val="4"/>
            <w:tcBorders>
              <w:top w:val="nil"/>
              <w:left w:val="nil"/>
              <w:bottom w:val="single" w:sz="4" w:space="0" w:color="000000"/>
              <w:right w:val="single" w:sz="2" w:space="0" w:color="000000"/>
            </w:tcBorders>
          </w:tcPr>
          <w:p w14:paraId="2D460DED" w14:textId="77777777" w:rsidR="005C0B0C" w:rsidRDefault="005C0B0C"/>
        </w:tc>
        <w:tc>
          <w:tcPr>
            <w:tcW w:w="1110" w:type="dxa"/>
            <w:tcBorders>
              <w:top w:val="nil"/>
              <w:left w:val="single" w:sz="2" w:space="0" w:color="000000"/>
              <w:bottom w:val="single" w:sz="4" w:space="0" w:color="000000"/>
              <w:right w:val="nil"/>
            </w:tcBorders>
          </w:tcPr>
          <w:p w14:paraId="73910686" w14:textId="77777777" w:rsidR="005C0B0C" w:rsidRDefault="00B65D3E">
            <w:pPr>
              <w:spacing w:after="0"/>
              <w:ind w:left="1"/>
            </w:pPr>
            <w:r>
              <w:rPr>
                <w:b/>
              </w:rPr>
              <w:t xml:space="preserve"> </w:t>
            </w:r>
          </w:p>
        </w:tc>
        <w:tc>
          <w:tcPr>
            <w:tcW w:w="2239" w:type="dxa"/>
            <w:gridSpan w:val="5"/>
            <w:tcBorders>
              <w:top w:val="nil"/>
              <w:left w:val="nil"/>
              <w:bottom w:val="single" w:sz="4" w:space="0" w:color="000000"/>
              <w:right w:val="single" w:sz="4" w:space="0" w:color="000000"/>
            </w:tcBorders>
          </w:tcPr>
          <w:p w14:paraId="1DB4432F" w14:textId="77777777" w:rsidR="005C0B0C" w:rsidRDefault="005C0B0C"/>
        </w:tc>
      </w:tr>
    </w:tbl>
    <w:p w14:paraId="477871C1" w14:textId="77777777" w:rsidR="005C0B0C" w:rsidRDefault="00B65D3E">
      <w:pPr>
        <w:spacing w:after="0"/>
      </w:pPr>
      <w:r>
        <w:rPr>
          <w:rFonts w:ascii="Verdana" w:eastAsia="Verdana" w:hAnsi="Verdana" w:cs="Verdana"/>
          <w:sz w:val="20"/>
        </w:rPr>
        <w:t xml:space="preserve"> </w:t>
      </w:r>
    </w:p>
    <w:p w14:paraId="72B0C4B7" w14:textId="77777777" w:rsidR="005C0B0C" w:rsidRDefault="00B65D3E">
      <w:pPr>
        <w:spacing w:after="0"/>
      </w:pPr>
      <w:r>
        <w:rPr>
          <w:rFonts w:ascii="Verdana" w:eastAsia="Verdana" w:hAnsi="Verdana" w:cs="Verdana"/>
          <w:sz w:val="20"/>
        </w:rPr>
        <w:t xml:space="preserve"> </w:t>
      </w:r>
    </w:p>
    <w:p w14:paraId="027784E3" w14:textId="77777777" w:rsidR="005C0B0C" w:rsidRDefault="00B65D3E">
      <w:pPr>
        <w:spacing w:after="0"/>
      </w:pPr>
      <w:r>
        <w:rPr>
          <w:rFonts w:ascii="Verdana" w:eastAsia="Verdana" w:hAnsi="Verdana" w:cs="Verdana"/>
          <w:sz w:val="20"/>
        </w:rPr>
        <w:t xml:space="preserve"> </w:t>
      </w:r>
    </w:p>
    <w:p w14:paraId="3E31BB3A" w14:textId="77777777" w:rsidR="005C0B0C" w:rsidRDefault="00B65D3E">
      <w:pPr>
        <w:spacing w:after="0"/>
      </w:pPr>
      <w:r>
        <w:rPr>
          <w:rFonts w:ascii="Verdana" w:eastAsia="Verdana" w:hAnsi="Verdana" w:cs="Verdana"/>
          <w:sz w:val="20"/>
        </w:rPr>
        <w:t xml:space="preserve"> </w:t>
      </w:r>
    </w:p>
    <w:p w14:paraId="14E873D8" w14:textId="77777777" w:rsidR="005C0B0C" w:rsidRDefault="00B65D3E">
      <w:pPr>
        <w:spacing w:after="2" w:line="239" w:lineRule="auto"/>
        <w:ind w:right="3"/>
        <w:jc w:val="both"/>
      </w:pPr>
      <w:r>
        <w:rPr>
          <w:sz w:val="16"/>
        </w:rPr>
        <w:t xml:space="preserve">El/La abajo firmante solicita ser admitido/a a </w:t>
      </w:r>
      <w:r>
        <w:rPr>
          <w:sz w:val="16"/>
        </w:rPr>
        <w:t xml:space="preserve">las pruebas selectivas a que se refiere la presente instancia y DECLARA que son ciertos los datos consignados en ella, que acompaña carta de pago de haber abonado los derechos de examen y que reúne todas y cada una de las condiciones exigidas para el ingreso y las especialmente señaladas en la convocatoria correspondiente, comprometiéndose a probar documentalmente todos los datos que figuran en esta solicitud. </w:t>
      </w:r>
    </w:p>
    <w:p w14:paraId="34B0F2CC" w14:textId="77777777" w:rsidR="005C0B0C" w:rsidRDefault="00B65D3E">
      <w:pPr>
        <w:spacing w:after="0"/>
      </w:pPr>
      <w:r>
        <w:rPr>
          <w:sz w:val="16"/>
        </w:rPr>
        <w:t xml:space="preserve"> </w:t>
      </w:r>
    </w:p>
    <w:p w14:paraId="035F40F9" w14:textId="77777777" w:rsidR="005C0B0C" w:rsidRDefault="00B65D3E">
      <w:pPr>
        <w:spacing w:after="0"/>
        <w:ind w:left="10" w:right="5" w:hanging="10"/>
        <w:jc w:val="center"/>
      </w:pPr>
      <w:r>
        <w:rPr>
          <w:sz w:val="16"/>
        </w:rPr>
        <w:t xml:space="preserve">En ……………………………………………………………………………….. </w:t>
      </w:r>
    </w:p>
    <w:p w14:paraId="784C4128" w14:textId="77777777" w:rsidR="005C0B0C" w:rsidRDefault="00B65D3E">
      <w:pPr>
        <w:spacing w:after="0"/>
        <w:ind w:left="10" w:right="5" w:hanging="10"/>
        <w:jc w:val="center"/>
      </w:pPr>
      <w:r>
        <w:rPr>
          <w:sz w:val="16"/>
        </w:rPr>
        <w:t xml:space="preserve">(Firma) </w:t>
      </w:r>
    </w:p>
    <w:p w14:paraId="206C9E49" w14:textId="77777777" w:rsidR="005C0B0C" w:rsidRDefault="00B65D3E">
      <w:pPr>
        <w:spacing w:after="0"/>
      </w:pPr>
      <w:r>
        <w:rPr>
          <w:sz w:val="16"/>
        </w:rPr>
        <w:t xml:space="preserve"> </w:t>
      </w:r>
    </w:p>
    <w:p w14:paraId="020108A7" w14:textId="77777777" w:rsidR="005C0B0C" w:rsidRDefault="00B65D3E">
      <w:pPr>
        <w:spacing w:after="0"/>
      </w:pPr>
      <w:r>
        <w:rPr>
          <w:sz w:val="16"/>
        </w:rPr>
        <w:t xml:space="preserve"> </w:t>
      </w:r>
    </w:p>
    <w:p w14:paraId="7CB58FA2" w14:textId="77777777" w:rsidR="005C0B0C" w:rsidRDefault="00B65D3E">
      <w:pPr>
        <w:spacing w:after="0"/>
      </w:pPr>
      <w:r>
        <w:rPr>
          <w:sz w:val="16"/>
        </w:rPr>
        <w:t xml:space="preserve"> </w:t>
      </w:r>
    </w:p>
    <w:p w14:paraId="5C54370F" w14:textId="77777777" w:rsidR="005C0B0C" w:rsidRDefault="00B65D3E">
      <w:pPr>
        <w:spacing w:after="56"/>
      </w:pPr>
      <w:r>
        <w:rPr>
          <w:sz w:val="14"/>
        </w:rPr>
        <w:t xml:space="preserve"> </w:t>
      </w:r>
    </w:p>
    <w:p w14:paraId="25D118F0" w14:textId="77777777" w:rsidR="005C0B0C" w:rsidRDefault="00B65D3E">
      <w:pPr>
        <w:spacing w:after="0"/>
      </w:pPr>
      <w:r>
        <w:rPr>
          <w:rFonts w:ascii="Verdana" w:eastAsia="Verdana" w:hAnsi="Verdana" w:cs="Verdana"/>
          <w:sz w:val="20"/>
        </w:rPr>
        <w:t xml:space="preserve"> </w:t>
      </w:r>
    </w:p>
    <w:p w14:paraId="61B66489" w14:textId="77777777" w:rsidR="005C0B0C" w:rsidRDefault="00B65D3E">
      <w:pPr>
        <w:spacing w:after="0"/>
      </w:pPr>
      <w:r>
        <w:rPr>
          <w:rFonts w:ascii="Verdana" w:eastAsia="Verdana" w:hAnsi="Verdana" w:cs="Verdana"/>
          <w:sz w:val="20"/>
        </w:rPr>
        <w:t xml:space="preserve"> </w:t>
      </w:r>
    </w:p>
    <w:sectPr w:rsidR="005C0B0C">
      <w:headerReference w:type="even" r:id="rId7"/>
      <w:headerReference w:type="default" r:id="rId8"/>
      <w:footerReference w:type="even" r:id="rId9"/>
      <w:footerReference w:type="default" r:id="rId10"/>
      <w:headerReference w:type="first" r:id="rId11"/>
      <w:footerReference w:type="first" r:id="rId12"/>
      <w:pgSz w:w="11906" w:h="16841"/>
      <w:pgMar w:top="2313" w:right="1468" w:bottom="1178" w:left="1702" w:header="760" w:footer="2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EB601" w14:textId="77777777" w:rsidR="00B65D3E" w:rsidRDefault="00B65D3E">
      <w:pPr>
        <w:spacing w:after="0" w:line="240" w:lineRule="auto"/>
      </w:pPr>
      <w:r>
        <w:separator/>
      </w:r>
    </w:p>
  </w:endnote>
  <w:endnote w:type="continuationSeparator" w:id="0">
    <w:p w14:paraId="6A330349" w14:textId="77777777" w:rsidR="00B65D3E" w:rsidRDefault="00B65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9841C" w14:textId="77777777" w:rsidR="005C0B0C" w:rsidRDefault="00B65D3E">
    <w:pPr>
      <w:spacing w:after="0"/>
      <w:ind w:right="-42"/>
      <w:jc w:val="right"/>
    </w:pPr>
    <w:r>
      <w:rPr>
        <w:noProof/>
      </w:rPr>
      <mc:AlternateContent>
        <mc:Choice Requires="wpg">
          <w:drawing>
            <wp:anchor distT="0" distB="0" distL="114300" distR="114300" simplePos="0" relativeHeight="251664384" behindDoc="0" locked="0" layoutInCell="1" allowOverlap="1" wp14:anchorId="40FA3F51" wp14:editId="5B5BDCD1">
              <wp:simplePos x="0" y="0"/>
              <wp:positionH relativeFrom="page">
                <wp:posOffset>1080770</wp:posOffset>
              </wp:positionH>
              <wp:positionV relativeFrom="page">
                <wp:posOffset>10126980</wp:posOffset>
              </wp:positionV>
              <wp:extent cx="5545328" cy="19812"/>
              <wp:effectExtent l="0" t="0" r="0" b="0"/>
              <wp:wrapSquare wrapText="bothSides"/>
              <wp:docPr id="14675" name="Group 14675"/>
              <wp:cNvGraphicFramePr/>
              <a:graphic xmlns:a="http://schemas.openxmlformats.org/drawingml/2006/main">
                <a:graphicData uri="http://schemas.microsoft.com/office/word/2010/wordprocessingGroup">
                  <wpg:wgp>
                    <wpg:cNvGrpSpPr/>
                    <wpg:grpSpPr>
                      <a:xfrm>
                        <a:off x="0" y="0"/>
                        <a:ext cx="5545328" cy="19812"/>
                        <a:chOff x="0" y="0"/>
                        <a:chExt cx="5545328" cy="19812"/>
                      </a:xfrm>
                    </wpg:grpSpPr>
                    <wps:wsp>
                      <wps:cNvPr id="15207" name="Shape 15207"/>
                      <wps:cNvSpPr/>
                      <wps:spPr>
                        <a:xfrm>
                          <a:off x="0" y="0"/>
                          <a:ext cx="5544185" cy="18415"/>
                        </a:xfrm>
                        <a:custGeom>
                          <a:avLst/>
                          <a:gdLst/>
                          <a:ahLst/>
                          <a:cxnLst/>
                          <a:rect l="0" t="0" r="0" b="0"/>
                          <a:pathLst>
                            <a:path w="5544185" h="18415">
                              <a:moveTo>
                                <a:pt x="0" y="0"/>
                              </a:moveTo>
                              <a:lnTo>
                                <a:pt x="5544185" y="0"/>
                              </a:lnTo>
                              <a:lnTo>
                                <a:pt x="5544185" y="18415"/>
                              </a:lnTo>
                              <a:lnTo>
                                <a:pt x="0" y="18415"/>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15208" name="Shape 15208"/>
                      <wps:cNvSpPr/>
                      <wps:spPr>
                        <a:xfrm>
                          <a:off x="51"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209" name="Shape 15209"/>
                      <wps:cNvSpPr/>
                      <wps:spPr>
                        <a:xfrm>
                          <a:off x="3099" y="1525"/>
                          <a:ext cx="5539106" cy="9144"/>
                        </a:xfrm>
                        <a:custGeom>
                          <a:avLst/>
                          <a:gdLst/>
                          <a:ahLst/>
                          <a:cxnLst/>
                          <a:rect l="0" t="0" r="0" b="0"/>
                          <a:pathLst>
                            <a:path w="5539106" h="9144">
                              <a:moveTo>
                                <a:pt x="0" y="0"/>
                              </a:moveTo>
                              <a:lnTo>
                                <a:pt x="5539106" y="0"/>
                              </a:lnTo>
                              <a:lnTo>
                                <a:pt x="553910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210" name="Shape 15210"/>
                      <wps:cNvSpPr/>
                      <wps:spPr>
                        <a:xfrm>
                          <a:off x="5542280"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211" name="Shape 15211"/>
                      <wps:cNvSpPr/>
                      <wps:spPr>
                        <a:xfrm>
                          <a:off x="51" y="4572"/>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212" name="Shape 15212"/>
                      <wps:cNvSpPr/>
                      <wps:spPr>
                        <a:xfrm>
                          <a:off x="5542280" y="4572"/>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5213" name="Shape 15213"/>
                      <wps:cNvSpPr/>
                      <wps:spPr>
                        <a:xfrm>
                          <a:off x="51"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5214" name="Shape 15214"/>
                      <wps:cNvSpPr/>
                      <wps:spPr>
                        <a:xfrm>
                          <a:off x="3099" y="16764"/>
                          <a:ext cx="5539106" cy="9144"/>
                        </a:xfrm>
                        <a:custGeom>
                          <a:avLst/>
                          <a:gdLst/>
                          <a:ahLst/>
                          <a:cxnLst/>
                          <a:rect l="0" t="0" r="0" b="0"/>
                          <a:pathLst>
                            <a:path w="5539106" h="9144">
                              <a:moveTo>
                                <a:pt x="0" y="0"/>
                              </a:moveTo>
                              <a:lnTo>
                                <a:pt x="5539106" y="0"/>
                              </a:lnTo>
                              <a:lnTo>
                                <a:pt x="5539106"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5215" name="Shape 15215"/>
                      <wps:cNvSpPr/>
                      <wps:spPr>
                        <a:xfrm>
                          <a:off x="5542280"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14675" style="width:436.64pt;height:1.56pt;position:absolute;mso-position-horizontal-relative:page;mso-position-horizontal:absolute;margin-left:85.1pt;mso-position-vertical-relative:page;margin-top:797.4pt;" coordsize="55453,198">
              <v:shape id="Shape 15216" style="position:absolute;width:55441;height:184;left:0;top:0;" coordsize="5544185,18415" path="m0,0l5544185,0l5544185,18415l0,18415l0,0">
                <v:stroke weight="0pt" endcap="flat" joinstyle="miter" miterlimit="10" on="false" color="#000000" opacity="0"/>
                <v:fill on="true" color="#aca899"/>
              </v:shape>
              <v:shape id="Shape 15217" style="position:absolute;width:91;height:91;left:0;top:15;" coordsize="9144,9144" path="m0,0l9144,0l9144,9144l0,9144l0,0">
                <v:stroke weight="0pt" endcap="flat" joinstyle="miter" miterlimit="10" on="false" color="#000000" opacity="0"/>
                <v:fill on="true" color="#a0a0a0"/>
              </v:shape>
              <v:shape id="Shape 15218" style="position:absolute;width:55391;height:91;left:30;top:15;" coordsize="5539106,9144" path="m0,0l5539106,0l5539106,9144l0,9144l0,0">
                <v:stroke weight="0pt" endcap="flat" joinstyle="miter" miterlimit="10" on="false" color="#000000" opacity="0"/>
                <v:fill on="true" color="#a0a0a0"/>
              </v:shape>
              <v:shape id="Shape 15219" style="position:absolute;width:91;height:91;left:55422;top:15;" coordsize="9144,9144" path="m0,0l9144,0l9144,9144l0,9144l0,0">
                <v:stroke weight="0pt" endcap="flat" joinstyle="miter" miterlimit="10" on="false" color="#000000" opacity="0"/>
                <v:fill on="true" color="#a0a0a0"/>
              </v:shape>
              <v:shape id="Shape 15220" style="position:absolute;width:91;height:121;left:0;top:45;" coordsize="9144,12192" path="m0,0l9144,0l9144,12192l0,12192l0,0">
                <v:stroke weight="0pt" endcap="flat" joinstyle="miter" miterlimit="10" on="false" color="#000000" opacity="0"/>
                <v:fill on="true" color="#a0a0a0"/>
              </v:shape>
              <v:shape id="Shape 15221" style="position:absolute;width:91;height:121;left:55422;top:45;" coordsize="9144,12192" path="m0,0l9144,0l9144,12192l0,12192l0,0">
                <v:stroke weight="0pt" endcap="flat" joinstyle="miter" miterlimit="10" on="false" color="#000000" opacity="0"/>
                <v:fill on="true" color="#e3e3e3"/>
              </v:shape>
              <v:shape id="Shape 15222" style="position:absolute;width:91;height:91;left:0;top:167;" coordsize="9144,9144" path="m0,0l9144,0l9144,9144l0,9144l0,0">
                <v:stroke weight="0pt" endcap="flat" joinstyle="miter" miterlimit="10" on="false" color="#000000" opacity="0"/>
                <v:fill on="true" color="#e3e3e3"/>
              </v:shape>
              <v:shape id="Shape 15223" style="position:absolute;width:55391;height:91;left:30;top:167;" coordsize="5539106,9144" path="m0,0l5539106,0l5539106,9144l0,9144l0,0">
                <v:stroke weight="0pt" endcap="flat" joinstyle="miter" miterlimit="10" on="false" color="#000000" opacity="0"/>
                <v:fill on="true" color="#e3e3e3"/>
              </v:shape>
              <v:shape id="Shape 15224" style="position:absolute;width:91;height:91;left:55422;top:167;" coordsize="9144,9144" path="m0,0l9144,0l9144,9144l0,9144l0,0">
                <v:stroke weight="0pt" endcap="flat" joinstyle="miter" miterlimit="10" on="false" color="#000000" opacity="0"/>
                <v:fill on="true" color="#e3e3e3"/>
              </v:shape>
              <w10:wrap type="square"/>
            </v:group>
          </w:pict>
        </mc:Fallback>
      </mc:AlternateContent>
    </w:r>
    <w:r>
      <w:rPr>
        <w:sz w:val="20"/>
      </w:rPr>
      <w:t xml:space="preserve"> </w:t>
    </w:r>
  </w:p>
  <w:p w14:paraId="3CDE0568" w14:textId="77777777" w:rsidR="005C0B0C" w:rsidRDefault="00B65D3E">
    <w:pPr>
      <w:tabs>
        <w:tab w:val="center" w:pos="5000"/>
      </w:tabs>
      <w:spacing w:after="0"/>
    </w:pPr>
    <w:r>
      <w:rPr>
        <w:rFonts w:ascii="Verdana" w:eastAsia="Verdana" w:hAnsi="Verdana" w:cs="Verdana"/>
        <w:b/>
        <w:sz w:val="16"/>
      </w:rPr>
      <w:t xml:space="preserve">AREA DE RECURSOS HUMANOS </w:t>
    </w:r>
    <w:r>
      <w:rPr>
        <w:rFonts w:ascii="Verdana" w:eastAsia="Verdana" w:hAnsi="Verdana" w:cs="Verdana"/>
        <w:b/>
        <w:sz w:val="16"/>
      </w:rPr>
      <w:tab/>
    </w:r>
    <w:r>
      <w:rPr>
        <w:rFonts w:ascii="Verdana" w:eastAsia="Verdana" w:hAnsi="Verdana" w:cs="Verdana"/>
        <w:sz w:val="16"/>
      </w:rPr>
      <w:t xml:space="preserve"> </w:t>
    </w:r>
  </w:p>
  <w:p w14:paraId="2C823B74" w14:textId="77777777" w:rsidR="005C0B0C" w:rsidRDefault="00B65D3E">
    <w:pPr>
      <w:spacing w:after="0" w:line="245" w:lineRule="auto"/>
    </w:pPr>
    <w:r>
      <w:rPr>
        <w:rFonts w:ascii="Verdana" w:eastAsia="Verdana" w:hAnsi="Verdana" w:cs="Verdana"/>
        <w:sz w:val="16"/>
      </w:rPr>
      <w:t xml:space="preserve">Plaza de Candelaria, 1  -  35250   Villa de Ingenio (Las Palmas)     </w:t>
    </w:r>
    <w:r>
      <w:rPr>
        <w:rFonts w:ascii="Verdana" w:eastAsia="Verdana" w:hAnsi="Verdana" w:cs="Verdana"/>
        <w:sz w:val="16"/>
      </w:rPr>
      <w:tab/>
      <w:t xml:space="preserve">Tlfno: 928780076  www.ingenio.es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52243" w14:textId="77777777" w:rsidR="005C0B0C" w:rsidRDefault="00B65D3E">
    <w:pPr>
      <w:spacing w:after="0"/>
      <w:ind w:right="-42"/>
      <w:jc w:val="right"/>
    </w:pPr>
    <w:r>
      <w:rPr>
        <w:noProof/>
      </w:rPr>
      <mc:AlternateContent>
        <mc:Choice Requires="wpg">
          <w:drawing>
            <wp:anchor distT="0" distB="0" distL="114300" distR="114300" simplePos="0" relativeHeight="251665408" behindDoc="0" locked="0" layoutInCell="1" allowOverlap="1" wp14:anchorId="6E332852" wp14:editId="3B9ECF4B">
              <wp:simplePos x="0" y="0"/>
              <wp:positionH relativeFrom="page">
                <wp:posOffset>1080770</wp:posOffset>
              </wp:positionH>
              <wp:positionV relativeFrom="page">
                <wp:posOffset>10126980</wp:posOffset>
              </wp:positionV>
              <wp:extent cx="5545328" cy="19812"/>
              <wp:effectExtent l="0" t="0" r="0" b="0"/>
              <wp:wrapSquare wrapText="bothSides"/>
              <wp:docPr id="14627" name="Group 14627"/>
              <wp:cNvGraphicFramePr/>
              <a:graphic xmlns:a="http://schemas.openxmlformats.org/drawingml/2006/main">
                <a:graphicData uri="http://schemas.microsoft.com/office/word/2010/wordprocessingGroup">
                  <wpg:wgp>
                    <wpg:cNvGrpSpPr/>
                    <wpg:grpSpPr>
                      <a:xfrm>
                        <a:off x="0" y="0"/>
                        <a:ext cx="5545328" cy="19812"/>
                        <a:chOff x="0" y="0"/>
                        <a:chExt cx="5545328" cy="19812"/>
                      </a:xfrm>
                    </wpg:grpSpPr>
                    <wps:wsp>
                      <wps:cNvPr id="15189" name="Shape 15189"/>
                      <wps:cNvSpPr/>
                      <wps:spPr>
                        <a:xfrm>
                          <a:off x="0" y="0"/>
                          <a:ext cx="5544185" cy="18415"/>
                        </a:xfrm>
                        <a:custGeom>
                          <a:avLst/>
                          <a:gdLst/>
                          <a:ahLst/>
                          <a:cxnLst/>
                          <a:rect l="0" t="0" r="0" b="0"/>
                          <a:pathLst>
                            <a:path w="5544185" h="18415">
                              <a:moveTo>
                                <a:pt x="0" y="0"/>
                              </a:moveTo>
                              <a:lnTo>
                                <a:pt x="5544185" y="0"/>
                              </a:lnTo>
                              <a:lnTo>
                                <a:pt x="5544185" y="18415"/>
                              </a:lnTo>
                              <a:lnTo>
                                <a:pt x="0" y="18415"/>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15190" name="Shape 15190"/>
                      <wps:cNvSpPr/>
                      <wps:spPr>
                        <a:xfrm>
                          <a:off x="51"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191" name="Shape 15191"/>
                      <wps:cNvSpPr/>
                      <wps:spPr>
                        <a:xfrm>
                          <a:off x="3099" y="1525"/>
                          <a:ext cx="5539106" cy="9144"/>
                        </a:xfrm>
                        <a:custGeom>
                          <a:avLst/>
                          <a:gdLst/>
                          <a:ahLst/>
                          <a:cxnLst/>
                          <a:rect l="0" t="0" r="0" b="0"/>
                          <a:pathLst>
                            <a:path w="5539106" h="9144">
                              <a:moveTo>
                                <a:pt x="0" y="0"/>
                              </a:moveTo>
                              <a:lnTo>
                                <a:pt x="5539106" y="0"/>
                              </a:lnTo>
                              <a:lnTo>
                                <a:pt x="553910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192" name="Shape 15192"/>
                      <wps:cNvSpPr/>
                      <wps:spPr>
                        <a:xfrm>
                          <a:off x="5542280"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193" name="Shape 15193"/>
                      <wps:cNvSpPr/>
                      <wps:spPr>
                        <a:xfrm>
                          <a:off x="51" y="4572"/>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194" name="Shape 15194"/>
                      <wps:cNvSpPr/>
                      <wps:spPr>
                        <a:xfrm>
                          <a:off x="5542280" y="4572"/>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5195" name="Shape 15195"/>
                      <wps:cNvSpPr/>
                      <wps:spPr>
                        <a:xfrm>
                          <a:off x="51"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5196" name="Shape 15196"/>
                      <wps:cNvSpPr/>
                      <wps:spPr>
                        <a:xfrm>
                          <a:off x="3099" y="16764"/>
                          <a:ext cx="5539106" cy="9144"/>
                        </a:xfrm>
                        <a:custGeom>
                          <a:avLst/>
                          <a:gdLst/>
                          <a:ahLst/>
                          <a:cxnLst/>
                          <a:rect l="0" t="0" r="0" b="0"/>
                          <a:pathLst>
                            <a:path w="5539106" h="9144">
                              <a:moveTo>
                                <a:pt x="0" y="0"/>
                              </a:moveTo>
                              <a:lnTo>
                                <a:pt x="5539106" y="0"/>
                              </a:lnTo>
                              <a:lnTo>
                                <a:pt x="5539106"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5197" name="Shape 15197"/>
                      <wps:cNvSpPr/>
                      <wps:spPr>
                        <a:xfrm>
                          <a:off x="5542280"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14627" style="width:436.64pt;height:1.56pt;position:absolute;mso-position-horizontal-relative:page;mso-position-horizontal:absolute;margin-left:85.1pt;mso-position-vertical-relative:page;margin-top:797.4pt;" coordsize="55453,198">
              <v:shape id="Shape 15198" style="position:absolute;width:55441;height:184;left:0;top:0;" coordsize="5544185,18415" path="m0,0l5544185,0l5544185,18415l0,18415l0,0">
                <v:stroke weight="0pt" endcap="flat" joinstyle="miter" miterlimit="10" on="false" color="#000000" opacity="0"/>
                <v:fill on="true" color="#aca899"/>
              </v:shape>
              <v:shape id="Shape 15199" style="position:absolute;width:91;height:91;left:0;top:15;" coordsize="9144,9144" path="m0,0l9144,0l9144,9144l0,9144l0,0">
                <v:stroke weight="0pt" endcap="flat" joinstyle="miter" miterlimit="10" on="false" color="#000000" opacity="0"/>
                <v:fill on="true" color="#a0a0a0"/>
              </v:shape>
              <v:shape id="Shape 15200" style="position:absolute;width:55391;height:91;left:30;top:15;" coordsize="5539106,9144" path="m0,0l5539106,0l5539106,9144l0,9144l0,0">
                <v:stroke weight="0pt" endcap="flat" joinstyle="miter" miterlimit="10" on="false" color="#000000" opacity="0"/>
                <v:fill on="true" color="#a0a0a0"/>
              </v:shape>
              <v:shape id="Shape 15201" style="position:absolute;width:91;height:91;left:55422;top:15;" coordsize="9144,9144" path="m0,0l9144,0l9144,9144l0,9144l0,0">
                <v:stroke weight="0pt" endcap="flat" joinstyle="miter" miterlimit="10" on="false" color="#000000" opacity="0"/>
                <v:fill on="true" color="#a0a0a0"/>
              </v:shape>
              <v:shape id="Shape 15202" style="position:absolute;width:91;height:121;left:0;top:45;" coordsize="9144,12192" path="m0,0l9144,0l9144,12192l0,12192l0,0">
                <v:stroke weight="0pt" endcap="flat" joinstyle="miter" miterlimit="10" on="false" color="#000000" opacity="0"/>
                <v:fill on="true" color="#a0a0a0"/>
              </v:shape>
              <v:shape id="Shape 15203" style="position:absolute;width:91;height:121;left:55422;top:45;" coordsize="9144,12192" path="m0,0l9144,0l9144,12192l0,12192l0,0">
                <v:stroke weight="0pt" endcap="flat" joinstyle="miter" miterlimit="10" on="false" color="#000000" opacity="0"/>
                <v:fill on="true" color="#e3e3e3"/>
              </v:shape>
              <v:shape id="Shape 15204" style="position:absolute;width:91;height:91;left:0;top:167;" coordsize="9144,9144" path="m0,0l9144,0l9144,9144l0,9144l0,0">
                <v:stroke weight="0pt" endcap="flat" joinstyle="miter" miterlimit="10" on="false" color="#000000" opacity="0"/>
                <v:fill on="true" color="#e3e3e3"/>
              </v:shape>
              <v:shape id="Shape 15205" style="position:absolute;width:55391;height:91;left:30;top:167;" coordsize="5539106,9144" path="m0,0l5539106,0l5539106,9144l0,9144l0,0">
                <v:stroke weight="0pt" endcap="flat" joinstyle="miter" miterlimit="10" on="false" color="#000000" opacity="0"/>
                <v:fill on="true" color="#e3e3e3"/>
              </v:shape>
              <v:shape id="Shape 15206" style="position:absolute;width:91;height:91;left:55422;top:167;" coordsize="9144,9144" path="m0,0l9144,0l9144,9144l0,9144l0,0">
                <v:stroke weight="0pt" endcap="flat" joinstyle="miter" miterlimit="10" on="false" color="#000000" opacity="0"/>
                <v:fill on="true" color="#e3e3e3"/>
              </v:shape>
              <w10:wrap type="square"/>
            </v:group>
          </w:pict>
        </mc:Fallback>
      </mc:AlternateContent>
    </w:r>
    <w:r>
      <w:rPr>
        <w:sz w:val="20"/>
      </w:rPr>
      <w:t xml:space="preserve"> </w:t>
    </w:r>
  </w:p>
  <w:p w14:paraId="4AB018B7" w14:textId="77777777" w:rsidR="005C0B0C" w:rsidRDefault="00B65D3E">
    <w:pPr>
      <w:tabs>
        <w:tab w:val="center" w:pos="5000"/>
      </w:tabs>
      <w:spacing w:after="0"/>
    </w:pPr>
    <w:r>
      <w:rPr>
        <w:rFonts w:ascii="Verdana" w:eastAsia="Verdana" w:hAnsi="Verdana" w:cs="Verdana"/>
        <w:b/>
        <w:sz w:val="16"/>
      </w:rPr>
      <w:t xml:space="preserve">AREA DE RECURSOS HUMANOS </w:t>
    </w:r>
    <w:r>
      <w:rPr>
        <w:rFonts w:ascii="Verdana" w:eastAsia="Verdana" w:hAnsi="Verdana" w:cs="Verdana"/>
        <w:b/>
        <w:sz w:val="16"/>
      </w:rPr>
      <w:tab/>
    </w:r>
    <w:r>
      <w:rPr>
        <w:rFonts w:ascii="Verdana" w:eastAsia="Verdana" w:hAnsi="Verdana" w:cs="Verdana"/>
        <w:sz w:val="16"/>
      </w:rPr>
      <w:t xml:space="preserve"> </w:t>
    </w:r>
  </w:p>
  <w:p w14:paraId="60B0FD0B" w14:textId="77777777" w:rsidR="005C0B0C" w:rsidRDefault="00B65D3E">
    <w:pPr>
      <w:spacing w:after="0" w:line="245" w:lineRule="auto"/>
    </w:pPr>
    <w:r>
      <w:rPr>
        <w:rFonts w:ascii="Verdana" w:eastAsia="Verdana" w:hAnsi="Verdana" w:cs="Verdana"/>
        <w:sz w:val="16"/>
      </w:rPr>
      <w:t xml:space="preserve">Plaza de Candelaria, 1  -  35250   Villa de Ingenio (Las Palmas)     </w:t>
    </w:r>
    <w:r>
      <w:rPr>
        <w:rFonts w:ascii="Verdana" w:eastAsia="Verdana" w:hAnsi="Verdana" w:cs="Verdana"/>
        <w:sz w:val="16"/>
      </w:rPr>
      <w:tab/>
      <w:t xml:space="preserve">Tlfno: 928780076  www.ingenio.es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AB977" w14:textId="77777777" w:rsidR="005C0B0C" w:rsidRDefault="00B65D3E">
    <w:pPr>
      <w:spacing w:after="0"/>
      <w:ind w:right="-42"/>
      <w:jc w:val="right"/>
    </w:pPr>
    <w:r>
      <w:rPr>
        <w:noProof/>
      </w:rPr>
      <mc:AlternateContent>
        <mc:Choice Requires="wpg">
          <w:drawing>
            <wp:anchor distT="0" distB="0" distL="114300" distR="114300" simplePos="0" relativeHeight="251666432" behindDoc="0" locked="0" layoutInCell="1" allowOverlap="1" wp14:anchorId="427E53E4" wp14:editId="03652766">
              <wp:simplePos x="0" y="0"/>
              <wp:positionH relativeFrom="page">
                <wp:posOffset>1080770</wp:posOffset>
              </wp:positionH>
              <wp:positionV relativeFrom="page">
                <wp:posOffset>10126980</wp:posOffset>
              </wp:positionV>
              <wp:extent cx="5545328" cy="19812"/>
              <wp:effectExtent l="0" t="0" r="0" b="0"/>
              <wp:wrapSquare wrapText="bothSides"/>
              <wp:docPr id="14579" name="Group 14579"/>
              <wp:cNvGraphicFramePr/>
              <a:graphic xmlns:a="http://schemas.openxmlformats.org/drawingml/2006/main">
                <a:graphicData uri="http://schemas.microsoft.com/office/word/2010/wordprocessingGroup">
                  <wpg:wgp>
                    <wpg:cNvGrpSpPr/>
                    <wpg:grpSpPr>
                      <a:xfrm>
                        <a:off x="0" y="0"/>
                        <a:ext cx="5545328" cy="19812"/>
                        <a:chOff x="0" y="0"/>
                        <a:chExt cx="5545328" cy="19812"/>
                      </a:xfrm>
                    </wpg:grpSpPr>
                    <wps:wsp>
                      <wps:cNvPr id="15171" name="Shape 15171"/>
                      <wps:cNvSpPr/>
                      <wps:spPr>
                        <a:xfrm>
                          <a:off x="0" y="0"/>
                          <a:ext cx="5544185" cy="18415"/>
                        </a:xfrm>
                        <a:custGeom>
                          <a:avLst/>
                          <a:gdLst/>
                          <a:ahLst/>
                          <a:cxnLst/>
                          <a:rect l="0" t="0" r="0" b="0"/>
                          <a:pathLst>
                            <a:path w="5544185" h="18415">
                              <a:moveTo>
                                <a:pt x="0" y="0"/>
                              </a:moveTo>
                              <a:lnTo>
                                <a:pt x="5544185" y="0"/>
                              </a:lnTo>
                              <a:lnTo>
                                <a:pt x="5544185" y="18415"/>
                              </a:lnTo>
                              <a:lnTo>
                                <a:pt x="0" y="18415"/>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15172" name="Shape 15172"/>
                      <wps:cNvSpPr/>
                      <wps:spPr>
                        <a:xfrm>
                          <a:off x="51"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173" name="Shape 15173"/>
                      <wps:cNvSpPr/>
                      <wps:spPr>
                        <a:xfrm>
                          <a:off x="3099" y="1525"/>
                          <a:ext cx="5539106" cy="9144"/>
                        </a:xfrm>
                        <a:custGeom>
                          <a:avLst/>
                          <a:gdLst/>
                          <a:ahLst/>
                          <a:cxnLst/>
                          <a:rect l="0" t="0" r="0" b="0"/>
                          <a:pathLst>
                            <a:path w="5539106" h="9144">
                              <a:moveTo>
                                <a:pt x="0" y="0"/>
                              </a:moveTo>
                              <a:lnTo>
                                <a:pt x="5539106" y="0"/>
                              </a:lnTo>
                              <a:lnTo>
                                <a:pt x="553910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174" name="Shape 15174"/>
                      <wps:cNvSpPr/>
                      <wps:spPr>
                        <a:xfrm>
                          <a:off x="5542280"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175" name="Shape 15175"/>
                      <wps:cNvSpPr/>
                      <wps:spPr>
                        <a:xfrm>
                          <a:off x="51" y="4572"/>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176" name="Shape 15176"/>
                      <wps:cNvSpPr/>
                      <wps:spPr>
                        <a:xfrm>
                          <a:off x="5542280" y="4572"/>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5177" name="Shape 15177"/>
                      <wps:cNvSpPr/>
                      <wps:spPr>
                        <a:xfrm>
                          <a:off x="51"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5178" name="Shape 15178"/>
                      <wps:cNvSpPr/>
                      <wps:spPr>
                        <a:xfrm>
                          <a:off x="3099" y="16764"/>
                          <a:ext cx="5539106" cy="9144"/>
                        </a:xfrm>
                        <a:custGeom>
                          <a:avLst/>
                          <a:gdLst/>
                          <a:ahLst/>
                          <a:cxnLst/>
                          <a:rect l="0" t="0" r="0" b="0"/>
                          <a:pathLst>
                            <a:path w="5539106" h="9144">
                              <a:moveTo>
                                <a:pt x="0" y="0"/>
                              </a:moveTo>
                              <a:lnTo>
                                <a:pt x="5539106" y="0"/>
                              </a:lnTo>
                              <a:lnTo>
                                <a:pt x="5539106"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5179" name="Shape 15179"/>
                      <wps:cNvSpPr/>
                      <wps:spPr>
                        <a:xfrm>
                          <a:off x="5542280"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14579" style="width:436.64pt;height:1.56pt;position:absolute;mso-position-horizontal-relative:page;mso-position-horizontal:absolute;margin-left:85.1pt;mso-position-vertical-relative:page;margin-top:797.4pt;" coordsize="55453,198">
              <v:shape id="Shape 15180" style="position:absolute;width:55441;height:184;left:0;top:0;" coordsize="5544185,18415" path="m0,0l5544185,0l5544185,18415l0,18415l0,0">
                <v:stroke weight="0pt" endcap="flat" joinstyle="miter" miterlimit="10" on="false" color="#000000" opacity="0"/>
                <v:fill on="true" color="#aca899"/>
              </v:shape>
              <v:shape id="Shape 15181" style="position:absolute;width:91;height:91;left:0;top:15;" coordsize="9144,9144" path="m0,0l9144,0l9144,9144l0,9144l0,0">
                <v:stroke weight="0pt" endcap="flat" joinstyle="miter" miterlimit="10" on="false" color="#000000" opacity="0"/>
                <v:fill on="true" color="#a0a0a0"/>
              </v:shape>
              <v:shape id="Shape 15182" style="position:absolute;width:55391;height:91;left:30;top:15;" coordsize="5539106,9144" path="m0,0l5539106,0l5539106,9144l0,9144l0,0">
                <v:stroke weight="0pt" endcap="flat" joinstyle="miter" miterlimit="10" on="false" color="#000000" opacity="0"/>
                <v:fill on="true" color="#a0a0a0"/>
              </v:shape>
              <v:shape id="Shape 15183" style="position:absolute;width:91;height:91;left:55422;top:15;" coordsize="9144,9144" path="m0,0l9144,0l9144,9144l0,9144l0,0">
                <v:stroke weight="0pt" endcap="flat" joinstyle="miter" miterlimit="10" on="false" color="#000000" opacity="0"/>
                <v:fill on="true" color="#a0a0a0"/>
              </v:shape>
              <v:shape id="Shape 15184" style="position:absolute;width:91;height:121;left:0;top:45;" coordsize="9144,12192" path="m0,0l9144,0l9144,12192l0,12192l0,0">
                <v:stroke weight="0pt" endcap="flat" joinstyle="miter" miterlimit="10" on="false" color="#000000" opacity="0"/>
                <v:fill on="true" color="#a0a0a0"/>
              </v:shape>
              <v:shape id="Shape 15185" style="position:absolute;width:91;height:121;left:55422;top:45;" coordsize="9144,12192" path="m0,0l9144,0l9144,12192l0,12192l0,0">
                <v:stroke weight="0pt" endcap="flat" joinstyle="miter" miterlimit="10" on="false" color="#000000" opacity="0"/>
                <v:fill on="true" color="#e3e3e3"/>
              </v:shape>
              <v:shape id="Shape 15186" style="position:absolute;width:91;height:91;left:0;top:167;" coordsize="9144,9144" path="m0,0l9144,0l9144,9144l0,9144l0,0">
                <v:stroke weight="0pt" endcap="flat" joinstyle="miter" miterlimit="10" on="false" color="#000000" opacity="0"/>
                <v:fill on="true" color="#e3e3e3"/>
              </v:shape>
              <v:shape id="Shape 15187" style="position:absolute;width:55391;height:91;left:30;top:167;" coordsize="5539106,9144" path="m0,0l5539106,0l5539106,9144l0,9144l0,0">
                <v:stroke weight="0pt" endcap="flat" joinstyle="miter" miterlimit="10" on="false" color="#000000" opacity="0"/>
                <v:fill on="true" color="#e3e3e3"/>
              </v:shape>
              <v:shape id="Shape 15188" style="position:absolute;width:91;height:91;left:55422;top:167;" coordsize="9144,9144" path="m0,0l9144,0l9144,9144l0,9144l0,0">
                <v:stroke weight="0pt" endcap="flat" joinstyle="miter" miterlimit="10" on="false" color="#000000" opacity="0"/>
                <v:fill on="true" color="#e3e3e3"/>
              </v:shape>
              <w10:wrap type="square"/>
            </v:group>
          </w:pict>
        </mc:Fallback>
      </mc:AlternateContent>
    </w:r>
    <w:r>
      <w:rPr>
        <w:sz w:val="20"/>
      </w:rPr>
      <w:t xml:space="preserve"> </w:t>
    </w:r>
  </w:p>
  <w:p w14:paraId="7C99D8AD" w14:textId="77777777" w:rsidR="005C0B0C" w:rsidRDefault="00B65D3E">
    <w:pPr>
      <w:tabs>
        <w:tab w:val="center" w:pos="5000"/>
      </w:tabs>
      <w:spacing w:after="0"/>
    </w:pPr>
    <w:r>
      <w:rPr>
        <w:rFonts w:ascii="Verdana" w:eastAsia="Verdana" w:hAnsi="Verdana" w:cs="Verdana"/>
        <w:b/>
        <w:sz w:val="16"/>
      </w:rPr>
      <w:t xml:space="preserve">AREA DE RECURSOS HUMANOS </w:t>
    </w:r>
    <w:r>
      <w:rPr>
        <w:rFonts w:ascii="Verdana" w:eastAsia="Verdana" w:hAnsi="Verdana" w:cs="Verdana"/>
        <w:b/>
        <w:sz w:val="16"/>
      </w:rPr>
      <w:tab/>
    </w:r>
    <w:r>
      <w:rPr>
        <w:rFonts w:ascii="Verdana" w:eastAsia="Verdana" w:hAnsi="Verdana" w:cs="Verdana"/>
        <w:sz w:val="16"/>
      </w:rPr>
      <w:t xml:space="preserve"> </w:t>
    </w:r>
  </w:p>
  <w:p w14:paraId="351A6BDF" w14:textId="77777777" w:rsidR="005C0B0C" w:rsidRDefault="00B65D3E">
    <w:pPr>
      <w:spacing w:after="0" w:line="245" w:lineRule="auto"/>
    </w:pPr>
    <w:r>
      <w:rPr>
        <w:rFonts w:ascii="Verdana" w:eastAsia="Verdana" w:hAnsi="Verdana" w:cs="Verdana"/>
        <w:sz w:val="16"/>
      </w:rPr>
      <w:t xml:space="preserve">Plaza de Candelaria, 1  -  35250   Villa de Ingenio (Las Palmas)     </w:t>
    </w:r>
    <w:r>
      <w:rPr>
        <w:rFonts w:ascii="Verdana" w:eastAsia="Verdana" w:hAnsi="Verdana" w:cs="Verdana"/>
        <w:sz w:val="16"/>
      </w:rPr>
      <w:tab/>
      <w:t xml:space="preserve">Tlfno: 928780076  www.ingenio.es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E8B74" w14:textId="77777777" w:rsidR="00B65D3E" w:rsidRDefault="00B65D3E">
      <w:pPr>
        <w:spacing w:after="0" w:line="240" w:lineRule="auto"/>
      </w:pPr>
      <w:r>
        <w:separator/>
      </w:r>
    </w:p>
  </w:footnote>
  <w:footnote w:type="continuationSeparator" w:id="0">
    <w:p w14:paraId="6C1DD97B" w14:textId="77777777" w:rsidR="00B65D3E" w:rsidRDefault="00B65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F478A" w14:textId="77777777" w:rsidR="005C0B0C" w:rsidRDefault="00B65D3E">
    <w:pPr>
      <w:spacing w:after="0"/>
      <w:ind w:left="-1702" w:right="6944"/>
    </w:pPr>
    <w:r>
      <w:rPr>
        <w:noProof/>
      </w:rPr>
      <mc:AlternateContent>
        <mc:Choice Requires="wpg">
          <w:drawing>
            <wp:anchor distT="0" distB="0" distL="114300" distR="114300" simplePos="0" relativeHeight="251658240" behindDoc="0" locked="0" layoutInCell="1" allowOverlap="1" wp14:anchorId="6D07B316" wp14:editId="5B6E384B">
              <wp:simplePos x="0" y="0"/>
              <wp:positionH relativeFrom="page">
                <wp:posOffset>1080821</wp:posOffset>
              </wp:positionH>
              <wp:positionV relativeFrom="page">
                <wp:posOffset>482727</wp:posOffset>
              </wp:positionV>
              <wp:extent cx="1138123" cy="760857"/>
              <wp:effectExtent l="0" t="0" r="0" b="0"/>
              <wp:wrapSquare wrapText="bothSides"/>
              <wp:docPr id="14663" name="Group 14663"/>
              <wp:cNvGraphicFramePr/>
              <a:graphic xmlns:a="http://schemas.openxmlformats.org/drawingml/2006/main">
                <a:graphicData uri="http://schemas.microsoft.com/office/word/2010/wordprocessingGroup">
                  <wpg:wgp>
                    <wpg:cNvGrpSpPr/>
                    <wpg:grpSpPr>
                      <a:xfrm>
                        <a:off x="0" y="0"/>
                        <a:ext cx="1138123" cy="760857"/>
                        <a:chOff x="0" y="0"/>
                        <a:chExt cx="1138123" cy="760857"/>
                      </a:xfrm>
                    </wpg:grpSpPr>
                    <wps:wsp>
                      <wps:cNvPr id="14666" name="Rectangle 14666"/>
                      <wps:cNvSpPr/>
                      <wps:spPr>
                        <a:xfrm>
                          <a:off x="0" y="0"/>
                          <a:ext cx="38021" cy="171355"/>
                        </a:xfrm>
                        <a:prstGeom prst="rect">
                          <a:avLst/>
                        </a:prstGeom>
                        <a:ln>
                          <a:noFill/>
                        </a:ln>
                      </wps:spPr>
                      <wps:txbx>
                        <w:txbxContent>
                          <w:p w14:paraId="7AE084E5" w14:textId="77777777" w:rsidR="005C0B0C" w:rsidRDefault="00B65D3E">
                            <w:r>
                              <w:rPr>
                                <w:sz w:val="20"/>
                              </w:rPr>
                              <w:t xml:space="preserve"> </w:t>
                            </w:r>
                          </w:p>
                        </w:txbxContent>
                      </wps:txbx>
                      <wps:bodyPr horzOverflow="overflow" vert="horz" lIns="0" tIns="0" rIns="0" bIns="0" rtlCol="0">
                        <a:noAutofit/>
                      </wps:bodyPr>
                    </wps:wsp>
                    <wps:wsp>
                      <wps:cNvPr id="15169" name="Shape 15169"/>
                      <wps:cNvSpPr/>
                      <wps:spPr>
                        <a:xfrm>
                          <a:off x="126187" y="8000"/>
                          <a:ext cx="1011936" cy="752856"/>
                        </a:xfrm>
                        <a:custGeom>
                          <a:avLst/>
                          <a:gdLst/>
                          <a:ahLst/>
                          <a:cxnLst/>
                          <a:rect l="0" t="0" r="0" b="0"/>
                          <a:pathLst>
                            <a:path w="1011936" h="752856">
                              <a:moveTo>
                                <a:pt x="0" y="0"/>
                              </a:moveTo>
                              <a:lnTo>
                                <a:pt x="1011936" y="0"/>
                              </a:lnTo>
                              <a:lnTo>
                                <a:pt x="1011936" y="752856"/>
                              </a:lnTo>
                              <a:lnTo>
                                <a:pt x="0" y="752856"/>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pic:pic xmlns:pic="http://schemas.openxmlformats.org/drawingml/2006/picture">
                      <pic:nvPicPr>
                        <pic:cNvPr id="14665" name="Picture 14665"/>
                        <pic:cNvPicPr/>
                      </pic:nvPicPr>
                      <pic:blipFill>
                        <a:blip r:embed="rId1"/>
                        <a:stretch>
                          <a:fillRect/>
                        </a:stretch>
                      </pic:blipFill>
                      <pic:spPr>
                        <a:xfrm>
                          <a:off x="126187" y="8001"/>
                          <a:ext cx="1011936" cy="752856"/>
                        </a:xfrm>
                        <a:prstGeom prst="rect">
                          <a:avLst/>
                        </a:prstGeom>
                      </pic:spPr>
                    </pic:pic>
                  </wpg:wgp>
                </a:graphicData>
              </a:graphic>
            </wp:anchor>
          </w:drawing>
        </mc:Choice>
        <mc:Fallback xmlns:a="http://schemas.openxmlformats.org/drawingml/2006/main">
          <w:pict>
            <v:group id="Group 14663" style="width:89.616pt;height:59.91pt;position:absolute;mso-position-horizontal-relative:page;mso-position-horizontal:absolute;margin-left:85.104pt;mso-position-vertical-relative:page;margin-top:38.01pt;" coordsize="11381,7608">
              <v:rect id="Rectangle 14666" style="position:absolute;width:380;height:1713;left:0;top:0;" filled="f" stroked="f">
                <v:textbox inset="0,0,0,0">
                  <w:txbxContent>
                    <w:p>
                      <w:pPr>
                        <w:spacing w:before="0" w:after="160" w:line="259" w:lineRule="auto"/>
                      </w:pPr>
                      <w:r>
                        <w:rPr>
                          <w:rFonts w:cs="Calibri" w:hAnsi="Calibri" w:eastAsia="Calibri" w:ascii="Calibri"/>
                          <w:sz w:val="20"/>
                        </w:rPr>
                        <w:t xml:space="preserve"> </w:t>
                      </w:r>
                    </w:p>
                  </w:txbxContent>
                </v:textbox>
              </v:rect>
              <v:shape id="Shape 15170" style="position:absolute;width:10119;height:7528;left:1261;top:80;" coordsize="1011936,752856" path="m0,0l1011936,0l1011936,752856l0,752856l0,0">
                <v:stroke weight="0pt" endcap="flat" joinstyle="miter" miterlimit="10" on="false" color="#000000" opacity="0"/>
                <v:fill on="true" color="#c0c0c0"/>
              </v:shape>
              <v:shape id="Picture 14665" style="position:absolute;width:10119;height:7528;left:1261;top:80;" filled="f">
                <v:imagedata r:id="rId7"/>
              </v:shape>
              <w10:wrap type="square"/>
            </v:group>
          </w:pict>
        </mc:Fallback>
      </mc:AlternateContent>
    </w:r>
  </w:p>
  <w:p w14:paraId="7C185C1C" w14:textId="77777777" w:rsidR="005C0B0C" w:rsidRDefault="00B65D3E">
    <w:r>
      <w:rPr>
        <w:noProof/>
      </w:rPr>
      <mc:AlternateContent>
        <mc:Choice Requires="wpg">
          <w:drawing>
            <wp:anchor distT="0" distB="0" distL="114300" distR="114300" simplePos="0" relativeHeight="251659264" behindDoc="1" locked="0" layoutInCell="1" allowOverlap="1" wp14:anchorId="2E728544" wp14:editId="7A6F4A61">
              <wp:simplePos x="0" y="0"/>
              <wp:positionH relativeFrom="page">
                <wp:posOffset>6862064</wp:posOffset>
              </wp:positionH>
              <wp:positionV relativeFrom="page">
                <wp:posOffset>6375908</wp:posOffset>
              </wp:positionV>
              <wp:extent cx="355600" cy="3937000"/>
              <wp:effectExtent l="0" t="0" r="0" b="0"/>
              <wp:wrapNone/>
              <wp:docPr id="14667" name="Group 14667"/>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4668" name="Picture 14668"/>
                        <pic:cNvPicPr/>
                      </pic:nvPicPr>
                      <pic:blipFill>
                        <a:blip r:embed="rId8"/>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4667" style="width:28pt;height:310pt;position:absolute;z-index:-2147483648;mso-position-horizontal-relative:page;mso-position-horizontal:absolute;margin-left:540.32pt;mso-position-vertical-relative:page;margin-top:502.04pt;" coordsize="3556,39370">
              <v:shape id="Picture 14668" style="position:absolute;width:39369;height:3556;left:-17906;top:17906;rotation:-89;" filled="f">
                <v:imagedata r:id="rId9"/>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4FE0B" w14:textId="77777777" w:rsidR="005C0B0C" w:rsidRDefault="00B65D3E">
    <w:pPr>
      <w:spacing w:after="0"/>
      <w:ind w:left="-1702" w:right="6944"/>
    </w:pPr>
    <w:r>
      <w:rPr>
        <w:noProof/>
      </w:rPr>
      <mc:AlternateContent>
        <mc:Choice Requires="wpg">
          <w:drawing>
            <wp:anchor distT="0" distB="0" distL="114300" distR="114300" simplePos="0" relativeHeight="251660288" behindDoc="0" locked="0" layoutInCell="1" allowOverlap="1" wp14:anchorId="1A8572C9" wp14:editId="0C915321">
              <wp:simplePos x="0" y="0"/>
              <wp:positionH relativeFrom="page">
                <wp:posOffset>1080821</wp:posOffset>
              </wp:positionH>
              <wp:positionV relativeFrom="page">
                <wp:posOffset>482727</wp:posOffset>
              </wp:positionV>
              <wp:extent cx="1138123" cy="760857"/>
              <wp:effectExtent l="0" t="0" r="0" b="0"/>
              <wp:wrapSquare wrapText="bothSides"/>
              <wp:docPr id="14615" name="Group 14615"/>
              <wp:cNvGraphicFramePr/>
              <a:graphic xmlns:a="http://schemas.openxmlformats.org/drawingml/2006/main">
                <a:graphicData uri="http://schemas.microsoft.com/office/word/2010/wordprocessingGroup">
                  <wpg:wgp>
                    <wpg:cNvGrpSpPr/>
                    <wpg:grpSpPr>
                      <a:xfrm>
                        <a:off x="0" y="0"/>
                        <a:ext cx="1138123" cy="760857"/>
                        <a:chOff x="0" y="0"/>
                        <a:chExt cx="1138123" cy="760857"/>
                      </a:xfrm>
                    </wpg:grpSpPr>
                    <wps:wsp>
                      <wps:cNvPr id="14618" name="Rectangle 14618"/>
                      <wps:cNvSpPr/>
                      <wps:spPr>
                        <a:xfrm>
                          <a:off x="0" y="0"/>
                          <a:ext cx="38021" cy="171355"/>
                        </a:xfrm>
                        <a:prstGeom prst="rect">
                          <a:avLst/>
                        </a:prstGeom>
                        <a:ln>
                          <a:noFill/>
                        </a:ln>
                      </wps:spPr>
                      <wps:txbx>
                        <w:txbxContent>
                          <w:p w14:paraId="3AA91305" w14:textId="77777777" w:rsidR="005C0B0C" w:rsidRDefault="00B65D3E">
                            <w:r>
                              <w:rPr>
                                <w:sz w:val="20"/>
                              </w:rPr>
                              <w:t xml:space="preserve"> </w:t>
                            </w:r>
                          </w:p>
                        </w:txbxContent>
                      </wps:txbx>
                      <wps:bodyPr horzOverflow="overflow" vert="horz" lIns="0" tIns="0" rIns="0" bIns="0" rtlCol="0">
                        <a:noAutofit/>
                      </wps:bodyPr>
                    </wps:wsp>
                    <wps:wsp>
                      <wps:cNvPr id="15167" name="Shape 15167"/>
                      <wps:cNvSpPr/>
                      <wps:spPr>
                        <a:xfrm>
                          <a:off x="126187" y="8000"/>
                          <a:ext cx="1011936" cy="752856"/>
                        </a:xfrm>
                        <a:custGeom>
                          <a:avLst/>
                          <a:gdLst/>
                          <a:ahLst/>
                          <a:cxnLst/>
                          <a:rect l="0" t="0" r="0" b="0"/>
                          <a:pathLst>
                            <a:path w="1011936" h="752856">
                              <a:moveTo>
                                <a:pt x="0" y="0"/>
                              </a:moveTo>
                              <a:lnTo>
                                <a:pt x="1011936" y="0"/>
                              </a:lnTo>
                              <a:lnTo>
                                <a:pt x="1011936" y="752856"/>
                              </a:lnTo>
                              <a:lnTo>
                                <a:pt x="0" y="752856"/>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pic:pic xmlns:pic="http://schemas.openxmlformats.org/drawingml/2006/picture">
                      <pic:nvPicPr>
                        <pic:cNvPr id="14617" name="Picture 14617"/>
                        <pic:cNvPicPr/>
                      </pic:nvPicPr>
                      <pic:blipFill>
                        <a:blip r:embed="rId1"/>
                        <a:stretch>
                          <a:fillRect/>
                        </a:stretch>
                      </pic:blipFill>
                      <pic:spPr>
                        <a:xfrm>
                          <a:off x="126187" y="8001"/>
                          <a:ext cx="1011936" cy="752856"/>
                        </a:xfrm>
                        <a:prstGeom prst="rect">
                          <a:avLst/>
                        </a:prstGeom>
                      </pic:spPr>
                    </pic:pic>
                  </wpg:wgp>
                </a:graphicData>
              </a:graphic>
            </wp:anchor>
          </w:drawing>
        </mc:Choice>
        <mc:Fallback xmlns:a="http://schemas.openxmlformats.org/drawingml/2006/main">
          <w:pict>
            <v:group id="Group 14615" style="width:89.616pt;height:59.91pt;position:absolute;mso-position-horizontal-relative:page;mso-position-horizontal:absolute;margin-left:85.104pt;mso-position-vertical-relative:page;margin-top:38.01pt;" coordsize="11381,7608">
              <v:rect id="Rectangle 14618" style="position:absolute;width:380;height:1713;left:0;top:0;" filled="f" stroked="f">
                <v:textbox inset="0,0,0,0">
                  <w:txbxContent>
                    <w:p>
                      <w:pPr>
                        <w:spacing w:before="0" w:after="160" w:line="259" w:lineRule="auto"/>
                      </w:pPr>
                      <w:r>
                        <w:rPr>
                          <w:rFonts w:cs="Calibri" w:hAnsi="Calibri" w:eastAsia="Calibri" w:ascii="Calibri"/>
                          <w:sz w:val="20"/>
                        </w:rPr>
                        <w:t xml:space="preserve"> </w:t>
                      </w:r>
                    </w:p>
                  </w:txbxContent>
                </v:textbox>
              </v:rect>
              <v:shape id="Shape 15168" style="position:absolute;width:10119;height:7528;left:1261;top:80;" coordsize="1011936,752856" path="m0,0l1011936,0l1011936,752856l0,752856l0,0">
                <v:stroke weight="0pt" endcap="flat" joinstyle="miter" miterlimit="10" on="false" color="#000000" opacity="0"/>
                <v:fill on="true" color="#c0c0c0"/>
              </v:shape>
              <v:shape id="Picture 14617" style="position:absolute;width:10119;height:7528;left:1261;top:80;" filled="f">
                <v:imagedata r:id="rId7"/>
              </v:shape>
              <w10:wrap type="square"/>
            </v:group>
          </w:pict>
        </mc:Fallback>
      </mc:AlternateContent>
    </w:r>
  </w:p>
  <w:p w14:paraId="65129B33" w14:textId="77777777" w:rsidR="005C0B0C" w:rsidRDefault="00B65D3E">
    <w:r>
      <w:rPr>
        <w:noProof/>
      </w:rPr>
      <mc:AlternateContent>
        <mc:Choice Requires="wpg">
          <w:drawing>
            <wp:anchor distT="0" distB="0" distL="114300" distR="114300" simplePos="0" relativeHeight="251661312" behindDoc="1" locked="0" layoutInCell="1" allowOverlap="1" wp14:anchorId="3E2EBEC1" wp14:editId="2258BA92">
              <wp:simplePos x="0" y="0"/>
              <wp:positionH relativeFrom="page">
                <wp:posOffset>6862064</wp:posOffset>
              </wp:positionH>
              <wp:positionV relativeFrom="page">
                <wp:posOffset>6375908</wp:posOffset>
              </wp:positionV>
              <wp:extent cx="355600" cy="3937000"/>
              <wp:effectExtent l="0" t="0" r="0" b="0"/>
              <wp:wrapNone/>
              <wp:docPr id="14619" name="Group 14619"/>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4620" name="Picture 14620"/>
                        <pic:cNvPicPr/>
                      </pic:nvPicPr>
                      <pic:blipFill>
                        <a:blip r:embed="rId8"/>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4619" style="width:28pt;height:310pt;position:absolute;z-index:-2147483648;mso-position-horizontal-relative:page;mso-position-horizontal:absolute;margin-left:540.32pt;mso-position-vertical-relative:page;margin-top:502.04pt;" coordsize="3556,39370">
              <v:shape id="Picture 14620" style="position:absolute;width:39369;height:3556;left:-17906;top:17906;rotation:-89;" filled="f">
                <v:imagedata r:id="rId9"/>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FBD1D" w14:textId="77777777" w:rsidR="005C0B0C" w:rsidRDefault="00B65D3E">
    <w:pPr>
      <w:spacing w:after="0"/>
      <w:ind w:left="-1702" w:right="6944"/>
    </w:pPr>
    <w:r>
      <w:rPr>
        <w:noProof/>
      </w:rPr>
      <mc:AlternateContent>
        <mc:Choice Requires="wpg">
          <w:drawing>
            <wp:anchor distT="0" distB="0" distL="114300" distR="114300" simplePos="0" relativeHeight="251662336" behindDoc="0" locked="0" layoutInCell="1" allowOverlap="1" wp14:anchorId="568353AD" wp14:editId="072DEF1D">
              <wp:simplePos x="0" y="0"/>
              <wp:positionH relativeFrom="page">
                <wp:posOffset>1080821</wp:posOffset>
              </wp:positionH>
              <wp:positionV relativeFrom="page">
                <wp:posOffset>482727</wp:posOffset>
              </wp:positionV>
              <wp:extent cx="1138123" cy="760857"/>
              <wp:effectExtent l="0" t="0" r="0" b="0"/>
              <wp:wrapSquare wrapText="bothSides"/>
              <wp:docPr id="14567" name="Group 14567"/>
              <wp:cNvGraphicFramePr/>
              <a:graphic xmlns:a="http://schemas.openxmlformats.org/drawingml/2006/main">
                <a:graphicData uri="http://schemas.microsoft.com/office/word/2010/wordprocessingGroup">
                  <wpg:wgp>
                    <wpg:cNvGrpSpPr/>
                    <wpg:grpSpPr>
                      <a:xfrm>
                        <a:off x="0" y="0"/>
                        <a:ext cx="1138123" cy="760857"/>
                        <a:chOff x="0" y="0"/>
                        <a:chExt cx="1138123" cy="760857"/>
                      </a:xfrm>
                    </wpg:grpSpPr>
                    <wps:wsp>
                      <wps:cNvPr id="14570" name="Rectangle 14570"/>
                      <wps:cNvSpPr/>
                      <wps:spPr>
                        <a:xfrm>
                          <a:off x="0" y="0"/>
                          <a:ext cx="38021" cy="171355"/>
                        </a:xfrm>
                        <a:prstGeom prst="rect">
                          <a:avLst/>
                        </a:prstGeom>
                        <a:ln>
                          <a:noFill/>
                        </a:ln>
                      </wps:spPr>
                      <wps:txbx>
                        <w:txbxContent>
                          <w:p w14:paraId="02851F5B" w14:textId="77777777" w:rsidR="005C0B0C" w:rsidRDefault="00B65D3E">
                            <w:r>
                              <w:rPr>
                                <w:sz w:val="20"/>
                              </w:rPr>
                              <w:t xml:space="preserve"> </w:t>
                            </w:r>
                          </w:p>
                        </w:txbxContent>
                      </wps:txbx>
                      <wps:bodyPr horzOverflow="overflow" vert="horz" lIns="0" tIns="0" rIns="0" bIns="0" rtlCol="0">
                        <a:noAutofit/>
                      </wps:bodyPr>
                    </wps:wsp>
                    <wps:wsp>
                      <wps:cNvPr id="15165" name="Shape 15165"/>
                      <wps:cNvSpPr/>
                      <wps:spPr>
                        <a:xfrm>
                          <a:off x="126187" y="8000"/>
                          <a:ext cx="1011936" cy="752856"/>
                        </a:xfrm>
                        <a:custGeom>
                          <a:avLst/>
                          <a:gdLst/>
                          <a:ahLst/>
                          <a:cxnLst/>
                          <a:rect l="0" t="0" r="0" b="0"/>
                          <a:pathLst>
                            <a:path w="1011936" h="752856">
                              <a:moveTo>
                                <a:pt x="0" y="0"/>
                              </a:moveTo>
                              <a:lnTo>
                                <a:pt x="1011936" y="0"/>
                              </a:lnTo>
                              <a:lnTo>
                                <a:pt x="1011936" y="752856"/>
                              </a:lnTo>
                              <a:lnTo>
                                <a:pt x="0" y="752856"/>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pic:pic xmlns:pic="http://schemas.openxmlformats.org/drawingml/2006/picture">
                      <pic:nvPicPr>
                        <pic:cNvPr id="14569" name="Picture 14569"/>
                        <pic:cNvPicPr/>
                      </pic:nvPicPr>
                      <pic:blipFill>
                        <a:blip r:embed="rId1"/>
                        <a:stretch>
                          <a:fillRect/>
                        </a:stretch>
                      </pic:blipFill>
                      <pic:spPr>
                        <a:xfrm>
                          <a:off x="126187" y="8001"/>
                          <a:ext cx="1011936" cy="752856"/>
                        </a:xfrm>
                        <a:prstGeom prst="rect">
                          <a:avLst/>
                        </a:prstGeom>
                      </pic:spPr>
                    </pic:pic>
                  </wpg:wgp>
                </a:graphicData>
              </a:graphic>
            </wp:anchor>
          </w:drawing>
        </mc:Choice>
        <mc:Fallback xmlns:a="http://schemas.openxmlformats.org/drawingml/2006/main">
          <w:pict>
            <v:group id="Group 14567" style="width:89.616pt;height:59.91pt;position:absolute;mso-position-horizontal-relative:page;mso-position-horizontal:absolute;margin-left:85.104pt;mso-position-vertical-relative:page;margin-top:38.01pt;" coordsize="11381,7608">
              <v:rect id="Rectangle 14570" style="position:absolute;width:380;height:1713;left:0;top:0;" filled="f" stroked="f">
                <v:textbox inset="0,0,0,0">
                  <w:txbxContent>
                    <w:p>
                      <w:pPr>
                        <w:spacing w:before="0" w:after="160" w:line="259" w:lineRule="auto"/>
                      </w:pPr>
                      <w:r>
                        <w:rPr>
                          <w:rFonts w:cs="Calibri" w:hAnsi="Calibri" w:eastAsia="Calibri" w:ascii="Calibri"/>
                          <w:sz w:val="20"/>
                        </w:rPr>
                        <w:t xml:space="preserve"> </w:t>
                      </w:r>
                    </w:p>
                  </w:txbxContent>
                </v:textbox>
              </v:rect>
              <v:shape id="Shape 15166" style="position:absolute;width:10119;height:7528;left:1261;top:80;" coordsize="1011936,752856" path="m0,0l1011936,0l1011936,752856l0,752856l0,0">
                <v:stroke weight="0pt" endcap="flat" joinstyle="miter" miterlimit="10" on="false" color="#000000" opacity="0"/>
                <v:fill on="true" color="#c0c0c0"/>
              </v:shape>
              <v:shape id="Picture 14569" style="position:absolute;width:10119;height:7528;left:1261;top:80;" filled="f">
                <v:imagedata r:id="rId7"/>
              </v:shape>
              <w10:wrap type="square"/>
            </v:group>
          </w:pict>
        </mc:Fallback>
      </mc:AlternateContent>
    </w:r>
  </w:p>
  <w:p w14:paraId="3DD6EFC2" w14:textId="77777777" w:rsidR="005C0B0C" w:rsidRDefault="00B65D3E">
    <w:r>
      <w:rPr>
        <w:noProof/>
      </w:rPr>
      <mc:AlternateContent>
        <mc:Choice Requires="wpg">
          <w:drawing>
            <wp:anchor distT="0" distB="0" distL="114300" distR="114300" simplePos="0" relativeHeight="251663360" behindDoc="1" locked="0" layoutInCell="1" allowOverlap="1" wp14:anchorId="083AE828" wp14:editId="56E8F7FC">
              <wp:simplePos x="0" y="0"/>
              <wp:positionH relativeFrom="page">
                <wp:posOffset>6862064</wp:posOffset>
              </wp:positionH>
              <wp:positionV relativeFrom="page">
                <wp:posOffset>6375908</wp:posOffset>
              </wp:positionV>
              <wp:extent cx="355600" cy="3937000"/>
              <wp:effectExtent l="0" t="0" r="0" b="0"/>
              <wp:wrapNone/>
              <wp:docPr id="14571" name="Group 14571"/>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4572" name="Picture 14572"/>
                        <pic:cNvPicPr/>
                      </pic:nvPicPr>
                      <pic:blipFill>
                        <a:blip r:embed="rId8"/>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4571" style="width:28pt;height:310pt;position:absolute;z-index:-2147483648;mso-position-horizontal-relative:page;mso-position-horizontal:absolute;margin-left:540.32pt;mso-position-vertical-relative:page;margin-top:502.04pt;" coordsize="3556,39370">
              <v:shape id="Picture 14572" style="position:absolute;width:39369;height:3556;left:-17906;top:17906;rotation:-89;" filled="f">
                <v:imagedata r:id="rId9"/>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510A2"/>
    <w:multiLevelType w:val="hybridMultilevel"/>
    <w:tmpl w:val="793431F4"/>
    <w:lvl w:ilvl="0" w:tplc="CE4235B0">
      <w:start w:val="1"/>
      <w:numFmt w:val="bullet"/>
      <w:lvlText w:val="-"/>
      <w:lvlJc w:val="left"/>
      <w:pPr>
        <w:ind w:left="74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2AD0C8DE">
      <w:start w:val="1"/>
      <w:numFmt w:val="bullet"/>
      <w:lvlText w:val="o"/>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904E8990">
      <w:start w:val="1"/>
      <w:numFmt w:val="bullet"/>
      <w:lvlText w:val="▪"/>
      <w:lvlJc w:val="left"/>
      <w:pPr>
        <w:ind w:left="21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F7C860A6">
      <w:start w:val="1"/>
      <w:numFmt w:val="bullet"/>
      <w:lvlText w:val="•"/>
      <w:lvlJc w:val="left"/>
      <w:pPr>
        <w:ind w:left="28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5F441E30">
      <w:start w:val="1"/>
      <w:numFmt w:val="bullet"/>
      <w:lvlText w:val="o"/>
      <w:lvlJc w:val="left"/>
      <w:pPr>
        <w:ind w:left="36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7D825C50">
      <w:start w:val="1"/>
      <w:numFmt w:val="bullet"/>
      <w:lvlText w:val="▪"/>
      <w:lvlJc w:val="left"/>
      <w:pPr>
        <w:ind w:left="43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DA046D86">
      <w:start w:val="1"/>
      <w:numFmt w:val="bullet"/>
      <w:lvlText w:val="•"/>
      <w:lvlJc w:val="left"/>
      <w:pPr>
        <w:ind w:left="50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448AD61A">
      <w:start w:val="1"/>
      <w:numFmt w:val="bullet"/>
      <w:lvlText w:val="o"/>
      <w:lvlJc w:val="left"/>
      <w:pPr>
        <w:ind w:left="57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3AE82A5C">
      <w:start w:val="1"/>
      <w:numFmt w:val="bullet"/>
      <w:lvlText w:val="▪"/>
      <w:lvlJc w:val="left"/>
      <w:pPr>
        <w:ind w:left="64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CB864DF"/>
    <w:multiLevelType w:val="hybridMultilevel"/>
    <w:tmpl w:val="124678B2"/>
    <w:lvl w:ilvl="0" w:tplc="C2ACB2A0">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2664B8">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4C110A">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02D3B6">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B66D8E">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9CB71C">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12603E">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4EDAB6">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D61404">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9A54ADE"/>
    <w:multiLevelType w:val="hybridMultilevel"/>
    <w:tmpl w:val="CD5E0FD6"/>
    <w:lvl w:ilvl="0" w:tplc="FAFEA5B8">
      <w:start w:val="1"/>
      <w:numFmt w:val="decimal"/>
      <w:lvlText w:val="%1."/>
      <w:lvlJc w:val="left"/>
      <w:pPr>
        <w:ind w:left="2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CA04D5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A6C1DF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A4CEEA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324364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224EA1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D0E483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F2ACBD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614B00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F5708F5"/>
    <w:multiLevelType w:val="hybridMultilevel"/>
    <w:tmpl w:val="AEC08E4A"/>
    <w:lvl w:ilvl="0" w:tplc="19A6542E">
      <w:start w:val="5"/>
      <w:numFmt w:val="decimal"/>
      <w:lvlText w:val="%1."/>
      <w:lvlJc w:val="left"/>
      <w:pPr>
        <w:ind w:left="1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F7842DE0">
      <w:start w:val="1"/>
      <w:numFmt w:val="bullet"/>
      <w:lvlText w:val="-"/>
      <w:lvlJc w:val="left"/>
      <w:pPr>
        <w:ind w:left="73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6FCE997C">
      <w:start w:val="1"/>
      <w:numFmt w:val="bullet"/>
      <w:lvlText w:val="▪"/>
      <w:lvlJc w:val="left"/>
      <w:pPr>
        <w:ind w:left="141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BF68951C">
      <w:start w:val="1"/>
      <w:numFmt w:val="bullet"/>
      <w:lvlText w:val="•"/>
      <w:lvlJc w:val="left"/>
      <w:pPr>
        <w:ind w:left="213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FC84E9B0">
      <w:start w:val="1"/>
      <w:numFmt w:val="bullet"/>
      <w:lvlText w:val="o"/>
      <w:lvlJc w:val="left"/>
      <w:pPr>
        <w:ind w:left="285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9F1ECABA">
      <w:start w:val="1"/>
      <w:numFmt w:val="bullet"/>
      <w:lvlText w:val="▪"/>
      <w:lvlJc w:val="left"/>
      <w:pPr>
        <w:ind w:left="357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D7BA74C4">
      <w:start w:val="1"/>
      <w:numFmt w:val="bullet"/>
      <w:lvlText w:val="•"/>
      <w:lvlJc w:val="left"/>
      <w:pPr>
        <w:ind w:left="429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E6D64DCC">
      <w:start w:val="1"/>
      <w:numFmt w:val="bullet"/>
      <w:lvlText w:val="o"/>
      <w:lvlJc w:val="left"/>
      <w:pPr>
        <w:ind w:left="501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12D022E8">
      <w:start w:val="1"/>
      <w:numFmt w:val="bullet"/>
      <w:lvlText w:val="▪"/>
      <w:lvlJc w:val="left"/>
      <w:pPr>
        <w:ind w:left="573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num w:numId="1" w16cid:durableId="835610434">
    <w:abstractNumId w:val="0"/>
  </w:num>
  <w:num w:numId="2" w16cid:durableId="1490898862">
    <w:abstractNumId w:val="1"/>
  </w:num>
  <w:num w:numId="3" w16cid:durableId="2120174619">
    <w:abstractNumId w:val="3"/>
  </w:num>
  <w:num w:numId="4" w16cid:durableId="1701708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B0C"/>
    <w:rsid w:val="000405CB"/>
    <w:rsid w:val="005C0B0C"/>
    <w:rsid w:val="00B65D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2DD8"/>
  <w15:docId w15:val="{7CA4AFFE-89ED-4FFD-B1FD-DFE97B93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0"/>
      <w:ind w:right="7"/>
      <w:jc w:val="center"/>
      <w:outlineLvl w:val="0"/>
    </w:pPr>
    <w:rPr>
      <w:rFonts w:ascii="Calibri" w:eastAsia="Calibri" w:hAnsi="Calibri" w:cs="Calibri"/>
      <w:b/>
      <w:color w:val="000000"/>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2.jpg"/><Relationship Id="rId7" Type="http://schemas.openxmlformats.org/officeDocument/2006/relationships/image" Target="media/image0.jpg"/><Relationship Id="rId1" Type="http://schemas.openxmlformats.org/officeDocument/2006/relationships/image" Target="media/image1.jpg"/><Relationship Id="rId9" Type="http://schemas.openxmlformats.org/officeDocument/2006/relationships/image" Target="media/image10.jpg"/></Relationships>
</file>

<file path=word/_rels/header2.xml.rels><?xml version="1.0" encoding="UTF-8" standalone="yes"?>
<Relationships xmlns="http://schemas.openxmlformats.org/package/2006/relationships"><Relationship Id="rId8" Type="http://schemas.openxmlformats.org/officeDocument/2006/relationships/image" Target="media/image2.jpg"/><Relationship Id="rId7" Type="http://schemas.openxmlformats.org/officeDocument/2006/relationships/image" Target="media/image0.jpg"/><Relationship Id="rId1" Type="http://schemas.openxmlformats.org/officeDocument/2006/relationships/image" Target="media/image1.jpg"/><Relationship Id="rId9" Type="http://schemas.openxmlformats.org/officeDocument/2006/relationships/image" Target="media/image10.jpg"/></Relationships>
</file>

<file path=word/_rels/header3.xml.rels><?xml version="1.0" encoding="UTF-8" standalone="yes"?>
<Relationships xmlns="http://schemas.openxmlformats.org/package/2006/relationships"><Relationship Id="rId8" Type="http://schemas.openxmlformats.org/officeDocument/2006/relationships/image" Target="media/image2.jpg"/><Relationship Id="rId7" Type="http://schemas.openxmlformats.org/officeDocument/2006/relationships/image" Target="media/image0.jpg"/><Relationship Id="rId1" Type="http://schemas.openxmlformats.org/officeDocument/2006/relationships/image" Target="media/image1.jpg"/><Relationship Id="rId9"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3244</Words>
  <Characters>17844</Characters>
  <Application>Microsoft Office Word</Application>
  <DocSecurity>0</DocSecurity>
  <Lines>148</Lines>
  <Paragraphs>42</Paragraphs>
  <ScaleCrop>false</ScaleCrop>
  <Company/>
  <LinksUpToDate>false</LinksUpToDate>
  <CharactersWithSpaces>21046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juanag</dc:creator>
  <cp:keywords/>
  <cp:lastModifiedBy>Roberto Luis Riera Briceño</cp:lastModifiedBy>
  <cp:revision>2</cp:revision>
  <dcterms:created xsi:type="dcterms:W3CDTF">2024-11-08T14:47:00Z</dcterms:created>
  <dcterms:modified xsi:type="dcterms:W3CDTF">2024-11-08T14:47:00Z</dcterms:modified>
</cp:coreProperties>
</file>