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CCAB1" w14:textId="77777777" w:rsidR="00593368" w:rsidRDefault="009D2659">
      <w:pPr>
        <w:spacing w:after="92" w:line="259" w:lineRule="auto"/>
        <w:ind w:left="-5"/>
        <w:jc w:val="left"/>
      </w:pPr>
      <w:r>
        <w:rPr>
          <w:sz w:val="16"/>
        </w:rPr>
        <w:t xml:space="preserve">RECURSOS HUMANOS/JAG </w:t>
      </w:r>
    </w:p>
    <w:p w14:paraId="0558E7D5" w14:textId="77777777" w:rsidR="00593368" w:rsidRDefault="009D2659">
      <w:pPr>
        <w:spacing w:after="130" w:line="259" w:lineRule="auto"/>
        <w:ind w:left="-5"/>
        <w:jc w:val="left"/>
      </w:pPr>
      <w:r>
        <w:rPr>
          <w:sz w:val="16"/>
        </w:rPr>
        <w:t xml:space="preserve">EXPEDIENTE: 2878/2023 </w:t>
      </w:r>
    </w:p>
    <w:p w14:paraId="3EC28FB3" w14:textId="77777777" w:rsidR="00593368" w:rsidRDefault="009D2659">
      <w:pPr>
        <w:spacing w:after="0" w:line="259" w:lineRule="auto"/>
        <w:ind w:left="0" w:firstLine="0"/>
        <w:jc w:val="left"/>
      </w:pPr>
      <w:r>
        <w:rPr>
          <w:sz w:val="20"/>
        </w:rPr>
        <w:t xml:space="preserve"> </w:t>
      </w:r>
    </w:p>
    <w:p w14:paraId="490F9E25" w14:textId="77777777" w:rsidR="00593368" w:rsidRDefault="009D2659">
      <w:pPr>
        <w:spacing w:after="0" w:line="259" w:lineRule="auto"/>
        <w:ind w:left="0" w:firstLine="0"/>
        <w:jc w:val="left"/>
      </w:pPr>
      <w:r>
        <w:rPr>
          <w:sz w:val="20"/>
        </w:rPr>
        <w:t xml:space="preserve"> </w:t>
      </w:r>
    </w:p>
    <w:p w14:paraId="7732BC4B" w14:textId="77777777" w:rsidR="00593368" w:rsidRDefault="009D2659">
      <w:pPr>
        <w:spacing w:after="2" w:line="252" w:lineRule="auto"/>
        <w:ind w:left="0" w:right="60" w:firstLine="0"/>
      </w:pPr>
      <w:r>
        <w:rPr>
          <w:sz w:val="20"/>
        </w:rPr>
        <w:t xml:space="preserve">ANUNCIO del Iltre. Ayuntamiento de la Villa de Ingenio (Las Palmas) sobre aprobación de Bases Generales para la provisión de puestos con carácter provisional por el sistema de Comisión de Servicios.  </w:t>
      </w:r>
    </w:p>
    <w:p w14:paraId="706E74B1" w14:textId="77777777" w:rsidR="00593368" w:rsidRDefault="009D2659">
      <w:pPr>
        <w:spacing w:after="0" w:line="259" w:lineRule="auto"/>
        <w:ind w:left="0" w:firstLine="0"/>
        <w:jc w:val="left"/>
      </w:pPr>
      <w:r>
        <w:rPr>
          <w:sz w:val="20"/>
        </w:rPr>
        <w:t xml:space="preserve"> </w:t>
      </w:r>
    </w:p>
    <w:p w14:paraId="587F966C" w14:textId="77777777" w:rsidR="00593368" w:rsidRDefault="009D2659">
      <w:pPr>
        <w:spacing w:line="256" w:lineRule="auto"/>
        <w:ind w:left="-15" w:right="45" w:firstLine="698"/>
      </w:pPr>
      <w:r>
        <w:rPr>
          <w:sz w:val="20"/>
        </w:rPr>
        <w:t xml:space="preserve">Por acuerdo de la Junta de Gobierno local de fecha 30 de junio de 2023, actuando por delegación de la Alcaldía según decreto de delegación de competencias número 2023-4359, de 23/06/2023, se aprobaron las bases generales a las que deberán ajustarse las convocatorias de este Ayuntamiento para la provisión de puestos en Comisión de servicios, cuyo texto íntegro se inserta como Anexo. </w:t>
      </w:r>
    </w:p>
    <w:p w14:paraId="31BA8B45" w14:textId="77777777" w:rsidR="00593368" w:rsidRDefault="009D2659">
      <w:pPr>
        <w:spacing w:after="0" w:line="259" w:lineRule="auto"/>
        <w:ind w:left="0" w:firstLine="0"/>
        <w:jc w:val="left"/>
      </w:pPr>
      <w:r>
        <w:rPr>
          <w:sz w:val="20"/>
        </w:rPr>
        <w:t xml:space="preserve"> </w:t>
      </w:r>
    </w:p>
    <w:p w14:paraId="5C7DAE55" w14:textId="77777777" w:rsidR="00593368" w:rsidRDefault="009D2659">
      <w:pPr>
        <w:spacing w:line="256" w:lineRule="auto"/>
        <w:ind w:left="-15" w:right="45" w:firstLine="698"/>
      </w:pPr>
      <w:r>
        <w:rPr>
          <w:sz w:val="20"/>
        </w:rPr>
        <w:t>Contra dicho acuerdo, que es definitivo en vía administrativa, se podrá interponer en el plazo de DOS MESES, contados desde el día siguiente a su publicación, RECURSO CONTENCIOSO-ADMINISTRATIVO ante el Juzgado de lo ContenciosoAdministrativo de Las Palmas que por reparto corresponda, a tenor de lo establecido en el artículo 46 de la Ley 29/1998, de 13 de julio, Reguladora de la Jurisdicción Contencioso-Administrativa, en concordancia con el artículo 123.1 de la Ley 39/2015, de 1 de octubre, del Procedimient</w:t>
      </w:r>
      <w:r>
        <w:rPr>
          <w:sz w:val="20"/>
        </w:rPr>
        <w:t xml:space="preserve">o Administrativo Común de las Administraciones Públicas. </w:t>
      </w:r>
    </w:p>
    <w:p w14:paraId="5C95CBAB" w14:textId="77777777" w:rsidR="00593368" w:rsidRDefault="009D2659">
      <w:pPr>
        <w:spacing w:after="0" w:line="259" w:lineRule="auto"/>
        <w:ind w:left="708" w:firstLine="0"/>
        <w:jc w:val="left"/>
      </w:pPr>
      <w:r>
        <w:rPr>
          <w:sz w:val="20"/>
        </w:rPr>
        <w:t xml:space="preserve"> </w:t>
      </w:r>
    </w:p>
    <w:p w14:paraId="79B34253" w14:textId="77777777" w:rsidR="00593368" w:rsidRDefault="009D2659">
      <w:pPr>
        <w:spacing w:line="256" w:lineRule="auto"/>
        <w:ind w:left="-15" w:right="45" w:firstLine="698"/>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6644FB8" wp14:editId="4153121F">
                <wp:simplePos x="0" y="0"/>
                <wp:positionH relativeFrom="page">
                  <wp:posOffset>6979137</wp:posOffset>
                </wp:positionH>
                <wp:positionV relativeFrom="page">
                  <wp:posOffset>6630087</wp:posOffset>
                </wp:positionV>
                <wp:extent cx="237530" cy="3185998"/>
                <wp:effectExtent l="0" t="0" r="0" b="0"/>
                <wp:wrapSquare wrapText="bothSides"/>
                <wp:docPr id="11799" name="Group 11799"/>
                <wp:cNvGraphicFramePr/>
                <a:graphic xmlns:a="http://schemas.openxmlformats.org/drawingml/2006/main">
                  <a:graphicData uri="http://schemas.microsoft.com/office/word/2010/wordprocessingGroup">
                    <wpg:wgp>
                      <wpg:cNvGrpSpPr/>
                      <wpg:grpSpPr>
                        <a:xfrm>
                          <a:off x="0" y="0"/>
                          <a:ext cx="237530" cy="3185998"/>
                          <a:chOff x="0" y="0"/>
                          <a:chExt cx="237530" cy="3185998"/>
                        </a:xfrm>
                      </wpg:grpSpPr>
                      <wps:wsp>
                        <wps:cNvPr id="81" name="Rectangle 81"/>
                        <wps:cNvSpPr/>
                        <wps:spPr>
                          <a:xfrm rot="-5399999">
                            <a:off x="-1154371" y="1918403"/>
                            <a:ext cx="2421967" cy="113224"/>
                          </a:xfrm>
                          <a:prstGeom prst="rect">
                            <a:avLst/>
                          </a:prstGeom>
                          <a:ln>
                            <a:noFill/>
                          </a:ln>
                        </wps:spPr>
                        <wps:txbx>
                          <w:txbxContent>
                            <w:p w14:paraId="774320C3" w14:textId="77777777" w:rsidR="00593368" w:rsidRDefault="009D2659">
                              <w:pPr>
                                <w:spacing w:after="160" w:line="259" w:lineRule="auto"/>
                                <w:ind w:left="0" w:firstLine="0"/>
                                <w:jc w:val="left"/>
                              </w:pPr>
                              <w:r>
                                <w:rPr>
                                  <w:rFonts w:ascii="Arial" w:eastAsia="Arial" w:hAnsi="Arial" w:cs="Arial"/>
                                  <w:sz w:val="12"/>
                                </w:rPr>
                                <w:t xml:space="preserve">Cód. Validación: ACZ733R9QRTLZSQMEWZ55Z26E </w:t>
                              </w:r>
                            </w:p>
                          </w:txbxContent>
                        </wps:txbx>
                        <wps:bodyPr horzOverflow="overflow" vert="horz" lIns="0" tIns="0" rIns="0" bIns="0" rtlCol="0">
                          <a:noAutofit/>
                        </wps:bodyPr>
                      </wps:wsp>
                      <wps:wsp>
                        <wps:cNvPr id="82" name="Rectangle 82"/>
                        <wps:cNvSpPr/>
                        <wps:spPr>
                          <a:xfrm rot="-5399999">
                            <a:off x="-905782" y="2090792"/>
                            <a:ext cx="2077188" cy="113224"/>
                          </a:xfrm>
                          <a:prstGeom prst="rect">
                            <a:avLst/>
                          </a:prstGeom>
                          <a:ln>
                            <a:noFill/>
                          </a:ln>
                        </wps:spPr>
                        <wps:txbx>
                          <w:txbxContent>
                            <w:p w14:paraId="50AAE742" w14:textId="77777777" w:rsidR="00593368" w:rsidRDefault="009D2659">
                              <w:pPr>
                                <w:spacing w:after="160" w:line="259" w:lineRule="auto"/>
                                <w:ind w:left="0" w:firstLine="0"/>
                                <w:jc w:val="left"/>
                              </w:pPr>
                              <w:r>
                                <w:rPr>
                                  <w:rFonts w:ascii="Arial" w:eastAsia="Arial" w:hAnsi="Arial" w:cs="Arial"/>
                                  <w:sz w:val="12"/>
                                </w:rPr>
                                <w:t xml:space="preserve">Verificación: https://ingenio.sedelectronica.es/ </w:t>
                              </w:r>
                            </w:p>
                          </w:txbxContent>
                        </wps:txbx>
                        <wps:bodyPr horzOverflow="overflow" vert="horz" lIns="0" tIns="0" rIns="0" bIns="0" rtlCol="0">
                          <a:noAutofit/>
                        </wps:bodyPr>
                      </wps:wsp>
                      <wps:wsp>
                        <wps:cNvPr id="83" name="Rectangle 83"/>
                        <wps:cNvSpPr/>
                        <wps:spPr>
                          <a:xfrm rot="-5399999">
                            <a:off x="-1909676" y="1010697"/>
                            <a:ext cx="4237377" cy="113224"/>
                          </a:xfrm>
                          <a:prstGeom prst="rect">
                            <a:avLst/>
                          </a:prstGeom>
                          <a:ln>
                            <a:noFill/>
                          </a:ln>
                        </wps:spPr>
                        <wps:txbx>
                          <w:txbxContent>
                            <w:p w14:paraId="2CAD5D51" w14:textId="77777777" w:rsidR="00593368" w:rsidRDefault="009D2659">
                              <w:pPr>
                                <w:spacing w:after="160" w:line="259" w:lineRule="auto"/>
                                <w:ind w:left="0" w:firstLine="0"/>
                                <w:jc w:val="left"/>
                              </w:pPr>
                              <w:r>
                                <w:rPr>
                                  <w:rFonts w:ascii="Arial" w:eastAsia="Arial" w:hAnsi="Arial" w:cs="Arial"/>
                                  <w:sz w:val="12"/>
                                </w:rPr>
                                <w:t xml:space="preserve">Documento firmado electrónicamente desde la plataforma esPublico Gestiona | Página 1 de 9 </w:t>
                              </w:r>
                            </w:p>
                          </w:txbxContent>
                        </wps:txbx>
                        <wps:bodyPr horzOverflow="overflow" vert="horz" lIns="0" tIns="0" rIns="0" bIns="0" rtlCol="0">
                          <a:noAutofit/>
                        </wps:bodyPr>
                      </wps:wsp>
                    </wpg:wgp>
                  </a:graphicData>
                </a:graphic>
              </wp:anchor>
            </w:drawing>
          </mc:Choice>
          <mc:Fallback xmlns:a="http://schemas.openxmlformats.org/drawingml/2006/main">
            <w:pict>
              <v:group id="Group 11799" style="width:18.7031pt;height:250.866pt;position:absolute;mso-position-horizontal-relative:page;mso-position-horizontal:absolute;margin-left:549.538pt;mso-position-vertical-relative:page;margin-top:522.054pt;" coordsize="2375,31859">
                <v:rect id="Rectangle 81" style="position:absolute;width:24219;height:1132;left:-11543;top:1918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ACZ733R9QRTLZSQMEWZ55Z26E </w:t>
                        </w:r>
                      </w:p>
                    </w:txbxContent>
                  </v:textbox>
                </v:rect>
                <v:rect id="Rectangle 82" style="position:absolute;width:20771;height:1132;left:-9057;top:2090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https://ingenio.sedelectronica.es/ </w:t>
                        </w:r>
                      </w:p>
                    </w:txbxContent>
                  </v:textbox>
                </v:rect>
                <v:rect id="Rectangle 83" style="position:absolute;width:42373;height:1132;left:-19096;top:1010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 de 9 </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2AEB05A8" wp14:editId="1544C212">
                <wp:simplePos x="0" y="0"/>
                <wp:positionH relativeFrom="page">
                  <wp:posOffset>381000</wp:posOffset>
                </wp:positionH>
                <wp:positionV relativeFrom="page">
                  <wp:posOffset>1397001</wp:posOffset>
                </wp:positionV>
                <wp:extent cx="368300" cy="2929128"/>
                <wp:effectExtent l="0" t="0" r="0" b="0"/>
                <wp:wrapSquare wrapText="bothSides"/>
                <wp:docPr id="11800" name="Group 11800"/>
                <wp:cNvGraphicFramePr/>
                <a:graphic xmlns:a="http://schemas.openxmlformats.org/drawingml/2006/main">
                  <a:graphicData uri="http://schemas.microsoft.com/office/word/2010/wordprocessingGroup">
                    <wpg:wgp>
                      <wpg:cNvGrpSpPr/>
                      <wpg:grpSpPr>
                        <a:xfrm>
                          <a:off x="0" y="0"/>
                          <a:ext cx="368300" cy="2929128"/>
                          <a:chOff x="0" y="0"/>
                          <a:chExt cx="368300" cy="2929128"/>
                        </a:xfrm>
                      </wpg:grpSpPr>
                      <wps:wsp>
                        <wps:cNvPr id="84" name="Shape 84"/>
                        <wps:cNvSpPr/>
                        <wps:spPr>
                          <a:xfrm>
                            <a:off x="0" y="0"/>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800" style="width:29pt;height:230.64pt;position:absolute;mso-position-horizontal-relative:page;mso-position-horizontal:absolute;margin-left:30pt;mso-position-vertical-relative:page;margin-top:110pt;" coordsize="3683,29291">
                <v:shape id="Shape 84" style="position:absolute;width:3683;height:29291;left:0;top:0;" coordsize="368300,2929128" path="m0,2929128l368300,2929128l368300,0l0,0x">
                  <v:stroke weight="0.5pt" endcap="flat" joinstyle="miter" miterlimit="10" on="true" color="#808080"/>
                  <v:fill on="false" color="#000000" opacity="0"/>
                </v:shape>
                <w10:wrap type="square"/>
              </v:group>
            </w:pict>
          </mc:Fallback>
        </mc:AlternateContent>
      </w:r>
      <w:r>
        <w:rPr>
          <w:sz w:val="20"/>
        </w:rPr>
        <w:t xml:space="preserve">No obstante, con carácter potestativo y previo al recurso contenciosoadministrativo, señalado en el párrafo anterior, contra este acto, se podrá interponer RECURSO DE REPOSICIÓN, ante el mismo órgano que lo ha dictado, en el plazo de UN MES, que se contará desde el día siguiente al de la fecha de su publicación en el BOP, de conformidad con lo dispuesto en el artículo 124.1 de la Ley 39/2015, de 1 de octubre, del Procedimiento Administrativo Común de las Administraciones Públicas. </w:t>
      </w:r>
    </w:p>
    <w:p w14:paraId="6D0456DF" w14:textId="77777777" w:rsidR="00593368" w:rsidRDefault="009D2659">
      <w:pPr>
        <w:spacing w:after="0" w:line="259" w:lineRule="auto"/>
        <w:ind w:left="708" w:firstLine="0"/>
        <w:jc w:val="left"/>
      </w:pPr>
      <w:r>
        <w:rPr>
          <w:sz w:val="20"/>
        </w:rPr>
        <w:t xml:space="preserve"> </w:t>
      </w:r>
    </w:p>
    <w:p w14:paraId="5A85986E" w14:textId="77777777" w:rsidR="00593368" w:rsidRDefault="009D2659">
      <w:pPr>
        <w:spacing w:line="256" w:lineRule="auto"/>
        <w:ind w:left="-15" w:right="45" w:firstLine="698"/>
      </w:pPr>
      <w:r>
        <w:rPr>
          <w:sz w:val="20"/>
        </w:rPr>
        <w:t>El plazo máximo para dictar y notificar la resolución del recurso será de UN MES; transcurrido dicho plazo sin haberse notificado resolución expresa, de conformidad con el artículo 24.1, párrafo tercero, de la ley referida, se producirá silencio administrativo desestimatorio, y podrá interponer recurso contencioso-administrativo en el plazo de SEIS MESES, computados a partir del día siguiente a aquel en el que el recurso potestativo de reposición debe entenderse desestimado por silencio administrativo. Todo</w:t>
      </w:r>
      <w:r>
        <w:rPr>
          <w:sz w:val="20"/>
        </w:rPr>
        <w:t xml:space="preserve"> ello sin perjuicio de cualquiera otra acción o recurso que se estime oportuno interponer. </w:t>
      </w:r>
    </w:p>
    <w:p w14:paraId="523591B2" w14:textId="77777777" w:rsidR="00593368" w:rsidRDefault="009D2659">
      <w:pPr>
        <w:spacing w:after="10" w:line="259" w:lineRule="auto"/>
        <w:ind w:left="0" w:firstLine="0"/>
        <w:jc w:val="left"/>
      </w:pPr>
      <w:r>
        <w:rPr>
          <w:sz w:val="20"/>
        </w:rPr>
        <w:t xml:space="preserve"> </w:t>
      </w:r>
      <w:r>
        <w:rPr>
          <w:sz w:val="20"/>
        </w:rPr>
        <w:tab/>
        <w:t xml:space="preserve"> </w:t>
      </w:r>
    </w:p>
    <w:p w14:paraId="6C233C6B" w14:textId="77777777" w:rsidR="00593368" w:rsidRDefault="009D2659">
      <w:pPr>
        <w:tabs>
          <w:tab w:val="center" w:pos="2664"/>
        </w:tabs>
        <w:spacing w:line="256" w:lineRule="auto"/>
        <w:ind w:left="-15" w:firstLine="0"/>
        <w:jc w:val="left"/>
      </w:pPr>
      <w:r>
        <w:rPr>
          <w:sz w:val="20"/>
        </w:rPr>
        <w:t xml:space="preserve"> </w:t>
      </w:r>
      <w:r>
        <w:rPr>
          <w:sz w:val="20"/>
        </w:rPr>
        <w:tab/>
        <w:t xml:space="preserve">En la Villa de Ingenio, a fecha de firma </w:t>
      </w:r>
    </w:p>
    <w:p w14:paraId="1ED1BE26" w14:textId="77777777" w:rsidR="00593368" w:rsidRDefault="009D2659">
      <w:pPr>
        <w:spacing w:after="0" w:line="259" w:lineRule="auto"/>
        <w:ind w:left="0" w:firstLine="0"/>
        <w:jc w:val="left"/>
      </w:pPr>
      <w:r>
        <w:rPr>
          <w:sz w:val="20"/>
        </w:rPr>
        <w:t xml:space="preserve"> </w:t>
      </w:r>
    </w:p>
    <w:p w14:paraId="6F787338" w14:textId="77777777" w:rsidR="00593368" w:rsidRDefault="009D2659">
      <w:pPr>
        <w:spacing w:after="1" w:line="256" w:lineRule="auto"/>
        <w:ind w:left="2031" w:right="2013"/>
        <w:jc w:val="center"/>
      </w:pPr>
      <w:r>
        <w:rPr>
          <w:sz w:val="20"/>
        </w:rPr>
        <w:t xml:space="preserve">El Concejal delegado de Recursos Humanos, D. Adrián Yeray Ramírez Viera </w:t>
      </w:r>
    </w:p>
    <w:p w14:paraId="7AE92D1E" w14:textId="77777777" w:rsidR="00593368" w:rsidRDefault="009D2659">
      <w:pPr>
        <w:spacing w:after="1" w:line="256" w:lineRule="auto"/>
        <w:ind w:left="2031" w:right="2084"/>
        <w:jc w:val="center"/>
      </w:pPr>
      <w:r>
        <w:rPr>
          <w:sz w:val="20"/>
        </w:rPr>
        <w:t xml:space="preserve">(Decreto 2023-4328, de 20/06/2023) </w:t>
      </w:r>
    </w:p>
    <w:p w14:paraId="5E74C8D0" w14:textId="77777777" w:rsidR="00593368" w:rsidRDefault="009D2659">
      <w:pPr>
        <w:spacing w:after="0" w:line="259" w:lineRule="auto"/>
        <w:ind w:left="0" w:firstLine="0"/>
        <w:jc w:val="left"/>
      </w:pPr>
      <w:r>
        <w:rPr>
          <w:sz w:val="20"/>
        </w:rPr>
        <w:t xml:space="preserve"> </w:t>
      </w:r>
    </w:p>
    <w:p w14:paraId="4148C993" w14:textId="77777777" w:rsidR="00593368" w:rsidRDefault="009D2659">
      <w:pPr>
        <w:spacing w:after="0" w:line="259" w:lineRule="auto"/>
        <w:ind w:left="0" w:firstLine="0"/>
        <w:jc w:val="left"/>
      </w:pPr>
      <w:r>
        <w:rPr>
          <w:sz w:val="20"/>
        </w:rPr>
        <w:t xml:space="preserve"> </w:t>
      </w:r>
    </w:p>
    <w:p w14:paraId="2069E977" w14:textId="77777777" w:rsidR="00593368" w:rsidRDefault="009D2659">
      <w:pPr>
        <w:spacing w:after="1" w:line="256" w:lineRule="auto"/>
        <w:ind w:left="2031" w:right="2087"/>
        <w:jc w:val="center"/>
      </w:pPr>
      <w:r>
        <w:rPr>
          <w:sz w:val="20"/>
        </w:rPr>
        <w:t xml:space="preserve">ANEXO: </w:t>
      </w:r>
    </w:p>
    <w:p w14:paraId="1A2E44A3" w14:textId="77777777" w:rsidR="00593368" w:rsidRDefault="009D2659">
      <w:pPr>
        <w:spacing w:after="0" w:line="259" w:lineRule="auto"/>
        <w:ind w:left="9" w:firstLine="0"/>
        <w:jc w:val="center"/>
      </w:pPr>
      <w:r>
        <w:rPr>
          <w:sz w:val="20"/>
        </w:rPr>
        <w:t xml:space="preserve"> </w:t>
      </w:r>
    </w:p>
    <w:p w14:paraId="7C0BE2D9" w14:textId="77777777" w:rsidR="00593368" w:rsidRDefault="009D2659">
      <w:pPr>
        <w:ind w:left="19" w:right="46"/>
      </w:pPr>
      <w:r>
        <w:t xml:space="preserve">BASES GENERALES para la provisión de puesto con carácter provisional, por motivos de urgente e inaplazable necesidad, por el sistema de Comisión de servicios de carácter voluntario. </w:t>
      </w:r>
    </w:p>
    <w:p w14:paraId="6F0AA387" w14:textId="77777777" w:rsidR="00593368" w:rsidRDefault="009D2659">
      <w:pPr>
        <w:spacing w:after="0" w:line="259" w:lineRule="auto"/>
        <w:ind w:left="0" w:firstLine="0"/>
        <w:jc w:val="left"/>
      </w:pPr>
      <w:r>
        <w:t xml:space="preserve"> </w:t>
      </w:r>
    </w:p>
    <w:p w14:paraId="06306643" w14:textId="77777777" w:rsidR="00593368" w:rsidRDefault="009D2659">
      <w:pPr>
        <w:spacing w:after="0" w:line="259" w:lineRule="auto"/>
        <w:ind w:left="0" w:firstLine="0"/>
        <w:jc w:val="left"/>
      </w:pPr>
      <w:r>
        <w:t xml:space="preserve"> </w:t>
      </w:r>
    </w:p>
    <w:p w14:paraId="09CFC154" w14:textId="77777777" w:rsidR="00593368" w:rsidRDefault="009D2659">
      <w:pPr>
        <w:spacing w:after="0" w:line="259" w:lineRule="auto"/>
        <w:ind w:left="-5"/>
        <w:jc w:val="left"/>
      </w:pPr>
      <w:r>
        <w:rPr>
          <w:u w:val="single" w:color="000000"/>
        </w:rPr>
        <w:t>Objeto.</w:t>
      </w:r>
      <w:r>
        <w:t xml:space="preserve"> </w:t>
      </w:r>
    </w:p>
    <w:p w14:paraId="023874B5" w14:textId="77777777" w:rsidR="00593368" w:rsidRDefault="009D2659">
      <w:pPr>
        <w:spacing w:after="0" w:line="259" w:lineRule="auto"/>
        <w:ind w:left="0" w:firstLine="0"/>
        <w:jc w:val="left"/>
      </w:pPr>
      <w:r>
        <w:t xml:space="preserve"> </w:t>
      </w:r>
    </w:p>
    <w:p w14:paraId="4AE1F847" w14:textId="77777777" w:rsidR="00593368" w:rsidRDefault="009D2659">
      <w:pPr>
        <w:ind w:left="19" w:right="46"/>
      </w:pPr>
      <w:r>
        <w:t xml:space="preserve"> Las presentes bases tienen por objeto la regulación de la convocatoria para cubrir puesto por el procedimiento de comisión de servicios de carácter voluntario, hasta tanto se provea por los procedimientos legal y reglamentariamente establecidos, viniendo obligada la Administración a incluir el puesto de referencia en la primera convocatoria que se lleve a cabo para la provisión definitiva de puestos vacantes en la relación de puestos de trabajo. </w:t>
      </w:r>
    </w:p>
    <w:p w14:paraId="59FEA24C" w14:textId="77777777" w:rsidR="00593368" w:rsidRDefault="009D2659">
      <w:pPr>
        <w:spacing w:after="0" w:line="259" w:lineRule="auto"/>
        <w:ind w:left="0" w:firstLine="0"/>
        <w:jc w:val="left"/>
      </w:pPr>
      <w:r>
        <w:t xml:space="preserve"> </w:t>
      </w:r>
    </w:p>
    <w:p w14:paraId="18A51AAC" w14:textId="77777777" w:rsidR="00593368" w:rsidRDefault="009D2659">
      <w:pPr>
        <w:spacing w:after="0" w:line="259" w:lineRule="auto"/>
        <w:ind w:left="-5"/>
        <w:jc w:val="left"/>
      </w:pPr>
      <w:r>
        <w:rPr>
          <w:u w:val="single" w:color="000000"/>
        </w:rPr>
        <w:t>Descripción del puesto objeto de esta convocatoria.</w:t>
      </w:r>
      <w:r>
        <w:t xml:space="preserve"> </w:t>
      </w:r>
    </w:p>
    <w:p w14:paraId="10FD02E4" w14:textId="77777777" w:rsidR="00593368" w:rsidRDefault="009D2659">
      <w:pPr>
        <w:spacing w:after="0" w:line="259" w:lineRule="auto"/>
        <w:ind w:left="0" w:firstLine="0"/>
        <w:jc w:val="left"/>
      </w:pPr>
      <w:r>
        <w:t xml:space="preserve"> </w:t>
      </w:r>
    </w:p>
    <w:p w14:paraId="5564A677" w14:textId="77777777" w:rsidR="00593368" w:rsidRDefault="009D2659">
      <w:pPr>
        <w:ind w:left="19" w:right="46"/>
      </w:pPr>
      <w:r>
        <w:t xml:space="preserve">Denominación de la plaza/puesto: </w:t>
      </w:r>
    </w:p>
    <w:p w14:paraId="11530192" w14:textId="77777777" w:rsidR="00593368" w:rsidRDefault="009D2659">
      <w:pPr>
        <w:ind w:left="19" w:right="46"/>
      </w:pPr>
      <w:r>
        <w:t xml:space="preserve">Código de identificación: </w:t>
      </w:r>
    </w:p>
    <w:p w14:paraId="386FE574" w14:textId="77777777" w:rsidR="00593368" w:rsidRDefault="009D2659">
      <w:pPr>
        <w:ind w:left="19" w:right="46"/>
      </w:pPr>
      <w:r>
        <w:lastRenderedPageBreak/>
        <w:t xml:space="preserve">Escala/Sub/clase/categoría: </w:t>
      </w:r>
    </w:p>
    <w:p w14:paraId="37C25B72" w14:textId="77777777" w:rsidR="00593368" w:rsidRDefault="009D2659">
      <w:pPr>
        <w:ind w:left="19" w:right="46"/>
      </w:pPr>
      <w:r>
        <w:t xml:space="preserve">Grupo/Subgrupo de clasificación: </w:t>
      </w:r>
    </w:p>
    <w:p w14:paraId="363B091E" w14:textId="77777777" w:rsidR="00593368" w:rsidRDefault="009D2659">
      <w:pPr>
        <w:ind w:left="19" w:right="46"/>
      </w:pPr>
      <w:r>
        <w:t xml:space="preserve">Nivel de complemento de destino: </w:t>
      </w:r>
    </w:p>
    <w:p w14:paraId="11D9A289" w14:textId="77777777" w:rsidR="00593368" w:rsidRDefault="009D2659">
      <w:pPr>
        <w:ind w:left="19" w:right="46"/>
      </w:pPr>
      <w:r>
        <w:t xml:space="preserve">Complemento específico año: </w:t>
      </w:r>
    </w:p>
    <w:p w14:paraId="653D250E" w14:textId="77777777" w:rsidR="00593368" w:rsidRDefault="009D2659">
      <w:pPr>
        <w:spacing w:after="0" w:line="259" w:lineRule="auto"/>
        <w:ind w:left="0" w:firstLine="0"/>
        <w:jc w:val="left"/>
      </w:pPr>
      <w:r>
        <w:t xml:space="preserve"> </w:t>
      </w:r>
    </w:p>
    <w:p w14:paraId="75C36845" w14:textId="77777777" w:rsidR="00593368" w:rsidRDefault="009D2659">
      <w:pPr>
        <w:spacing w:after="0" w:line="259" w:lineRule="auto"/>
        <w:ind w:left="-5"/>
        <w:jc w:val="left"/>
      </w:pPr>
      <w:r>
        <w:rPr>
          <w:u w:val="single" w:color="000000"/>
        </w:rPr>
        <w:t>Duración de la comisión de servicios:</w:t>
      </w:r>
      <w:r>
        <w:t xml:space="preserve"> </w:t>
      </w:r>
    </w:p>
    <w:p w14:paraId="64840544" w14:textId="77777777" w:rsidR="00593368" w:rsidRDefault="009D2659">
      <w:pPr>
        <w:spacing w:after="0" w:line="259" w:lineRule="auto"/>
        <w:ind w:left="0" w:firstLine="0"/>
        <w:jc w:val="left"/>
      </w:pPr>
      <w:r>
        <w:t xml:space="preserve"> </w:t>
      </w:r>
    </w:p>
    <w:p w14:paraId="37CAF89D" w14:textId="77777777" w:rsidR="00593368" w:rsidRDefault="009D2659">
      <w:pPr>
        <w:ind w:left="19" w:right="46"/>
      </w:pPr>
      <w:r>
        <w:t xml:space="preserve"> De conformidad con lo establecido en el artículo 38.2 de la Ley 2/1987, de 30 de marzo, de la Ley de la Función Pública Canaria, la comisión de servicios tendrá una duración máxima de 6 meses; excepcionalmente podrá prorrogarse hasta 18 meses en el caso de que, incluido el puesto en la siguiente convocatoria de provisión normal, éste quedare vacante. </w:t>
      </w:r>
    </w:p>
    <w:p w14:paraId="00B082FE" w14:textId="77777777" w:rsidR="00593368" w:rsidRDefault="009D2659">
      <w:pPr>
        <w:spacing w:after="0" w:line="259" w:lineRule="auto"/>
        <w:ind w:left="0" w:firstLine="0"/>
        <w:jc w:val="left"/>
      </w:pPr>
      <w:r>
        <w:t xml:space="preserve"> </w:t>
      </w:r>
    </w:p>
    <w:p w14:paraId="0E9E0997" w14:textId="77777777" w:rsidR="00593368" w:rsidRDefault="009D2659">
      <w:pPr>
        <w:spacing w:after="0" w:line="259" w:lineRule="auto"/>
        <w:ind w:left="-5"/>
        <w:jc w:val="left"/>
      </w:pPr>
      <w:r>
        <w:rPr>
          <w:u w:val="single" w:color="000000"/>
        </w:rPr>
        <w:t>Requisitos de los aspirantes:</w:t>
      </w:r>
      <w:r>
        <w:t xml:space="preserve"> </w:t>
      </w:r>
    </w:p>
    <w:p w14:paraId="5FE2ABFD" w14:textId="77777777" w:rsidR="00593368" w:rsidRDefault="009D2659">
      <w:pPr>
        <w:spacing w:after="0" w:line="259" w:lineRule="auto"/>
        <w:ind w:left="0" w:firstLine="0"/>
        <w:jc w:val="left"/>
      </w:pPr>
      <w:r>
        <w:t xml:space="preserve"> </w:t>
      </w:r>
    </w:p>
    <w:p w14:paraId="15ECEEDA" w14:textId="77777777" w:rsidR="00593368" w:rsidRDefault="009D2659">
      <w:pPr>
        <w:numPr>
          <w:ilvl w:val="0"/>
          <w:numId w:val="1"/>
        </w:numPr>
        <w:ind w:right="46" w:hanging="708"/>
      </w:pPr>
      <w:r>
        <w:t xml:space="preserve">Tener la condición de personal funcionario de carrera de cualquier Administración Pública, perteneciente a la misma Escala, Subescala, clase y categoría de la que se oferta, y que cumpla con los requisitos exigidos para el desempeño del puesto. </w:t>
      </w:r>
    </w:p>
    <w:p w14:paraId="3D93EC93" w14:textId="77777777" w:rsidR="00593368" w:rsidRDefault="009D2659">
      <w:pPr>
        <w:spacing w:after="0" w:line="259" w:lineRule="auto"/>
        <w:ind w:left="0" w:firstLine="0"/>
        <w:jc w:val="left"/>
      </w:pPr>
      <w:r>
        <w:t xml:space="preserve"> </w:t>
      </w:r>
    </w:p>
    <w:p w14:paraId="6EE792E6" w14:textId="77777777" w:rsidR="00593368" w:rsidRDefault="009D2659">
      <w:pPr>
        <w:numPr>
          <w:ilvl w:val="0"/>
          <w:numId w:val="1"/>
        </w:numPr>
        <w:ind w:right="46" w:hanging="708"/>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09D5DD52" wp14:editId="6C984FC7">
                <wp:simplePos x="0" y="0"/>
                <wp:positionH relativeFrom="page">
                  <wp:posOffset>6979137</wp:posOffset>
                </wp:positionH>
                <wp:positionV relativeFrom="page">
                  <wp:posOffset>6630087</wp:posOffset>
                </wp:positionV>
                <wp:extent cx="237530" cy="3185998"/>
                <wp:effectExtent l="0" t="0" r="0" b="0"/>
                <wp:wrapSquare wrapText="bothSides"/>
                <wp:docPr id="12308" name="Group 12308"/>
                <wp:cNvGraphicFramePr/>
                <a:graphic xmlns:a="http://schemas.openxmlformats.org/drawingml/2006/main">
                  <a:graphicData uri="http://schemas.microsoft.com/office/word/2010/wordprocessingGroup">
                    <wpg:wgp>
                      <wpg:cNvGrpSpPr/>
                      <wpg:grpSpPr>
                        <a:xfrm>
                          <a:off x="0" y="0"/>
                          <a:ext cx="237530" cy="3185998"/>
                          <a:chOff x="0" y="0"/>
                          <a:chExt cx="237530" cy="3185998"/>
                        </a:xfrm>
                      </wpg:grpSpPr>
                      <wps:wsp>
                        <wps:cNvPr id="191" name="Rectangle 191"/>
                        <wps:cNvSpPr/>
                        <wps:spPr>
                          <a:xfrm rot="-5399999">
                            <a:off x="-1154371" y="1918403"/>
                            <a:ext cx="2421967" cy="113224"/>
                          </a:xfrm>
                          <a:prstGeom prst="rect">
                            <a:avLst/>
                          </a:prstGeom>
                          <a:ln>
                            <a:noFill/>
                          </a:ln>
                        </wps:spPr>
                        <wps:txbx>
                          <w:txbxContent>
                            <w:p w14:paraId="1BCDE3E8" w14:textId="77777777" w:rsidR="00593368" w:rsidRDefault="009D2659">
                              <w:pPr>
                                <w:spacing w:after="160" w:line="259" w:lineRule="auto"/>
                                <w:ind w:left="0" w:firstLine="0"/>
                                <w:jc w:val="left"/>
                              </w:pPr>
                              <w:r>
                                <w:rPr>
                                  <w:rFonts w:ascii="Arial" w:eastAsia="Arial" w:hAnsi="Arial" w:cs="Arial"/>
                                  <w:sz w:val="12"/>
                                </w:rPr>
                                <w:t xml:space="preserve">Cód. Validación: ACZ733R9QRTLZSQMEWZ55Z26E </w:t>
                              </w:r>
                            </w:p>
                          </w:txbxContent>
                        </wps:txbx>
                        <wps:bodyPr horzOverflow="overflow" vert="horz" lIns="0" tIns="0" rIns="0" bIns="0" rtlCol="0">
                          <a:noAutofit/>
                        </wps:bodyPr>
                      </wps:wsp>
                      <wps:wsp>
                        <wps:cNvPr id="192" name="Rectangle 192"/>
                        <wps:cNvSpPr/>
                        <wps:spPr>
                          <a:xfrm rot="-5399999">
                            <a:off x="-905782" y="2090792"/>
                            <a:ext cx="2077188" cy="113224"/>
                          </a:xfrm>
                          <a:prstGeom prst="rect">
                            <a:avLst/>
                          </a:prstGeom>
                          <a:ln>
                            <a:noFill/>
                          </a:ln>
                        </wps:spPr>
                        <wps:txbx>
                          <w:txbxContent>
                            <w:p w14:paraId="3A83EC50" w14:textId="77777777" w:rsidR="00593368" w:rsidRDefault="009D2659">
                              <w:pPr>
                                <w:spacing w:after="160" w:line="259" w:lineRule="auto"/>
                                <w:ind w:left="0" w:firstLine="0"/>
                                <w:jc w:val="left"/>
                              </w:pPr>
                              <w:r>
                                <w:rPr>
                                  <w:rFonts w:ascii="Arial" w:eastAsia="Arial" w:hAnsi="Arial" w:cs="Arial"/>
                                  <w:sz w:val="12"/>
                                </w:rPr>
                                <w:t xml:space="preserve">Verificación: https://ingenio.sedelectronica.es/ </w:t>
                              </w:r>
                            </w:p>
                          </w:txbxContent>
                        </wps:txbx>
                        <wps:bodyPr horzOverflow="overflow" vert="horz" lIns="0" tIns="0" rIns="0" bIns="0" rtlCol="0">
                          <a:noAutofit/>
                        </wps:bodyPr>
                      </wps:wsp>
                      <wps:wsp>
                        <wps:cNvPr id="193" name="Rectangle 193"/>
                        <wps:cNvSpPr/>
                        <wps:spPr>
                          <a:xfrm rot="-5399999">
                            <a:off x="-1909676" y="1010697"/>
                            <a:ext cx="4237377" cy="113224"/>
                          </a:xfrm>
                          <a:prstGeom prst="rect">
                            <a:avLst/>
                          </a:prstGeom>
                          <a:ln>
                            <a:noFill/>
                          </a:ln>
                        </wps:spPr>
                        <wps:txbx>
                          <w:txbxContent>
                            <w:p w14:paraId="0AE0FB17" w14:textId="77777777" w:rsidR="00593368" w:rsidRDefault="009D2659">
                              <w:pPr>
                                <w:spacing w:after="160" w:line="259" w:lineRule="auto"/>
                                <w:ind w:left="0" w:firstLine="0"/>
                                <w:jc w:val="left"/>
                              </w:pPr>
                              <w:r>
                                <w:rPr>
                                  <w:rFonts w:ascii="Arial" w:eastAsia="Arial" w:hAnsi="Arial" w:cs="Arial"/>
                                  <w:sz w:val="12"/>
                                </w:rPr>
                                <w:t xml:space="preserve">Documento firmado electrónicamente desde la plataforma esPublico Gestiona | Página 2 de 9 </w:t>
                              </w:r>
                            </w:p>
                          </w:txbxContent>
                        </wps:txbx>
                        <wps:bodyPr horzOverflow="overflow" vert="horz" lIns="0" tIns="0" rIns="0" bIns="0" rtlCol="0">
                          <a:noAutofit/>
                        </wps:bodyPr>
                      </wps:wsp>
                    </wpg:wgp>
                  </a:graphicData>
                </a:graphic>
              </wp:anchor>
            </w:drawing>
          </mc:Choice>
          <mc:Fallback xmlns:a="http://schemas.openxmlformats.org/drawingml/2006/main">
            <w:pict>
              <v:group id="Group 12308" style="width:18.7031pt;height:250.866pt;position:absolute;mso-position-horizontal-relative:page;mso-position-horizontal:absolute;margin-left:549.538pt;mso-position-vertical-relative:page;margin-top:522.054pt;" coordsize="2375,31859">
                <v:rect id="Rectangle 191" style="position:absolute;width:24219;height:1132;left:-11543;top:1918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ACZ733R9QRTLZSQMEWZ55Z26E </w:t>
                        </w:r>
                      </w:p>
                    </w:txbxContent>
                  </v:textbox>
                </v:rect>
                <v:rect id="Rectangle 192" style="position:absolute;width:20771;height:1132;left:-9057;top:2090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https://ingenio.sedelectronica.es/ </w:t>
                        </w:r>
                      </w:p>
                    </w:txbxContent>
                  </v:textbox>
                </v:rect>
                <v:rect id="Rectangle 193" style="position:absolute;width:42373;height:1132;left:-19096;top:1010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 de 9 </w:t>
                        </w:r>
                      </w:p>
                    </w:txbxContent>
                  </v:textbox>
                </v:rect>
                <w10:wrap type="square"/>
              </v:group>
            </w:pict>
          </mc:Fallback>
        </mc:AlternateContent>
      </w:r>
      <w:r>
        <w:t xml:space="preserve">Estar en posesión del permiso de conducción de la clase “B” y el permiso de la clase “A2” u otros específicos que puedan exigirse para la conducción de vehículos de seguridad y/o emergencias, y prestar declaración responsable de utilizar los vehículos policiales que correspondan con dichos permisos. Para el supuesto de convocatoria de puestos de Policía. </w:t>
      </w:r>
    </w:p>
    <w:p w14:paraId="44FB770B" w14:textId="77777777" w:rsidR="00593368" w:rsidRDefault="009D2659">
      <w:pPr>
        <w:spacing w:after="0" w:line="259" w:lineRule="auto"/>
        <w:ind w:left="360" w:firstLine="0"/>
        <w:jc w:val="left"/>
      </w:pPr>
      <w:r>
        <w:t xml:space="preserve"> </w:t>
      </w:r>
    </w:p>
    <w:p w14:paraId="7E12B3A3" w14:textId="77777777" w:rsidR="00593368" w:rsidRDefault="009D2659">
      <w:pPr>
        <w:numPr>
          <w:ilvl w:val="0"/>
          <w:numId w:val="1"/>
        </w:numPr>
        <w:ind w:right="46" w:hanging="708"/>
      </w:pPr>
      <w:r>
        <w:t xml:space="preserve">No exceder de la edad establecida para el pase a la situación de segunda actividad con destino antes de que finalice el plazo de presentación de solicitudes. </w:t>
      </w:r>
    </w:p>
    <w:p w14:paraId="2E8281D5" w14:textId="77777777" w:rsidR="00593368" w:rsidRDefault="009D2659">
      <w:pPr>
        <w:spacing w:after="2" w:line="259" w:lineRule="auto"/>
        <w:ind w:left="0" w:firstLine="0"/>
        <w:jc w:val="left"/>
      </w:pPr>
      <w:r>
        <w:t xml:space="preserve"> </w:t>
      </w:r>
    </w:p>
    <w:p w14:paraId="5FBB878B" w14:textId="77777777" w:rsidR="00593368" w:rsidRDefault="009D2659">
      <w:pPr>
        <w:numPr>
          <w:ilvl w:val="0"/>
          <w:numId w:val="1"/>
        </w:numPr>
        <w:ind w:right="46" w:hanging="708"/>
      </w:pPr>
      <w:r>
        <w:t xml:space="preserve">No hallarse en situación administrativa de suspensión de funciones ni en segunda actividad. </w:t>
      </w:r>
    </w:p>
    <w:p w14:paraId="384BBE0E" w14:textId="77777777" w:rsidR="00593368" w:rsidRDefault="009D2659">
      <w:pPr>
        <w:spacing w:after="0" w:line="259" w:lineRule="auto"/>
        <w:ind w:left="720" w:firstLine="0"/>
        <w:jc w:val="left"/>
      </w:pPr>
      <w:r>
        <w:t xml:space="preserve"> </w:t>
      </w:r>
    </w:p>
    <w:p w14:paraId="4CC701C4" w14:textId="77777777" w:rsidR="00593368" w:rsidRDefault="009D2659">
      <w:pPr>
        <w:numPr>
          <w:ilvl w:val="0"/>
          <w:numId w:val="1"/>
        </w:numPr>
        <w:ind w:right="46" w:hanging="708"/>
      </w:pPr>
      <w:r>
        <w:t xml:space="preserve">Cumplir las condiciones físicas exigibles para ejercer adecuadamente las correspondientes funciones. No se considerará cumplido lo anterior, por aquellos candidatos que en su Administración de origen se encuentren en situación de adaptación al puesto de trabajo o adaptación a las condiciones de trabajo. </w:t>
      </w:r>
    </w:p>
    <w:p w14:paraId="099B9E83" w14:textId="77777777" w:rsidR="00593368" w:rsidRDefault="009D2659">
      <w:pPr>
        <w:spacing w:after="0" w:line="259" w:lineRule="auto"/>
        <w:ind w:left="0" w:firstLine="0"/>
        <w:jc w:val="left"/>
      </w:pPr>
      <w:r>
        <w:t xml:space="preserve"> </w:t>
      </w:r>
    </w:p>
    <w:p w14:paraId="321CC70E" w14:textId="77777777" w:rsidR="00593368" w:rsidRDefault="009D2659">
      <w:pPr>
        <w:numPr>
          <w:ilvl w:val="0"/>
          <w:numId w:val="1"/>
        </w:numPr>
        <w:ind w:right="46" w:hanging="708"/>
      </w:pPr>
      <w:r>
        <w:t xml:space="preserve">Carecer de antecedentes penales por delitos dolosos, debiendo aportar acreditación mediante certificado. </w:t>
      </w:r>
    </w:p>
    <w:p w14:paraId="150D3829" w14:textId="77777777" w:rsidR="00593368" w:rsidRDefault="009D2659">
      <w:pPr>
        <w:spacing w:after="0" w:line="259" w:lineRule="auto"/>
        <w:ind w:left="0" w:firstLine="0"/>
        <w:jc w:val="left"/>
      </w:pPr>
      <w:r>
        <w:t xml:space="preserve"> </w:t>
      </w:r>
    </w:p>
    <w:p w14:paraId="373028BA" w14:textId="77777777" w:rsidR="00593368" w:rsidRDefault="009D2659">
      <w:pPr>
        <w:numPr>
          <w:ilvl w:val="0"/>
          <w:numId w:val="1"/>
        </w:numPr>
        <w:ind w:right="46" w:hanging="708"/>
      </w:pPr>
      <w:r>
        <w:t xml:space="preserve">Carecer de anotaciones por faltas graves o muy graves en su expediente personal, en virtud de resolución firme. No se tendrán en cuenta las canceladas. </w:t>
      </w:r>
    </w:p>
    <w:p w14:paraId="4D974B60" w14:textId="77777777" w:rsidR="00593368" w:rsidRDefault="009D2659">
      <w:pPr>
        <w:spacing w:after="0" w:line="259" w:lineRule="auto"/>
        <w:ind w:left="0" w:firstLine="0"/>
        <w:jc w:val="left"/>
      </w:pPr>
      <w:r>
        <w:t xml:space="preserve"> </w:t>
      </w:r>
    </w:p>
    <w:p w14:paraId="4033799E" w14:textId="77777777" w:rsidR="00593368" w:rsidRDefault="009D2659">
      <w:pPr>
        <w:numPr>
          <w:ilvl w:val="0"/>
          <w:numId w:val="1"/>
        </w:numPr>
        <w:ind w:right="46" w:hanging="708"/>
      </w:pPr>
      <w:r>
        <w:t xml:space="preserve">No encontrarse afectado en procedimiento administrativo o judicial que sea o pueda ser incompatible con el ejercicio de sus funciones. </w:t>
      </w:r>
    </w:p>
    <w:p w14:paraId="11CD70C7" w14:textId="77777777" w:rsidR="00593368" w:rsidRDefault="009D2659">
      <w:pPr>
        <w:spacing w:after="0" w:line="259" w:lineRule="auto"/>
        <w:ind w:left="0" w:firstLine="0"/>
        <w:jc w:val="left"/>
      </w:pPr>
      <w:r>
        <w:t xml:space="preserve"> </w:t>
      </w:r>
    </w:p>
    <w:p w14:paraId="116C359F" w14:textId="77777777" w:rsidR="00593368" w:rsidRDefault="009D2659">
      <w:pPr>
        <w:numPr>
          <w:ilvl w:val="0"/>
          <w:numId w:val="1"/>
        </w:numPr>
        <w:ind w:right="46" w:hanging="708"/>
      </w:pPr>
      <w:r>
        <w:t xml:space="preserve">Los aspirantes deberán acreditar un mínimo de dos años de servicio como funcionario de carrera en puesto igual al convocado. </w:t>
      </w:r>
    </w:p>
    <w:p w14:paraId="7F51D87E" w14:textId="77777777" w:rsidR="00593368" w:rsidRDefault="009D2659">
      <w:pPr>
        <w:spacing w:after="0" w:line="259" w:lineRule="auto"/>
        <w:ind w:left="360" w:firstLine="0"/>
        <w:jc w:val="left"/>
      </w:pPr>
      <w:r>
        <w:t xml:space="preserve"> </w:t>
      </w:r>
    </w:p>
    <w:p w14:paraId="01EB61C6" w14:textId="77777777" w:rsidR="00593368" w:rsidRDefault="009D2659">
      <w:pPr>
        <w:spacing w:after="0" w:line="259" w:lineRule="auto"/>
        <w:ind w:left="0" w:firstLine="0"/>
        <w:jc w:val="left"/>
      </w:pPr>
      <w:r>
        <w:t xml:space="preserve"> </w:t>
      </w:r>
    </w:p>
    <w:p w14:paraId="3E12901E" w14:textId="77777777" w:rsidR="00593368" w:rsidRDefault="009D2659">
      <w:pPr>
        <w:ind w:left="9" w:right="46" w:firstLine="360"/>
      </w:pPr>
      <w:r>
        <w:t xml:space="preserve">Los requisitos deberán poseerse en el momento de la convocatoria y mantenerse durante todo el proceso de selección, así como durante el tiempo que se desempeñe el puesto de trabajo convocado. </w:t>
      </w:r>
    </w:p>
    <w:p w14:paraId="692FA8AA" w14:textId="77777777" w:rsidR="00593368" w:rsidRDefault="009D2659">
      <w:pPr>
        <w:spacing w:after="0" w:line="259" w:lineRule="auto"/>
        <w:ind w:left="0" w:firstLine="0"/>
        <w:jc w:val="left"/>
      </w:pPr>
      <w:r>
        <w:t xml:space="preserve"> </w:t>
      </w:r>
    </w:p>
    <w:p w14:paraId="64666376" w14:textId="77777777" w:rsidR="00593368" w:rsidRDefault="009D2659">
      <w:pPr>
        <w:ind w:left="9" w:right="46" w:firstLine="360"/>
      </w:pPr>
      <w:r>
        <w:t>La persona que resulte seleccionada deberá contar con la autorización para la comisión por parte de su Administración de origen, a cuyo fin deberá aportar el</w:t>
      </w:r>
      <w:r>
        <w:t xml:space="preserve"> </w:t>
      </w:r>
      <w:r>
        <w:t xml:space="preserve">documento de la solicitud formulada a la misma. </w:t>
      </w:r>
    </w:p>
    <w:p w14:paraId="4702A0AD" w14:textId="77777777" w:rsidR="00593368" w:rsidRDefault="009D2659">
      <w:pPr>
        <w:spacing w:after="0" w:line="259" w:lineRule="auto"/>
        <w:ind w:left="360" w:firstLine="0"/>
        <w:jc w:val="left"/>
      </w:pPr>
      <w:r>
        <w:t xml:space="preserve"> </w:t>
      </w:r>
    </w:p>
    <w:p w14:paraId="4ADADB86" w14:textId="77777777" w:rsidR="00593368" w:rsidRDefault="009D2659">
      <w:pPr>
        <w:spacing w:after="0" w:line="259" w:lineRule="auto"/>
        <w:ind w:left="0" w:firstLine="0"/>
        <w:jc w:val="left"/>
      </w:pPr>
      <w:r>
        <w:t xml:space="preserve"> </w:t>
      </w:r>
    </w:p>
    <w:p w14:paraId="492472E1" w14:textId="77777777" w:rsidR="00593368" w:rsidRDefault="009D2659">
      <w:pPr>
        <w:spacing w:after="0" w:line="259" w:lineRule="auto"/>
        <w:ind w:left="-5"/>
        <w:jc w:val="left"/>
      </w:pPr>
      <w:r>
        <w:rPr>
          <w:u w:val="single" w:color="000000"/>
        </w:rPr>
        <w:t>Solicitudes de participación.</w:t>
      </w:r>
      <w:r>
        <w:t xml:space="preserve"> </w:t>
      </w:r>
    </w:p>
    <w:p w14:paraId="1657FB5B" w14:textId="77777777" w:rsidR="00593368" w:rsidRDefault="009D2659">
      <w:pPr>
        <w:spacing w:after="0" w:line="259" w:lineRule="auto"/>
        <w:ind w:left="0" w:firstLine="0"/>
        <w:jc w:val="left"/>
      </w:pPr>
      <w:r>
        <w:t xml:space="preserve"> </w:t>
      </w:r>
    </w:p>
    <w:p w14:paraId="48528ED3" w14:textId="77777777" w:rsidR="00593368" w:rsidRDefault="009D2659">
      <w:pPr>
        <w:ind w:left="9" w:right="46" w:firstLine="708"/>
      </w:pPr>
      <w:r>
        <w:t>Quienes deseen participar en la presente convocatoria deberán presentar la solicitud, en el modelo normalizado que se adjunta como anexo, durante el plazo de diez</w:t>
      </w:r>
      <w:r>
        <w:rPr>
          <w:color w:val="FF0000"/>
        </w:rPr>
        <w:t xml:space="preserve"> </w:t>
      </w:r>
      <w:r>
        <w:t xml:space="preserve">días hábiles contados desde la publicación de un extracto del presente anuncio en el Boletín Oficial de la Provincia de Las Palmas. </w:t>
      </w:r>
    </w:p>
    <w:p w14:paraId="223E1A68" w14:textId="77777777" w:rsidR="00593368" w:rsidRDefault="009D2659">
      <w:pPr>
        <w:spacing w:after="0" w:line="259" w:lineRule="auto"/>
        <w:ind w:left="0" w:firstLine="0"/>
        <w:jc w:val="left"/>
      </w:pPr>
      <w:r>
        <w:t xml:space="preserve"> </w:t>
      </w:r>
    </w:p>
    <w:p w14:paraId="4387D4E2" w14:textId="77777777" w:rsidR="00593368" w:rsidRDefault="009D2659">
      <w:pPr>
        <w:ind w:left="19" w:right="46"/>
      </w:pPr>
      <w:r>
        <w:t xml:space="preserve">Se anexará a la solicitud la siguiente documentación: </w:t>
      </w:r>
    </w:p>
    <w:p w14:paraId="4CFEB86B" w14:textId="77777777" w:rsidR="00593368" w:rsidRDefault="009D2659">
      <w:pPr>
        <w:spacing w:after="0" w:line="259" w:lineRule="auto"/>
        <w:ind w:left="0" w:firstLine="0"/>
        <w:jc w:val="left"/>
      </w:pPr>
      <w:r>
        <w:t xml:space="preserve"> </w:t>
      </w:r>
    </w:p>
    <w:p w14:paraId="62F5C44D" w14:textId="77777777" w:rsidR="00593368" w:rsidRDefault="009D2659">
      <w:pPr>
        <w:numPr>
          <w:ilvl w:val="0"/>
          <w:numId w:val="2"/>
        </w:numPr>
        <w:ind w:right="46" w:hanging="708"/>
      </w:pPr>
      <w:r>
        <w:t xml:space="preserve">Declaración responsable, conforme al modelo que figura en como anexo, en la que declare que reúne todos y cada uno de los requisitos exigidos en las presentes bases. </w:t>
      </w:r>
    </w:p>
    <w:p w14:paraId="0978993D" w14:textId="77777777" w:rsidR="00593368" w:rsidRDefault="009D2659">
      <w:pPr>
        <w:numPr>
          <w:ilvl w:val="0"/>
          <w:numId w:val="2"/>
        </w:numPr>
        <w:ind w:right="46" w:hanging="708"/>
      </w:pPr>
      <w:r>
        <w:lastRenderedPageBreak/>
        <w:t xml:space="preserve">Copia del título académico. </w:t>
      </w:r>
    </w:p>
    <w:p w14:paraId="729B75C6" w14:textId="77777777" w:rsidR="00593368" w:rsidRDefault="009D2659">
      <w:pPr>
        <w:numPr>
          <w:ilvl w:val="0"/>
          <w:numId w:val="2"/>
        </w:numPr>
        <w:ind w:right="46" w:hanging="708"/>
      </w:pPr>
      <w:r>
        <w:t xml:space="preserve">Certificación acreditativa de los siguientes extremos a expedir por la Administración de origen: </w:t>
      </w:r>
    </w:p>
    <w:p w14:paraId="51022B1C" w14:textId="77777777" w:rsidR="00593368" w:rsidRDefault="009D2659">
      <w:pPr>
        <w:ind w:left="19" w:right="46"/>
      </w:pPr>
      <w:r>
        <w:t xml:space="preserve">Condición funcionarial. </w:t>
      </w:r>
    </w:p>
    <w:p w14:paraId="5B3CA684" w14:textId="77777777" w:rsidR="00593368" w:rsidRDefault="009D2659">
      <w:pPr>
        <w:ind w:left="19" w:right="46"/>
      </w:pPr>
      <w:r>
        <w:t xml:space="preserve">Grupo de clasificación.  </w:t>
      </w:r>
    </w:p>
    <w:p w14:paraId="40CCEB86" w14:textId="77777777" w:rsidR="00593368" w:rsidRDefault="009D2659">
      <w:pPr>
        <w:ind w:left="19" w:right="46"/>
      </w:pPr>
      <w:r>
        <w:t xml:space="preserve">Situación administrativa actual. </w:t>
      </w:r>
    </w:p>
    <w:p w14:paraId="107437CB" w14:textId="77777777" w:rsidR="00593368" w:rsidRDefault="009D2659">
      <w:pPr>
        <w:ind w:left="19" w:right="46"/>
      </w:pPr>
      <w:r>
        <w:t xml:space="preserve">Antigüedad en el cuerpo </w:t>
      </w:r>
    </w:p>
    <w:p w14:paraId="558D1E7E" w14:textId="77777777" w:rsidR="00593368" w:rsidRDefault="009D2659">
      <w:pPr>
        <w:ind w:left="19" w:right="46"/>
      </w:pPr>
      <w:r>
        <w:t xml:space="preserve">Nº Trienios perfeccionados y grupo en el que han sido perfeccionados, así como la fecha vencimiento de su último trienio. </w:t>
      </w:r>
    </w:p>
    <w:p w14:paraId="21D7A702" w14:textId="77777777" w:rsidR="00593368" w:rsidRDefault="009D2659">
      <w:pPr>
        <w:ind w:left="19" w:right="46"/>
      </w:pPr>
      <w:r>
        <w:t xml:space="preserve">Grado Personal y fecha de consolidación (si no tuviera reconocido nivel alguno hacer constar tal circunstancia). </w:t>
      </w:r>
    </w:p>
    <w:p w14:paraId="692ECC65" w14:textId="77777777" w:rsidR="00593368" w:rsidRDefault="009D2659">
      <w:pPr>
        <w:ind w:left="19" w:right="46"/>
      </w:pPr>
      <w:r>
        <w:t xml:space="preserve">Copia de la Resolución/Decreto de reconocimiento de Grado personal consolidado, en su caso. </w:t>
      </w:r>
    </w:p>
    <w:p w14:paraId="43642245" w14:textId="77777777" w:rsidR="00593368" w:rsidRDefault="009D2659">
      <w:pPr>
        <w:spacing w:after="0" w:line="253" w:lineRule="auto"/>
        <w:ind w:left="0" w:right="312"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2A397FF4" wp14:editId="7AEE7473">
                <wp:simplePos x="0" y="0"/>
                <wp:positionH relativeFrom="page">
                  <wp:posOffset>6979137</wp:posOffset>
                </wp:positionH>
                <wp:positionV relativeFrom="page">
                  <wp:posOffset>6630087</wp:posOffset>
                </wp:positionV>
                <wp:extent cx="237530" cy="3185998"/>
                <wp:effectExtent l="0" t="0" r="0" b="0"/>
                <wp:wrapSquare wrapText="bothSides"/>
                <wp:docPr id="11909" name="Group 11909"/>
                <wp:cNvGraphicFramePr/>
                <a:graphic xmlns:a="http://schemas.openxmlformats.org/drawingml/2006/main">
                  <a:graphicData uri="http://schemas.microsoft.com/office/word/2010/wordprocessingGroup">
                    <wpg:wgp>
                      <wpg:cNvGrpSpPr/>
                      <wpg:grpSpPr>
                        <a:xfrm>
                          <a:off x="0" y="0"/>
                          <a:ext cx="237530" cy="3185998"/>
                          <a:chOff x="0" y="0"/>
                          <a:chExt cx="237530" cy="3185998"/>
                        </a:xfrm>
                      </wpg:grpSpPr>
                      <wps:wsp>
                        <wps:cNvPr id="291" name="Rectangle 291"/>
                        <wps:cNvSpPr/>
                        <wps:spPr>
                          <a:xfrm rot="-5399999">
                            <a:off x="-1154371" y="1918403"/>
                            <a:ext cx="2421967" cy="113224"/>
                          </a:xfrm>
                          <a:prstGeom prst="rect">
                            <a:avLst/>
                          </a:prstGeom>
                          <a:ln>
                            <a:noFill/>
                          </a:ln>
                        </wps:spPr>
                        <wps:txbx>
                          <w:txbxContent>
                            <w:p w14:paraId="3D684D77" w14:textId="77777777" w:rsidR="00593368" w:rsidRDefault="009D2659">
                              <w:pPr>
                                <w:spacing w:after="160" w:line="259" w:lineRule="auto"/>
                                <w:ind w:left="0" w:firstLine="0"/>
                                <w:jc w:val="left"/>
                              </w:pPr>
                              <w:r>
                                <w:rPr>
                                  <w:rFonts w:ascii="Arial" w:eastAsia="Arial" w:hAnsi="Arial" w:cs="Arial"/>
                                  <w:sz w:val="12"/>
                                </w:rPr>
                                <w:t xml:space="preserve">Cód. Validación: ACZ733R9QRTLZSQMEWZ55Z26E </w:t>
                              </w:r>
                            </w:p>
                          </w:txbxContent>
                        </wps:txbx>
                        <wps:bodyPr horzOverflow="overflow" vert="horz" lIns="0" tIns="0" rIns="0" bIns="0" rtlCol="0">
                          <a:noAutofit/>
                        </wps:bodyPr>
                      </wps:wsp>
                      <wps:wsp>
                        <wps:cNvPr id="292" name="Rectangle 292"/>
                        <wps:cNvSpPr/>
                        <wps:spPr>
                          <a:xfrm rot="-5399999">
                            <a:off x="-905782" y="2090792"/>
                            <a:ext cx="2077188" cy="113224"/>
                          </a:xfrm>
                          <a:prstGeom prst="rect">
                            <a:avLst/>
                          </a:prstGeom>
                          <a:ln>
                            <a:noFill/>
                          </a:ln>
                        </wps:spPr>
                        <wps:txbx>
                          <w:txbxContent>
                            <w:p w14:paraId="2FACF80A" w14:textId="77777777" w:rsidR="00593368" w:rsidRDefault="009D2659">
                              <w:pPr>
                                <w:spacing w:after="160" w:line="259" w:lineRule="auto"/>
                                <w:ind w:left="0" w:firstLine="0"/>
                                <w:jc w:val="left"/>
                              </w:pPr>
                              <w:r>
                                <w:rPr>
                                  <w:rFonts w:ascii="Arial" w:eastAsia="Arial" w:hAnsi="Arial" w:cs="Arial"/>
                                  <w:sz w:val="12"/>
                                </w:rPr>
                                <w:t xml:space="preserve">Verificación: https://ingenio.sedelectronica.es/ </w:t>
                              </w:r>
                            </w:p>
                          </w:txbxContent>
                        </wps:txbx>
                        <wps:bodyPr horzOverflow="overflow" vert="horz" lIns="0" tIns="0" rIns="0" bIns="0" rtlCol="0">
                          <a:noAutofit/>
                        </wps:bodyPr>
                      </wps:wsp>
                      <wps:wsp>
                        <wps:cNvPr id="293" name="Rectangle 293"/>
                        <wps:cNvSpPr/>
                        <wps:spPr>
                          <a:xfrm rot="-5399999">
                            <a:off x="-1909676" y="1010697"/>
                            <a:ext cx="4237377" cy="113224"/>
                          </a:xfrm>
                          <a:prstGeom prst="rect">
                            <a:avLst/>
                          </a:prstGeom>
                          <a:ln>
                            <a:noFill/>
                          </a:ln>
                        </wps:spPr>
                        <wps:txbx>
                          <w:txbxContent>
                            <w:p w14:paraId="36057396" w14:textId="77777777" w:rsidR="00593368" w:rsidRDefault="009D2659">
                              <w:pPr>
                                <w:spacing w:after="160" w:line="259" w:lineRule="auto"/>
                                <w:ind w:left="0" w:firstLine="0"/>
                                <w:jc w:val="left"/>
                              </w:pPr>
                              <w:r>
                                <w:rPr>
                                  <w:rFonts w:ascii="Arial" w:eastAsia="Arial" w:hAnsi="Arial" w:cs="Arial"/>
                                  <w:sz w:val="12"/>
                                </w:rPr>
                                <w:t xml:space="preserve">Documento firmado electrónicamente desde la plataforma esPublico Gestiona | Página 3 de 9 </w:t>
                              </w:r>
                            </w:p>
                          </w:txbxContent>
                        </wps:txbx>
                        <wps:bodyPr horzOverflow="overflow" vert="horz" lIns="0" tIns="0" rIns="0" bIns="0" rtlCol="0">
                          <a:noAutofit/>
                        </wps:bodyPr>
                      </wps:wsp>
                    </wpg:wgp>
                  </a:graphicData>
                </a:graphic>
              </wp:anchor>
            </w:drawing>
          </mc:Choice>
          <mc:Fallback xmlns:a="http://schemas.openxmlformats.org/drawingml/2006/main">
            <w:pict>
              <v:group id="Group 11909" style="width:18.7031pt;height:250.866pt;position:absolute;mso-position-horizontal-relative:page;mso-position-horizontal:absolute;margin-left:549.538pt;mso-position-vertical-relative:page;margin-top:522.054pt;" coordsize="2375,31859">
                <v:rect id="Rectangle 291" style="position:absolute;width:24219;height:1132;left:-11543;top:1918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ACZ733R9QRTLZSQMEWZ55Z26E </w:t>
                        </w:r>
                      </w:p>
                    </w:txbxContent>
                  </v:textbox>
                </v:rect>
                <v:rect id="Rectangle 292" style="position:absolute;width:20771;height:1132;left:-9057;top:2090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https://ingenio.sedelectronica.es/ </w:t>
                        </w:r>
                      </w:p>
                    </w:txbxContent>
                  </v:textbox>
                </v:rect>
                <v:rect id="Rectangle 293" style="position:absolute;width:42373;height:1132;left:-19096;top:1010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 de 9 </w:t>
                        </w:r>
                      </w:p>
                    </w:txbxContent>
                  </v:textbox>
                </v:rect>
                <w10:wrap type="square"/>
              </v:group>
            </w:pict>
          </mc:Fallback>
        </mc:AlternateContent>
      </w:r>
      <w:r>
        <w:t xml:space="preserve">Incidencias disciplinarias en los últimos 5 años (de no existir hacer constar tal circunstancia). Periodos de baja por Incapacidad Temporal en los últimos 5 años (de no existir hacer constar tal circunstancia). </w:t>
      </w:r>
    </w:p>
    <w:p w14:paraId="73839A43" w14:textId="77777777" w:rsidR="00593368" w:rsidRDefault="009D2659">
      <w:pPr>
        <w:ind w:left="19" w:right="46"/>
      </w:pPr>
      <w:r>
        <w:t xml:space="preserve">• Méritos que desee hacer valer para la valoración de la experiencia profesional y cursos de formación y perfeccionamiento, con relación detallada de los mismos. </w:t>
      </w:r>
    </w:p>
    <w:p w14:paraId="1AC1FD72" w14:textId="77777777" w:rsidR="00593368" w:rsidRDefault="009D2659">
      <w:pPr>
        <w:spacing w:after="0" w:line="259" w:lineRule="auto"/>
        <w:ind w:left="0" w:firstLine="0"/>
        <w:jc w:val="left"/>
      </w:pPr>
      <w:r>
        <w:t xml:space="preserve"> </w:t>
      </w:r>
    </w:p>
    <w:p w14:paraId="1F24B0B1" w14:textId="77777777" w:rsidR="00593368" w:rsidRDefault="009D2659">
      <w:pPr>
        <w:ind w:left="369" w:right="46" w:hanging="360"/>
      </w:pPr>
      <w:r>
        <w:t xml:space="preserve"> </w:t>
      </w:r>
      <w:r>
        <w:t xml:space="preserve">Copia de la solicitud formulada a su Administración de origen por la que se solicita la autorización para el desempeño de la comisión de servicios. </w:t>
      </w:r>
    </w:p>
    <w:p w14:paraId="5D9B4B91" w14:textId="77777777" w:rsidR="00593368" w:rsidRDefault="009D2659">
      <w:pPr>
        <w:spacing w:after="0" w:line="259" w:lineRule="auto"/>
        <w:ind w:left="0" w:firstLine="0"/>
        <w:jc w:val="left"/>
      </w:pPr>
      <w:r>
        <w:t xml:space="preserve"> </w:t>
      </w:r>
    </w:p>
    <w:p w14:paraId="29AEEEA4" w14:textId="77777777" w:rsidR="00593368" w:rsidRDefault="009D2659">
      <w:pPr>
        <w:ind w:left="19" w:right="46"/>
      </w:pPr>
      <w:r>
        <w:rPr>
          <w:u w:val="single" w:color="000000"/>
        </w:rPr>
        <w:t>Lugares de presentación</w:t>
      </w:r>
      <w:r>
        <w:t xml:space="preserve">: Las solicitudes de participación se presentarán, preferentemente, a través de la sede electrónica del Ayuntamiento. También podrán presentarse en el Registro General de Entrada de la Corporación, sito en la Plaza de Candelaria núm 1, 35250, Villa de Ingenio; o en cualquiera de los registros a los que se refiere el artículo 16.4 de la Ley 39/2015, de 1 de octubre, del Procedimiento Administrativo Común de las Administraciones Públicas, así como los que se relacionan a continuación: </w:t>
      </w:r>
    </w:p>
    <w:p w14:paraId="3705D1CF" w14:textId="77777777" w:rsidR="00593368" w:rsidRDefault="009D2659">
      <w:pPr>
        <w:spacing w:after="0" w:line="259" w:lineRule="auto"/>
        <w:ind w:left="0" w:firstLine="0"/>
        <w:jc w:val="left"/>
      </w:pPr>
      <w:r>
        <w:t xml:space="preserve"> </w:t>
      </w:r>
    </w:p>
    <w:p w14:paraId="754ECFEE" w14:textId="77777777" w:rsidR="00593368" w:rsidRDefault="009D2659">
      <w:pPr>
        <w:numPr>
          <w:ilvl w:val="0"/>
          <w:numId w:val="3"/>
        </w:numPr>
        <w:ind w:right="46" w:hanging="360"/>
      </w:pPr>
      <w:r>
        <w:t xml:space="preserve">Registros de cualquier órgano administrativo que pertenezca a la Administración General del Estado. </w:t>
      </w:r>
    </w:p>
    <w:p w14:paraId="6B8BE694" w14:textId="77777777" w:rsidR="00593368" w:rsidRDefault="009D2659">
      <w:pPr>
        <w:numPr>
          <w:ilvl w:val="0"/>
          <w:numId w:val="3"/>
        </w:numPr>
        <w:ind w:right="46" w:hanging="360"/>
      </w:pPr>
      <w:r>
        <w:t xml:space="preserve">Registros de cualquier órgano administrativo que pertenezca a la Administración de las Comunidades Autónomas. </w:t>
      </w:r>
    </w:p>
    <w:p w14:paraId="7119A530" w14:textId="77777777" w:rsidR="00593368" w:rsidRDefault="009D2659">
      <w:pPr>
        <w:numPr>
          <w:ilvl w:val="0"/>
          <w:numId w:val="3"/>
        </w:numPr>
        <w:ind w:right="46" w:hanging="360"/>
      </w:pPr>
      <w:r>
        <w:t xml:space="preserve">En las Oficinas de Correos, en cuyo caso la solicitud se presentará en sobre abierto, con objeto de que se haga constar en la misma el nombre de la oficina y la fecha, lugar y hora de presentación, de conformidad con el artículo 31 del RD 1829/1999, de 3 de diciembre. </w:t>
      </w:r>
    </w:p>
    <w:p w14:paraId="7FE31227" w14:textId="77777777" w:rsidR="00593368" w:rsidRDefault="009D2659">
      <w:pPr>
        <w:numPr>
          <w:ilvl w:val="0"/>
          <w:numId w:val="3"/>
        </w:numPr>
        <w:ind w:right="46" w:hanging="360"/>
      </w:pPr>
      <w:r>
        <w:t xml:space="preserve">En las representaciones diplomáticas u oficinas consulares de España en el extranjero. </w:t>
      </w:r>
    </w:p>
    <w:p w14:paraId="453C5BC7" w14:textId="77777777" w:rsidR="00593368" w:rsidRDefault="009D2659">
      <w:pPr>
        <w:spacing w:after="0" w:line="259" w:lineRule="auto"/>
        <w:ind w:left="0" w:firstLine="0"/>
        <w:jc w:val="left"/>
      </w:pPr>
      <w:r>
        <w:t xml:space="preserve"> </w:t>
      </w:r>
    </w:p>
    <w:p w14:paraId="3799B3A4" w14:textId="77777777" w:rsidR="00593368" w:rsidRDefault="009D2659">
      <w:pPr>
        <w:spacing w:after="0" w:line="259" w:lineRule="auto"/>
        <w:ind w:left="0" w:firstLine="0"/>
        <w:jc w:val="left"/>
      </w:pPr>
      <w:r>
        <w:t xml:space="preserve"> </w:t>
      </w:r>
    </w:p>
    <w:p w14:paraId="1E8D65F5" w14:textId="77777777" w:rsidR="00593368" w:rsidRDefault="009D2659">
      <w:pPr>
        <w:spacing w:after="0" w:line="259" w:lineRule="auto"/>
        <w:ind w:left="-5"/>
        <w:jc w:val="left"/>
      </w:pPr>
      <w:r>
        <w:rPr>
          <w:u w:val="single" w:color="000000"/>
        </w:rPr>
        <w:t>Derechos de examen.</w:t>
      </w:r>
      <w:r>
        <w:t xml:space="preserve"> </w:t>
      </w:r>
    </w:p>
    <w:p w14:paraId="318D3781" w14:textId="77777777" w:rsidR="00593368" w:rsidRDefault="009D2659">
      <w:pPr>
        <w:spacing w:after="5" w:line="259" w:lineRule="auto"/>
        <w:ind w:left="0" w:firstLine="0"/>
        <w:jc w:val="left"/>
      </w:pPr>
      <w:r>
        <w:t xml:space="preserve"> </w:t>
      </w:r>
    </w:p>
    <w:p w14:paraId="11971EFE" w14:textId="77777777" w:rsidR="00593368" w:rsidRDefault="009D2659">
      <w:pPr>
        <w:tabs>
          <w:tab w:val="center" w:pos="4410"/>
        </w:tabs>
        <w:ind w:left="0" w:firstLine="0"/>
        <w:jc w:val="left"/>
      </w:pPr>
      <w:r>
        <w:t xml:space="preserve"> </w:t>
      </w:r>
      <w:r>
        <w:tab/>
        <w:t xml:space="preserve">Para la participación en este proceso no se exige abono por derechos de examen. </w:t>
      </w:r>
    </w:p>
    <w:p w14:paraId="6D8CA28E" w14:textId="77777777" w:rsidR="00593368" w:rsidRDefault="009D2659">
      <w:pPr>
        <w:spacing w:after="0" w:line="259" w:lineRule="auto"/>
        <w:ind w:left="0" w:firstLine="0"/>
        <w:jc w:val="left"/>
      </w:pPr>
      <w:r>
        <w:t xml:space="preserve"> </w:t>
      </w:r>
    </w:p>
    <w:p w14:paraId="474508D6" w14:textId="77777777" w:rsidR="00593368" w:rsidRDefault="009D2659">
      <w:pPr>
        <w:spacing w:after="0" w:line="259" w:lineRule="auto"/>
        <w:ind w:left="-5"/>
        <w:jc w:val="left"/>
      </w:pPr>
      <w:r>
        <w:rPr>
          <w:u w:val="single" w:color="000000"/>
        </w:rPr>
        <w:t>Exclusiones.</w:t>
      </w:r>
      <w:r>
        <w:t xml:space="preserve"> </w:t>
      </w:r>
    </w:p>
    <w:p w14:paraId="3E70DF45" w14:textId="77777777" w:rsidR="00593368" w:rsidRDefault="009D2659">
      <w:pPr>
        <w:spacing w:after="0" w:line="259" w:lineRule="auto"/>
        <w:ind w:left="0" w:firstLine="0"/>
        <w:jc w:val="left"/>
      </w:pPr>
      <w:r>
        <w:t xml:space="preserve"> </w:t>
      </w:r>
    </w:p>
    <w:p w14:paraId="0B3238A1" w14:textId="77777777" w:rsidR="00593368" w:rsidRDefault="009D2659">
      <w:pPr>
        <w:ind w:left="19" w:right="46"/>
      </w:pPr>
      <w:r>
        <w:t xml:space="preserve"> Quienes no aporten la documentación requerida o no reúnan los requisitos de participación exigidos, serán excluidos de la selección, lo que se hará constar en la resolución que ponga fin al proceso. </w:t>
      </w:r>
    </w:p>
    <w:p w14:paraId="20B334CF" w14:textId="77777777" w:rsidR="00593368" w:rsidRDefault="009D2659">
      <w:pPr>
        <w:spacing w:after="0" w:line="259" w:lineRule="auto"/>
        <w:ind w:left="0" w:firstLine="0"/>
        <w:jc w:val="left"/>
      </w:pPr>
      <w:r>
        <w:t xml:space="preserve"> </w:t>
      </w:r>
    </w:p>
    <w:p w14:paraId="15FDA525" w14:textId="77777777" w:rsidR="00593368" w:rsidRDefault="009D2659">
      <w:pPr>
        <w:spacing w:after="0" w:line="259" w:lineRule="auto"/>
        <w:ind w:left="-5"/>
        <w:jc w:val="left"/>
      </w:pPr>
      <w:r>
        <w:rPr>
          <w:u w:val="single" w:color="000000"/>
        </w:rPr>
        <w:t>Valoración de los aspirantes.</w:t>
      </w:r>
      <w:r>
        <w:t xml:space="preserve"> </w:t>
      </w:r>
    </w:p>
    <w:p w14:paraId="3EB53BE8" w14:textId="77777777" w:rsidR="00593368" w:rsidRDefault="009D2659">
      <w:pPr>
        <w:spacing w:after="0" w:line="259" w:lineRule="auto"/>
        <w:ind w:left="0" w:firstLine="0"/>
        <w:jc w:val="left"/>
      </w:pPr>
      <w:r>
        <w:t xml:space="preserve"> </w:t>
      </w:r>
    </w:p>
    <w:p w14:paraId="49C8075A" w14:textId="77777777" w:rsidR="00593368" w:rsidRDefault="009D2659">
      <w:pPr>
        <w:ind w:left="9" w:right="46" w:firstLine="708"/>
      </w:pPr>
      <w:r>
        <w:t xml:space="preserve">Sólo podrán valorarse los méritos específicos adecuados a las características del puesto convocado. Los méritos se valorarán con referencia a la fecha del cierre del plazo de presentación de instancias y se acreditarán documentalmente con la solicitud de participación. En los procesos de valoración podrán recabarse de los interesados las aclaraciones o, en su caso, la documentación adicional que se estimen necesarias para la comprobación de los méritos alegados </w:t>
      </w:r>
    </w:p>
    <w:p w14:paraId="19CED9E5" w14:textId="77777777" w:rsidR="00593368" w:rsidRDefault="009D2659">
      <w:pPr>
        <w:spacing w:after="154" w:line="259" w:lineRule="auto"/>
        <w:ind w:left="0" w:firstLine="0"/>
        <w:jc w:val="left"/>
      </w:pPr>
      <w:r>
        <w:t xml:space="preserve"> </w:t>
      </w:r>
    </w:p>
    <w:p w14:paraId="2F89E3A2" w14:textId="77777777" w:rsidR="00593368" w:rsidRDefault="009D2659">
      <w:pPr>
        <w:ind w:left="19" w:right="46"/>
      </w:pPr>
      <w:r>
        <w:t xml:space="preserve">1.- Perfil de Idoneidad (hasta un máximo de 6 puntos) </w:t>
      </w:r>
    </w:p>
    <w:p w14:paraId="57EE9597" w14:textId="77777777" w:rsidR="00593368" w:rsidRDefault="009D2659">
      <w:pPr>
        <w:spacing w:after="0" w:line="259" w:lineRule="auto"/>
        <w:ind w:left="0" w:firstLine="0"/>
        <w:jc w:val="left"/>
      </w:pPr>
      <w:r>
        <w:t xml:space="preserve"> </w:t>
      </w:r>
    </w:p>
    <w:p w14:paraId="76EDB697" w14:textId="77777777" w:rsidR="00593368" w:rsidRDefault="009D2659">
      <w:pPr>
        <w:spacing w:after="0" w:line="259" w:lineRule="auto"/>
        <w:ind w:left="0" w:firstLine="0"/>
        <w:jc w:val="left"/>
      </w:pPr>
      <w:r>
        <w:t xml:space="preserve"> </w:t>
      </w:r>
    </w:p>
    <w:p w14:paraId="1882BEE9" w14:textId="77777777" w:rsidR="00593368" w:rsidRDefault="009D2659">
      <w:pPr>
        <w:spacing w:after="4" w:line="256" w:lineRule="auto"/>
        <w:ind w:right="163"/>
      </w:pPr>
      <w:r>
        <w:t xml:space="preserve">De manera previa a la publicación de las bases específicas de cada convocatoria, corresponderá al Jefe del Área al que se adscribe el puesto a cubrir, determinar el perfil de idoneidad, en función de las necesidades específicas que justifiquen la cobertura del puesto por el sistema de comisión de servicios. </w:t>
      </w:r>
    </w:p>
    <w:p w14:paraId="6AE2B474" w14:textId="77777777" w:rsidR="00593368" w:rsidRDefault="009D2659">
      <w:pPr>
        <w:spacing w:after="0" w:line="259" w:lineRule="auto"/>
        <w:ind w:left="0" w:firstLine="0"/>
        <w:jc w:val="left"/>
      </w:pPr>
      <w:r>
        <w:t xml:space="preserve"> </w:t>
      </w:r>
    </w:p>
    <w:p w14:paraId="1631AEBE" w14:textId="77777777" w:rsidR="00593368" w:rsidRDefault="009D2659">
      <w:pPr>
        <w:ind w:left="19" w:right="174"/>
      </w:pPr>
      <w:r>
        <w:t xml:space="preserve">Para ello el Jefe del Área deberá determinar de manera cuantitativa los criterios que serán valorados para determinar el perfil de idoneidad, debiendo quedar recogidos en las bases específicas. </w:t>
      </w:r>
    </w:p>
    <w:p w14:paraId="0B097862" w14:textId="77777777" w:rsidR="00593368" w:rsidRDefault="009D2659">
      <w:pPr>
        <w:spacing w:after="0" w:line="259" w:lineRule="auto"/>
        <w:ind w:left="0" w:firstLine="0"/>
        <w:jc w:val="left"/>
      </w:pPr>
      <w:r>
        <w:t xml:space="preserve"> </w:t>
      </w:r>
    </w:p>
    <w:p w14:paraId="055BF46A" w14:textId="77777777" w:rsidR="00593368" w:rsidRDefault="009D2659">
      <w:pPr>
        <w:spacing w:after="0" w:line="259" w:lineRule="auto"/>
        <w:ind w:left="0" w:firstLine="0"/>
        <w:jc w:val="left"/>
      </w:pPr>
      <w:r>
        <w:t xml:space="preserve"> </w:t>
      </w:r>
    </w:p>
    <w:p w14:paraId="33BC2B73" w14:textId="77777777" w:rsidR="00593368" w:rsidRDefault="009D2659">
      <w:pPr>
        <w:spacing w:after="4" w:line="256" w:lineRule="auto"/>
        <w:ind w:left="108" w:right="163"/>
      </w:pPr>
      <w:r>
        <w:t xml:space="preserve">A modo de ejemplo esos criterios pudieran ser: </w:t>
      </w:r>
    </w:p>
    <w:p w14:paraId="54DBA34F" w14:textId="77777777" w:rsidR="00593368" w:rsidRDefault="009D2659">
      <w:pPr>
        <w:spacing w:after="50" w:line="259" w:lineRule="auto"/>
        <w:ind w:left="0" w:firstLine="0"/>
        <w:jc w:val="left"/>
      </w:pPr>
      <w:r>
        <w:t xml:space="preserve"> </w:t>
      </w:r>
    </w:p>
    <w:p w14:paraId="0914E0F3" w14:textId="77777777" w:rsidR="00593368" w:rsidRDefault="009D2659">
      <w:pPr>
        <w:numPr>
          <w:ilvl w:val="0"/>
          <w:numId w:val="4"/>
        </w:numPr>
        <w:spacing w:after="206"/>
        <w:ind w:right="46" w:hanging="120"/>
      </w:pPr>
      <w:r>
        <w:t xml:space="preserve">Haber pertenecido durante al menos 2 años a un Departamento o Unidad concreta (guía canino, seguridad ciudadana, atestados, VIOGEN, etc.) ... puntos. </w:t>
      </w:r>
    </w:p>
    <w:p w14:paraId="01067631" w14:textId="77777777" w:rsidR="00593368" w:rsidRDefault="009D2659">
      <w:pPr>
        <w:numPr>
          <w:ilvl w:val="0"/>
          <w:numId w:val="4"/>
        </w:numPr>
        <w:spacing w:after="185" w:line="256" w:lineRule="auto"/>
        <w:ind w:right="46" w:hanging="12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28F6648D" wp14:editId="0F7C49F8">
                <wp:simplePos x="0" y="0"/>
                <wp:positionH relativeFrom="page">
                  <wp:posOffset>6979137</wp:posOffset>
                </wp:positionH>
                <wp:positionV relativeFrom="page">
                  <wp:posOffset>6630087</wp:posOffset>
                </wp:positionV>
                <wp:extent cx="237530" cy="3185998"/>
                <wp:effectExtent l="0" t="0" r="0" b="0"/>
                <wp:wrapSquare wrapText="bothSides"/>
                <wp:docPr id="12648" name="Group 12648"/>
                <wp:cNvGraphicFramePr/>
                <a:graphic xmlns:a="http://schemas.openxmlformats.org/drawingml/2006/main">
                  <a:graphicData uri="http://schemas.microsoft.com/office/word/2010/wordprocessingGroup">
                    <wpg:wgp>
                      <wpg:cNvGrpSpPr/>
                      <wpg:grpSpPr>
                        <a:xfrm>
                          <a:off x="0" y="0"/>
                          <a:ext cx="237530" cy="3185998"/>
                          <a:chOff x="0" y="0"/>
                          <a:chExt cx="237530" cy="3185998"/>
                        </a:xfrm>
                      </wpg:grpSpPr>
                      <wps:wsp>
                        <wps:cNvPr id="398" name="Rectangle 398"/>
                        <wps:cNvSpPr/>
                        <wps:spPr>
                          <a:xfrm rot="-5399999">
                            <a:off x="-1154371" y="1918403"/>
                            <a:ext cx="2421967" cy="113224"/>
                          </a:xfrm>
                          <a:prstGeom prst="rect">
                            <a:avLst/>
                          </a:prstGeom>
                          <a:ln>
                            <a:noFill/>
                          </a:ln>
                        </wps:spPr>
                        <wps:txbx>
                          <w:txbxContent>
                            <w:p w14:paraId="6EA18B12" w14:textId="77777777" w:rsidR="00593368" w:rsidRDefault="009D2659">
                              <w:pPr>
                                <w:spacing w:after="160" w:line="259" w:lineRule="auto"/>
                                <w:ind w:left="0" w:firstLine="0"/>
                                <w:jc w:val="left"/>
                              </w:pPr>
                              <w:r>
                                <w:rPr>
                                  <w:rFonts w:ascii="Arial" w:eastAsia="Arial" w:hAnsi="Arial" w:cs="Arial"/>
                                  <w:sz w:val="12"/>
                                </w:rPr>
                                <w:t xml:space="preserve">Cód. Validación: ACZ733R9QRTLZSQMEWZ55Z26E </w:t>
                              </w:r>
                            </w:p>
                          </w:txbxContent>
                        </wps:txbx>
                        <wps:bodyPr horzOverflow="overflow" vert="horz" lIns="0" tIns="0" rIns="0" bIns="0" rtlCol="0">
                          <a:noAutofit/>
                        </wps:bodyPr>
                      </wps:wsp>
                      <wps:wsp>
                        <wps:cNvPr id="399" name="Rectangle 399"/>
                        <wps:cNvSpPr/>
                        <wps:spPr>
                          <a:xfrm rot="-5399999">
                            <a:off x="-905782" y="2090792"/>
                            <a:ext cx="2077188" cy="113224"/>
                          </a:xfrm>
                          <a:prstGeom prst="rect">
                            <a:avLst/>
                          </a:prstGeom>
                          <a:ln>
                            <a:noFill/>
                          </a:ln>
                        </wps:spPr>
                        <wps:txbx>
                          <w:txbxContent>
                            <w:p w14:paraId="1898E4F7" w14:textId="77777777" w:rsidR="00593368" w:rsidRDefault="009D2659">
                              <w:pPr>
                                <w:spacing w:after="160" w:line="259" w:lineRule="auto"/>
                                <w:ind w:left="0" w:firstLine="0"/>
                                <w:jc w:val="left"/>
                              </w:pPr>
                              <w:r>
                                <w:rPr>
                                  <w:rFonts w:ascii="Arial" w:eastAsia="Arial" w:hAnsi="Arial" w:cs="Arial"/>
                                  <w:sz w:val="12"/>
                                </w:rPr>
                                <w:t xml:space="preserve">Verificación: https://ingenio.sedelectronica.es/ </w:t>
                              </w:r>
                            </w:p>
                          </w:txbxContent>
                        </wps:txbx>
                        <wps:bodyPr horzOverflow="overflow" vert="horz" lIns="0" tIns="0" rIns="0" bIns="0" rtlCol="0">
                          <a:noAutofit/>
                        </wps:bodyPr>
                      </wps:wsp>
                      <wps:wsp>
                        <wps:cNvPr id="400" name="Rectangle 400"/>
                        <wps:cNvSpPr/>
                        <wps:spPr>
                          <a:xfrm rot="-5399999">
                            <a:off x="-1909676" y="1010697"/>
                            <a:ext cx="4237377" cy="113224"/>
                          </a:xfrm>
                          <a:prstGeom prst="rect">
                            <a:avLst/>
                          </a:prstGeom>
                          <a:ln>
                            <a:noFill/>
                          </a:ln>
                        </wps:spPr>
                        <wps:txbx>
                          <w:txbxContent>
                            <w:p w14:paraId="2A681985" w14:textId="77777777" w:rsidR="00593368" w:rsidRDefault="009D2659">
                              <w:pPr>
                                <w:spacing w:after="160" w:line="259" w:lineRule="auto"/>
                                <w:ind w:left="0" w:firstLine="0"/>
                                <w:jc w:val="left"/>
                              </w:pPr>
                              <w:r>
                                <w:rPr>
                                  <w:rFonts w:ascii="Arial" w:eastAsia="Arial" w:hAnsi="Arial" w:cs="Arial"/>
                                  <w:sz w:val="12"/>
                                </w:rPr>
                                <w:t xml:space="preserve">Documento firmado electrónicamente desde la plataforma esPublico Gestiona | Página 4 de 9 </w:t>
                              </w:r>
                            </w:p>
                          </w:txbxContent>
                        </wps:txbx>
                        <wps:bodyPr horzOverflow="overflow" vert="horz" lIns="0" tIns="0" rIns="0" bIns="0" rtlCol="0">
                          <a:noAutofit/>
                        </wps:bodyPr>
                      </wps:wsp>
                    </wpg:wgp>
                  </a:graphicData>
                </a:graphic>
              </wp:anchor>
            </w:drawing>
          </mc:Choice>
          <mc:Fallback xmlns:a="http://schemas.openxmlformats.org/drawingml/2006/main">
            <w:pict>
              <v:group id="Group 12648" style="width:18.7031pt;height:250.866pt;position:absolute;mso-position-horizontal-relative:page;mso-position-horizontal:absolute;margin-left:549.538pt;mso-position-vertical-relative:page;margin-top:522.054pt;" coordsize="2375,31859">
                <v:rect id="Rectangle 398" style="position:absolute;width:24219;height:1132;left:-11543;top:1918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ACZ733R9QRTLZSQMEWZ55Z26E </w:t>
                        </w:r>
                      </w:p>
                    </w:txbxContent>
                  </v:textbox>
                </v:rect>
                <v:rect id="Rectangle 399" style="position:absolute;width:20771;height:1132;left:-9057;top:2090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https://ingenio.sedelectronica.es/ </w:t>
                        </w:r>
                      </w:p>
                    </w:txbxContent>
                  </v:textbox>
                </v:rect>
                <v:rect id="Rectangle 400" style="position:absolute;width:42373;height:1132;left:-19096;top:1010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 de 9 </w:t>
                        </w:r>
                      </w:p>
                    </w:txbxContent>
                  </v:textbox>
                </v:rect>
                <w10:wrap type="square"/>
              </v:group>
            </w:pict>
          </mc:Fallback>
        </mc:AlternateContent>
      </w:r>
      <w:r>
        <w:t xml:space="preserve">Estar habilitado para el uso del drogotest ... puntos. </w:t>
      </w:r>
    </w:p>
    <w:p w14:paraId="6FF0D3D8" w14:textId="77777777" w:rsidR="00593368" w:rsidRDefault="009D2659">
      <w:pPr>
        <w:numPr>
          <w:ilvl w:val="0"/>
          <w:numId w:val="4"/>
        </w:numPr>
        <w:spacing w:after="183"/>
        <w:ind w:right="46" w:hanging="120"/>
      </w:pPr>
      <w:r>
        <w:t xml:space="preserve">Estar habilitado para portar DEC ... puntos. </w:t>
      </w:r>
    </w:p>
    <w:p w14:paraId="04FBFF75" w14:textId="77777777" w:rsidR="00593368" w:rsidRDefault="009D2659">
      <w:pPr>
        <w:numPr>
          <w:ilvl w:val="0"/>
          <w:numId w:val="4"/>
        </w:numPr>
        <w:spacing w:after="178" w:line="256" w:lineRule="auto"/>
        <w:ind w:right="46" w:hanging="120"/>
      </w:pPr>
      <w:r>
        <w:t xml:space="preserve">Estar habilitado para el uso de DEA o DESA ... puntos. </w:t>
      </w:r>
    </w:p>
    <w:p w14:paraId="5283DF6E" w14:textId="77777777" w:rsidR="00593368" w:rsidRDefault="009D2659">
      <w:pPr>
        <w:numPr>
          <w:ilvl w:val="0"/>
          <w:numId w:val="4"/>
        </w:numPr>
        <w:spacing w:after="153"/>
        <w:ind w:right="46" w:hanging="120"/>
      </w:pPr>
      <w:r>
        <w:t xml:space="preserve">Cualquier otra circunstancia que sirva para apreciar la idoneidad del concursante en relación con el cometido del puesto. </w:t>
      </w:r>
    </w:p>
    <w:p w14:paraId="281F5415" w14:textId="77777777" w:rsidR="00593368" w:rsidRDefault="009D2659">
      <w:pPr>
        <w:spacing w:after="0" w:line="251" w:lineRule="auto"/>
        <w:ind w:left="0" w:right="8618" w:firstLine="0"/>
        <w:jc w:val="left"/>
      </w:pPr>
      <w:r>
        <w:t xml:space="preserve"> </w:t>
      </w:r>
      <w:r>
        <w:t xml:space="preserve"> </w:t>
      </w:r>
    </w:p>
    <w:p w14:paraId="54E96A4B" w14:textId="77777777" w:rsidR="00593368" w:rsidRDefault="009D2659">
      <w:pPr>
        <w:ind w:left="19" w:right="46"/>
      </w:pPr>
      <w:r>
        <w:t xml:space="preserve">2.- Experiencia profesional (hasta un máximo de 5 puntos) </w:t>
      </w:r>
    </w:p>
    <w:p w14:paraId="199F8FB9" w14:textId="77777777" w:rsidR="00593368" w:rsidRDefault="009D2659">
      <w:pPr>
        <w:spacing w:after="0" w:line="259" w:lineRule="auto"/>
        <w:ind w:left="0" w:firstLine="0"/>
        <w:jc w:val="left"/>
      </w:pPr>
      <w:r>
        <w:t xml:space="preserve"> </w:t>
      </w:r>
    </w:p>
    <w:p w14:paraId="195962D5" w14:textId="77777777" w:rsidR="00593368" w:rsidRDefault="009D2659">
      <w:pPr>
        <w:ind w:left="19" w:right="46"/>
      </w:pPr>
      <w:r>
        <w:t xml:space="preserve"> Por servicios prestados en cualquiera de las Administraciones Públicas como funcionario de carrera en la categoría o puesto similar al convocado: 0,08 puntos por mes.  </w:t>
      </w:r>
    </w:p>
    <w:p w14:paraId="153148D1" w14:textId="77777777" w:rsidR="00593368" w:rsidRDefault="009D2659">
      <w:pPr>
        <w:spacing w:after="0" w:line="259" w:lineRule="auto"/>
        <w:ind w:left="0" w:firstLine="0"/>
        <w:jc w:val="left"/>
      </w:pPr>
      <w:r>
        <w:t xml:space="preserve"> </w:t>
      </w:r>
    </w:p>
    <w:p w14:paraId="1EC33FB0" w14:textId="77777777" w:rsidR="00593368" w:rsidRDefault="009D2659">
      <w:pPr>
        <w:ind w:left="19" w:right="46"/>
      </w:pPr>
      <w:r>
        <w:rPr>
          <w:u w:val="single" w:color="000000"/>
        </w:rPr>
        <w:t>Acreditación.</w:t>
      </w:r>
      <w:r>
        <w:t xml:space="preserve"> La experiencia profesional se acreditará a través de certificado de servicios prestados emitido por el órgano competente de la Administración donde se hubiesen efectuado, indicándose la denominación de la plaza/puesto, grupo/subgrupo de clasificación, vínculo, fecha de inicio y fin de la relación de servicio, y total de meses, años y días de servicio. </w:t>
      </w:r>
    </w:p>
    <w:p w14:paraId="436EFA89" w14:textId="77777777" w:rsidR="00593368" w:rsidRDefault="009D2659">
      <w:pPr>
        <w:spacing w:after="0" w:line="259" w:lineRule="auto"/>
        <w:ind w:left="0" w:firstLine="0"/>
        <w:jc w:val="left"/>
      </w:pPr>
      <w:r>
        <w:t xml:space="preserve"> </w:t>
      </w:r>
    </w:p>
    <w:p w14:paraId="138E2B12" w14:textId="77777777" w:rsidR="00593368" w:rsidRDefault="009D2659">
      <w:pPr>
        <w:ind w:left="19" w:right="46"/>
      </w:pPr>
      <w:r>
        <w:t xml:space="preserve"> La valoración se hará tomando meses completos. En el acumulado final de los períodos de servicio no se tomará en cuenta la fracción inferior al mes (se considera fracción inferior toda aquella que no alcance el total de 30 días).  </w:t>
      </w:r>
    </w:p>
    <w:p w14:paraId="50170816" w14:textId="77777777" w:rsidR="00593368" w:rsidRDefault="009D2659">
      <w:pPr>
        <w:spacing w:after="0" w:line="259" w:lineRule="auto"/>
        <w:ind w:left="0" w:firstLine="0"/>
        <w:jc w:val="left"/>
      </w:pPr>
      <w:r>
        <w:t xml:space="preserve"> </w:t>
      </w:r>
    </w:p>
    <w:p w14:paraId="1E9E16D3" w14:textId="77777777" w:rsidR="00593368" w:rsidRDefault="009D2659">
      <w:pPr>
        <w:ind w:left="19" w:right="46"/>
      </w:pPr>
      <w:r>
        <w:t xml:space="preserve">3.- Cursos de formación y perfeccionamiento - Idiomas (hasta un máximo de 5 puntos). </w:t>
      </w:r>
    </w:p>
    <w:p w14:paraId="31DE6688" w14:textId="77777777" w:rsidR="00593368" w:rsidRDefault="009D2659">
      <w:pPr>
        <w:spacing w:after="0" w:line="259" w:lineRule="auto"/>
        <w:ind w:left="0" w:firstLine="0"/>
        <w:jc w:val="left"/>
      </w:pPr>
      <w:r>
        <w:t xml:space="preserve"> </w:t>
      </w:r>
    </w:p>
    <w:p w14:paraId="3C104CFE" w14:textId="77777777" w:rsidR="00593368" w:rsidRDefault="009D2659">
      <w:pPr>
        <w:spacing w:after="0" w:line="259" w:lineRule="auto"/>
        <w:ind w:right="43"/>
        <w:jc w:val="center"/>
      </w:pPr>
      <w:r>
        <w:t>3.1 – De formación y perfeccionamiento directamente relacionado con el puesto.</w:t>
      </w:r>
      <w:r>
        <w:t xml:space="preserve"> </w:t>
      </w:r>
    </w:p>
    <w:p w14:paraId="58668117" w14:textId="77777777" w:rsidR="00593368" w:rsidRDefault="009D2659">
      <w:pPr>
        <w:spacing w:after="0" w:line="259" w:lineRule="auto"/>
        <w:ind w:left="708" w:firstLine="0"/>
        <w:jc w:val="left"/>
      </w:pPr>
      <w:r>
        <w:t xml:space="preserve"> </w:t>
      </w:r>
    </w:p>
    <w:p w14:paraId="6F7340DF" w14:textId="77777777" w:rsidR="00593368" w:rsidRDefault="009D2659">
      <w:pPr>
        <w:ind w:left="9" w:right="46" w:firstLine="708"/>
      </w:pPr>
      <w:r>
        <w:t>Se valorarán los cursos de formación y perfeccionamiento recibidos, o impartidos, debidamente acreditados, cuyo contenido tenga relación directa con el puesto al que opta, que hayan sido convocados, impartidos y homologados por el Instituto Canario de Administración Pública, instituciones públicas o por organizaciones sindicales dentro del marco de los Acuerdos de Formación Continua en las Administraciones Públicas, así como los no referidos anteriormente que hayan sido convocados o impartidos directamente,</w:t>
      </w:r>
      <w:r>
        <w:t xml:space="preserve"> por las administraciones públicas o por centros a los que se haya encargado su impartición. </w:t>
      </w:r>
    </w:p>
    <w:p w14:paraId="338C8BF8" w14:textId="77777777" w:rsidR="00593368" w:rsidRDefault="009D2659">
      <w:pPr>
        <w:spacing w:after="0" w:line="259" w:lineRule="auto"/>
        <w:ind w:left="0" w:firstLine="0"/>
        <w:jc w:val="left"/>
      </w:pPr>
      <w:r>
        <w:t xml:space="preserve"> </w:t>
      </w:r>
    </w:p>
    <w:p w14:paraId="31E284BB" w14:textId="77777777" w:rsidR="00593368" w:rsidRDefault="009D2659">
      <w:pPr>
        <w:ind w:left="718" w:right="46"/>
      </w:pPr>
      <w:r>
        <w:t xml:space="preserve">La formación directa será valorada con la siguiente puntuación: </w:t>
      </w:r>
    </w:p>
    <w:p w14:paraId="5A0AD964" w14:textId="77777777" w:rsidR="00593368" w:rsidRDefault="009D2659">
      <w:pPr>
        <w:spacing w:after="2" w:line="259" w:lineRule="auto"/>
        <w:ind w:left="708" w:firstLine="0"/>
        <w:jc w:val="left"/>
      </w:pPr>
      <w:r>
        <w:t xml:space="preserve"> </w:t>
      </w:r>
    </w:p>
    <w:p w14:paraId="6D42BAE6" w14:textId="77777777" w:rsidR="00593368" w:rsidRDefault="009D2659">
      <w:pPr>
        <w:numPr>
          <w:ilvl w:val="0"/>
          <w:numId w:val="5"/>
        </w:numPr>
        <w:ind w:right="46" w:hanging="708"/>
      </w:pPr>
      <w:r>
        <w:t xml:space="preserve">Por cada hora de asistencia </w:t>
      </w:r>
      <w:r>
        <w:t>sin</w:t>
      </w:r>
      <w:r>
        <w:t xml:space="preserve"> certificado de aprovechamiento: 0,025 puntos</w:t>
      </w:r>
      <w:r>
        <w:t xml:space="preserve">. </w:t>
      </w:r>
    </w:p>
    <w:p w14:paraId="34090723" w14:textId="77777777" w:rsidR="00593368" w:rsidRDefault="009D2659">
      <w:pPr>
        <w:numPr>
          <w:ilvl w:val="0"/>
          <w:numId w:val="5"/>
        </w:numPr>
        <w:ind w:right="46" w:hanging="708"/>
      </w:pPr>
      <w:r>
        <w:t xml:space="preserve">Por cada hora de asistencia </w:t>
      </w:r>
      <w:r>
        <w:t>con</w:t>
      </w:r>
      <w:r>
        <w:t xml:space="preserve"> certificado de aprovechamiento, o por impartición: 0,05 puntos.  </w:t>
      </w:r>
    </w:p>
    <w:p w14:paraId="59638DAC" w14:textId="77777777" w:rsidR="00593368" w:rsidRDefault="009D2659">
      <w:pPr>
        <w:spacing w:after="0" w:line="259" w:lineRule="auto"/>
        <w:ind w:left="0" w:firstLine="0"/>
        <w:jc w:val="left"/>
      </w:pPr>
      <w:r>
        <w:t xml:space="preserve"> </w:t>
      </w:r>
    </w:p>
    <w:p w14:paraId="5B3EF605" w14:textId="77777777" w:rsidR="00593368" w:rsidRDefault="009D2659">
      <w:pPr>
        <w:ind w:left="19" w:right="46"/>
      </w:pPr>
      <w:r>
        <w:t xml:space="preserve"> A estos efectos queda excluido el curso selectivo obligatorio que forma parte del proceso selectivo para el acceso a la condición de funcionario de carrera. </w:t>
      </w:r>
    </w:p>
    <w:p w14:paraId="1971054C" w14:textId="77777777" w:rsidR="00593368" w:rsidRDefault="009D2659">
      <w:pPr>
        <w:spacing w:after="2" w:line="259" w:lineRule="auto"/>
        <w:ind w:left="0" w:firstLine="0"/>
        <w:jc w:val="left"/>
      </w:pPr>
      <w:r>
        <w:t xml:space="preserve"> </w:t>
      </w:r>
    </w:p>
    <w:p w14:paraId="1FE4E22B" w14:textId="77777777" w:rsidR="00593368" w:rsidRDefault="009D2659">
      <w:pPr>
        <w:tabs>
          <w:tab w:val="center" w:pos="2012"/>
        </w:tabs>
        <w:ind w:left="0" w:firstLine="0"/>
        <w:jc w:val="left"/>
      </w:pPr>
      <w:r>
        <w:t xml:space="preserve"> </w:t>
      </w:r>
      <w:r>
        <w:tab/>
        <w:t xml:space="preserve">3.2 – Formación transversal. </w:t>
      </w:r>
    </w:p>
    <w:p w14:paraId="2AC54FE2" w14:textId="77777777" w:rsidR="00593368" w:rsidRDefault="009D2659">
      <w:pPr>
        <w:spacing w:after="0" w:line="259" w:lineRule="auto"/>
        <w:ind w:left="0" w:firstLine="0"/>
        <w:jc w:val="left"/>
      </w:pPr>
      <w:r>
        <w:t xml:space="preserve"> </w:t>
      </w:r>
    </w:p>
    <w:p w14:paraId="6E9656C8" w14:textId="77777777" w:rsidR="00593368" w:rsidRDefault="009D2659">
      <w:pPr>
        <w:ind w:left="9" w:right="46" w:firstLine="360"/>
      </w:pPr>
      <w:r>
        <w:t>También se valorarán los cursos que se refieran a la adquisición de competencias, habilidades y actitudes transversales. A estos efectos, se considera materia transversal: prevención de riesgos laborales, igualdad, no discriminación y prevención de violencia de género, soporte vital básico, lengua de signos española, técnicas de comunicación, trabajo en equipo, transparencia en el acceso a la información pública, protección de datos, desarrollo local, relaciones laborales, informática, procedimiento adminis</w:t>
      </w:r>
      <w:r>
        <w:t xml:space="preserve">trativo, calidad de los servicios y digitalización en la administración electrónica. </w:t>
      </w:r>
    </w:p>
    <w:p w14:paraId="188C3404" w14:textId="77777777" w:rsidR="00593368" w:rsidRDefault="009D2659">
      <w:pPr>
        <w:spacing w:after="0" w:line="259" w:lineRule="auto"/>
        <w:ind w:left="0" w:firstLine="0"/>
        <w:jc w:val="left"/>
      </w:pPr>
      <w:r>
        <w:t xml:space="preserve"> </w:t>
      </w:r>
    </w:p>
    <w:p w14:paraId="55B42C95" w14:textId="77777777" w:rsidR="00593368" w:rsidRDefault="009D2659">
      <w:pPr>
        <w:ind w:left="19" w:right="46"/>
      </w:pPr>
      <w:r>
        <w:t xml:space="preserve"> Cuando alguno de los cursos señalados como de formación transversal se considere, a criterio de la Comisión de valoración, que tiene relación directa con el puesto, será valorado dentro del apartado 3.1 anterior. En todo caso cada curso sólo podrá ser valorado una sola vez con independencia que pueda ser incluido en más de un apartado. </w:t>
      </w:r>
    </w:p>
    <w:p w14:paraId="7C1F33A1" w14:textId="77777777" w:rsidR="00593368" w:rsidRDefault="009D2659">
      <w:pPr>
        <w:spacing w:after="0" w:line="259" w:lineRule="auto"/>
        <w:ind w:left="360" w:firstLine="0"/>
        <w:jc w:val="left"/>
      </w:pPr>
      <w:r>
        <w:rPr>
          <w:color w:val="231F20"/>
        </w:rPr>
        <w:t xml:space="preserve"> </w:t>
      </w:r>
    </w:p>
    <w:p w14:paraId="540CB015" w14:textId="77777777" w:rsidR="00593368" w:rsidRDefault="009D2659">
      <w:pPr>
        <w:ind w:left="718" w:right="46"/>
      </w:pPr>
      <w:r>
        <w:t xml:space="preserve">La formación transversal será valorada con la siguiente puntuación: </w:t>
      </w:r>
    </w:p>
    <w:p w14:paraId="05CBF491" w14:textId="77777777" w:rsidR="00593368" w:rsidRDefault="009D2659">
      <w:pPr>
        <w:spacing w:after="0" w:line="259" w:lineRule="auto"/>
        <w:ind w:left="36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2E2E7348" wp14:editId="47094FDF">
                <wp:simplePos x="0" y="0"/>
                <wp:positionH relativeFrom="page">
                  <wp:posOffset>6979137</wp:posOffset>
                </wp:positionH>
                <wp:positionV relativeFrom="page">
                  <wp:posOffset>6630087</wp:posOffset>
                </wp:positionV>
                <wp:extent cx="237530" cy="3185998"/>
                <wp:effectExtent l="0" t="0" r="0" b="0"/>
                <wp:wrapSquare wrapText="bothSides"/>
                <wp:docPr id="15137" name="Group 15137"/>
                <wp:cNvGraphicFramePr/>
                <a:graphic xmlns:a="http://schemas.openxmlformats.org/drawingml/2006/main">
                  <a:graphicData uri="http://schemas.microsoft.com/office/word/2010/wordprocessingGroup">
                    <wpg:wgp>
                      <wpg:cNvGrpSpPr/>
                      <wpg:grpSpPr>
                        <a:xfrm>
                          <a:off x="0" y="0"/>
                          <a:ext cx="237530" cy="3185998"/>
                          <a:chOff x="0" y="0"/>
                          <a:chExt cx="237530" cy="3185998"/>
                        </a:xfrm>
                      </wpg:grpSpPr>
                      <wps:wsp>
                        <wps:cNvPr id="613" name="Rectangle 613"/>
                        <wps:cNvSpPr/>
                        <wps:spPr>
                          <a:xfrm rot="-5399999">
                            <a:off x="-1154371" y="1918403"/>
                            <a:ext cx="2421967" cy="113224"/>
                          </a:xfrm>
                          <a:prstGeom prst="rect">
                            <a:avLst/>
                          </a:prstGeom>
                          <a:ln>
                            <a:noFill/>
                          </a:ln>
                        </wps:spPr>
                        <wps:txbx>
                          <w:txbxContent>
                            <w:p w14:paraId="20E4B8D1" w14:textId="77777777" w:rsidR="00593368" w:rsidRDefault="009D2659">
                              <w:pPr>
                                <w:spacing w:after="160" w:line="259" w:lineRule="auto"/>
                                <w:ind w:left="0" w:firstLine="0"/>
                                <w:jc w:val="left"/>
                              </w:pPr>
                              <w:r>
                                <w:rPr>
                                  <w:rFonts w:ascii="Arial" w:eastAsia="Arial" w:hAnsi="Arial" w:cs="Arial"/>
                                  <w:sz w:val="12"/>
                                </w:rPr>
                                <w:t xml:space="preserve">Cód. Validación: ACZ733R9QRTLZSQMEWZ55Z26E </w:t>
                              </w:r>
                            </w:p>
                          </w:txbxContent>
                        </wps:txbx>
                        <wps:bodyPr horzOverflow="overflow" vert="horz" lIns="0" tIns="0" rIns="0" bIns="0" rtlCol="0">
                          <a:noAutofit/>
                        </wps:bodyPr>
                      </wps:wsp>
                      <wps:wsp>
                        <wps:cNvPr id="614" name="Rectangle 614"/>
                        <wps:cNvSpPr/>
                        <wps:spPr>
                          <a:xfrm rot="-5399999">
                            <a:off x="-905782" y="2090792"/>
                            <a:ext cx="2077188" cy="113224"/>
                          </a:xfrm>
                          <a:prstGeom prst="rect">
                            <a:avLst/>
                          </a:prstGeom>
                          <a:ln>
                            <a:noFill/>
                          </a:ln>
                        </wps:spPr>
                        <wps:txbx>
                          <w:txbxContent>
                            <w:p w14:paraId="7E1B9DDB" w14:textId="77777777" w:rsidR="00593368" w:rsidRDefault="009D2659">
                              <w:pPr>
                                <w:spacing w:after="160" w:line="259" w:lineRule="auto"/>
                                <w:ind w:left="0" w:firstLine="0"/>
                                <w:jc w:val="left"/>
                              </w:pPr>
                              <w:r>
                                <w:rPr>
                                  <w:rFonts w:ascii="Arial" w:eastAsia="Arial" w:hAnsi="Arial" w:cs="Arial"/>
                                  <w:sz w:val="12"/>
                                </w:rPr>
                                <w:t xml:space="preserve">Verificación: https://ingenio.sedelectronica.es/ </w:t>
                              </w:r>
                            </w:p>
                          </w:txbxContent>
                        </wps:txbx>
                        <wps:bodyPr horzOverflow="overflow" vert="horz" lIns="0" tIns="0" rIns="0" bIns="0" rtlCol="0">
                          <a:noAutofit/>
                        </wps:bodyPr>
                      </wps:wsp>
                      <wps:wsp>
                        <wps:cNvPr id="615" name="Rectangle 615"/>
                        <wps:cNvSpPr/>
                        <wps:spPr>
                          <a:xfrm rot="-5399999">
                            <a:off x="-1909676" y="1010697"/>
                            <a:ext cx="4237377" cy="113224"/>
                          </a:xfrm>
                          <a:prstGeom prst="rect">
                            <a:avLst/>
                          </a:prstGeom>
                          <a:ln>
                            <a:noFill/>
                          </a:ln>
                        </wps:spPr>
                        <wps:txbx>
                          <w:txbxContent>
                            <w:p w14:paraId="52DC3792" w14:textId="77777777" w:rsidR="00593368" w:rsidRDefault="009D2659">
                              <w:pPr>
                                <w:spacing w:after="160" w:line="259" w:lineRule="auto"/>
                                <w:ind w:left="0" w:firstLine="0"/>
                                <w:jc w:val="left"/>
                              </w:pPr>
                              <w:r>
                                <w:rPr>
                                  <w:rFonts w:ascii="Arial" w:eastAsia="Arial" w:hAnsi="Arial" w:cs="Arial"/>
                                  <w:sz w:val="12"/>
                                </w:rPr>
                                <w:t xml:space="preserve">Documento firmado electrónicamente desde la plataforma esPublico Gestiona | Página 5 de 9 </w:t>
                              </w:r>
                            </w:p>
                          </w:txbxContent>
                        </wps:txbx>
                        <wps:bodyPr horzOverflow="overflow" vert="horz" lIns="0" tIns="0" rIns="0" bIns="0" rtlCol="0">
                          <a:noAutofit/>
                        </wps:bodyPr>
                      </wps:wsp>
                    </wpg:wgp>
                  </a:graphicData>
                </a:graphic>
              </wp:anchor>
            </w:drawing>
          </mc:Choice>
          <mc:Fallback xmlns:a="http://schemas.openxmlformats.org/drawingml/2006/main">
            <w:pict>
              <v:group id="Group 15137" style="width:18.7031pt;height:250.866pt;position:absolute;mso-position-horizontal-relative:page;mso-position-horizontal:absolute;margin-left:549.538pt;mso-position-vertical-relative:page;margin-top:522.054pt;" coordsize="2375,31859">
                <v:rect id="Rectangle 613" style="position:absolute;width:24219;height:1132;left:-11543;top:1918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ACZ733R9QRTLZSQMEWZ55Z26E </w:t>
                        </w:r>
                      </w:p>
                    </w:txbxContent>
                  </v:textbox>
                </v:rect>
                <v:rect id="Rectangle 614" style="position:absolute;width:20771;height:1132;left:-9057;top:2090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https://ingenio.sedelectronica.es/ </w:t>
                        </w:r>
                      </w:p>
                    </w:txbxContent>
                  </v:textbox>
                </v:rect>
                <v:rect id="Rectangle 615" style="position:absolute;width:42373;height:1132;left:-19096;top:1010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 de 9 </w:t>
                        </w:r>
                      </w:p>
                    </w:txbxContent>
                  </v:textbox>
                </v:rect>
                <w10:wrap type="square"/>
              </v:group>
            </w:pict>
          </mc:Fallback>
        </mc:AlternateContent>
      </w:r>
      <w:r>
        <w:t xml:space="preserve"> </w:t>
      </w:r>
    </w:p>
    <w:p w14:paraId="7C721778" w14:textId="77777777" w:rsidR="00593368" w:rsidRDefault="009D2659">
      <w:pPr>
        <w:numPr>
          <w:ilvl w:val="2"/>
          <w:numId w:val="6"/>
        </w:numPr>
        <w:ind w:right="46" w:hanging="360"/>
      </w:pPr>
      <w:r>
        <w:t xml:space="preserve">0,015 puntos por cada hora de asistencia a cursos con certificado de aprovechamiento (si así se hiciese constar en el correspondiente certificado de asistencia), o por impartición (como docente). </w:t>
      </w:r>
    </w:p>
    <w:p w14:paraId="3FFB4AA8" w14:textId="77777777" w:rsidR="00593368" w:rsidRDefault="009D2659">
      <w:pPr>
        <w:spacing w:after="2" w:line="259" w:lineRule="auto"/>
        <w:ind w:left="720" w:firstLine="0"/>
        <w:jc w:val="left"/>
      </w:pPr>
      <w:r>
        <w:t xml:space="preserve"> </w:t>
      </w:r>
    </w:p>
    <w:p w14:paraId="266BF6CF" w14:textId="77777777" w:rsidR="00593368" w:rsidRDefault="009D2659">
      <w:pPr>
        <w:numPr>
          <w:ilvl w:val="2"/>
          <w:numId w:val="6"/>
        </w:numPr>
        <w:ind w:right="46" w:hanging="360"/>
      </w:pPr>
      <w:r>
        <w:t xml:space="preserve">0,007 puntos por cada hora de asistencia a cursos sin certificado de aprovechamiento. </w:t>
      </w:r>
    </w:p>
    <w:p w14:paraId="16E82CA2" w14:textId="77777777" w:rsidR="00593368" w:rsidRDefault="009D2659">
      <w:pPr>
        <w:spacing w:after="0" w:line="259" w:lineRule="auto"/>
        <w:ind w:left="0" w:firstLine="0"/>
        <w:jc w:val="left"/>
      </w:pPr>
      <w:r>
        <w:t xml:space="preserve"> </w:t>
      </w:r>
    </w:p>
    <w:p w14:paraId="6404F6A0" w14:textId="77777777" w:rsidR="00593368" w:rsidRDefault="009D2659">
      <w:pPr>
        <w:ind w:left="370" w:right="46"/>
      </w:pPr>
      <w:r>
        <w:t xml:space="preserve">3.3 – Idiomas. </w:t>
      </w:r>
    </w:p>
    <w:p w14:paraId="2D7645AC" w14:textId="77777777" w:rsidR="00593368" w:rsidRDefault="009D2659">
      <w:pPr>
        <w:spacing w:after="0" w:line="259" w:lineRule="auto"/>
        <w:ind w:left="0" w:firstLine="0"/>
        <w:jc w:val="left"/>
      </w:pPr>
      <w:r>
        <w:t xml:space="preserve"> </w:t>
      </w:r>
    </w:p>
    <w:p w14:paraId="2D5BA064" w14:textId="77777777" w:rsidR="00593368" w:rsidRDefault="009D2659">
      <w:pPr>
        <w:ind w:left="19" w:right="46"/>
      </w:pPr>
      <w:r>
        <w:t xml:space="preserve"> En este apartado se valorarán todos aquellos idiomas distintos del castellano y a cualquier otra lengua del territorio español. Sólo se valorará el certificado de mayor puntuación. </w:t>
      </w:r>
    </w:p>
    <w:p w14:paraId="2F24EC0E" w14:textId="77777777" w:rsidR="00593368" w:rsidRDefault="009D2659">
      <w:pPr>
        <w:spacing w:after="0" w:line="259" w:lineRule="auto"/>
        <w:ind w:left="0" w:firstLine="0"/>
        <w:jc w:val="left"/>
      </w:pPr>
      <w:r>
        <w:t xml:space="preserve"> </w:t>
      </w:r>
    </w:p>
    <w:p w14:paraId="368092C1" w14:textId="77777777" w:rsidR="00593368" w:rsidRDefault="009D2659">
      <w:pPr>
        <w:ind w:left="718" w:right="46"/>
      </w:pPr>
      <w:r>
        <w:t xml:space="preserve">La formación en idiomas será valorada con la siguiente puntuación: </w:t>
      </w:r>
    </w:p>
    <w:p w14:paraId="7D8ABC65" w14:textId="77777777" w:rsidR="00593368" w:rsidRDefault="009D2659">
      <w:pPr>
        <w:spacing w:after="0" w:line="259" w:lineRule="auto"/>
        <w:ind w:left="0" w:firstLine="0"/>
        <w:jc w:val="left"/>
      </w:pPr>
      <w:r>
        <w:t xml:space="preserve"> </w:t>
      </w:r>
    </w:p>
    <w:p w14:paraId="4E6A5711" w14:textId="77777777" w:rsidR="00593368" w:rsidRDefault="009D2659">
      <w:pPr>
        <w:spacing w:after="0" w:line="259" w:lineRule="auto"/>
        <w:ind w:left="0" w:firstLine="0"/>
        <w:jc w:val="left"/>
      </w:pPr>
      <w:r>
        <w:t xml:space="preserve"> </w:t>
      </w:r>
    </w:p>
    <w:tbl>
      <w:tblPr>
        <w:tblStyle w:val="TableGrid"/>
        <w:tblW w:w="8720" w:type="dxa"/>
        <w:tblInd w:w="5" w:type="dxa"/>
        <w:tblCellMar>
          <w:top w:w="48" w:type="dxa"/>
          <w:left w:w="108" w:type="dxa"/>
          <w:bottom w:w="2" w:type="dxa"/>
          <w:right w:w="45" w:type="dxa"/>
        </w:tblCellMar>
        <w:tblLook w:val="04A0" w:firstRow="1" w:lastRow="0" w:firstColumn="1" w:lastColumn="0" w:noHBand="0" w:noVBand="1"/>
      </w:tblPr>
      <w:tblGrid>
        <w:gridCol w:w="4488"/>
        <w:gridCol w:w="707"/>
        <w:gridCol w:w="708"/>
        <w:gridCol w:w="708"/>
        <w:gridCol w:w="707"/>
        <w:gridCol w:w="708"/>
        <w:gridCol w:w="694"/>
      </w:tblGrid>
      <w:tr w:rsidR="00593368" w14:paraId="636B9410" w14:textId="77777777">
        <w:trPr>
          <w:trHeight w:val="226"/>
        </w:trPr>
        <w:tc>
          <w:tcPr>
            <w:tcW w:w="4489" w:type="dxa"/>
            <w:tcBorders>
              <w:top w:val="single" w:sz="4" w:space="0" w:color="000000"/>
              <w:left w:val="single" w:sz="4" w:space="0" w:color="000000"/>
              <w:bottom w:val="single" w:sz="4" w:space="0" w:color="000000"/>
              <w:right w:val="single" w:sz="4" w:space="0" w:color="000000"/>
            </w:tcBorders>
          </w:tcPr>
          <w:p w14:paraId="609B0210" w14:textId="77777777" w:rsidR="00593368" w:rsidRDefault="009D2659">
            <w:pPr>
              <w:spacing w:after="0" w:line="259" w:lineRule="auto"/>
              <w:ind w:left="0" w:firstLine="0"/>
              <w:jc w:val="left"/>
            </w:pPr>
            <w:r>
              <w:t xml:space="preserve">Tipo de certificado </w:t>
            </w:r>
          </w:p>
        </w:tc>
        <w:tc>
          <w:tcPr>
            <w:tcW w:w="707" w:type="dxa"/>
            <w:tcBorders>
              <w:top w:val="single" w:sz="4" w:space="0" w:color="000000"/>
              <w:left w:val="single" w:sz="4" w:space="0" w:color="000000"/>
              <w:bottom w:val="single" w:sz="4" w:space="0" w:color="000000"/>
              <w:right w:val="single" w:sz="4" w:space="0" w:color="000000"/>
            </w:tcBorders>
            <w:shd w:val="clear" w:color="auto" w:fill="BFBFBF"/>
          </w:tcPr>
          <w:p w14:paraId="35AB0651" w14:textId="77777777" w:rsidR="00593368" w:rsidRDefault="009D2659">
            <w:pPr>
              <w:spacing w:after="0" w:line="259" w:lineRule="auto"/>
              <w:ind w:left="0" w:right="64" w:firstLine="0"/>
              <w:jc w:val="center"/>
            </w:pPr>
            <w:r>
              <w:t xml:space="preserve">A1 </w:t>
            </w:r>
          </w:p>
        </w:tc>
        <w:tc>
          <w:tcPr>
            <w:tcW w:w="708" w:type="dxa"/>
            <w:tcBorders>
              <w:top w:val="single" w:sz="4" w:space="0" w:color="000000"/>
              <w:left w:val="single" w:sz="4" w:space="0" w:color="000000"/>
              <w:bottom w:val="single" w:sz="4" w:space="0" w:color="000000"/>
              <w:right w:val="single" w:sz="4" w:space="0" w:color="000000"/>
            </w:tcBorders>
            <w:shd w:val="clear" w:color="auto" w:fill="BFBFBF"/>
          </w:tcPr>
          <w:p w14:paraId="7D1E177B" w14:textId="77777777" w:rsidR="00593368" w:rsidRDefault="009D2659">
            <w:pPr>
              <w:spacing w:after="0" w:line="259" w:lineRule="auto"/>
              <w:ind w:left="0" w:right="63" w:firstLine="0"/>
              <w:jc w:val="center"/>
            </w:pPr>
            <w:r>
              <w:t xml:space="preserve">A2 </w:t>
            </w:r>
          </w:p>
        </w:tc>
        <w:tc>
          <w:tcPr>
            <w:tcW w:w="708" w:type="dxa"/>
            <w:tcBorders>
              <w:top w:val="single" w:sz="4" w:space="0" w:color="000000"/>
              <w:left w:val="single" w:sz="4" w:space="0" w:color="000000"/>
              <w:bottom w:val="single" w:sz="4" w:space="0" w:color="000000"/>
              <w:right w:val="single" w:sz="4" w:space="0" w:color="000000"/>
            </w:tcBorders>
            <w:shd w:val="clear" w:color="auto" w:fill="BFBFBF"/>
          </w:tcPr>
          <w:p w14:paraId="0677C385" w14:textId="77777777" w:rsidR="00593368" w:rsidRDefault="009D2659">
            <w:pPr>
              <w:spacing w:after="0" w:line="259" w:lineRule="auto"/>
              <w:ind w:left="0" w:right="64" w:firstLine="0"/>
              <w:jc w:val="center"/>
            </w:pPr>
            <w:r>
              <w:t xml:space="preserve">B1 </w:t>
            </w:r>
          </w:p>
        </w:tc>
        <w:tc>
          <w:tcPr>
            <w:tcW w:w="707" w:type="dxa"/>
            <w:tcBorders>
              <w:top w:val="single" w:sz="4" w:space="0" w:color="000000"/>
              <w:left w:val="single" w:sz="4" w:space="0" w:color="000000"/>
              <w:bottom w:val="single" w:sz="4" w:space="0" w:color="000000"/>
              <w:right w:val="single" w:sz="4" w:space="0" w:color="000000"/>
            </w:tcBorders>
            <w:shd w:val="clear" w:color="auto" w:fill="BFBFBF"/>
          </w:tcPr>
          <w:p w14:paraId="3B948648" w14:textId="77777777" w:rsidR="00593368" w:rsidRDefault="009D2659">
            <w:pPr>
              <w:spacing w:after="0" w:line="259" w:lineRule="auto"/>
              <w:ind w:left="0" w:right="63" w:firstLine="0"/>
              <w:jc w:val="center"/>
            </w:pPr>
            <w:r>
              <w:t xml:space="preserve">B2 </w:t>
            </w:r>
          </w:p>
        </w:tc>
        <w:tc>
          <w:tcPr>
            <w:tcW w:w="708" w:type="dxa"/>
            <w:tcBorders>
              <w:top w:val="single" w:sz="4" w:space="0" w:color="000000"/>
              <w:left w:val="single" w:sz="4" w:space="0" w:color="000000"/>
              <w:bottom w:val="single" w:sz="4" w:space="0" w:color="000000"/>
              <w:right w:val="single" w:sz="4" w:space="0" w:color="000000"/>
            </w:tcBorders>
            <w:shd w:val="clear" w:color="auto" w:fill="BFBFBF"/>
          </w:tcPr>
          <w:p w14:paraId="4BF03E24" w14:textId="77777777" w:rsidR="00593368" w:rsidRDefault="009D2659">
            <w:pPr>
              <w:spacing w:after="0" w:line="259" w:lineRule="auto"/>
              <w:ind w:left="0" w:right="69" w:firstLine="0"/>
              <w:jc w:val="center"/>
            </w:pPr>
            <w:r>
              <w:t xml:space="preserve">C1 </w:t>
            </w:r>
          </w:p>
        </w:tc>
        <w:tc>
          <w:tcPr>
            <w:tcW w:w="694" w:type="dxa"/>
            <w:tcBorders>
              <w:top w:val="single" w:sz="4" w:space="0" w:color="000000"/>
              <w:left w:val="single" w:sz="4" w:space="0" w:color="000000"/>
              <w:bottom w:val="single" w:sz="4" w:space="0" w:color="000000"/>
              <w:right w:val="single" w:sz="4" w:space="0" w:color="000000"/>
            </w:tcBorders>
            <w:shd w:val="clear" w:color="auto" w:fill="BFBFBF"/>
          </w:tcPr>
          <w:p w14:paraId="5A8CB794" w14:textId="77777777" w:rsidR="00593368" w:rsidRDefault="009D2659">
            <w:pPr>
              <w:spacing w:after="0" w:line="259" w:lineRule="auto"/>
              <w:ind w:left="0" w:right="64" w:firstLine="0"/>
              <w:jc w:val="center"/>
            </w:pPr>
            <w:r>
              <w:t xml:space="preserve">C2 </w:t>
            </w:r>
          </w:p>
        </w:tc>
      </w:tr>
      <w:tr w:rsidR="00593368" w14:paraId="044AD6CE" w14:textId="77777777">
        <w:trPr>
          <w:trHeight w:val="450"/>
        </w:trPr>
        <w:tc>
          <w:tcPr>
            <w:tcW w:w="4489" w:type="dxa"/>
            <w:tcBorders>
              <w:top w:val="single" w:sz="4" w:space="0" w:color="000000"/>
              <w:left w:val="single" w:sz="4" w:space="0" w:color="000000"/>
              <w:bottom w:val="single" w:sz="4" w:space="0" w:color="000000"/>
              <w:right w:val="single" w:sz="4" w:space="0" w:color="000000"/>
            </w:tcBorders>
          </w:tcPr>
          <w:p w14:paraId="311C07D9" w14:textId="77777777" w:rsidR="00593368" w:rsidRDefault="009D2659">
            <w:pPr>
              <w:spacing w:after="0" w:line="259" w:lineRule="auto"/>
              <w:ind w:left="0" w:firstLine="0"/>
            </w:pPr>
            <w:r>
              <w:t xml:space="preserve">Puntos por idioma (sólo será valorado el certificado de mayor puntuación) </w:t>
            </w:r>
          </w:p>
        </w:tc>
        <w:tc>
          <w:tcPr>
            <w:tcW w:w="707" w:type="dxa"/>
            <w:tcBorders>
              <w:top w:val="single" w:sz="4" w:space="0" w:color="000000"/>
              <w:left w:val="single" w:sz="4" w:space="0" w:color="000000"/>
              <w:bottom w:val="single" w:sz="4" w:space="0" w:color="000000"/>
              <w:right w:val="single" w:sz="4" w:space="0" w:color="000000"/>
            </w:tcBorders>
            <w:vAlign w:val="bottom"/>
          </w:tcPr>
          <w:p w14:paraId="1B65E81A" w14:textId="77777777" w:rsidR="00593368" w:rsidRDefault="009D2659">
            <w:pPr>
              <w:spacing w:after="0" w:line="259" w:lineRule="auto"/>
              <w:ind w:left="40" w:firstLine="0"/>
              <w:jc w:val="left"/>
            </w:pPr>
            <w:r>
              <w:t xml:space="preserve">0,50 </w:t>
            </w:r>
          </w:p>
        </w:tc>
        <w:tc>
          <w:tcPr>
            <w:tcW w:w="708" w:type="dxa"/>
            <w:tcBorders>
              <w:top w:val="single" w:sz="4" w:space="0" w:color="000000"/>
              <w:left w:val="single" w:sz="4" w:space="0" w:color="000000"/>
              <w:bottom w:val="single" w:sz="4" w:space="0" w:color="000000"/>
              <w:right w:val="single" w:sz="4" w:space="0" w:color="000000"/>
            </w:tcBorders>
            <w:vAlign w:val="bottom"/>
          </w:tcPr>
          <w:p w14:paraId="2F85DFE0" w14:textId="77777777" w:rsidR="00593368" w:rsidRDefault="009D2659">
            <w:pPr>
              <w:spacing w:after="0" w:line="259" w:lineRule="auto"/>
              <w:ind w:left="42" w:firstLine="0"/>
              <w:jc w:val="left"/>
            </w:pPr>
            <w:r>
              <w:t xml:space="preserve">0,60 </w:t>
            </w:r>
          </w:p>
        </w:tc>
        <w:tc>
          <w:tcPr>
            <w:tcW w:w="708" w:type="dxa"/>
            <w:tcBorders>
              <w:top w:val="single" w:sz="4" w:space="0" w:color="000000"/>
              <w:left w:val="single" w:sz="4" w:space="0" w:color="000000"/>
              <w:bottom w:val="single" w:sz="4" w:space="0" w:color="000000"/>
              <w:right w:val="single" w:sz="4" w:space="0" w:color="000000"/>
            </w:tcBorders>
            <w:vAlign w:val="bottom"/>
          </w:tcPr>
          <w:p w14:paraId="3DEA5138" w14:textId="77777777" w:rsidR="00593368" w:rsidRDefault="009D2659">
            <w:pPr>
              <w:spacing w:after="0" w:line="259" w:lineRule="auto"/>
              <w:ind w:left="40" w:firstLine="0"/>
              <w:jc w:val="left"/>
            </w:pPr>
            <w:r>
              <w:t xml:space="preserve">0,70 </w:t>
            </w:r>
          </w:p>
        </w:tc>
        <w:tc>
          <w:tcPr>
            <w:tcW w:w="707" w:type="dxa"/>
            <w:tcBorders>
              <w:top w:val="single" w:sz="4" w:space="0" w:color="000000"/>
              <w:left w:val="single" w:sz="4" w:space="0" w:color="000000"/>
              <w:bottom w:val="single" w:sz="4" w:space="0" w:color="000000"/>
              <w:right w:val="single" w:sz="4" w:space="0" w:color="000000"/>
            </w:tcBorders>
            <w:vAlign w:val="bottom"/>
          </w:tcPr>
          <w:p w14:paraId="613A97B3" w14:textId="77777777" w:rsidR="00593368" w:rsidRDefault="009D2659">
            <w:pPr>
              <w:spacing w:after="0" w:line="259" w:lineRule="auto"/>
              <w:ind w:left="42" w:firstLine="0"/>
              <w:jc w:val="left"/>
            </w:pPr>
            <w:r>
              <w:t xml:space="preserve">0,80 </w:t>
            </w:r>
          </w:p>
        </w:tc>
        <w:tc>
          <w:tcPr>
            <w:tcW w:w="708" w:type="dxa"/>
            <w:tcBorders>
              <w:top w:val="single" w:sz="4" w:space="0" w:color="000000"/>
              <w:left w:val="single" w:sz="4" w:space="0" w:color="000000"/>
              <w:bottom w:val="single" w:sz="4" w:space="0" w:color="000000"/>
              <w:right w:val="single" w:sz="4" w:space="0" w:color="000000"/>
            </w:tcBorders>
            <w:vAlign w:val="bottom"/>
          </w:tcPr>
          <w:p w14:paraId="1FDA9D60" w14:textId="77777777" w:rsidR="00593368" w:rsidRDefault="009D2659">
            <w:pPr>
              <w:spacing w:after="0" w:line="259" w:lineRule="auto"/>
              <w:ind w:left="40" w:firstLine="0"/>
              <w:jc w:val="left"/>
            </w:pPr>
            <w:r>
              <w:t xml:space="preserve">0,90 </w:t>
            </w:r>
          </w:p>
        </w:tc>
        <w:tc>
          <w:tcPr>
            <w:tcW w:w="694" w:type="dxa"/>
            <w:tcBorders>
              <w:top w:val="single" w:sz="4" w:space="0" w:color="000000"/>
              <w:left w:val="single" w:sz="4" w:space="0" w:color="000000"/>
              <w:bottom w:val="single" w:sz="4" w:space="0" w:color="000000"/>
              <w:right w:val="single" w:sz="4" w:space="0" w:color="000000"/>
            </w:tcBorders>
            <w:vAlign w:val="bottom"/>
          </w:tcPr>
          <w:p w14:paraId="20D41C35" w14:textId="77777777" w:rsidR="00593368" w:rsidRDefault="009D2659">
            <w:pPr>
              <w:spacing w:after="0" w:line="259" w:lineRule="auto"/>
              <w:ind w:left="35" w:firstLine="0"/>
              <w:jc w:val="left"/>
            </w:pPr>
            <w:r>
              <w:t xml:space="preserve">1,00 </w:t>
            </w:r>
          </w:p>
        </w:tc>
      </w:tr>
    </w:tbl>
    <w:p w14:paraId="461F3D21" w14:textId="77777777" w:rsidR="00593368" w:rsidRDefault="009D2659">
      <w:pPr>
        <w:spacing w:after="0" w:line="259" w:lineRule="auto"/>
        <w:ind w:left="0" w:firstLine="0"/>
        <w:jc w:val="left"/>
      </w:pPr>
      <w:r>
        <w:t xml:space="preserve"> </w:t>
      </w:r>
    </w:p>
    <w:p w14:paraId="3778FFD8" w14:textId="77777777" w:rsidR="00593368" w:rsidRDefault="009D2659">
      <w:pPr>
        <w:spacing w:after="0" w:line="259" w:lineRule="auto"/>
        <w:ind w:left="0" w:firstLine="0"/>
        <w:jc w:val="left"/>
      </w:pPr>
      <w:r>
        <w:t xml:space="preserve"> </w:t>
      </w:r>
    </w:p>
    <w:p w14:paraId="37FBC7AD" w14:textId="77777777" w:rsidR="00593368" w:rsidRDefault="009D2659">
      <w:pPr>
        <w:ind w:left="9" w:right="46" w:firstLine="708"/>
      </w:pPr>
      <w:r>
        <w:t xml:space="preserve">Para acreditar este apartado el aspirante deberá aportar una relación detallada de la formación que desee hacer valer en este procedimiento con los siguientes datos: </w:t>
      </w:r>
    </w:p>
    <w:p w14:paraId="51281941" w14:textId="77777777" w:rsidR="00593368" w:rsidRDefault="009D2659">
      <w:pPr>
        <w:spacing w:after="0" w:line="259" w:lineRule="auto"/>
        <w:ind w:left="0" w:firstLine="0"/>
        <w:jc w:val="left"/>
      </w:pPr>
      <w:r>
        <w:t xml:space="preserve"> </w:t>
      </w:r>
    </w:p>
    <w:tbl>
      <w:tblPr>
        <w:tblStyle w:val="TableGrid"/>
        <w:tblW w:w="8485" w:type="dxa"/>
        <w:tblInd w:w="6" w:type="dxa"/>
        <w:tblCellMar>
          <w:top w:w="36" w:type="dxa"/>
          <w:left w:w="107" w:type="dxa"/>
          <w:bottom w:w="0" w:type="dxa"/>
          <w:right w:w="60" w:type="dxa"/>
        </w:tblCellMar>
        <w:tblLook w:val="04A0" w:firstRow="1" w:lastRow="0" w:firstColumn="1" w:lastColumn="0" w:noHBand="0" w:noVBand="1"/>
      </w:tblPr>
      <w:tblGrid>
        <w:gridCol w:w="645"/>
        <w:gridCol w:w="2609"/>
        <w:gridCol w:w="2694"/>
        <w:gridCol w:w="1133"/>
        <w:gridCol w:w="709"/>
        <w:gridCol w:w="695"/>
      </w:tblGrid>
      <w:tr w:rsidR="00593368" w14:paraId="5A010DB1" w14:textId="77777777">
        <w:trPr>
          <w:trHeight w:val="346"/>
        </w:trPr>
        <w:tc>
          <w:tcPr>
            <w:tcW w:w="646" w:type="dxa"/>
            <w:tcBorders>
              <w:top w:val="single" w:sz="4" w:space="0" w:color="000000"/>
              <w:left w:val="single" w:sz="4" w:space="0" w:color="000000"/>
              <w:bottom w:val="single" w:sz="4" w:space="0" w:color="000000"/>
              <w:right w:val="single" w:sz="4" w:space="0" w:color="000000"/>
            </w:tcBorders>
            <w:shd w:val="clear" w:color="auto" w:fill="D9D9D9"/>
          </w:tcPr>
          <w:p w14:paraId="0A5DB18D" w14:textId="77777777" w:rsidR="00593368" w:rsidRDefault="009D2659">
            <w:pPr>
              <w:spacing w:after="0" w:line="259" w:lineRule="auto"/>
              <w:ind w:left="0" w:firstLine="0"/>
              <w:jc w:val="left"/>
            </w:pPr>
            <w:r>
              <w:rPr>
                <w:sz w:val="14"/>
              </w:rPr>
              <w:t xml:space="preserve">Orden </w:t>
            </w:r>
          </w:p>
        </w:tc>
        <w:tc>
          <w:tcPr>
            <w:tcW w:w="2609" w:type="dxa"/>
            <w:tcBorders>
              <w:top w:val="single" w:sz="4" w:space="0" w:color="000000"/>
              <w:left w:val="single" w:sz="4" w:space="0" w:color="000000"/>
              <w:bottom w:val="single" w:sz="4" w:space="0" w:color="000000"/>
              <w:right w:val="single" w:sz="4" w:space="0" w:color="000000"/>
            </w:tcBorders>
            <w:shd w:val="clear" w:color="auto" w:fill="D9D9D9"/>
          </w:tcPr>
          <w:p w14:paraId="47712705" w14:textId="77777777" w:rsidR="00593368" w:rsidRDefault="009D2659">
            <w:pPr>
              <w:spacing w:after="0" w:line="259" w:lineRule="auto"/>
              <w:ind w:left="0" w:firstLine="0"/>
              <w:jc w:val="left"/>
            </w:pPr>
            <w:r>
              <w:rPr>
                <w:sz w:val="14"/>
              </w:rPr>
              <w:t xml:space="preserve">Denominación del curso: </w:t>
            </w:r>
          </w:p>
        </w:tc>
        <w:tc>
          <w:tcPr>
            <w:tcW w:w="2694" w:type="dxa"/>
            <w:tcBorders>
              <w:top w:val="single" w:sz="4" w:space="0" w:color="000000"/>
              <w:left w:val="single" w:sz="4" w:space="0" w:color="000000"/>
              <w:bottom w:val="single" w:sz="4" w:space="0" w:color="000000"/>
              <w:right w:val="single" w:sz="4" w:space="0" w:color="000000"/>
            </w:tcBorders>
            <w:shd w:val="clear" w:color="auto" w:fill="D9D9D9"/>
          </w:tcPr>
          <w:p w14:paraId="5AF2B884" w14:textId="77777777" w:rsidR="00593368" w:rsidRDefault="009D2659">
            <w:pPr>
              <w:spacing w:after="0" w:line="259" w:lineRule="auto"/>
              <w:ind w:left="2" w:firstLine="0"/>
              <w:jc w:val="left"/>
            </w:pPr>
            <w:r>
              <w:rPr>
                <w:sz w:val="14"/>
              </w:rPr>
              <w:t xml:space="preserve">Organismo convocante </w:t>
            </w:r>
          </w:p>
        </w:tc>
        <w:tc>
          <w:tcPr>
            <w:tcW w:w="1133" w:type="dxa"/>
            <w:tcBorders>
              <w:top w:val="single" w:sz="4" w:space="0" w:color="000000"/>
              <w:left w:val="single" w:sz="4" w:space="0" w:color="000000"/>
              <w:bottom w:val="single" w:sz="4" w:space="0" w:color="000000"/>
              <w:right w:val="single" w:sz="4" w:space="0" w:color="000000"/>
            </w:tcBorders>
            <w:shd w:val="clear" w:color="auto" w:fill="D9D9D9"/>
          </w:tcPr>
          <w:p w14:paraId="2C9D87A8" w14:textId="77777777" w:rsidR="00593368" w:rsidRDefault="009D2659">
            <w:pPr>
              <w:tabs>
                <w:tab w:val="right" w:pos="966"/>
              </w:tabs>
              <w:spacing w:after="1" w:line="259" w:lineRule="auto"/>
              <w:ind w:left="0" w:firstLine="0"/>
              <w:jc w:val="left"/>
            </w:pPr>
            <w:r>
              <w:rPr>
                <w:sz w:val="14"/>
              </w:rPr>
              <w:t xml:space="preserve">Fecha </w:t>
            </w:r>
            <w:r>
              <w:rPr>
                <w:sz w:val="14"/>
              </w:rPr>
              <w:tab/>
              <w:t xml:space="preserve">de </w:t>
            </w:r>
          </w:p>
          <w:p w14:paraId="3269FA7E" w14:textId="77777777" w:rsidR="00593368" w:rsidRDefault="009D2659">
            <w:pPr>
              <w:spacing w:after="0" w:line="259" w:lineRule="auto"/>
              <w:ind w:left="1" w:firstLine="0"/>
              <w:jc w:val="left"/>
            </w:pPr>
            <w:r>
              <w:rPr>
                <w:sz w:val="14"/>
              </w:rPr>
              <w:t xml:space="preserve">impartición </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26BB9209" w14:textId="77777777" w:rsidR="00593368" w:rsidRDefault="009D2659">
            <w:pPr>
              <w:spacing w:after="0" w:line="259" w:lineRule="auto"/>
              <w:ind w:left="1" w:firstLine="0"/>
              <w:jc w:val="left"/>
            </w:pPr>
            <w:r>
              <w:rPr>
                <w:sz w:val="14"/>
              </w:rPr>
              <w:t xml:space="preserve">horas </w:t>
            </w:r>
          </w:p>
        </w:tc>
        <w:tc>
          <w:tcPr>
            <w:tcW w:w="695" w:type="dxa"/>
            <w:tcBorders>
              <w:top w:val="single" w:sz="4" w:space="0" w:color="000000"/>
              <w:left w:val="single" w:sz="4" w:space="0" w:color="000000"/>
              <w:bottom w:val="single" w:sz="4" w:space="0" w:color="000000"/>
              <w:right w:val="single" w:sz="4" w:space="0" w:color="000000"/>
            </w:tcBorders>
            <w:shd w:val="clear" w:color="auto" w:fill="D9D9D9"/>
          </w:tcPr>
          <w:p w14:paraId="04DE2A15" w14:textId="77777777" w:rsidR="00593368" w:rsidRDefault="009D2659">
            <w:pPr>
              <w:spacing w:after="0" w:line="259" w:lineRule="auto"/>
              <w:ind w:left="2" w:firstLine="0"/>
              <w:jc w:val="left"/>
            </w:pPr>
            <w:r>
              <w:rPr>
                <w:sz w:val="14"/>
              </w:rPr>
              <w:t xml:space="preserve">Puntos </w:t>
            </w:r>
          </w:p>
        </w:tc>
      </w:tr>
      <w:tr w:rsidR="00593368" w14:paraId="087CD154" w14:textId="77777777">
        <w:trPr>
          <w:trHeight w:val="232"/>
        </w:trPr>
        <w:tc>
          <w:tcPr>
            <w:tcW w:w="646" w:type="dxa"/>
            <w:tcBorders>
              <w:top w:val="single" w:sz="4" w:space="0" w:color="000000"/>
              <w:left w:val="single" w:sz="4" w:space="0" w:color="000000"/>
              <w:bottom w:val="single" w:sz="4" w:space="0" w:color="000000"/>
              <w:right w:val="single" w:sz="4" w:space="0" w:color="000000"/>
            </w:tcBorders>
          </w:tcPr>
          <w:p w14:paraId="757723A0" w14:textId="77777777" w:rsidR="00593368" w:rsidRDefault="009D2659">
            <w:pPr>
              <w:spacing w:after="0" w:line="259" w:lineRule="auto"/>
              <w:ind w:left="0" w:firstLine="0"/>
              <w:jc w:val="left"/>
            </w:pPr>
            <w:r>
              <w:t xml:space="preserve"> </w:t>
            </w:r>
          </w:p>
        </w:tc>
        <w:tc>
          <w:tcPr>
            <w:tcW w:w="2609" w:type="dxa"/>
            <w:tcBorders>
              <w:top w:val="single" w:sz="4" w:space="0" w:color="000000"/>
              <w:left w:val="single" w:sz="4" w:space="0" w:color="000000"/>
              <w:bottom w:val="single" w:sz="4" w:space="0" w:color="000000"/>
              <w:right w:val="single" w:sz="4" w:space="0" w:color="000000"/>
            </w:tcBorders>
          </w:tcPr>
          <w:p w14:paraId="769EB9A4" w14:textId="77777777" w:rsidR="00593368" w:rsidRDefault="009D2659">
            <w:pPr>
              <w:spacing w:after="0" w:line="259" w:lineRule="auto"/>
              <w:ind w:left="1" w:firstLine="0"/>
              <w:jc w:val="left"/>
            </w:pPr>
            <w: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4244C6FB" w14:textId="77777777" w:rsidR="00593368" w:rsidRDefault="009D2659">
            <w:pPr>
              <w:spacing w:after="0" w:line="259" w:lineRule="auto"/>
              <w:ind w:left="2"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63927581" w14:textId="77777777" w:rsidR="00593368" w:rsidRDefault="009D2659">
            <w:pPr>
              <w:spacing w:after="0" w:line="259" w:lineRule="auto"/>
              <w:ind w:left="1" w:firstLine="0"/>
              <w:jc w:val="left"/>
            </w:pPr>
            <w:r>
              <w:t xml:space="preserve"> </w:t>
            </w:r>
          </w:p>
        </w:tc>
        <w:tc>
          <w:tcPr>
            <w:tcW w:w="709" w:type="dxa"/>
            <w:tcBorders>
              <w:top w:val="single" w:sz="4" w:space="0" w:color="000000"/>
              <w:left w:val="single" w:sz="4" w:space="0" w:color="000000"/>
              <w:bottom w:val="single" w:sz="4" w:space="0" w:color="000000"/>
              <w:right w:val="single" w:sz="4" w:space="0" w:color="000000"/>
            </w:tcBorders>
          </w:tcPr>
          <w:p w14:paraId="04B2CC67" w14:textId="77777777" w:rsidR="00593368" w:rsidRDefault="009D2659">
            <w:pPr>
              <w:spacing w:after="0" w:line="259" w:lineRule="auto"/>
              <w:ind w:left="2" w:firstLine="0"/>
              <w:jc w:val="left"/>
            </w:pPr>
            <w:r>
              <w:t xml:space="preserve"> </w:t>
            </w:r>
          </w:p>
        </w:tc>
        <w:tc>
          <w:tcPr>
            <w:tcW w:w="695" w:type="dxa"/>
            <w:tcBorders>
              <w:top w:val="single" w:sz="4" w:space="0" w:color="000000"/>
              <w:left w:val="single" w:sz="4" w:space="0" w:color="000000"/>
              <w:bottom w:val="single" w:sz="4" w:space="0" w:color="000000"/>
              <w:right w:val="single" w:sz="4" w:space="0" w:color="000000"/>
            </w:tcBorders>
          </w:tcPr>
          <w:p w14:paraId="5A584C88" w14:textId="77777777" w:rsidR="00593368" w:rsidRDefault="009D2659">
            <w:pPr>
              <w:spacing w:after="0" w:line="259" w:lineRule="auto"/>
              <w:ind w:left="2" w:firstLine="0"/>
              <w:jc w:val="left"/>
            </w:pPr>
            <w:r>
              <w:t xml:space="preserve"> </w:t>
            </w:r>
          </w:p>
        </w:tc>
      </w:tr>
      <w:tr w:rsidR="00593368" w14:paraId="229039DB" w14:textId="77777777">
        <w:trPr>
          <w:trHeight w:val="228"/>
        </w:trPr>
        <w:tc>
          <w:tcPr>
            <w:tcW w:w="646" w:type="dxa"/>
            <w:tcBorders>
              <w:top w:val="single" w:sz="4" w:space="0" w:color="000000"/>
              <w:left w:val="single" w:sz="4" w:space="0" w:color="000000"/>
              <w:bottom w:val="single" w:sz="4" w:space="0" w:color="000000"/>
              <w:right w:val="single" w:sz="4" w:space="0" w:color="000000"/>
            </w:tcBorders>
          </w:tcPr>
          <w:p w14:paraId="377747C7" w14:textId="77777777" w:rsidR="00593368" w:rsidRDefault="009D2659">
            <w:pPr>
              <w:spacing w:after="0" w:line="259" w:lineRule="auto"/>
              <w:ind w:left="0" w:firstLine="0"/>
              <w:jc w:val="left"/>
            </w:pPr>
            <w:r>
              <w:t xml:space="preserve"> </w:t>
            </w:r>
          </w:p>
        </w:tc>
        <w:tc>
          <w:tcPr>
            <w:tcW w:w="2609" w:type="dxa"/>
            <w:tcBorders>
              <w:top w:val="single" w:sz="4" w:space="0" w:color="000000"/>
              <w:left w:val="single" w:sz="4" w:space="0" w:color="000000"/>
              <w:bottom w:val="single" w:sz="4" w:space="0" w:color="000000"/>
              <w:right w:val="single" w:sz="4" w:space="0" w:color="000000"/>
            </w:tcBorders>
          </w:tcPr>
          <w:p w14:paraId="760962F9" w14:textId="77777777" w:rsidR="00593368" w:rsidRDefault="009D2659">
            <w:pPr>
              <w:spacing w:after="0" w:line="259" w:lineRule="auto"/>
              <w:ind w:left="1" w:firstLine="0"/>
              <w:jc w:val="left"/>
            </w:pPr>
            <w: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6126E7CF" w14:textId="77777777" w:rsidR="00593368" w:rsidRDefault="009D2659">
            <w:pPr>
              <w:spacing w:after="0" w:line="259" w:lineRule="auto"/>
              <w:ind w:left="2"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2C97EC0F" w14:textId="77777777" w:rsidR="00593368" w:rsidRDefault="009D2659">
            <w:pPr>
              <w:spacing w:after="0" w:line="259" w:lineRule="auto"/>
              <w:ind w:left="1" w:firstLine="0"/>
              <w:jc w:val="left"/>
            </w:pPr>
            <w:r>
              <w:t xml:space="preserve"> </w:t>
            </w:r>
          </w:p>
        </w:tc>
        <w:tc>
          <w:tcPr>
            <w:tcW w:w="709" w:type="dxa"/>
            <w:tcBorders>
              <w:top w:val="single" w:sz="4" w:space="0" w:color="000000"/>
              <w:left w:val="single" w:sz="4" w:space="0" w:color="000000"/>
              <w:bottom w:val="single" w:sz="4" w:space="0" w:color="000000"/>
              <w:right w:val="single" w:sz="4" w:space="0" w:color="000000"/>
            </w:tcBorders>
          </w:tcPr>
          <w:p w14:paraId="5B47B897" w14:textId="77777777" w:rsidR="00593368" w:rsidRDefault="009D2659">
            <w:pPr>
              <w:spacing w:after="0" w:line="259" w:lineRule="auto"/>
              <w:ind w:left="2" w:firstLine="0"/>
              <w:jc w:val="left"/>
            </w:pPr>
            <w:r>
              <w:t xml:space="preserve"> </w:t>
            </w:r>
          </w:p>
        </w:tc>
        <w:tc>
          <w:tcPr>
            <w:tcW w:w="695" w:type="dxa"/>
            <w:tcBorders>
              <w:top w:val="single" w:sz="4" w:space="0" w:color="000000"/>
              <w:left w:val="single" w:sz="4" w:space="0" w:color="000000"/>
              <w:bottom w:val="single" w:sz="4" w:space="0" w:color="000000"/>
              <w:right w:val="single" w:sz="4" w:space="0" w:color="000000"/>
            </w:tcBorders>
          </w:tcPr>
          <w:p w14:paraId="69815B16" w14:textId="77777777" w:rsidR="00593368" w:rsidRDefault="009D2659">
            <w:pPr>
              <w:spacing w:after="0" w:line="259" w:lineRule="auto"/>
              <w:ind w:left="2" w:firstLine="0"/>
              <w:jc w:val="left"/>
            </w:pPr>
            <w:r>
              <w:t xml:space="preserve"> </w:t>
            </w:r>
          </w:p>
        </w:tc>
      </w:tr>
      <w:tr w:rsidR="00593368" w14:paraId="5CAC7FBA" w14:textId="77777777">
        <w:trPr>
          <w:trHeight w:val="228"/>
        </w:trPr>
        <w:tc>
          <w:tcPr>
            <w:tcW w:w="646" w:type="dxa"/>
            <w:tcBorders>
              <w:top w:val="single" w:sz="4" w:space="0" w:color="000000"/>
              <w:left w:val="single" w:sz="4" w:space="0" w:color="000000"/>
              <w:bottom w:val="single" w:sz="4" w:space="0" w:color="000000"/>
              <w:right w:val="single" w:sz="4" w:space="0" w:color="000000"/>
            </w:tcBorders>
          </w:tcPr>
          <w:p w14:paraId="12083864" w14:textId="77777777" w:rsidR="00593368" w:rsidRDefault="009D2659">
            <w:pPr>
              <w:spacing w:after="0" w:line="259" w:lineRule="auto"/>
              <w:ind w:left="0" w:firstLine="0"/>
              <w:jc w:val="left"/>
            </w:pPr>
            <w:r>
              <w:t xml:space="preserve"> </w:t>
            </w:r>
          </w:p>
        </w:tc>
        <w:tc>
          <w:tcPr>
            <w:tcW w:w="2609" w:type="dxa"/>
            <w:tcBorders>
              <w:top w:val="single" w:sz="4" w:space="0" w:color="000000"/>
              <w:left w:val="single" w:sz="4" w:space="0" w:color="000000"/>
              <w:bottom w:val="single" w:sz="4" w:space="0" w:color="000000"/>
              <w:right w:val="single" w:sz="4" w:space="0" w:color="000000"/>
            </w:tcBorders>
          </w:tcPr>
          <w:p w14:paraId="6067FFC9" w14:textId="77777777" w:rsidR="00593368" w:rsidRDefault="009D2659">
            <w:pPr>
              <w:spacing w:after="0" w:line="259" w:lineRule="auto"/>
              <w:ind w:left="1" w:firstLine="0"/>
              <w:jc w:val="left"/>
            </w:pPr>
            <w: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0CCA959" w14:textId="77777777" w:rsidR="00593368" w:rsidRDefault="009D2659">
            <w:pPr>
              <w:spacing w:after="0" w:line="259" w:lineRule="auto"/>
              <w:ind w:left="2"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16898151" w14:textId="77777777" w:rsidR="00593368" w:rsidRDefault="009D2659">
            <w:pPr>
              <w:spacing w:after="0" w:line="259" w:lineRule="auto"/>
              <w:ind w:left="1" w:firstLine="0"/>
              <w:jc w:val="left"/>
            </w:pPr>
            <w:r>
              <w:t xml:space="preserve"> </w:t>
            </w:r>
          </w:p>
        </w:tc>
        <w:tc>
          <w:tcPr>
            <w:tcW w:w="709" w:type="dxa"/>
            <w:tcBorders>
              <w:top w:val="single" w:sz="4" w:space="0" w:color="000000"/>
              <w:left w:val="single" w:sz="4" w:space="0" w:color="000000"/>
              <w:bottom w:val="single" w:sz="4" w:space="0" w:color="000000"/>
              <w:right w:val="single" w:sz="4" w:space="0" w:color="000000"/>
            </w:tcBorders>
          </w:tcPr>
          <w:p w14:paraId="3432CCEE" w14:textId="77777777" w:rsidR="00593368" w:rsidRDefault="009D2659">
            <w:pPr>
              <w:spacing w:after="0" w:line="259" w:lineRule="auto"/>
              <w:ind w:left="2" w:firstLine="0"/>
              <w:jc w:val="left"/>
            </w:pPr>
            <w:r>
              <w:t xml:space="preserve"> </w:t>
            </w:r>
          </w:p>
        </w:tc>
        <w:tc>
          <w:tcPr>
            <w:tcW w:w="695" w:type="dxa"/>
            <w:tcBorders>
              <w:top w:val="single" w:sz="4" w:space="0" w:color="000000"/>
              <w:left w:val="single" w:sz="4" w:space="0" w:color="000000"/>
              <w:bottom w:val="single" w:sz="4" w:space="0" w:color="000000"/>
              <w:right w:val="single" w:sz="4" w:space="0" w:color="000000"/>
            </w:tcBorders>
          </w:tcPr>
          <w:p w14:paraId="1BEC8B66" w14:textId="77777777" w:rsidR="00593368" w:rsidRDefault="009D2659">
            <w:pPr>
              <w:spacing w:after="0" w:line="259" w:lineRule="auto"/>
              <w:ind w:left="2" w:firstLine="0"/>
              <w:jc w:val="left"/>
            </w:pPr>
            <w:r>
              <w:t xml:space="preserve"> </w:t>
            </w:r>
          </w:p>
        </w:tc>
      </w:tr>
      <w:tr w:rsidR="00593368" w14:paraId="25A31B42" w14:textId="77777777">
        <w:trPr>
          <w:trHeight w:val="230"/>
        </w:trPr>
        <w:tc>
          <w:tcPr>
            <w:tcW w:w="646" w:type="dxa"/>
            <w:tcBorders>
              <w:top w:val="single" w:sz="4" w:space="0" w:color="000000"/>
              <w:left w:val="single" w:sz="4" w:space="0" w:color="000000"/>
              <w:bottom w:val="single" w:sz="4" w:space="0" w:color="000000"/>
              <w:right w:val="single" w:sz="4" w:space="0" w:color="000000"/>
            </w:tcBorders>
          </w:tcPr>
          <w:p w14:paraId="60ACDAD6" w14:textId="77777777" w:rsidR="00593368" w:rsidRDefault="009D2659">
            <w:pPr>
              <w:spacing w:after="0" w:line="259" w:lineRule="auto"/>
              <w:ind w:left="0" w:firstLine="0"/>
              <w:jc w:val="left"/>
            </w:pPr>
            <w:r>
              <w:t xml:space="preserve"> </w:t>
            </w:r>
          </w:p>
        </w:tc>
        <w:tc>
          <w:tcPr>
            <w:tcW w:w="2609" w:type="dxa"/>
            <w:tcBorders>
              <w:top w:val="single" w:sz="4" w:space="0" w:color="000000"/>
              <w:left w:val="single" w:sz="4" w:space="0" w:color="000000"/>
              <w:bottom w:val="single" w:sz="4" w:space="0" w:color="000000"/>
              <w:right w:val="single" w:sz="4" w:space="0" w:color="000000"/>
            </w:tcBorders>
          </w:tcPr>
          <w:p w14:paraId="62541C88" w14:textId="77777777" w:rsidR="00593368" w:rsidRDefault="009D2659">
            <w:pPr>
              <w:spacing w:after="0" w:line="259" w:lineRule="auto"/>
              <w:ind w:left="1" w:firstLine="0"/>
              <w:jc w:val="left"/>
            </w:pPr>
            <w: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4FD7709C" w14:textId="77777777" w:rsidR="00593368" w:rsidRDefault="009D2659">
            <w:pPr>
              <w:spacing w:after="0" w:line="259" w:lineRule="auto"/>
              <w:ind w:left="2"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1707FD65" w14:textId="77777777" w:rsidR="00593368" w:rsidRDefault="009D2659">
            <w:pPr>
              <w:spacing w:after="0" w:line="259" w:lineRule="auto"/>
              <w:ind w:left="1" w:firstLine="0"/>
              <w:jc w:val="left"/>
            </w:pPr>
            <w:r>
              <w:t xml:space="preserve"> </w:t>
            </w:r>
          </w:p>
        </w:tc>
        <w:tc>
          <w:tcPr>
            <w:tcW w:w="709" w:type="dxa"/>
            <w:tcBorders>
              <w:top w:val="single" w:sz="4" w:space="0" w:color="000000"/>
              <w:left w:val="single" w:sz="4" w:space="0" w:color="000000"/>
              <w:bottom w:val="single" w:sz="4" w:space="0" w:color="000000"/>
              <w:right w:val="single" w:sz="4" w:space="0" w:color="000000"/>
            </w:tcBorders>
          </w:tcPr>
          <w:p w14:paraId="2890D4AC" w14:textId="77777777" w:rsidR="00593368" w:rsidRDefault="009D2659">
            <w:pPr>
              <w:spacing w:after="0" w:line="259" w:lineRule="auto"/>
              <w:ind w:left="2" w:firstLine="0"/>
              <w:jc w:val="left"/>
            </w:pPr>
            <w:r>
              <w:t xml:space="preserve"> </w:t>
            </w:r>
          </w:p>
        </w:tc>
        <w:tc>
          <w:tcPr>
            <w:tcW w:w="695" w:type="dxa"/>
            <w:tcBorders>
              <w:top w:val="single" w:sz="4" w:space="0" w:color="000000"/>
              <w:left w:val="single" w:sz="4" w:space="0" w:color="000000"/>
              <w:bottom w:val="single" w:sz="4" w:space="0" w:color="000000"/>
              <w:right w:val="single" w:sz="4" w:space="0" w:color="000000"/>
            </w:tcBorders>
          </w:tcPr>
          <w:p w14:paraId="573BA12D" w14:textId="77777777" w:rsidR="00593368" w:rsidRDefault="009D2659">
            <w:pPr>
              <w:spacing w:after="0" w:line="259" w:lineRule="auto"/>
              <w:ind w:left="2" w:firstLine="0"/>
              <w:jc w:val="left"/>
            </w:pPr>
            <w:r>
              <w:t xml:space="preserve"> </w:t>
            </w:r>
          </w:p>
        </w:tc>
      </w:tr>
    </w:tbl>
    <w:p w14:paraId="7D5979A1" w14:textId="77777777" w:rsidR="00593368" w:rsidRDefault="009D2659">
      <w:pPr>
        <w:spacing w:after="0" w:line="259" w:lineRule="auto"/>
        <w:ind w:left="0" w:firstLine="0"/>
        <w:jc w:val="left"/>
      </w:pPr>
      <w:r>
        <w:t xml:space="preserve"> </w:t>
      </w:r>
    </w:p>
    <w:p w14:paraId="6C9C20B4" w14:textId="77777777" w:rsidR="00593368" w:rsidRDefault="009D2659">
      <w:pPr>
        <w:spacing w:after="0" w:line="259" w:lineRule="auto"/>
        <w:ind w:left="0" w:firstLine="0"/>
        <w:jc w:val="left"/>
      </w:pPr>
      <w:r>
        <w:t xml:space="preserve"> </w:t>
      </w:r>
    </w:p>
    <w:p w14:paraId="3C9F861D" w14:textId="77777777" w:rsidR="00593368" w:rsidRDefault="009D2659">
      <w:pPr>
        <w:ind w:left="9" w:right="46" w:firstLine="708"/>
      </w:pPr>
      <w:r>
        <w:t xml:space="preserve">En caso de empate en la puntuación se acudirá, para dirimirlo, a la otorgada a los méritos enunciados en el apartado 1. De persistir el empate, se acudirá a la otorgada en el apartado 2 y, de continuar el empate, se dirimirá por sorteo entre las personas aspirantes, mediante acto público para el que serán convocados las personas aspirantes. </w:t>
      </w:r>
    </w:p>
    <w:p w14:paraId="4EE8CF97" w14:textId="77777777" w:rsidR="00593368" w:rsidRDefault="009D2659">
      <w:pPr>
        <w:spacing w:after="0" w:line="259" w:lineRule="auto"/>
        <w:ind w:left="0" w:firstLine="0"/>
        <w:jc w:val="left"/>
      </w:pPr>
      <w:r>
        <w:rPr>
          <w:color w:val="FF0000"/>
        </w:rPr>
        <w:t xml:space="preserve"> </w:t>
      </w:r>
    </w:p>
    <w:p w14:paraId="5470B184" w14:textId="77777777" w:rsidR="00593368" w:rsidRDefault="009D2659">
      <w:pPr>
        <w:spacing w:after="0" w:line="259" w:lineRule="auto"/>
        <w:ind w:left="0" w:firstLine="0"/>
        <w:jc w:val="left"/>
      </w:pPr>
      <w:r>
        <w:t xml:space="preserve"> </w:t>
      </w:r>
    </w:p>
    <w:p w14:paraId="0256F0BF" w14:textId="77777777" w:rsidR="00593368" w:rsidRDefault="009D2659">
      <w:pPr>
        <w:spacing w:after="0" w:line="259" w:lineRule="auto"/>
        <w:ind w:left="-5"/>
        <w:jc w:val="left"/>
      </w:pPr>
      <w:r>
        <w:rPr>
          <w:u w:val="single" w:color="000000"/>
        </w:rPr>
        <w:t>Comisión de valoración y resolución del proceso de selección:</w:t>
      </w:r>
      <w:r>
        <w:t xml:space="preserve"> </w:t>
      </w:r>
    </w:p>
    <w:p w14:paraId="5C5E700E" w14:textId="77777777" w:rsidR="00593368" w:rsidRDefault="009D2659">
      <w:pPr>
        <w:spacing w:after="173" w:line="259" w:lineRule="auto"/>
        <w:ind w:left="0" w:firstLine="0"/>
        <w:jc w:val="left"/>
      </w:pPr>
      <w:r>
        <w:t xml:space="preserve"> </w:t>
      </w:r>
    </w:p>
    <w:p w14:paraId="2DFDAA6C" w14:textId="77777777" w:rsidR="00593368" w:rsidRDefault="009D2659">
      <w:pPr>
        <w:spacing w:after="177"/>
        <w:ind w:left="9" w:right="46" w:firstLine="360"/>
      </w:pPr>
      <w:r>
        <w:t xml:space="preserve">La Comisión de Valoración estará constituida como mínimo por tres miembros designados por quien ostente la Alcaldía, de los que uno, será el Jefe del área al que corresponde el puesto que se convoca o funcionario en quien delegue, el secretario de la Corporación o funcionario en quien delegue, y un funcionario de carrera o personal laboral fijo, según el puesto que se convoca. </w:t>
      </w:r>
    </w:p>
    <w:p w14:paraId="777FB9D6" w14:textId="77777777" w:rsidR="00593368" w:rsidRDefault="009D2659">
      <w:pPr>
        <w:spacing w:after="177"/>
        <w:ind w:left="9" w:right="46" w:firstLine="360"/>
      </w:pPr>
      <w:r>
        <w:t xml:space="preserve">Los miembros de la Comisiones deberán pertenecer a Cuerpos o Escalas de Grupo de titulación igual o superior al exigido para el puesto o puestos convocados.  </w:t>
      </w:r>
    </w:p>
    <w:p w14:paraId="7A094751" w14:textId="77777777" w:rsidR="00593368" w:rsidRDefault="009D2659">
      <w:pPr>
        <w:spacing w:after="177"/>
        <w:ind w:left="9" w:right="46" w:firstLine="360"/>
      </w:pPr>
      <w:r>
        <w:t xml:space="preserve">Las Comisiones de Valoración podrán solicitar de la autoridad convocante la designación de expertos que en calidad de asesores actuarán con voz pero sin voto. </w:t>
      </w:r>
    </w:p>
    <w:p w14:paraId="5101E2F0" w14:textId="77777777" w:rsidR="00593368" w:rsidRDefault="009D2659">
      <w:pPr>
        <w:spacing w:after="177"/>
        <w:ind w:left="19" w:right="46"/>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4B49F920" wp14:editId="6FE715AA">
                <wp:simplePos x="0" y="0"/>
                <wp:positionH relativeFrom="page">
                  <wp:posOffset>6979137</wp:posOffset>
                </wp:positionH>
                <wp:positionV relativeFrom="page">
                  <wp:posOffset>6630087</wp:posOffset>
                </wp:positionV>
                <wp:extent cx="237530" cy="3185998"/>
                <wp:effectExtent l="0" t="0" r="0" b="0"/>
                <wp:wrapSquare wrapText="bothSides"/>
                <wp:docPr id="11986" name="Group 11986"/>
                <wp:cNvGraphicFramePr/>
                <a:graphic xmlns:a="http://schemas.openxmlformats.org/drawingml/2006/main">
                  <a:graphicData uri="http://schemas.microsoft.com/office/word/2010/wordprocessingGroup">
                    <wpg:wgp>
                      <wpg:cNvGrpSpPr/>
                      <wpg:grpSpPr>
                        <a:xfrm>
                          <a:off x="0" y="0"/>
                          <a:ext cx="237530" cy="3185998"/>
                          <a:chOff x="0" y="0"/>
                          <a:chExt cx="237530" cy="3185998"/>
                        </a:xfrm>
                      </wpg:grpSpPr>
                      <wps:wsp>
                        <wps:cNvPr id="688" name="Rectangle 688"/>
                        <wps:cNvSpPr/>
                        <wps:spPr>
                          <a:xfrm rot="-5399999">
                            <a:off x="-1154371" y="1918403"/>
                            <a:ext cx="2421967" cy="113224"/>
                          </a:xfrm>
                          <a:prstGeom prst="rect">
                            <a:avLst/>
                          </a:prstGeom>
                          <a:ln>
                            <a:noFill/>
                          </a:ln>
                        </wps:spPr>
                        <wps:txbx>
                          <w:txbxContent>
                            <w:p w14:paraId="4D2C106A" w14:textId="77777777" w:rsidR="00593368" w:rsidRDefault="009D2659">
                              <w:pPr>
                                <w:spacing w:after="160" w:line="259" w:lineRule="auto"/>
                                <w:ind w:left="0" w:firstLine="0"/>
                                <w:jc w:val="left"/>
                              </w:pPr>
                              <w:r>
                                <w:rPr>
                                  <w:rFonts w:ascii="Arial" w:eastAsia="Arial" w:hAnsi="Arial" w:cs="Arial"/>
                                  <w:sz w:val="12"/>
                                </w:rPr>
                                <w:t xml:space="preserve">Cód. Validación: ACZ733R9QRTLZSQMEWZ55Z26E </w:t>
                              </w:r>
                            </w:p>
                          </w:txbxContent>
                        </wps:txbx>
                        <wps:bodyPr horzOverflow="overflow" vert="horz" lIns="0" tIns="0" rIns="0" bIns="0" rtlCol="0">
                          <a:noAutofit/>
                        </wps:bodyPr>
                      </wps:wsp>
                      <wps:wsp>
                        <wps:cNvPr id="689" name="Rectangle 689"/>
                        <wps:cNvSpPr/>
                        <wps:spPr>
                          <a:xfrm rot="-5399999">
                            <a:off x="-905782" y="2090792"/>
                            <a:ext cx="2077188" cy="113224"/>
                          </a:xfrm>
                          <a:prstGeom prst="rect">
                            <a:avLst/>
                          </a:prstGeom>
                          <a:ln>
                            <a:noFill/>
                          </a:ln>
                        </wps:spPr>
                        <wps:txbx>
                          <w:txbxContent>
                            <w:p w14:paraId="4A2289C0" w14:textId="77777777" w:rsidR="00593368" w:rsidRDefault="009D2659">
                              <w:pPr>
                                <w:spacing w:after="160" w:line="259" w:lineRule="auto"/>
                                <w:ind w:left="0" w:firstLine="0"/>
                                <w:jc w:val="left"/>
                              </w:pPr>
                              <w:r>
                                <w:rPr>
                                  <w:rFonts w:ascii="Arial" w:eastAsia="Arial" w:hAnsi="Arial" w:cs="Arial"/>
                                  <w:sz w:val="12"/>
                                </w:rPr>
                                <w:t xml:space="preserve">Verificación: https://ingenio.sedelectronica.es/ </w:t>
                              </w:r>
                            </w:p>
                          </w:txbxContent>
                        </wps:txbx>
                        <wps:bodyPr horzOverflow="overflow" vert="horz" lIns="0" tIns="0" rIns="0" bIns="0" rtlCol="0">
                          <a:noAutofit/>
                        </wps:bodyPr>
                      </wps:wsp>
                      <wps:wsp>
                        <wps:cNvPr id="690" name="Rectangle 690"/>
                        <wps:cNvSpPr/>
                        <wps:spPr>
                          <a:xfrm rot="-5399999">
                            <a:off x="-1909676" y="1010697"/>
                            <a:ext cx="4237377" cy="113224"/>
                          </a:xfrm>
                          <a:prstGeom prst="rect">
                            <a:avLst/>
                          </a:prstGeom>
                          <a:ln>
                            <a:noFill/>
                          </a:ln>
                        </wps:spPr>
                        <wps:txbx>
                          <w:txbxContent>
                            <w:p w14:paraId="132A1A81" w14:textId="77777777" w:rsidR="00593368" w:rsidRDefault="009D2659">
                              <w:pPr>
                                <w:spacing w:after="160" w:line="259" w:lineRule="auto"/>
                                <w:ind w:left="0" w:firstLine="0"/>
                                <w:jc w:val="left"/>
                              </w:pPr>
                              <w:r>
                                <w:rPr>
                                  <w:rFonts w:ascii="Arial" w:eastAsia="Arial" w:hAnsi="Arial" w:cs="Arial"/>
                                  <w:sz w:val="12"/>
                                </w:rPr>
                                <w:t xml:space="preserve">Documento firmado electrónicamente desde la plataforma esPublico Gestiona | Página 6 de 9 </w:t>
                              </w:r>
                            </w:p>
                          </w:txbxContent>
                        </wps:txbx>
                        <wps:bodyPr horzOverflow="overflow" vert="horz" lIns="0" tIns="0" rIns="0" bIns="0" rtlCol="0">
                          <a:noAutofit/>
                        </wps:bodyPr>
                      </wps:wsp>
                    </wpg:wgp>
                  </a:graphicData>
                </a:graphic>
              </wp:anchor>
            </w:drawing>
          </mc:Choice>
          <mc:Fallback xmlns:a="http://schemas.openxmlformats.org/drawingml/2006/main">
            <w:pict>
              <v:group id="Group 11986" style="width:18.7031pt;height:250.866pt;position:absolute;mso-position-horizontal-relative:page;mso-position-horizontal:absolute;margin-left:549.538pt;mso-position-vertical-relative:page;margin-top:522.054pt;" coordsize="2375,31859">
                <v:rect id="Rectangle 688" style="position:absolute;width:24219;height:1132;left:-11543;top:1918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ACZ733R9QRTLZSQMEWZ55Z26E </w:t>
                        </w:r>
                      </w:p>
                    </w:txbxContent>
                  </v:textbox>
                </v:rect>
                <v:rect id="Rectangle 689" style="position:absolute;width:20771;height:1132;left:-9057;top:2090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https://ingenio.sedelectronica.es/ </w:t>
                        </w:r>
                      </w:p>
                    </w:txbxContent>
                  </v:textbox>
                </v:rect>
                <v:rect id="Rectangle 690" style="position:absolute;width:42373;height:1132;left:-19096;top:1010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 de 9 </w:t>
                        </w:r>
                      </w:p>
                    </w:txbxContent>
                  </v:textbox>
                </v:rect>
                <w10:wrap type="square"/>
              </v:group>
            </w:pict>
          </mc:Fallback>
        </mc:AlternateContent>
      </w:r>
      <w:r>
        <w:t xml:space="preserve"> Por la Comisión de valoración, en el plazo máximo de quince días hábiles contados desde la finalización del plazo de presentación de solicitudes de participación, se formará lista con las puntuaciones obtenidas por las personas aspirantes, por orden decreciente, conteniendo también a los excluidos y causas de exclusión. La Lista será publicada en el Tablón de anuncios electrónico y la página web municipal “ingenio.es”, con requerimiento a la/s persona/s propuesta/s para la aportación de la documentación or</w:t>
      </w:r>
      <w:r>
        <w:t xml:space="preserve">iginal a efectos de cotejo con la presentada con la solicitud. En el mismo documento se formulará propuesta de resolución de nombramiento en comisión de servicios en favor del candidato/s que haya/n obtenido mayor puntuación, hasta el límite de puestos convocados a cubrir temporalmente por esta vía de la comisión de servicio de carácter voluntario. </w:t>
      </w:r>
    </w:p>
    <w:p w14:paraId="506BFC69" w14:textId="77777777" w:rsidR="00593368" w:rsidRDefault="009D2659">
      <w:pPr>
        <w:spacing w:after="179"/>
        <w:ind w:left="19" w:right="46"/>
      </w:pPr>
      <w:r>
        <w:t xml:space="preserve"> Si la Administración de origen, en un plazo de quince días hábiles contados a partir de la propuesta de resolución, no autorizara la comisión de servicios, o por alguno de los propuestos se desistiera o renunciara al nombramiento, se efectuará nueva propuesta en favor del candidato siguiente en la lista y así sucesivamente. </w:t>
      </w:r>
    </w:p>
    <w:p w14:paraId="59BF1F36" w14:textId="77777777" w:rsidR="00593368" w:rsidRDefault="009D2659">
      <w:pPr>
        <w:spacing w:after="177"/>
        <w:ind w:left="19" w:right="46"/>
      </w:pPr>
      <w:r>
        <w:t xml:space="preserve"> El cese y la toma de posesión deberán producirse en el plazo de tres días hábiles desde la notificación de la resolución, salvo que implique cambio de residencia, en cuyo caso el plazo será de ocho días hábiles. </w:t>
      </w:r>
    </w:p>
    <w:p w14:paraId="141D3702" w14:textId="77777777" w:rsidR="00593368" w:rsidRDefault="009D2659">
      <w:pPr>
        <w:ind w:left="9" w:right="46" w:firstLine="708"/>
      </w:pPr>
      <w:r>
        <w:t xml:space="preserve">La toma de posesión del candidato seleccionado se iniciará cuando finalicen los permisos o licencias a que tengan derecho en la Administración de origen. </w:t>
      </w:r>
    </w:p>
    <w:p w14:paraId="3FD3F9C7" w14:textId="77777777" w:rsidR="00593368" w:rsidRDefault="009D2659">
      <w:pPr>
        <w:spacing w:after="0" w:line="259" w:lineRule="auto"/>
        <w:ind w:left="0" w:firstLine="0"/>
        <w:jc w:val="left"/>
      </w:pPr>
      <w:r>
        <w:t xml:space="preserve"> </w:t>
      </w:r>
      <w:r>
        <w:tab/>
        <w:t xml:space="preserve"> </w:t>
      </w:r>
    </w:p>
    <w:p w14:paraId="42222E05" w14:textId="77777777" w:rsidR="00593368" w:rsidRDefault="009D2659">
      <w:pPr>
        <w:spacing w:after="0" w:line="259" w:lineRule="auto"/>
        <w:ind w:left="0" w:firstLine="0"/>
        <w:jc w:val="left"/>
      </w:pPr>
      <w:r>
        <w:t xml:space="preserve"> </w:t>
      </w:r>
    </w:p>
    <w:p w14:paraId="344C50C8" w14:textId="77777777" w:rsidR="00593368" w:rsidRDefault="009D2659">
      <w:pPr>
        <w:spacing w:after="0" w:line="259" w:lineRule="auto"/>
        <w:ind w:right="65"/>
        <w:jc w:val="center"/>
      </w:pPr>
      <w:r>
        <w:t xml:space="preserve">ANEXO - SOLICITUD DE PARTICIPACIÓN </w:t>
      </w:r>
    </w:p>
    <w:p w14:paraId="6EC3CFC3" w14:textId="77777777" w:rsidR="00593368" w:rsidRDefault="009D2659">
      <w:pPr>
        <w:spacing w:after="0" w:line="259" w:lineRule="auto"/>
        <w:ind w:left="0" w:firstLine="0"/>
        <w:jc w:val="left"/>
      </w:pPr>
      <w:r>
        <w:t xml:space="preserve"> </w:t>
      </w:r>
    </w:p>
    <w:p w14:paraId="69065423" w14:textId="77777777" w:rsidR="00593368" w:rsidRDefault="009D2659">
      <w:pPr>
        <w:spacing w:after="0" w:line="259" w:lineRule="auto"/>
        <w:ind w:left="0" w:firstLine="0"/>
        <w:jc w:val="left"/>
      </w:pPr>
      <w:r>
        <w:t xml:space="preserve"> </w:t>
      </w:r>
    </w:p>
    <w:p w14:paraId="32D6BCED" w14:textId="77777777" w:rsidR="00593368" w:rsidRDefault="009D2659">
      <w:pPr>
        <w:spacing w:after="0" w:line="259" w:lineRule="auto"/>
        <w:ind w:left="-5"/>
        <w:jc w:val="left"/>
      </w:pPr>
      <w:r>
        <w:rPr>
          <w:sz w:val="14"/>
        </w:rPr>
        <w:t xml:space="preserve">Datos personales </w:t>
      </w:r>
    </w:p>
    <w:tbl>
      <w:tblPr>
        <w:tblStyle w:val="TableGrid"/>
        <w:tblW w:w="8719" w:type="dxa"/>
        <w:tblInd w:w="6" w:type="dxa"/>
        <w:tblCellMar>
          <w:top w:w="0" w:type="dxa"/>
          <w:left w:w="0" w:type="dxa"/>
          <w:bottom w:w="0" w:type="dxa"/>
          <w:right w:w="115" w:type="dxa"/>
        </w:tblCellMar>
        <w:tblLook w:val="04A0" w:firstRow="1" w:lastRow="0" w:firstColumn="1" w:lastColumn="0" w:noHBand="0" w:noVBand="1"/>
      </w:tblPr>
      <w:tblGrid>
        <w:gridCol w:w="2034"/>
        <w:gridCol w:w="675"/>
        <w:gridCol w:w="347"/>
        <w:gridCol w:w="219"/>
        <w:gridCol w:w="235"/>
        <w:gridCol w:w="1369"/>
        <w:gridCol w:w="1037"/>
        <w:gridCol w:w="121"/>
        <w:gridCol w:w="415"/>
        <w:gridCol w:w="1144"/>
        <w:gridCol w:w="1123"/>
      </w:tblGrid>
      <w:tr w:rsidR="00593368" w14:paraId="3612450B" w14:textId="77777777">
        <w:trPr>
          <w:trHeight w:val="222"/>
        </w:trPr>
        <w:tc>
          <w:tcPr>
            <w:tcW w:w="2711" w:type="dxa"/>
            <w:gridSpan w:val="2"/>
            <w:tcBorders>
              <w:top w:val="single" w:sz="4" w:space="0" w:color="000000"/>
              <w:left w:val="single" w:sz="4" w:space="0" w:color="000000"/>
              <w:bottom w:val="nil"/>
              <w:right w:val="nil"/>
            </w:tcBorders>
            <w:shd w:val="clear" w:color="auto" w:fill="D9D9D9"/>
          </w:tcPr>
          <w:p w14:paraId="731A8D63" w14:textId="77777777" w:rsidR="00593368" w:rsidRDefault="009D2659">
            <w:pPr>
              <w:spacing w:after="0" w:line="259" w:lineRule="auto"/>
              <w:ind w:left="107" w:firstLine="0"/>
              <w:jc w:val="left"/>
            </w:pPr>
            <w:r>
              <w:rPr>
                <w:sz w:val="12"/>
              </w:rPr>
              <w:t xml:space="preserve">Apellido 1 </w:t>
            </w:r>
          </w:p>
        </w:tc>
        <w:tc>
          <w:tcPr>
            <w:tcW w:w="347" w:type="dxa"/>
            <w:tcBorders>
              <w:top w:val="single" w:sz="4" w:space="0" w:color="000000"/>
              <w:left w:val="nil"/>
              <w:bottom w:val="nil"/>
              <w:right w:val="single" w:sz="2" w:space="0" w:color="000000"/>
            </w:tcBorders>
            <w:shd w:val="clear" w:color="auto" w:fill="D9D9D9"/>
          </w:tcPr>
          <w:p w14:paraId="5CAEFF22" w14:textId="77777777" w:rsidR="00593368" w:rsidRDefault="00593368">
            <w:pPr>
              <w:spacing w:after="160" w:line="259" w:lineRule="auto"/>
              <w:ind w:left="0" w:firstLine="0"/>
              <w:jc w:val="left"/>
            </w:pPr>
          </w:p>
        </w:tc>
        <w:tc>
          <w:tcPr>
            <w:tcW w:w="1822" w:type="dxa"/>
            <w:gridSpan w:val="3"/>
            <w:tcBorders>
              <w:top w:val="single" w:sz="4" w:space="0" w:color="000000"/>
              <w:left w:val="single" w:sz="2" w:space="0" w:color="000000"/>
              <w:bottom w:val="nil"/>
              <w:right w:val="nil"/>
            </w:tcBorders>
            <w:shd w:val="clear" w:color="auto" w:fill="D9D9D9"/>
          </w:tcPr>
          <w:p w14:paraId="407E920B" w14:textId="77777777" w:rsidR="00593368" w:rsidRDefault="009D2659">
            <w:pPr>
              <w:spacing w:after="0" w:line="259" w:lineRule="auto"/>
              <w:ind w:left="106" w:firstLine="0"/>
              <w:jc w:val="left"/>
            </w:pPr>
            <w:r>
              <w:rPr>
                <w:sz w:val="12"/>
              </w:rPr>
              <w:t xml:space="preserve">Apellido 2 </w:t>
            </w:r>
          </w:p>
        </w:tc>
        <w:tc>
          <w:tcPr>
            <w:tcW w:w="1037" w:type="dxa"/>
            <w:tcBorders>
              <w:top w:val="single" w:sz="4" w:space="0" w:color="000000"/>
              <w:left w:val="nil"/>
              <w:bottom w:val="nil"/>
              <w:right w:val="single" w:sz="2" w:space="0" w:color="000000"/>
            </w:tcBorders>
            <w:shd w:val="clear" w:color="auto" w:fill="D9D9D9"/>
          </w:tcPr>
          <w:p w14:paraId="52B58FE7" w14:textId="77777777" w:rsidR="00593368" w:rsidRDefault="00593368">
            <w:pPr>
              <w:spacing w:after="160" w:line="259" w:lineRule="auto"/>
              <w:ind w:left="0" w:firstLine="0"/>
              <w:jc w:val="left"/>
            </w:pPr>
          </w:p>
        </w:tc>
        <w:tc>
          <w:tcPr>
            <w:tcW w:w="2802" w:type="dxa"/>
            <w:gridSpan w:val="4"/>
            <w:tcBorders>
              <w:top w:val="single" w:sz="4" w:space="0" w:color="000000"/>
              <w:left w:val="single" w:sz="2" w:space="0" w:color="000000"/>
              <w:bottom w:val="nil"/>
              <w:right w:val="single" w:sz="4" w:space="0" w:color="000000"/>
            </w:tcBorders>
            <w:shd w:val="clear" w:color="auto" w:fill="D9D9D9"/>
          </w:tcPr>
          <w:p w14:paraId="1A5E7DF1" w14:textId="77777777" w:rsidR="00593368" w:rsidRDefault="009D2659">
            <w:pPr>
              <w:spacing w:after="0" w:line="259" w:lineRule="auto"/>
              <w:ind w:left="108" w:firstLine="0"/>
              <w:jc w:val="left"/>
            </w:pPr>
            <w:r>
              <w:rPr>
                <w:sz w:val="12"/>
              </w:rPr>
              <w:t xml:space="preserve">Nombre </w:t>
            </w:r>
          </w:p>
        </w:tc>
      </w:tr>
      <w:tr w:rsidR="00593368" w14:paraId="17942387" w14:textId="77777777">
        <w:trPr>
          <w:trHeight w:val="457"/>
        </w:trPr>
        <w:tc>
          <w:tcPr>
            <w:tcW w:w="2711" w:type="dxa"/>
            <w:gridSpan w:val="2"/>
            <w:tcBorders>
              <w:top w:val="nil"/>
              <w:left w:val="single" w:sz="4" w:space="0" w:color="000000"/>
              <w:bottom w:val="single" w:sz="2" w:space="0" w:color="000000"/>
              <w:right w:val="nil"/>
            </w:tcBorders>
          </w:tcPr>
          <w:p w14:paraId="75EF7D33" w14:textId="77777777" w:rsidR="00593368" w:rsidRDefault="009D2659">
            <w:pPr>
              <w:spacing w:after="0" w:line="259" w:lineRule="auto"/>
              <w:ind w:left="107" w:firstLine="0"/>
              <w:jc w:val="left"/>
            </w:pPr>
            <w:r>
              <w:t xml:space="preserve"> </w:t>
            </w:r>
          </w:p>
        </w:tc>
        <w:tc>
          <w:tcPr>
            <w:tcW w:w="347" w:type="dxa"/>
            <w:tcBorders>
              <w:top w:val="nil"/>
              <w:left w:val="nil"/>
              <w:bottom w:val="single" w:sz="2" w:space="0" w:color="000000"/>
              <w:right w:val="single" w:sz="2" w:space="0" w:color="000000"/>
            </w:tcBorders>
          </w:tcPr>
          <w:p w14:paraId="7FA3154B" w14:textId="77777777" w:rsidR="00593368" w:rsidRDefault="00593368">
            <w:pPr>
              <w:spacing w:after="160" w:line="259" w:lineRule="auto"/>
              <w:ind w:left="0" w:firstLine="0"/>
              <w:jc w:val="left"/>
            </w:pPr>
          </w:p>
        </w:tc>
        <w:tc>
          <w:tcPr>
            <w:tcW w:w="1822" w:type="dxa"/>
            <w:gridSpan w:val="3"/>
            <w:tcBorders>
              <w:top w:val="nil"/>
              <w:left w:val="single" w:sz="2" w:space="0" w:color="000000"/>
              <w:bottom w:val="single" w:sz="2" w:space="0" w:color="000000"/>
              <w:right w:val="nil"/>
            </w:tcBorders>
          </w:tcPr>
          <w:p w14:paraId="2E74E38C" w14:textId="77777777" w:rsidR="00593368" w:rsidRDefault="009D2659">
            <w:pPr>
              <w:spacing w:after="0" w:line="259" w:lineRule="auto"/>
              <w:ind w:left="107" w:firstLine="0"/>
              <w:jc w:val="left"/>
            </w:pPr>
            <w:r>
              <w:t xml:space="preserve"> </w:t>
            </w:r>
          </w:p>
        </w:tc>
        <w:tc>
          <w:tcPr>
            <w:tcW w:w="1037" w:type="dxa"/>
            <w:tcBorders>
              <w:top w:val="nil"/>
              <w:left w:val="nil"/>
              <w:bottom w:val="single" w:sz="2" w:space="0" w:color="000000"/>
              <w:right w:val="single" w:sz="2" w:space="0" w:color="000000"/>
            </w:tcBorders>
          </w:tcPr>
          <w:p w14:paraId="554A2ABB" w14:textId="77777777" w:rsidR="00593368" w:rsidRDefault="00593368">
            <w:pPr>
              <w:spacing w:after="160" w:line="259" w:lineRule="auto"/>
              <w:ind w:left="0" w:firstLine="0"/>
              <w:jc w:val="left"/>
            </w:pPr>
          </w:p>
        </w:tc>
        <w:tc>
          <w:tcPr>
            <w:tcW w:w="2802" w:type="dxa"/>
            <w:gridSpan w:val="4"/>
            <w:tcBorders>
              <w:top w:val="nil"/>
              <w:left w:val="single" w:sz="2" w:space="0" w:color="000000"/>
              <w:bottom w:val="single" w:sz="2" w:space="0" w:color="000000"/>
              <w:right w:val="single" w:sz="4" w:space="0" w:color="000000"/>
            </w:tcBorders>
          </w:tcPr>
          <w:p w14:paraId="19561C9B" w14:textId="77777777" w:rsidR="00593368" w:rsidRDefault="009D2659">
            <w:pPr>
              <w:spacing w:after="0" w:line="259" w:lineRule="auto"/>
              <w:ind w:left="108" w:firstLine="0"/>
              <w:jc w:val="left"/>
            </w:pPr>
            <w:r>
              <w:t xml:space="preserve"> </w:t>
            </w:r>
          </w:p>
        </w:tc>
      </w:tr>
      <w:tr w:rsidR="00593368" w14:paraId="64FE458D" w14:textId="77777777">
        <w:trPr>
          <w:trHeight w:val="229"/>
        </w:trPr>
        <w:tc>
          <w:tcPr>
            <w:tcW w:w="2711" w:type="dxa"/>
            <w:gridSpan w:val="2"/>
            <w:tcBorders>
              <w:top w:val="single" w:sz="2" w:space="0" w:color="000000"/>
              <w:left w:val="single" w:sz="4" w:space="0" w:color="000000"/>
              <w:bottom w:val="single" w:sz="2" w:space="0" w:color="000000"/>
              <w:right w:val="nil"/>
            </w:tcBorders>
            <w:shd w:val="clear" w:color="auto" w:fill="D9D9D9"/>
          </w:tcPr>
          <w:p w14:paraId="2923B4E1" w14:textId="77777777" w:rsidR="00593368" w:rsidRDefault="009D2659">
            <w:pPr>
              <w:spacing w:after="0" w:line="259" w:lineRule="auto"/>
              <w:ind w:left="107" w:firstLine="0"/>
              <w:jc w:val="left"/>
            </w:pPr>
            <w:r>
              <w:rPr>
                <w:sz w:val="12"/>
              </w:rPr>
              <w:t xml:space="preserve">DNI/NIE./Pasaporte </w:t>
            </w:r>
          </w:p>
        </w:tc>
        <w:tc>
          <w:tcPr>
            <w:tcW w:w="566" w:type="dxa"/>
            <w:gridSpan w:val="2"/>
            <w:tcBorders>
              <w:top w:val="single" w:sz="2" w:space="0" w:color="000000"/>
              <w:left w:val="nil"/>
              <w:bottom w:val="single" w:sz="2" w:space="0" w:color="000000"/>
              <w:right w:val="single" w:sz="2" w:space="0" w:color="000000"/>
            </w:tcBorders>
            <w:shd w:val="clear" w:color="auto" w:fill="D9D9D9"/>
          </w:tcPr>
          <w:p w14:paraId="59DEF67A" w14:textId="77777777" w:rsidR="00593368" w:rsidRDefault="00593368">
            <w:pPr>
              <w:spacing w:after="160" w:line="259" w:lineRule="auto"/>
              <w:ind w:left="0" w:firstLine="0"/>
              <w:jc w:val="left"/>
            </w:pPr>
          </w:p>
        </w:tc>
        <w:tc>
          <w:tcPr>
            <w:tcW w:w="1603" w:type="dxa"/>
            <w:gridSpan w:val="2"/>
            <w:tcBorders>
              <w:top w:val="single" w:sz="2" w:space="0" w:color="000000"/>
              <w:left w:val="single" w:sz="2" w:space="0" w:color="000000"/>
              <w:bottom w:val="single" w:sz="2" w:space="0" w:color="000000"/>
              <w:right w:val="nil"/>
            </w:tcBorders>
            <w:shd w:val="clear" w:color="auto" w:fill="D9D9D9"/>
          </w:tcPr>
          <w:p w14:paraId="59A27EE2" w14:textId="77777777" w:rsidR="00593368" w:rsidRDefault="009D2659">
            <w:pPr>
              <w:spacing w:after="0" w:line="259" w:lineRule="auto"/>
              <w:ind w:left="108" w:firstLine="0"/>
              <w:jc w:val="left"/>
            </w:pPr>
            <w:r>
              <w:rPr>
                <w:sz w:val="12"/>
              </w:rPr>
              <w:t xml:space="preserve">Nacionalidad </w:t>
            </w:r>
          </w:p>
        </w:tc>
        <w:tc>
          <w:tcPr>
            <w:tcW w:w="1037" w:type="dxa"/>
            <w:tcBorders>
              <w:top w:val="single" w:sz="2" w:space="0" w:color="000000"/>
              <w:left w:val="nil"/>
              <w:bottom w:val="single" w:sz="2" w:space="0" w:color="000000"/>
              <w:right w:val="nil"/>
            </w:tcBorders>
            <w:shd w:val="clear" w:color="auto" w:fill="D9D9D9"/>
          </w:tcPr>
          <w:p w14:paraId="49EA98C4" w14:textId="77777777" w:rsidR="00593368" w:rsidRDefault="00593368">
            <w:pPr>
              <w:spacing w:after="160" w:line="259" w:lineRule="auto"/>
              <w:ind w:left="0" w:firstLine="0"/>
              <w:jc w:val="left"/>
            </w:pPr>
          </w:p>
        </w:tc>
        <w:tc>
          <w:tcPr>
            <w:tcW w:w="533" w:type="dxa"/>
            <w:gridSpan w:val="2"/>
            <w:tcBorders>
              <w:top w:val="single" w:sz="2" w:space="0" w:color="000000"/>
              <w:left w:val="nil"/>
              <w:bottom w:val="single" w:sz="2" w:space="0" w:color="000000"/>
              <w:right w:val="single" w:sz="2" w:space="0" w:color="000000"/>
            </w:tcBorders>
            <w:shd w:val="clear" w:color="auto" w:fill="D9D9D9"/>
          </w:tcPr>
          <w:p w14:paraId="47F369EC" w14:textId="77777777" w:rsidR="00593368" w:rsidRDefault="00593368">
            <w:pPr>
              <w:spacing w:after="160" w:line="259" w:lineRule="auto"/>
              <w:ind w:left="0" w:firstLine="0"/>
              <w:jc w:val="left"/>
            </w:pPr>
          </w:p>
        </w:tc>
        <w:tc>
          <w:tcPr>
            <w:tcW w:w="1145" w:type="dxa"/>
            <w:tcBorders>
              <w:top w:val="single" w:sz="2" w:space="0" w:color="000000"/>
              <w:left w:val="single" w:sz="2" w:space="0" w:color="000000"/>
              <w:bottom w:val="single" w:sz="2" w:space="0" w:color="000000"/>
              <w:right w:val="single" w:sz="2" w:space="0" w:color="000000"/>
            </w:tcBorders>
            <w:shd w:val="clear" w:color="auto" w:fill="D9D9D9"/>
          </w:tcPr>
          <w:p w14:paraId="603370F4" w14:textId="77777777" w:rsidR="00593368" w:rsidRDefault="009D2659">
            <w:pPr>
              <w:spacing w:after="0" w:line="259" w:lineRule="auto"/>
              <w:ind w:left="108" w:firstLine="0"/>
              <w:jc w:val="left"/>
            </w:pPr>
            <w:r>
              <w:rPr>
                <w:sz w:val="12"/>
              </w:rPr>
              <w:t xml:space="preserve"> </w:t>
            </w:r>
          </w:p>
        </w:tc>
        <w:tc>
          <w:tcPr>
            <w:tcW w:w="1124" w:type="dxa"/>
            <w:tcBorders>
              <w:top w:val="single" w:sz="2" w:space="0" w:color="000000"/>
              <w:left w:val="single" w:sz="2" w:space="0" w:color="000000"/>
              <w:bottom w:val="single" w:sz="2" w:space="0" w:color="000000"/>
              <w:right w:val="single" w:sz="4" w:space="0" w:color="000000"/>
            </w:tcBorders>
            <w:shd w:val="clear" w:color="auto" w:fill="D9D9D9"/>
          </w:tcPr>
          <w:p w14:paraId="308121E6" w14:textId="77777777" w:rsidR="00593368" w:rsidRDefault="009D2659">
            <w:pPr>
              <w:spacing w:after="0" w:line="259" w:lineRule="auto"/>
              <w:ind w:left="108" w:firstLine="0"/>
              <w:jc w:val="left"/>
            </w:pPr>
            <w:r>
              <w:rPr>
                <w:sz w:val="12"/>
              </w:rPr>
              <w:t xml:space="preserve"> </w:t>
            </w:r>
          </w:p>
        </w:tc>
      </w:tr>
      <w:tr w:rsidR="00593368" w14:paraId="39EE8C0D" w14:textId="77777777">
        <w:trPr>
          <w:trHeight w:val="462"/>
        </w:trPr>
        <w:tc>
          <w:tcPr>
            <w:tcW w:w="2711" w:type="dxa"/>
            <w:gridSpan w:val="2"/>
            <w:tcBorders>
              <w:top w:val="single" w:sz="2" w:space="0" w:color="000000"/>
              <w:left w:val="single" w:sz="4" w:space="0" w:color="000000"/>
              <w:bottom w:val="single" w:sz="2" w:space="0" w:color="000000"/>
              <w:right w:val="nil"/>
            </w:tcBorders>
          </w:tcPr>
          <w:p w14:paraId="09BF19A1" w14:textId="77777777" w:rsidR="00593368" w:rsidRDefault="009D2659">
            <w:pPr>
              <w:spacing w:after="0" w:line="259" w:lineRule="auto"/>
              <w:ind w:left="107" w:firstLine="0"/>
              <w:jc w:val="left"/>
            </w:pPr>
            <w:r>
              <w:t xml:space="preserve"> </w:t>
            </w:r>
          </w:p>
        </w:tc>
        <w:tc>
          <w:tcPr>
            <w:tcW w:w="566" w:type="dxa"/>
            <w:gridSpan w:val="2"/>
            <w:tcBorders>
              <w:top w:val="single" w:sz="2" w:space="0" w:color="000000"/>
              <w:left w:val="nil"/>
              <w:bottom w:val="single" w:sz="2" w:space="0" w:color="000000"/>
              <w:right w:val="single" w:sz="2" w:space="0" w:color="000000"/>
            </w:tcBorders>
          </w:tcPr>
          <w:p w14:paraId="0346DC15" w14:textId="77777777" w:rsidR="00593368" w:rsidRDefault="00593368">
            <w:pPr>
              <w:spacing w:after="160" w:line="259" w:lineRule="auto"/>
              <w:ind w:left="0" w:firstLine="0"/>
              <w:jc w:val="left"/>
            </w:pPr>
          </w:p>
        </w:tc>
        <w:tc>
          <w:tcPr>
            <w:tcW w:w="1603" w:type="dxa"/>
            <w:gridSpan w:val="2"/>
            <w:tcBorders>
              <w:top w:val="single" w:sz="2" w:space="0" w:color="000000"/>
              <w:left w:val="single" w:sz="2" w:space="0" w:color="000000"/>
              <w:bottom w:val="single" w:sz="2" w:space="0" w:color="000000"/>
              <w:right w:val="nil"/>
            </w:tcBorders>
          </w:tcPr>
          <w:p w14:paraId="5075B3A5" w14:textId="77777777" w:rsidR="00593368" w:rsidRDefault="009D2659">
            <w:pPr>
              <w:spacing w:after="0" w:line="259" w:lineRule="auto"/>
              <w:ind w:left="108" w:firstLine="0"/>
              <w:jc w:val="left"/>
            </w:pPr>
            <w:r>
              <w:t xml:space="preserve"> </w:t>
            </w:r>
          </w:p>
        </w:tc>
        <w:tc>
          <w:tcPr>
            <w:tcW w:w="1037" w:type="dxa"/>
            <w:tcBorders>
              <w:top w:val="single" w:sz="2" w:space="0" w:color="000000"/>
              <w:left w:val="nil"/>
              <w:bottom w:val="single" w:sz="2" w:space="0" w:color="000000"/>
              <w:right w:val="nil"/>
            </w:tcBorders>
          </w:tcPr>
          <w:p w14:paraId="4E79AC9D" w14:textId="77777777" w:rsidR="00593368" w:rsidRDefault="00593368">
            <w:pPr>
              <w:spacing w:after="160" w:line="259" w:lineRule="auto"/>
              <w:ind w:left="0" w:firstLine="0"/>
              <w:jc w:val="left"/>
            </w:pPr>
          </w:p>
        </w:tc>
        <w:tc>
          <w:tcPr>
            <w:tcW w:w="533" w:type="dxa"/>
            <w:gridSpan w:val="2"/>
            <w:tcBorders>
              <w:top w:val="single" w:sz="2" w:space="0" w:color="000000"/>
              <w:left w:val="nil"/>
              <w:bottom w:val="single" w:sz="2" w:space="0" w:color="000000"/>
              <w:right w:val="single" w:sz="2" w:space="0" w:color="000000"/>
            </w:tcBorders>
          </w:tcPr>
          <w:p w14:paraId="2CDFF48E" w14:textId="77777777" w:rsidR="00593368" w:rsidRDefault="00593368">
            <w:pPr>
              <w:spacing w:after="160" w:line="259" w:lineRule="auto"/>
              <w:ind w:left="0" w:firstLine="0"/>
              <w:jc w:val="left"/>
            </w:pPr>
          </w:p>
        </w:tc>
        <w:tc>
          <w:tcPr>
            <w:tcW w:w="1145" w:type="dxa"/>
            <w:tcBorders>
              <w:top w:val="single" w:sz="2" w:space="0" w:color="000000"/>
              <w:left w:val="single" w:sz="2" w:space="0" w:color="000000"/>
              <w:bottom w:val="single" w:sz="2" w:space="0" w:color="000000"/>
              <w:right w:val="single" w:sz="2" w:space="0" w:color="000000"/>
            </w:tcBorders>
          </w:tcPr>
          <w:p w14:paraId="26B5A62F" w14:textId="77777777" w:rsidR="00593368" w:rsidRDefault="009D2659">
            <w:pPr>
              <w:spacing w:after="0" w:line="259" w:lineRule="auto"/>
              <w:ind w:left="108" w:firstLine="0"/>
              <w:jc w:val="left"/>
            </w:pPr>
            <w:r>
              <w:t xml:space="preserve"> </w:t>
            </w:r>
          </w:p>
        </w:tc>
        <w:tc>
          <w:tcPr>
            <w:tcW w:w="1124" w:type="dxa"/>
            <w:tcBorders>
              <w:top w:val="single" w:sz="2" w:space="0" w:color="000000"/>
              <w:left w:val="single" w:sz="2" w:space="0" w:color="000000"/>
              <w:bottom w:val="single" w:sz="2" w:space="0" w:color="000000"/>
              <w:right w:val="single" w:sz="4" w:space="0" w:color="000000"/>
            </w:tcBorders>
          </w:tcPr>
          <w:p w14:paraId="21B50E33" w14:textId="77777777" w:rsidR="00593368" w:rsidRDefault="009D2659">
            <w:pPr>
              <w:spacing w:after="0" w:line="259" w:lineRule="auto"/>
              <w:ind w:left="108" w:firstLine="0"/>
              <w:jc w:val="left"/>
            </w:pPr>
            <w:r>
              <w:t xml:space="preserve"> </w:t>
            </w:r>
          </w:p>
        </w:tc>
      </w:tr>
      <w:tr w:rsidR="00593368" w14:paraId="10ABBFFC" w14:textId="77777777">
        <w:trPr>
          <w:trHeight w:val="220"/>
        </w:trPr>
        <w:tc>
          <w:tcPr>
            <w:tcW w:w="2036" w:type="dxa"/>
            <w:tcBorders>
              <w:top w:val="single" w:sz="2" w:space="0" w:color="000000"/>
              <w:left w:val="single" w:sz="4" w:space="0" w:color="000000"/>
              <w:bottom w:val="nil"/>
              <w:right w:val="single" w:sz="2" w:space="0" w:color="000000"/>
            </w:tcBorders>
            <w:shd w:val="clear" w:color="auto" w:fill="D9D9D9"/>
          </w:tcPr>
          <w:p w14:paraId="0F7F9A2E" w14:textId="77777777" w:rsidR="00593368" w:rsidRDefault="009D2659">
            <w:pPr>
              <w:spacing w:after="0" w:line="259" w:lineRule="auto"/>
              <w:ind w:left="107" w:firstLine="0"/>
              <w:jc w:val="left"/>
            </w:pPr>
            <w:r>
              <w:rPr>
                <w:sz w:val="12"/>
              </w:rPr>
              <w:t xml:space="preserve">Fecha  de nacimiento </w:t>
            </w:r>
          </w:p>
        </w:tc>
        <w:tc>
          <w:tcPr>
            <w:tcW w:w="674" w:type="dxa"/>
            <w:tcBorders>
              <w:top w:val="single" w:sz="2" w:space="0" w:color="000000"/>
              <w:left w:val="single" w:sz="2" w:space="0" w:color="000000"/>
              <w:bottom w:val="nil"/>
              <w:right w:val="nil"/>
            </w:tcBorders>
            <w:shd w:val="clear" w:color="auto" w:fill="D9D9D9"/>
          </w:tcPr>
          <w:p w14:paraId="2D4A86D1" w14:textId="77777777" w:rsidR="00593368" w:rsidRDefault="009D2659">
            <w:pPr>
              <w:spacing w:after="0" w:line="259" w:lineRule="auto"/>
              <w:ind w:left="108" w:firstLine="0"/>
              <w:jc w:val="left"/>
            </w:pPr>
            <w:r>
              <w:rPr>
                <w:sz w:val="12"/>
              </w:rPr>
              <w:t xml:space="preserve">Sexo </w:t>
            </w:r>
          </w:p>
        </w:tc>
        <w:tc>
          <w:tcPr>
            <w:tcW w:w="801" w:type="dxa"/>
            <w:gridSpan w:val="3"/>
            <w:tcBorders>
              <w:top w:val="single" w:sz="2" w:space="0" w:color="000000"/>
              <w:left w:val="nil"/>
              <w:bottom w:val="nil"/>
              <w:right w:val="single" w:sz="2" w:space="0" w:color="000000"/>
            </w:tcBorders>
            <w:shd w:val="clear" w:color="auto" w:fill="D9D9D9"/>
          </w:tcPr>
          <w:p w14:paraId="1F22CAEE" w14:textId="77777777" w:rsidR="00593368" w:rsidRDefault="00593368">
            <w:pPr>
              <w:spacing w:after="160" w:line="259" w:lineRule="auto"/>
              <w:ind w:left="0" w:firstLine="0"/>
              <w:jc w:val="left"/>
            </w:pPr>
          </w:p>
        </w:tc>
        <w:tc>
          <w:tcPr>
            <w:tcW w:w="1369" w:type="dxa"/>
            <w:tcBorders>
              <w:top w:val="single" w:sz="2" w:space="0" w:color="000000"/>
              <w:left w:val="single" w:sz="2" w:space="0" w:color="000000"/>
              <w:bottom w:val="nil"/>
              <w:right w:val="nil"/>
            </w:tcBorders>
            <w:shd w:val="clear" w:color="auto" w:fill="D9D9D9"/>
          </w:tcPr>
          <w:p w14:paraId="14CFDF7C" w14:textId="77777777" w:rsidR="00593368" w:rsidRDefault="009D2659">
            <w:pPr>
              <w:spacing w:after="0" w:line="259" w:lineRule="auto"/>
              <w:ind w:left="109" w:firstLine="0"/>
              <w:jc w:val="left"/>
            </w:pPr>
            <w:r>
              <w:rPr>
                <w:sz w:val="12"/>
              </w:rPr>
              <w:t xml:space="preserve">Teléfonos: </w:t>
            </w:r>
          </w:p>
        </w:tc>
        <w:tc>
          <w:tcPr>
            <w:tcW w:w="1037" w:type="dxa"/>
            <w:tcBorders>
              <w:top w:val="single" w:sz="2" w:space="0" w:color="000000"/>
              <w:left w:val="nil"/>
              <w:bottom w:val="nil"/>
              <w:right w:val="nil"/>
            </w:tcBorders>
            <w:shd w:val="clear" w:color="auto" w:fill="D9D9D9"/>
          </w:tcPr>
          <w:p w14:paraId="05BD556B" w14:textId="77777777" w:rsidR="00593368" w:rsidRDefault="00593368">
            <w:pPr>
              <w:spacing w:after="160" w:line="259" w:lineRule="auto"/>
              <w:ind w:left="0" w:firstLine="0"/>
              <w:jc w:val="left"/>
            </w:pPr>
          </w:p>
        </w:tc>
        <w:tc>
          <w:tcPr>
            <w:tcW w:w="118" w:type="dxa"/>
            <w:tcBorders>
              <w:top w:val="single" w:sz="2" w:space="0" w:color="000000"/>
              <w:left w:val="nil"/>
              <w:bottom w:val="nil"/>
              <w:right w:val="single" w:sz="2" w:space="0" w:color="000000"/>
            </w:tcBorders>
            <w:shd w:val="clear" w:color="auto" w:fill="D9D9D9"/>
          </w:tcPr>
          <w:p w14:paraId="4B829448" w14:textId="77777777" w:rsidR="00593368" w:rsidRDefault="00593368">
            <w:pPr>
              <w:spacing w:after="160" w:line="259" w:lineRule="auto"/>
              <w:ind w:left="0" w:firstLine="0"/>
              <w:jc w:val="left"/>
            </w:pPr>
          </w:p>
        </w:tc>
        <w:tc>
          <w:tcPr>
            <w:tcW w:w="2684" w:type="dxa"/>
            <w:gridSpan w:val="3"/>
            <w:tcBorders>
              <w:top w:val="single" w:sz="2" w:space="0" w:color="000000"/>
              <w:left w:val="single" w:sz="2" w:space="0" w:color="000000"/>
              <w:bottom w:val="nil"/>
              <w:right w:val="single" w:sz="4" w:space="0" w:color="000000"/>
            </w:tcBorders>
            <w:shd w:val="clear" w:color="auto" w:fill="D9D9D9"/>
          </w:tcPr>
          <w:p w14:paraId="6B7F60A6" w14:textId="77777777" w:rsidR="00593368" w:rsidRDefault="009D2659">
            <w:pPr>
              <w:spacing w:after="0" w:line="259" w:lineRule="auto"/>
              <w:ind w:left="108" w:firstLine="0"/>
              <w:jc w:val="left"/>
            </w:pPr>
            <w:r>
              <w:rPr>
                <w:sz w:val="12"/>
              </w:rPr>
              <w:t xml:space="preserve">Correo electrónico </w:t>
            </w:r>
          </w:p>
        </w:tc>
      </w:tr>
      <w:tr w:rsidR="00593368" w14:paraId="55243D99" w14:textId="77777777">
        <w:trPr>
          <w:trHeight w:val="215"/>
        </w:trPr>
        <w:tc>
          <w:tcPr>
            <w:tcW w:w="2036" w:type="dxa"/>
            <w:tcBorders>
              <w:top w:val="nil"/>
              <w:left w:val="single" w:sz="4" w:space="0" w:color="000000"/>
              <w:bottom w:val="nil"/>
              <w:right w:val="single" w:sz="2" w:space="0" w:color="000000"/>
            </w:tcBorders>
          </w:tcPr>
          <w:p w14:paraId="27F0EDCE" w14:textId="77777777" w:rsidR="00593368" w:rsidRDefault="00593368">
            <w:pPr>
              <w:spacing w:after="160" w:line="259" w:lineRule="auto"/>
              <w:ind w:left="0" w:firstLine="0"/>
              <w:jc w:val="left"/>
            </w:pPr>
          </w:p>
        </w:tc>
        <w:tc>
          <w:tcPr>
            <w:tcW w:w="674" w:type="dxa"/>
            <w:tcBorders>
              <w:top w:val="nil"/>
              <w:left w:val="single" w:sz="2" w:space="0" w:color="000000"/>
              <w:bottom w:val="nil"/>
              <w:right w:val="nil"/>
            </w:tcBorders>
          </w:tcPr>
          <w:p w14:paraId="60DFC7B5" w14:textId="77777777" w:rsidR="00593368" w:rsidRDefault="009D2659">
            <w:pPr>
              <w:spacing w:after="0" w:line="259" w:lineRule="auto"/>
              <w:ind w:left="307" w:firstLine="0"/>
              <w:jc w:val="center"/>
            </w:pPr>
            <w:r>
              <w:rPr>
                <w:sz w:val="14"/>
              </w:rPr>
              <w:t xml:space="preserve"> </w:t>
            </w:r>
          </w:p>
        </w:tc>
        <w:tc>
          <w:tcPr>
            <w:tcW w:w="801" w:type="dxa"/>
            <w:gridSpan w:val="3"/>
            <w:tcBorders>
              <w:top w:val="nil"/>
              <w:left w:val="nil"/>
              <w:bottom w:val="nil"/>
              <w:right w:val="single" w:sz="2" w:space="0" w:color="000000"/>
            </w:tcBorders>
          </w:tcPr>
          <w:p w14:paraId="03FD5CB9" w14:textId="77777777" w:rsidR="00593368" w:rsidRDefault="009D2659">
            <w:pPr>
              <w:spacing w:after="0" w:line="259" w:lineRule="auto"/>
              <w:ind w:left="0" w:firstLine="0"/>
              <w:jc w:val="left"/>
            </w:pPr>
            <w:r>
              <w:rPr>
                <w:sz w:val="14"/>
              </w:rPr>
              <w:t xml:space="preserve">Varón </w:t>
            </w:r>
          </w:p>
        </w:tc>
        <w:tc>
          <w:tcPr>
            <w:tcW w:w="1369" w:type="dxa"/>
            <w:tcBorders>
              <w:top w:val="nil"/>
              <w:left w:val="single" w:sz="2" w:space="0" w:color="000000"/>
              <w:bottom w:val="nil"/>
              <w:right w:val="nil"/>
            </w:tcBorders>
          </w:tcPr>
          <w:p w14:paraId="29DAE340" w14:textId="77777777" w:rsidR="00593368" w:rsidRDefault="009D2659">
            <w:pPr>
              <w:spacing w:after="0" w:line="259" w:lineRule="auto"/>
              <w:ind w:left="109" w:firstLine="0"/>
              <w:jc w:val="left"/>
            </w:pPr>
            <w:r>
              <w:t xml:space="preserve"> </w:t>
            </w:r>
          </w:p>
        </w:tc>
        <w:tc>
          <w:tcPr>
            <w:tcW w:w="1037" w:type="dxa"/>
            <w:tcBorders>
              <w:top w:val="nil"/>
              <w:left w:val="nil"/>
              <w:bottom w:val="nil"/>
              <w:right w:val="nil"/>
            </w:tcBorders>
          </w:tcPr>
          <w:p w14:paraId="4D4CD103" w14:textId="77777777" w:rsidR="00593368" w:rsidRDefault="00593368">
            <w:pPr>
              <w:spacing w:after="160" w:line="259" w:lineRule="auto"/>
              <w:ind w:left="0" w:firstLine="0"/>
              <w:jc w:val="left"/>
            </w:pPr>
          </w:p>
        </w:tc>
        <w:tc>
          <w:tcPr>
            <w:tcW w:w="118" w:type="dxa"/>
            <w:tcBorders>
              <w:top w:val="nil"/>
              <w:left w:val="nil"/>
              <w:bottom w:val="nil"/>
              <w:right w:val="single" w:sz="2" w:space="0" w:color="000000"/>
            </w:tcBorders>
          </w:tcPr>
          <w:p w14:paraId="16FB33DD" w14:textId="77777777" w:rsidR="00593368" w:rsidRDefault="00593368">
            <w:pPr>
              <w:spacing w:after="160" w:line="259" w:lineRule="auto"/>
              <w:ind w:left="0" w:firstLine="0"/>
              <w:jc w:val="left"/>
            </w:pPr>
          </w:p>
        </w:tc>
        <w:tc>
          <w:tcPr>
            <w:tcW w:w="2684" w:type="dxa"/>
            <w:gridSpan w:val="3"/>
            <w:tcBorders>
              <w:top w:val="nil"/>
              <w:left w:val="single" w:sz="2" w:space="0" w:color="000000"/>
              <w:bottom w:val="nil"/>
              <w:right w:val="single" w:sz="4" w:space="0" w:color="000000"/>
            </w:tcBorders>
          </w:tcPr>
          <w:p w14:paraId="3E015B9C" w14:textId="77777777" w:rsidR="00593368" w:rsidRDefault="009D2659">
            <w:pPr>
              <w:spacing w:after="0" w:line="259" w:lineRule="auto"/>
              <w:ind w:left="108" w:firstLine="0"/>
              <w:jc w:val="left"/>
            </w:pPr>
            <w:r>
              <w:t xml:space="preserve"> </w:t>
            </w:r>
          </w:p>
        </w:tc>
      </w:tr>
      <w:tr w:rsidR="00593368" w14:paraId="61BBCDF4" w14:textId="77777777">
        <w:trPr>
          <w:trHeight w:val="234"/>
        </w:trPr>
        <w:tc>
          <w:tcPr>
            <w:tcW w:w="2036" w:type="dxa"/>
            <w:tcBorders>
              <w:top w:val="nil"/>
              <w:left w:val="single" w:sz="4" w:space="0" w:color="000000"/>
              <w:bottom w:val="single" w:sz="2" w:space="0" w:color="000000"/>
              <w:right w:val="single" w:sz="2" w:space="0" w:color="000000"/>
            </w:tcBorders>
          </w:tcPr>
          <w:p w14:paraId="6A5BECD2" w14:textId="77777777" w:rsidR="00593368" w:rsidRDefault="009D2659">
            <w:pPr>
              <w:spacing w:after="0" w:line="259" w:lineRule="auto"/>
              <w:ind w:left="175" w:firstLine="0"/>
              <w:jc w:val="center"/>
            </w:pPr>
            <w:r>
              <w:t xml:space="preserve"> </w:t>
            </w:r>
          </w:p>
        </w:tc>
        <w:tc>
          <w:tcPr>
            <w:tcW w:w="674" w:type="dxa"/>
            <w:tcBorders>
              <w:top w:val="nil"/>
              <w:left w:val="single" w:sz="2" w:space="0" w:color="000000"/>
              <w:bottom w:val="single" w:sz="2" w:space="0" w:color="000000"/>
              <w:right w:val="nil"/>
            </w:tcBorders>
          </w:tcPr>
          <w:p w14:paraId="6399371D" w14:textId="77777777" w:rsidR="00593368" w:rsidRDefault="009D2659">
            <w:pPr>
              <w:spacing w:after="0" w:line="259" w:lineRule="auto"/>
              <w:ind w:left="307" w:firstLine="0"/>
              <w:jc w:val="center"/>
            </w:pPr>
            <w:r>
              <w:rPr>
                <w:sz w:val="14"/>
              </w:rPr>
              <w:t xml:space="preserve"> </w:t>
            </w:r>
          </w:p>
        </w:tc>
        <w:tc>
          <w:tcPr>
            <w:tcW w:w="801" w:type="dxa"/>
            <w:gridSpan w:val="3"/>
            <w:tcBorders>
              <w:top w:val="nil"/>
              <w:left w:val="nil"/>
              <w:bottom w:val="single" w:sz="2" w:space="0" w:color="000000"/>
              <w:right w:val="single" w:sz="2" w:space="0" w:color="000000"/>
            </w:tcBorders>
          </w:tcPr>
          <w:p w14:paraId="07E432EC" w14:textId="77777777" w:rsidR="00593368" w:rsidRDefault="009D2659">
            <w:pPr>
              <w:spacing w:after="0" w:line="259" w:lineRule="auto"/>
              <w:ind w:left="0" w:firstLine="0"/>
              <w:jc w:val="left"/>
            </w:pPr>
            <w:r>
              <w:rPr>
                <w:sz w:val="14"/>
              </w:rPr>
              <w:t xml:space="preserve">Mujer </w:t>
            </w:r>
          </w:p>
        </w:tc>
        <w:tc>
          <w:tcPr>
            <w:tcW w:w="1369" w:type="dxa"/>
            <w:tcBorders>
              <w:top w:val="nil"/>
              <w:left w:val="single" w:sz="2" w:space="0" w:color="000000"/>
              <w:bottom w:val="single" w:sz="2" w:space="0" w:color="000000"/>
              <w:right w:val="nil"/>
            </w:tcBorders>
          </w:tcPr>
          <w:p w14:paraId="588243FA" w14:textId="77777777" w:rsidR="00593368" w:rsidRDefault="009D2659">
            <w:pPr>
              <w:spacing w:after="0" w:line="259" w:lineRule="auto"/>
              <w:ind w:left="109" w:firstLine="0"/>
              <w:jc w:val="left"/>
            </w:pPr>
            <w:r>
              <w:t xml:space="preserve"> </w:t>
            </w:r>
          </w:p>
        </w:tc>
        <w:tc>
          <w:tcPr>
            <w:tcW w:w="1037" w:type="dxa"/>
            <w:tcBorders>
              <w:top w:val="nil"/>
              <w:left w:val="nil"/>
              <w:bottom w:val="single" w:sz="2" w:space="0" w:color="000000"/>
              <w:right w:val="nil"/>
            </w:tcBorders>
          </w:tcPr>
          <w:p w14:paraId="1876A929" w14:textId="77777777" w:rsidR="00593368" w:rsidRDefault="00593368">
            <w:pPr>
              <w:spacing w:after="160" w:line="259" w:lineRule="auto"/>
              <w:ind w:left="0" w:firstLine="0"/>
              <w:jc w:val="left"/>
            </w:pPr>
          </w:p>
        </w:tc>
        <w:tc>
          <w:tcPr>
            <w:tcW w:w="118" w:type="dxa"/>
            <w:tcBorders>
              <w:top w:val="nil"/>
              <w:left w:val="nil"/>
              <w:bottom w:val="single" w:sz="2" w:space="0" w:color="000000"/>
              <w:right w:val="single" w:sz="2" w:space="0" w:color="000000"/>
            </w:tcBorders>
          </w:tcPr>
          <w:p w14:paraId="1B444D7B" w14:textId="77777777" w:rsidR="00593368" w:rsidRDefault="00593368">
            <w:pPr>
              <w:spacing w:after="160" w:line="259" w:lineRule="auto"/>
              <w:ind w:left="0" w:firstLine="0"/>
              <w:jc w:val="left"/>
            </w:pPr>
          </w:p>
        </w:tc>
        <w:tc>
          <w:tcPr>
            <w:tcW w:w="2684" w:type="dxa"/>
            <w:gridSpan w:val="3"/>
            <w:tcBorders>
              <w:top w:val="nil"/>
              <w:left w:val="single" w:sz="2" w:space="0" w:color="000000"/>
              <w:bottom w:val="single" w:sz="2" w:space="0" w:color="000000"/>
              <w:right w:val="single" w:sz="4" w:space="0" w:color="000000"/>
            </w:tcBorders>
          </w:tcPr>
          <w:p w14:paraId="265D3B61" w14:textId="77777777" w:rsidR="00593368" w:rsidRDefault="009D2659">
            <w:pPr>
              <w:spacing w:after="0" w:line="259" w:lineRule="auto"/>
              <w:ind w:left="108" w:firstLine="0"/>
              <w:jc w:val="left"/>
            </w:pPr>
            <w:r>
              <w:t xml:space="preserve"> </w:t>
            </w:r>
          </w:p>
        </w:tc>
      </w:tr>
      <w:tr w:rsidR="00593368" w14:paraId="7B62241B" w14:textId="77777777">
        <w:trPr>
          <w:trHeight w:val="220"/>
        </w:trPr>
        <w:tc>
          <w:tcPr>
            <w:tcW w:w="2711" w:type="dxa"/>
            <w:gridSpan w:val="2"/>
            <w:tcBorders>
              <w:top w:val="single" w:sz="2" w:space="0" w:color="000000"/>
              <w:left w:val="single" w:sz="4" w:space="0" w:color="000000"/>
              <w:bottom w:val="nil"/>
              <w:right w:val="nil"/>
            </w:tcBorders>
            <w:shd w:val="clear" w:color="auto" w:fill="D9D9D9"/>
          </w:tcPr>
          <w:p w14:paraId="7CD9020C" w14:textId="77777777" w:rsidR="00593368" w:rsidRDefault="009D2659">
            <w:pPr>
              <w:spacing w:after="0" w:line="259" w:lineRule="auto"/>
              <w:ind w:left="107" w:firstLine="0"/>
              <w:jc w:val="left"/>
            </w:pPr>
            <w:r>
              <w:rPr>
                <w:sz w:val="12"/>
              </w:rPr>
              <w:t xml:space="preserve">Domicilio: Calle o Plaza y número </w:t>
            </w:r>
          </w:p>
        </w:tc>
        <w:tc>
          <w:tcPr>
            <w:tcW w:w="2170" w:type="dxa"/>
            <w:gridSpan w:val="4"/>
            <w:tcBorders>
              <w:top w:val="single" w:sz="2" w:space="0" w:color="000000"/>
              <w:left w:val="nil"/>
              <w:bottom w:val="nil"/>
              <w:right w:val="nil"/>
            </w:tcBorders>
            <w:shd w:val="clear" w:color="auto" w:fill="D9D9D9"/>
          </w:tcPr>
          <w:p w14:paraId="2C308298" w14:textId="77777777" w:rsidR="00593368" w:rsidRDefault="00593368">
            <w:pPr>
              <w:spacing w:after="160" w:line="259" w:lineRule="auto"/>
              <w:ind w:left="0" w:firstLine="0"/>
              <w:jc w:val="left"/>
            </w:pPr>
          </w:p>
        </w:tc>
        <w:tc>
          <w:tcPr>
            <w:tcW w:w="1037" w:type="dxa"/>
            <w:tcBorders>
              <w:top w:val="single" w:sz="2" w:space="0" w:color="000000"/>
              <w:left w:val="nil"/>
              <w:bottom w:val="nil"/>
              <w:right w:val="nil"/>
            </w:tcBorders>
            <w:shd w:val="clear" w:color="auto" w:fill="D9D9D9"/>
          </w:tcPr>
          <w:p w14:paraId="5C0EBAFD" w14:textId="77777777" w:rsidR="00593368" w:rsidRDefault="00593368">
            <w:pPr>
              <w:spacing w:after="160" w:line="259" w:lineRule="auto"/>
              <w:ind w:left="0" w:firstLine="0"/>
              <w:jc w:val="left"/>
            </w:pPr>
          </w:p>
        </w:tc>
        <w:tc>
          <w:tcPr>
            <w:tcW w:w="118" w:type="dxa"/>
            <w:tcBorders>
              <w:top w:val="single" w:sz="2" w:space="0" w:color="000000"/>
              <w:left w:val="nil"/>
              <w:bottom w:val="nil"/>
              <w:right w:val="single" w:sz="2" w:space="0" w:color="000000"/>
            </w:tcBorders>
            <w:shd w:val="clear" w:color="auto" w:fill="D9D9D9"/>
          </w:tcPr>
          <w:p w14:paraId="3C285779" w14:textId="77777777" w:rsidR="00593368" w:rsidRDefault="00593368">
            <w:pPr>
              <w:spacing w:after="160" w:line="259" w:lineRule="auto"/>
              <w:ind w:left="0" w:firstLine="0"/>
              <w:jc w:val="left"/>
            </w:pPr>
          </w:p>
        </w:tc>
        <w:tc>
          <w:tcPr>
            <w:tcW w:w="2684" w:type="dxa"/>
            <w:gridSpan w:val="3"/>
            <w:tcBorders>
              <w:top w:val="single" w:sz="2" w:space="0" w:color="000000"/>
              <w:left w:val="single" w:sz="2" w:space="0" w:color="000000"/>
              <w:bottom w:val="nil"/>
              <w:right w:val="single" w:sz="4" w:space="0" w:color="000000"/>
            </w:tcBorders>
            <w:shd w:val="clear" w:color="auto" w:fill="D9D9D9"/>
          </w:tcPr>
          <w:p w14:paraId="72B09572" w14:textId="77777777" w:rsidR="00593368" w:rsidRDefault="009D2659">
            <w:pPr>
              <w:spacing w:after="0" w:line="259" w:lineRule="auto"/>
              <w:ind w:left="108" w:firstLine="0"/>
              <w:jc w:val="left"/>
            </w:pPr>
            <w:r>
              <w:rPr>
                <w:sz w:val="12"/>
              </w:rPr>
              <w:t xml:space="preserve">Código Postal </w:t>
            </w:r>
          </w:p>
        </w:tc>
      </w:tr>
      <w:tr w:rsidR="00593368" w14:paraId="15C87F19" w14:textId="77777777">
        <w:trPr>
          <w:trHeight w:val="303"/>
        </w:trPr>
        <w:tc>
          <w:tcPr>
            <w:tcW w:w="2711" w:type="dxa"/>
            <w:gridSpan w:val="2"/>
            <w:tcBorders>
              <w:top w:val="nil"/>
              <w:left w:val="single" w:sz="4" w:space="0" w:color="000000"/>
              <w:bottom w:val="single" w:sz="2" w:space="0" w:color="000000"/>
              <w:right w:val="nil"/>
            </w:tcBorders>
          </w:tcPr>
          <w:p w14:paraId="7F101D03" w14:textId="77777777" w:rsidR="00593368" w:rsidRDefault="009D2659">
            <w:pPr>
              <w:spacing w:after="0" w:line="259" w:lineRule="auto"/>
              <w:ind w:left="107" w:firstLine="0"/>
              <w:jc w:val="left"/>
            </w:pPr>
            <w:r>
              <w:t xml:space="preserve"> </w:t>
            </w:r>
          </w:p>
        </w:tc>
        <w:tc>
          <w:tcPr>
            <w:tcW w:w="2170" w:type="dxa"/>
            <w:gridSpan w:val="4"/>
            <w:tcBorders>
              <w:top w:val="nil"/>
              <w:left w:val="nil"/>
              <w:bottom w:val="single" w:sz="2" w:space="0" w:color="000000"/>
              <w:right w:val="nil"/>
            </w:tcBorders>
          </w:tcPr>
          <w:p w14:paraId="2835EA03" w14:textId="77777777" w:rsidR="00593368" w:rsidRDefault="00593368">
            <w:pPr>
              <w:spacing w:after="160" w:line="259" w:lineRule="auto"/>
              <w:ind w:left="0" w:firstLine="0"/>
              <w:jc w:val="left"/>
            </w:pPr>
          </w:p>
        </w:tc>
        <w:tc>
          <w:tcPr>
            <w:tcW w:w="1037" w:type="dxa"/>
            <w:tcBorders>
              <w:top w:val="nil"/>
              <w:left w:val="nil"/>
              <w:bottom w:val="single" w:sz="2" w:space="0" w:color="000000"/>
              <w:right w:val="nil"/>
            </w:tcBorders>
          </w:tcPr>
          <w:p w14:paraId="375F3A8D" w14:textId="77777777" w:rsidR="00593368" w:rsidRDefault="00593368">
            <w:pPr>
              <w:spacing w:after="160" w:line="259" w:lineRule="auto"/>
              <w:ind w:left="0" w:firstLine="0"/>
              <w:jc w:val="left"/>
            </w:pPr>
          </w:p>
        </w:tc>
        <w:tc>
          <w:tcPr>
            <w:tcW w:w="118" w:type="dxa"/>
            <w:tcBorders>
              <w:top w:val="nil"/>
              <w:left w:val="nil"/>
              <w:bottom w:val="single" w:sz="2" w:space="0" w:color="000000"/>
              <w:right w:val="single" w:sz="2" w:space="0" w:color="000000"/>
            </w:tcBorders>
          </w:tcPr>
          <w:p w14:paraId="5B55F54F" w14:textId="77777777" w:rsidR="00593368" w:rsidRDefault="00593368">
            <w:pPr>
              <w:spacing w:after="160" w:line="259" w:lineRule="auto"/>
              <w:ind w:left="0" w:firstLine="0"/>
              <w:jc w:val="left"/>
            </w:pPr>
          </w:p>
        </w:tc>
        <w:tc>
          <w:tcPr>
            <w:tcW w:w="2684" w:type="dxa"/>
            <w:gridSpan w:val="3"/>
            <w:tcBorders>
              <w:top w:val="nil"/>
              <w:left w:val="single" w:sz="2" w:space="0" w:color="000000"/>
              <w:bottom w:val="single" w:sz="2" w:space="0" w:color="000000"/>
              <w:right w:val="single" w:sz="4" w:space="0" w:color="000000"/>
            </w:tcBorders>
          </w:tcPr>
          <w:p w14:paraId="0BB0B97C" w14:textId="77777777" w:rsidR="00593368" w:rsidRDefault="009D2659">
            <w:pPr>
              <w:spacing w:after="0" w:line="259" w:lineRule="auto"/>
              <w:ind w:left="108" w:firstLine="0"/>
              <w:jc w:val="left"/>
            </w:pPr>
            <w:r>
              <w:t xml:space="preserve"> </w:t>
            </w:r>
          </w:p>
        </w:tc>
      </w:tr>
      <w:tr w:rsidR="00593368" w14:paraId="0B9E0F19" w14:textId="77777777">
        <w:trPr>
          <w:trHeight w:val="220"/>
        </w:trPr>
        <w:tc>
          <w:tcPr>
            <w:tcW w:w="2711" w:type="dxa"/>
            <w:gridSpan w:val="2"/>
            <w:tcBorders>
              <w:top w:val="single" w:sz="2" w:space="0" w:color="000000"/>
              <w:left w:val="single" w:sz="4" w:space="0" w:color="000000"/>
              <w:bottom w:val="nil"/>
              <w:right w:val="nil"/>
            </w:tcBorders>
            <w:shd w:val="clear" w:color="auto" w:fill="D9D9D9"/>
          </w:tcPr>
          <w:p w14:paraId="47C0ACA3" w14:textId="77777777" w:rsidR="00593368" w:rsidRDefault="009D2659">
            <w:pPr>
              <w:spacing w:after="0" w:line="259" w:lineRule="auto"/>
              <w:ind w:left="107" w:firstLine="0"/>
              <w:jc w:val="left"/>
            </w:pPr>
            <w:r>
              <w:rPr>
                <w:sz w:val="12"/>
              </w:rPr>
              <w:t xml:space="preserve">Domicilio:  Municipio </w:t>
            </w:r>
          </w:p>
        </w:tc>
        <w:tc>
          <w:tcPr>
            <w:tcW w:w="2170" w:type="dxa"/>
            <w:gridSpan w:val="4"/>
            <w:tcBorders>
              <w:top w:val="single" w:sz="2" w:space="0" w:color="000000"/>
              <w:left w:val="nil"/>
              <w:bottom w:val="nil"/>
              <w:right w:val="single" w:sz="2" w:space="0" w:color="000000"/>
            </w:tcBorders>
            <w:shd w:val="clear" w:color="auto" w:fill="D9D9D9"/>
          </w:tcPr>
          <w:p w14:paraId="45ABB8CA" w14:textId="77777777" w:rsidR="00593368" w:rsidRDefault="00593368">
            <w:pPr>
              <w:spacing w:after="160" w:line="259" w:lineRule="auto"/>
              <w:ind w:left="0" w:firstLine="0"/>
              <w:jc w:val="left"/>
            </w:pPr>
          </w:p>
        </w:tc>
        <w:tc>
          <w:tcPr>
            <w:tcW w:w="1037" w:type="dxa"/>
            <w:tcBorders>
              <w:top w:val="single" w:sz="2" w:space="0" w:color="000000"/>
              <w:left w:val="single" w:sz="2" w:space="0" w:color="000000"/>
              <w:bottom w:val="nil"/>
              <w:right w:val="nil"/>
            </w:tcBorders>
            <w:shd w:val="clear" w:color="auto" w:fill="D9D9D9"/>
          </w:tcPr>
          <w:p w14:paraId="67DCF379" w14:textId="77777777" w:rsidR="00593368" w:rsidRDefault="009D2659">
            <w:pPr>
              <w:spacing w:after="0" w:line="259" w:lineRule="auto"/>
              <w:ind w:left="108" w:firstLine="0"/>
              <w:jc w:val="left"/>
            </w:pPr>
            <w:r>
              <w:rPr>
                <w:sz w:val="12"/>
              </w:rPr>
              <w:t xml:space="preserve">Provincia </w:t>
            </w:r>
          </w:p>
        </w:tc>
        <w:tc>
          <w:tcPr>
            <w:tcW w:w="2802" w:type="dxa"/>
            <w:gridSpan w:val="4"/>
            <w:tcBorders>
              <w:top w:val="single" w:sz="2" w:space="0" w:color="000000"/>
              <w:left w:val="nil"/>
              <w:bottom w:val="nil"/>
              <w:right w:val="single" w:sz="4" w:space="0" w:color="000000"/>
            </w:tcBorders>
            <w:shd w:val="clear" w:color="auto" w:fill="D9D9D9"/>
          </w:tcPr>
          <w:p w14:paraId="22755DD9" w14:textId="77777777" w:rsidR="00593368" w:rsidRDefault="00593368">
            <w:pPr>
              <w:spacing w:after="160" w:line="259" w:lineRule="auto"/>
              <w:ind w:left="0" w:firstLine="0"/>
              <w:jc w:val="left"/>
            </w:pPr>
          </w:p>
        </w:tc>
      </w:tr>
      <w:tr w:rsidR="00593368" w14:paraId="23CB45EE" w14:textId="77777777">
        <w:trPr>
          <w:trHeight w:val="312"/>
        </w:trPr>
        <w:tc>
          <w:tcPr>
            <w:tcW w:w="2711" w:type="dxa"/>
            <w:gridSpan w:val="2"/>
            <w:tcBorders>
              <w:top w:val="nil"/>
              <w:left w:val="single" w:sz="4" w:space="0" w:color="000000"/>
              <w:bottom w:val="single" w:sz="4" w:space="0" w:color="000000"/>
              <w:right w:val="nil"/>
            </w:tcBorders>
          </w:tcPr>
          <w:p w14:paraId="49B5ED93" w14:textId="77777777" w:rsidR="00593368" w:rsidRDefault="009D2659">
            <w:pPr>
              <w:spacing w:after="0" w:line="259" w:lineRule="auto"/>
              <w:ind w:left="107" w:firstLine="0"/>
              <w:jc w:val="left"/>
            </w:pPr>
            <w:r>
              <w:t xml:space="preserve"> </w:t>
            </w:r>
          </w:p>
        </w:tc>
        <w:tc>
          <w:tcPr>
            <w:tcW w:w="2170" w:type="dxa"/>
            <w:gridSpan w:val="4"/>
            <w:tcBorders>
              <w:top w:val="nil"/>
              <w:left w:val="nil"/>
              <w:bottom w:val="single" w:sz="4" w:space="0" w:color="000000"/>
              <w:right w:val="single" w:sz="2" w:space="0" w:color="000000"/>
            </w:tcBorders>
          </w:tcPr>
          <w:p w14:paraId="636802C8" w14:textId="77777777" w:rsidR="00593368" w:rsidRDefault="00593368">
            <w:pPr>
              <w:spacing w:after="160" w:line="259" w:lineRule="auto"/>
              <w:ind w:left="0" w:firstLine="0"/>
              <w:jc w:val="left"/>
            </w:pPr>
          </w:p>
        </w:tc>
        <w:tc>
          <w:tcPr>
            <w:tcW w:w="1037" w:type="dxa"/>
            <w:tcBorders>
              <w:top w:val="nil"/>
              <w:left w:val="single" w:sz="2" w:space="0" w:color="000000"/>
              <w:bottom w:val="single" w:sz="4" w:space="0" w:color="000000"/>
              <w:right w:val="nil"/>
            </w:tcBorders>
          </w:tcPr>
          <w:p w14:paraId="283F9F74" w14:textId="77777777" w:rsidR="00593368" w:rsidRDefault="009D2659">
            <w:pPr>
              <w:spacing w:after="0" w:line="259" w:lineRule="auto"/>
              <w:ind w:left="108" w:firstLine="0"/>
              <w:jc w:val="left"/>
            </w:pPr>
            <w:r>
              <w:t xml:space="preserve"> </w:t>
            </w:r>
          </w:p>
        </w:tc>
        <w:tc>
          <w:tcPr>
            <w:tcW w:w="2802" w:type="dxa"/>
            <w:gridSpan w:val="4"/>
            <w:tcBorders>
              <w:top w:val="nil"/>
              <w:left w:val="nil"/>
              <w:bottom w:val="single" w:sz="4" w:space="0" w:color="000000"/>
              <w:right w:val="single" w:sz="4" w:space="0" w:color="000000"/>
            </w:tcBorders>
          </w:tcPr>
          <w:p w14:paraId="2BD4F517" w14:textId="77777777" w:rsidR="00593368" w:rsidRDefault="00593368">
            <w:pPr>
              <w:spacing w:after="160" w:line="259" w:lineRule="auto"/>
              <w:ind w:left="0" w:firstLine="0"/>
              <w:jc w:val="left"/>
            </w:pPr>
          </w:p>
        </w:tc>
      </w:tr>
    </w:tbl>
    <w:p w14:paraId="48467561" w14:textId="77777777" w:rsidR="00593368" w:rsidRDefault="009D2659">
      <w:pPr>
        <w:spacing w:after="0" w:line="259" w:lineRule="auto"/>
        <w:ind w:left="0" w:firstLine="0"/>
        <w:jc w:val="left"/>
      </w:pPr>
      <w:r>
        <w:t xml:space="preserve"> </w:t>
      </w:r>
    </w:p>
    <w:p w14:paraId="5211F3BD" w14:textId="77777777" w:rsidR="00593368" w:rsidRDefault="009D2659">
      <w:pPr>
        <w:spacing w:after="0" w:line="259" w:lineRule="auto"/>
        <w:ind w:left="-5"/>
        <w:jc w:val="left"/>
      </w:pPr>
      <w:r>
        <w:rPr>
          <w:sz w:val="14"/>
        </w:rPr>
        <w:t xml:space="preserve">Convocatoria </w:t>
      </w:r>
      <w:r>
        <w:rPr>
          <w:sz w:val="14"/>
        </w:rPr>
        <w:t xml:space="preserve"> </w:t>
      </w:r>
    </w:p>
    <w:tbl>
      <w:tblPr>
        <w:tblStyle w:val="TableGrid"/>
        <w:tblW w:w="8719" w:type="dxa"/>
        <w:tblInd w:w="6" w:type="dxa"/>
        <w:tblCellMar>
          <w:top w:w="35" w:type="dxa"/>
          <w:left w:w="107" w:type="dxa"/>
          <w:bottom w:w="0" w:type="dxa"/>
          <w:right w:w="115" w:type="dxa"/>
        </w:tblCellMar>
        <w:tblLook w:val="04A0" w:firstRow="1" w:lastRow="0" w:firstColumn="1" w:lastColumn="0" w:noHBand="0" w:noVBand="1"/>
      </w:tblPr>
      <w:tblGrid>
        <w:gridCol w:w="8719"/>
      </w:tblGrid>
      <w:tr w:rsidR="00593368" w14:paraId="11ABD7BB" w14:textId="77777777">
        <w:trPr>
          <w:trHeight w:val="232"/>
        </w:trPr>
        <w:tc>
          <w:tcPr>
            <w:tcW w:w="8719" w:type="dxa"/>
            <w:tcBorders>
              <w:top w:val="single" w:sz="4" w:space="0" w:color="000000"/>
              <w:left w:val="single" w:sz="4" w:space="0" w:color="000000"/>
              <w:bottom w:val="single" w:sz="4" w:space="0" w:color="000000"/>
              <w:right w:val="single" w:sz="4" w:space="0" w:color="000000"/>
            </w:tcBorders>
            <w:shd w:val="clear" w:color="auto" w:fill="D9D9D9"/>
          </w:tcPr>
          <w:p w14:paraId="15C069E9" w14:textId="77777777" w:rsidR="00593368" w:rsidRDefault="009D2659">
            <w:pPr>
              <w:spacing w:after="0" w:line="259" w:lineRule="auto"/>
              <w:ind w:left="0" w:firstLine="0"/>
              <w:jc w:val="left"/>
            </w:pPr>
            <w:r>
              <w:rPr>
                <w:sz w:val="12"/>
              </w:rPr>
              <w:t xml:space="preserve"> </w:t>
            </w:r>
          </w:p>
        </w:tc>
      </w:tr>
      <w:tr w:rsidR="00593368" w14:paraId="307F6AF8" w14:textId="77777777">
        <w:trPr>
          <w:trHeight w:val="503"/>
        </w:trPr>
        <w:tc>
          <w:tcPr>
            <w:tcW w:w="8719" w:type="dxa"/>
            <w:tcBorders>
              <w:top w:val="single" w:sz="4" w:space="0" w:color="000000"/>
              <w:left w:val="single" w:sz="4" w:space="0" w:color="000000"/>
              <w:bottom w:val="single" w:sz="4" w:space="0" w:color="000000"/>
              <w:right w:val="single" w:sz="4" w:space="0" w:color="000000"/>
            </w:tcBorders>
          </w:tcPr>
          <w:p w14:paraId="087FCA5F" w14:textId="77777777" w:rsidR="00593368" w:rsidRDefault="009D2659">
            <w:pPr>
              <w:spacing w:after="68" w:line="259" w:lineRule="auto"/>
              <w:ind w:left="0" w:firstLine="0"/>
              <w:jc w:val="left"/>
            </w:pPr>
            <w:r>
              <w:rPr>
                <w:sz w:val="12"/>
              </w:rPr>
              <w:t xml:space="preserve"> </w:t>
            </w:r>
          </w:p>
          <w:p w14:paraId="29836326" w14:textId="77777777" w:rsidR="00593368" w:rsidRDefault="009D2659">
            <w:pPr>
              <w:spacing w:after="0" w:line="259" w:lineRule="auto"/>
              <w:ind w:left="0" w:firstLine="0"/>
              <w:jc w:val="left"/>
            </w:pPr>
            <w:r>
              <w:rPr>
                <w:sz w:val="12"/>
              </w:rPr>
              <w:t xml:space="preserve">Comisión de servicios de carácter voluntario para puesto denominado:   </w:t>
            </w:r>
            <w:r>
              <w:rPr>
                <w:color w:val="5B9BD5"/>
                <w:sz w:val="12"/>
              </w:rPr>
              <w:t xml:space="preserve"> </w:t>
            </w:r>
          </w:p>
        </w:tc>
      </w:tr>
    </w:tbl>
    <w:p w14:paraId="23376E7B" w14:textId="77777777" w:rsidR="00593368" w:rsidRDefault="009D2659">
      <w:pPr>
        <w:spacing w:after="0" w:line="259" w:lineRule="auto"/>
        <w:ind w:left="0" w:firstLine="0"/>
        <w:jc w:val="left"/>
      </w:pPr>
      <w:r>
        <w:t xml:space="preserve"> </w:t>
      </w:r>
    </w:p>
    <w:p w14:paraId="20963BFA" w14:textId="77777777" w:rsidR="00593368" w:rsidRDefault="009D2659">
      <w:pPr>
        <w:ind w:left="19" w:right="46"/>
      </w:pPr>
      <w:r>
        <w:t xml:space="preserve"> La persona abajo firmante solicita ser admitido a la convocatoria a que se refiere la presente instancia y DECLARA que son ciertos los datos consignados en ella, y que reúne todos y cada uno de los requisitos de la convocatoria, comprometiéndose a probar documentalmente todos los datos que figuran en esta solicitud. </w:t>
      </w:r>
    </w:p>
    <w:p w14:paraId="3E87B0C0" w14:textId="77777777" w:rsidR="00593368" w:rsidRDefault="009D2659">
      <w:pPr>
        <w:spacing w:after="0" w:line="259" w:lineRule="auto"/>
        <w:ind w:left="0" w:firstLine="0"/>
        <w:jc w:val="left"/>
      </w:pPr>
      <w:r>
        <w:t xml:space="preserve"> </w:t>
      </w:r>
    </w:p>
    <w:p w14:paraId="769481CD" w14:textId="77777777" w:rsidR="00593368" w:rsidRDefault="009D2659">
      <w:pPr>
        <w:ind w:left="9" w:right="46" w:firstLine="708"/>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0F37212F" wp14:editId="5100B674">
                <wp:simplePos x="0" y="0"/>
                <wp:positionH relativeFrom="page">
                  <wp:posOffset>6979137</wp:posOffset>
                </wp:positionH>
                <wp:positionV relativeFrom="page">
                  <wp:posOffset>6630087</wp:posOffset>
                </wp:positionV>
                <wp:extent cx="237530" cy="3185998"/>
                <wp:effectExtent l="0" t="0" r="0" b="0"/>
                <wp:wrapSquare wrapText="bothSides"/>
                <wp:docPr id="15484" name="Group 15484"/>
                <wp:cNvGraphicFramePr/>
                <a:graphic xmlns:a="http://schemas.openxmlformats.org/drawingml/2006/main">
                  <a:graphicData uri="http://schemas.microsoft.com/office/word/2010/wordprocessingGroup">
                    <wpg:wgp>
                      <wpg:cNvGrpSpPr/>
                      <wpg:grpSpPr>
                        <a:xfrm>
                          <a:off x="0" y="0"/>
                          <a:ext cx="237530" cy="3185998"/>
                          <a:chOff x="0" y="0"/>
                          <a:chExt cx="237530" cy="3185998"/>
                        </a:xfrm>
                      </wpg:grpSpPr>
                      <wps:wsp>
                        <wps:cNvPr id="895" name="Rectangle 895"/>
                        <wps:cNvSpPr/>
                        <wps:spPr>
                          <a:xfrm rot="-5399999">
                            <a:off x="-1154371" y="1918403"/>
                            <a:ext cx="2421967" cy="113224"/>
                          </a:xfrm>
                          <a:prstGeom prst="rect">
                            <a:avLst/>
                          </a:prstGeom>
                          <a:ln>
                            <a:noFill/>
                          </a:ln>
                        </wps:spPr>
                        <wps:txbx>
                          <w:txbxContent>
                            <w:p w14:paraId="3E2A4D68" w14:textId="77777777" w:rsidR="00593368" w:rsidRDefault="009D2659">
                              <w:pPr>
                                <w:spacing w:after="160" w:line="259" w:lineRule="auto"/>
                                <w:ind w:left="0" w:firstLine="0"/>
                                <w:jc w:val="left"/>
                              </w:pPr>
                              <w:r>
                                <w:rPr>
                                  <w:rFonts w:ascii="Arial" w:eastAsia="Arial" w:hAnsi="Arial" w:cs="Arial"/>
                                  <w:sz w:val="12"/>
                                </w:rPr>
                                <w:t xml:space="preserve">Cód. Validación: ACZ733R9QRTLZSQMEWZ55Z26E </w:t>
                              </w:r>
                            </w:p>
                          </w:txbxContent>
                        </wps:txbx>
                        <wps:bodyPr horzOverflow="overflow" vert="horz" lIns="0" tIns="0" rIns="0" bIns="0" rtlCol="0">
                          <a:noAutofit/>
                        </wps:bodyPr>
                      </wps:wsp>
                      <wps:wsp>
                        <wps:cNvPr id="896" name="Rectangle 896"/>
                        <wps:cNvSpPr/>
                        <wps:spPr>
                          <a:xfrm rot="-5399999">
                            <a:off x="-905782" y="2090792"/>
                            <a:ext cx="2077188" cy="113224"/>
                          </a:xfrm>
                          <a:prstGeom prst="rect">
                            <a:avLst/>
                          </a:prstGeom>
                          <a:ln>
                            <a:noFill/>
                          </a:ln>
                        </wps:spPr>
                        <wps:txbx>
                          <w:txbxContent>
                            <w:p w14:paraId="2A8F4719" w14:textId="77777777" w:rsidR="00593368" w:rsidRDefault="009D2659">
                              <w:pPr>
                                <w:spacing w:after="160" w:line="259" w:lineRule="auto"/>
                                <w:ind w:left="0" w:firstLine="0"/>
                                <w:jc w:val="left"/>
                              </w:pPr>
                              <w:r>
                                <w:rPr>
                                  <w:rFonts w:ascii="Arial" w:eastAsia="Arial" w:hAnsi="Arial" w:cs="Arial"/>
                                  <w:sz w:val="12"/>
                                </w:rPr>
                                <w:t xml:space="preserve">Verificación: https://ingenio.sedelectronica.es/ </w:t>
                              </w:r>
                            </w:p>
                          </w:txbxContent>
                        </wps:txbx>
                        <wps:bodyPr horzOverflow="overflow" vert="horz" lIns="0" tIns="0" rIns="0" bIns="0" rtlCol="0">
                          <a:noAutofit/>
                        </wps:bodyPr>
                      </wps:wsp>
                      <wps:wsp>
                        <wps:cNvPr id="897" name="Rectangle 897"/>
                        <wps:cNvSpPr/>
                        <wps:spPr>
                          <a:xfrm rot="-5399999">
                            <a:off x="-1909676" y="1010697"/>
                            <a:ext cx="4237377" cy="113224"/>
                          </a:xfrm>
                          <a:prstGeom prst="rect">
                            <a:avLst/>
                          </a:prstGeom>
                          <a:ln>
                            <a:noFill/>
                          </a:ln>
                        </wps:spPr>
                        <wps:txbx>
                          <w:txbxContent>
                            <w:p w14:paraId="101EB884" w14:textId="77777777" w:rsidR="00593368" w:rsidRDefault="009D2659">
                              <w:pPr>
                                <w:spacing w:after="160" w:line="259" w:lineRule="auto"/>
                                <w:ind w:left="0" w:firstLine="0"/>
                                <w:jc w:val="left"/>
                              </w:pPr>
                              <w:r>
                                <w:rPr>
                                  <w:rFonts w:ascii="Arial" w:eastAsia="Arial" w:hAnsi="Arial" w:cs="Arial"/>
                                  <w:sz w:val="12"/>
                                </w:rPr>
                                <w:t xml:space="preserve">Documento firmado electrónicamente desde la plataforma esPublico Gestiona | Página 7 de 9 </w:t>
                              </w:r>
                            </w:p>
                          </w:txbxContent>
                        </wps:txbx>
                        <wps:bodyPr horzOverflow="overflow" vert="horz" lIns="0" tIns="0" rIns="0" bIns="0" rtlCol="0">
                          <a:noAutofit/>
                        </wps:bodyPr>
                      </wps:wsp>
                    </wpg:wgp>
                  </a:graphicData>
                </a:graphic>
              </wp:anchor>
            </w:drawing>
          </mc:Choice>
          <mc:Fallback xmlns:a="http://schemas.openxmlformats.org/drawingml/2006/main">
            <w:pict>
              <v:group id="Group 15484" style="width:18.7031pt;height:250.866pt;position:absolute;mso-position-horizontal-relative:page;mso-position-horizontal:absolute;margin-left:549.538pt;mso-position-vertical-relative:page;margin-top:522.054pt;" coordsize="2375,31859">
                <v:rect id="Rectangle 895" style="position:absolute;width:24219;height:1132;left:-11543;top:1918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ACZ733R9QRTLZSQMEWZ55Z26E </w:t>
                        </w:r>
                      </w:p>
                    </w:txbxContent>
                  </v:textbox>
                </v:rect>
                <v:rect id="Rectangle 896" style="position:absolute;width:20771;height:1132;left:-9057;top:2090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https://ingenio.sedelectronica.es/ </w:t>
                        </w:r>
                      </w:p>
                    </w:txbxContent>
                  </v:textbox>
                </v:rect>
                <v:rect id="Rectangle 897" style="position:absolute;width:42373;height:1132;left:-19096;top:1010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 de 9 </w:t>
                        </w:r>
                      </w:p>
                    </w:txbxContent>
                  </v:textbox>
                </v:rect>
                <w10:wrap type="square"/>
              </v:group>
            </w:pict>
          </mc:Fallback>
        </mc:AlternateContent>
      </w:r>
      <w:r>
        <w:t xml:space="preserve">De conformidad con lo establecido en el artículo 13 a) de la Ley 39/2015, de 1 de octubre, del Procedimiento Administrativo Común de las Administraciones Públicas, el interesado expresa su consentimiento a comunicarse y a ser notificado a través de la sede electrónica del Ayuntamiento Ingenio (Ingenio.sedeelectronica.es). </w:t>
      </w:r>
    </w:p>
    <w:p w14:paraId="3A447D53" w14:textId="77777777" w:rsidR="00593368" w:rsidRDefault="009D2659">
      <w:pPr>
        <w:spacing w:after="0" w:line="259" w:lineRule="auto"/>
        <w:ind w:left="0" w:firstLine="0"/>
        <w:jc w:val="left"/>
      </w:pPr>
      <w:r>
        <w:t xml:space="preserve"> </w:t>
      </w:r>
    </w:p>
    <w:p w14:paraId="7088A9B3" w14:textId="77777777" w:rsidR="00593368" w:rsidRDefault="009D2659">
      <w:pPr>
        <w:ind w:left="9" w:right="46" w:firstLine="708"/>
      </w:pPr>
      <w:r>
        <w:t xml:space="preserve">Asimismo, consiente que el centro gestor del proceso acceda a las bases de datos de las Administraciones, con garantía de confidencialidad y a los exclusivos efectos de facilitar la verificación de los datos de identificación personal, titulación, condición de demandante de empleo, consignados en esta instancia, y demás que exija la legislación vigente para el correcto desempeño de sus funciones. </w:t>
      </w:r>
    </w:p>
    <w:p w14:paraId="45E31BFB" w14:textId="77777777" w:rsidR="00593368" w:rsidRDefault="009D2659">
      <w:pPr>
        <w:spacing w:after="0" w:line="259" w:lineRule="auto"/>
        <w:ind w:left="0" w:firstLine="0"/>
        <w:jc w:val="left"/>
      </w:pPr>
      <w:r>
        <w:t xml:space="preserve"> </w:t>
      </w:r>
    </w:p>
    <w:p w14:paraId="34B55203" w14:textId="77777777" w:rsidR="00593368" w:rsidRDefault="009D2659">
      <w:pPr>
        <w:ind w:left="19" w:right="46"/>
      </w:pPr>
      <w:r>
        <w:rPr>
          <w:rFonts w:ascii="Calibri" w:eastAsia="Calibri" w:hAnsi="Calibri" w:cs="Calibri"/>
          <w:noProof/>
          <w:sz w:val="22"/>
        </w:rPr>
        <mc:AlternateContent>
          <mc:Choice Requires="wpg">
            <w:drawing>
              <wp:inline distT="0" distB="0" distL="0" distR="0" wp14:anchorId="23646AB1" wp14:editId="5E5DC704">
                <wp:extent cx="109728" cy="109728"/>
                <wp:effectExtent l="0" t="0" r="0" b="0"/>
                <wp:docPr id="15483" name="Group 15483"/>
                <wp:cNvGraphicFramePr/>
                <a:graphic xmlns:a="http://schemas.openxmlformats.org/drawingml/2006/main">
                  <a:graphicData uri="http://schemas.microsoft.com/office/word/2010/wordprocessingGroup">
                    <wpg:wgp>
                      <wpg:cNvGrpSpPr/>
                      <wpg:grpSpPr>
                        <a:xfrm>
                          <a:off x="0" y="0"/>
                          <a:ext cx="109728" cy="109728"/>
                          <a:chOff x="0" y="0"/>
                          <a:chExt cx="109728" cy="109728"/>
                        </a:xfrm>
                      </wpg:grpSpPr>
                      <wps:wsp>
                        <wps:cNvPr id="863" name="Shape 863"/>
                        <wps:cNvSpPr/>
                        <wps:spPr>
                          <a:xfrm>
                            <a:off x="0" y="0"/>
                            <a:ext cx="109728" cy="109728"/>
                          </a:xfrm>
                          <a:custGeom>
                            <a:avLst/>
                            <a:gdLst/>
                            <a:ahLst/>
                            <a:cxnLst/>
                            <a:rect l="0" t="0" r="0" b="0"/>
                            <a:pathLst>
                              <a:path w="109728" h="109728">
                                <a:moveTo>
                                  <a:pt x="0" y="0"/>
                                </a:moveTo>
                                <a:lnTo>
                                  <a:pt x="109728" y="0"/>
                                </a:lnTo>
                                <a:lnTo>
                                  <a:pt x="109728" y="109728"/>
                                </a:lnTo>
                                <a:lnTo>
                                  <a:pt x="0" y="109728"/>
                                </a:lnTo>
                                <a:close/>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483" style="width:8.64001pt;height:8.64001pt;mso-position-horizontal-relative:char;mso-position-vertical-relative:line" coordsize="1097,1097">
                <v:shape id="Shape 863" style="position:absolute;width:1097;height:1097;left:0;top:0;" coordsize="109728,109728" path="m0,0l109728,0l109728,109728l0,109728x">
                  <v:stroke weight="0.72pt" endcap="round" joinstyle="round" on="true" color="#000000"/>
                  <v:fill on="false" color="#000000" opacity="0"/>
                </v:shape>
              </v:group>
            </w:pict>
          </mc:Fallback>
        </mc:AlternateContent>
      </w:r>
      <w:r>
        <w:t xml:space="preserve">  Consiento el acceso a las bases de datos a efectos de verificación de los mismos </w:t>
      </w:r>
    </w:p>
    <w:p w14:paraId="2B181129" w14:textId="77777777" w:rsidR="00593368" w:rsidRDefault="009D2659">
      <w:pPr>
        <w:spacing w:after="0" w:line="259" w:lineRule="auto"/>
        <w:ind w:left="0" w:firstLine="0"/>
        <w:jc w:val="left"/>
      </w:pPr>
      <w:r>
        <w:t xml:space="preserve"> </w:t>
      </w:r>
    </w:p>
    <w:p w14:paraId="55572417" w14:textId="77777777" w:rsidR="00593368" w:rsidRDefault="009D2659">
      <w:pPr>
        <w:ind w:left="19" w:right="46"/>
      </w:pPr>
      <w:r>
        <w:t xml:space="preserve">Asimismo, manifiesta que conoce todos y cada uno de los extremos y condiciones recogidos tanto en este proceso, así como los derechos y obligaciones inherentes a la participación en el mismo, de acuerdo con la normativa vigente. </w:t>
      </w:r>
    </w:p>
    <w:p w14:paraId="0B106A2A" w14:textId="77777777" w:rsidR="00593368" w:rsidRDefault="009D2659">
      <w:pPr>
        <w:spacing w:after="0" w:line="259" w:lineRule="auto"/>
        <w:ind w:left="0" w:firstLine="0"/>
        <w:jc w:val="left"/>
      </w:pPr>
      <w:r>
        <w:t xml:space="preserve"> </w:t>
      </w:r>
    </w:p>
    <w:p w14:paraId="0FC57EA4" w14:textId="77777777" w:rsidR="00593368" w:rsidRDefault="009D2659">
      <w:pPr>
        <w:spacing w:after="0" w:line="259" w:lineRule="auto"/>
        <w:ind w:left="0" w:firstLine="0"/>
        <w:jc w:val="left"/>
      </w:pPr>
      <w:r>
        <w:rPr>
          <w:u w:val="single" w:color="000000"/>
        </w:rPr>
        <w:t>Documentos que adjunta:</w:t>
      </w:r>
      <w:r>
        <w:t xml:space="preserve"> </w:t>
      </w:r>
    </w:p>
    <w:p w14:paraId="26980197" w14:textId="77777777" w:rsidR="00593368" w:rsidRDefault="009D2659">
      <w:pPr>
        <w:spacing w:after="2" w:line="259" w:lineRule="auto"/>
        <w:ind w:left="0" w:firstLine="0"/>
        <w:jc w:val="left"/>
      </w:pPr>
      <w:r>
        <w:t xml:space="preserve"> </w:t>
      </w:r>
    </w:p>
    <w:p w14:paraId="3081D78C" w14:textId="77777777" w:rsidR="00593368" w:rsidRDefault="009D2659">
      <w:pPr>
        <w:numPr>
          <w:ilvl w:val="0"/>
          <w:numId w:val="7"/>
        </w:numPr>
        <w:ind w:right="46" w:hanging="708"/>
      </w:pPr>
      <w:r>
        <w:t xml:space="preserve">Declaración responsable, conforme al modelo que figura en como anexo.  </w:t>
      </w:r>
    </w:p>
    <w:p w14:paraId="0036D999" w14:textId="77777777" w:rsidR="00593368" w:rsidRDefault="009D2659">
      <w:pPr>
        <w:numPr>
          <w:ilvl w:val="0"/>
          <w:numId w:val="7"/>
        </w:numPr>
        <w:ind w:right="46" w:hanging="708"/>
      </w:pPr>
      <w:r>
        <w:t xml:space="preserve">Certificación acreditativa de los siguientes extremos a expedir por la Administración de origen: </w:t>
      </w:r>
    </w:p>
    <w:p w14:paraId="53467DD9" w14:textId="77777777" w:rsidR="00593368" w:rsidRDefault="009D2659">
      <w:pPr>
        <w:numPr>
          <w:ilvl w:val="1"/>
          <w:numId w:val="7"/>
        </w:numPr>
        <w:ind w:right="46" w:hanging="360"/>
      </w:pPr>
      <w:r>
        <w:t xml:space="preserve">Condición funcionarial. </w:t>
      </w:r>
    </w:p>
    <w:p w14:paraId="5256E1AC" w14:textId="77777777" w:rsidR="00593368" w:rsidRDefault="009D2659">
      <w:pPr>
        <w:numPr>
          <w:ilvl w:val="1"/>
          <w:numId w:val="7"/>
        </w:numPr>
        <w:ind w:right="46" w:hanging="360"/>
      </w:pPr>
      <w:r>
        <w:t xml:space="preserve">Grupo de clasificación.  </w:t>
      </w:r>
    </w:p>
    <w:p w14:paraId="6A1C64AA" w14:textId="77777777" w:rsidR="00593368" w:rsidRDefault="009D2659">
      <w:pPr>
        <w:numPr>
          <w:ilvl w:val="1"/>
          <w:numId w:val="7"/>
        </w:numPr>
        <w:ind w:right="46" w:hanging="360"/>
      </w:pPr>
      <w:r>
        <w:t xml:space="preserve">Situación administrativa actual. </w:t>
      </w:r>
    </w:p>
    <w:p w14:paraId="5E4EBE26" w14:textId="77777777" w:rsidR="00593368" w:rsidRDefault="009D2659">
      <w:pPr>
        <w:numPr>
          <w:ilvl w:val="1"/>
          <w:numId w:val="7"/>
        </w:numPr>
        <w:ind w:right="46" w:hanging="360"/>
      </w:pPr>
      <w:r>
        <w:t xml:space="preserve">Antigüedad en el cuerpo </w:t>
      </w:r>
    </w:p>
    <w:p w14:paraId="0DE1A355" w14:textId="77777777" w:rsidR="00593368" w:rsidRDefault="009D2659">
      <w:pPr>
        <w:numPr>
          <w:ilvl w:val="1"/>
          <w:numId w:val="7"/>
        </w:numPr>
        <w:ind w:right="46" w:hanging="360"/>
      </w:pPr>
      <w:r>
        <w:t xml:space="preserve">Nº Trienios perfeccionados y grupo en el que han sido perfeccionados, así como la fecha vencimiento de su último trienio. </w:t>
      </w:r>
    </w:p>
    <w:p w14:paraId="24439A18" w14:textId="77777777" w:rsidR="00593368" w:rsidRDefault="009D2659">
      <w:pPr>
        <w:numPr>
          <w:ilvl w:val="1"/>
          <w:numId w:val="7"/>
        </w:numPr>
        <w:ind w:right="46" w:hanging="360"/>
      </w:pPr>
      <w:r>
        <w:t xml:space="preserve">Grado Personal y fecha de consolidación (si no tuviera reconocido nivel alguno hacer constar tal circunstancia). </w:t>
      </w:r>
    </w:p>
    <w:p w14:paraId="507B569F" w14:textId="77777777" w:rsidR="00593368" w:rsidRDefault="009D2659">
      <w:pPr>
        <w:numPr>
          <w:ilvl w:val="1"/>
          <w:numId w:val="7"/>
        </w:numPr>
        <w:ind w:right="46" w:hanging="360"/>
      </w:pPr>
      <w:r>
        <w:t xml:space="preserve">Copia de la Resolución/Decreto de reconocimiento de Grado personal consolidado, en su caso. </w:t>
      </w:r>
    </w:p>
    <w:p w14:paraId="26B6EBAD" w14:textId="77777777" w:rsidR="00593368" w:rsidRDefault="009D2659">
      <w:pPr>
        <w:numPr>
          <w:ilvl w:val="1"/>
          <w:numId w:val="7"/>
        </w:numPr>
        <w:ind w:right="46" w:hanging="360"/>
      </w:pPr>
      <w:r>
        <w:t xml:space="preserve">Incidencias disciplinarias en los últimos 5 años (de no existir hacer constar tal circunstancia). </w:t>
      </w:r>
    </w:p>
    <w:p w14:paraId="527C247D" w14:textId="77777777" w:rsidR="00593368" w:rsidRDefault="009D2659">
      <w:pPr>
        <w:numPr>
          <w:ilvl w:val="1"/>
          <w:numId w:val="7"/>
        </w:numPr>
        <w:ind w:right="46" w:hanging="360"/>
      </w:pPr>
      <w:r>
        <w:t xml:space="preserve">Periodos de baja por Incapacidad Temporal en los últimos 5 años (de no existir hacer </w:t>
      </w:r>
      <w:r>
        <w:rPr>
          <w:sz w:val="12"/>
        </w:rPr>
        <w:t>-</w:t>
      </w:r>
      <w:r>
        <w:rPr>
          <w:vertAlign w:val="subscript"/>
        </w:rPr>
        <w:t xml:space="preserve"> </w:t>
      </w:r>
      <w:r>
        <w:rPr>
          <w:vertAlign w:val="subscript"/>
        </w:rPr>
        <w:tab/>
      </w:r>
      <w:r>
        <w:t xml:space="preserve">constar tal circunstancia). </w:t>
      </w:r>
    </w:p>
    <w:p w14:paraId="7F90A4AD" w14:textId="77777777" w:rsidR="00593368" w:rsidRDefault="009D2659">
      <w:pPr>
        <w:numPr>
          <w:ilvl w:val="0"/>
          <w:numId w:val="7"/>
        </w:numPr>
        <w:ind w:right="46" w:hanging="708"/>
      </w:pPr>
      <w:r>
        <w:t xml:space="preserve">Méritos que desee hacer valer para la valoración del perfil de idoneidad, experiencia profesional, y cursos de formación y perfeccionamiento, con relación detallada de los mismos. </w:t>
      </w:r>
    </w:p>
    <w:p w14:paraId="6B0A75CF" w14:textId="77777777" w:rsidR="00593368" w:rsidRDefault="009D2659">
      <w:pPr>
        <w:spacing w:after="0" w:line="259" w:lineRule="auto"/>
        <w:ind w:left="0" w:firstLine="0"/>
        <w:jc w:val="left"/>
      </w:pPr>
      <w:r>
        <w:t xml:space="preserve"> </w:t>
      </w:r>
    </w:p>
    <w:p w14:paraId="0B5674DF" w14:textId="77777777" w:rsidR="00593368" w:rsidRDefault="009D2659">
      <w:pPr>
        <w:spacing w:after="0" w:line="259" w:lineRule="auto"/>
        <w:ind w:left="0" w:firstLine="0"/>
        <w:jc w:val="left"/>
      </w:pPr>
      <w:r>
        <w:t xml:space="preserve"> </w:t>
      </w:r>
    </w:p>
    <w:p w14:paraId="0ECE4D6E" w14:textId="77777777" w:rsidR="00593368" w:rsidRDefault="009D2659">
      <w:pPr>
        <w:spacing w:after="0" w:line="259" w:lineRule="auto"/>
        <w:ind w:right="62"/>
        <w:jc w:val="center"/>
      </w:pPr>
      <w:r>
        <w:t xml:space="preserve">Fecha:  ………………………………………………………………………………. </w:t>
      </w:r>
    </w:p>
    <w:p w14:paraId="1B7D3434" w14:textId="77777777" w:rsidR="00593368" w:rsidRDefault="009D2659">
      <w:pPr>
        <w:spacing w:after="0" w:line="259" w:lineRule="auto"/>
        <w:ind w:right="60"/>
        <w:jc w:val="center"/>
      </w:pPr>
      <w:r>
        <w:t xml:space="preserve">(Firma) </w:t>
      </w:r>
    </w:p>
    <w:p w14:paraId="2D486E0F" w14:textId="77777777" w:rsidR="00593368" w:rsidRDefault="009D2659">
      <w:pPr>
        <w:spacing w:after="0" w:line="259" w:lineRule="auto"/>
        <w:ind w:left="0" w:firstLine="0"/>
        <w:jc w:val="left"/>
      </w:pPr>
      <w:r>
        <w:t xml:space="preserve"> </w:t>
      </w:r>
    </w:p>
    <w:p w14:paraId="4EB2EDA5" w14:textId="77777777" w:rsidR="00593368" w:rsidRDefault="009D2659">
      <w:pPr>
        <w:spacing w:after="0" w:line="259" w:lineRule="auto"/>
        <w:ind w:left="0" w:firstLine="0"/>
        <w:jc w:val="left"/>
      </w:pPr>
      <w:r>
        <w:t xml:space="preserve"> </w:t>
      </w:r>
    </w:p>
    <w:p w14:paraId="4153B59F" w14:textId="77777777" w:rsidR="00593368" w:rsidRDefault="009D2659">
      <w:pPr>
        <w:spacing w:after="0" w:line="259" w:lineRule="auto"/>
        <w:ind w:left="0" w:firstLine="0"/>
        <w:jc w:val="left"/>
      </w:pPr>
      <w:r>
        <w:t xml:space="preserve"> </w:t>
      </w:r>
    </w:p>
    <w:p w14:paraId="436B7711" w14:textId="77777777" w:rsidR="00593368" w:rsidRDefault="009D2659">
      <w:pPr>
        <w:spacing w:after="0" w:line="259" w:lineRule="auto"/>
        <w:ind w:left="0" w:firstLine="0"/>
        <w:jc w:val="left"/>
      </w:pPr>
      <w:r>
        <w:t xml:space="preserve"> </w:t>
      </w:r>
    </w:p>
    <w:p w14:paraId="0CC3AD02" w14:textId="77777777" w:rsidR="00593368" w:rsidRDefault="009D2659">
      <w:pPr>
        <w:spacing w:after="0" w:line="259" w:lineRule="auto"/>
        <w:ind w:left="0" w:firstLine="0"/>
        <w:jc w:val="left"/>
      </w:pPr>
      <w:r>
        <w:t xml:space="preserve"> </w:t>
      </w:r>
    </w:p>
    <w:p w14:paraId="49D0D36F" w14:textId="77777777" w:rsidR="00593368" w:rsidRDefault="009D2659">
      <w:pPr>
        <w:spacing w:after="0" w:line="259" w:lineRule="auto"/>
        <w:ind w:left="0" w:firstLine="0"/>
        <w:jc w:val="left"/>
      </w:pPr>
      <w:r>
        <w:t xml:space="preserve"> </w:t>
      </w:r>
    </w:p>
    <w:p w14:paraId="6B4C1B85" w14:textId="77777777" w:rsidR="00593368" w:rsidRDefault="009D2659">
      <w:pPr>
        <w:spacing w:after="0" w:line="259" w:lineRule="auto"/>
        <w:ind w:left="0" w:firstLine="0"/>
        <w:jc w:val="left"/>
      </w:pPr>
      <w:r>
        <w:t xml:space="preserve"> </w:t>
      </w:r>
    </w:p>
    <w:p w14:paraId="61C8A11F" w14:textId="77777777" w:rsidR="00593368" w:rsidRDefault="009D2659">
      <w:pPr>
        <w:spacing w:after="0" w:line="259" w:lineRule="auto"/>
        <w:ind w:left="0" w:firstLine="0"/>
        <w:jc w:val="left"/>
      </w:pPr>
      <w:r>
        <w:t xml:space="preserve"> </w:t>
      </w:r>
    </w:p>
    <w:p w14:paraId="68D9FA00" w14:textId="77777777" w:rsidR="00593368" w:rsidRDefault="009D2659">
      <w:pPr>
        <w:spacing w:after="0" w:line="259" w:lineRule="auto"/>
        <w:ind w:left="0" w:firstLine="0"/>
        <w:jc w:val="left"/>
      </w:pPr>
      <w:r>
        <w:t xml:space="preserve"> </w:t>
      </w:r>
    </w:p>
    <w:p w14:paraId="0D58C6BE" w14:textId="77777777" w:rsidR="00593368" w:rsidRDefault="009D2659">
      <w:pPr>
        <w:spacing w:after="0" w:line="259" w:lineRule="auto"/>
        <w:ind w:left="0" w:firstLine="0"/>
        <w:jc w:val="left"/>
      </w:pPr>
      <w:r>
        <w:t xml:space="preserve"> </w:t>
      </w:r>
    </w:p>
    <w:p w14:paraId="21CD1A5A" w14:textId="77777777" w:rsidR="00593368" w:rsidRDefault="009D2659">
      <w:pPr>
        <w:spacing w:after="0" w:line="259" w:lineRule="auto"/>
        <w:ind w:left="0" w:firstLine="0"/>
        <w:jc w:val="left"/>
      </w:pPr>
      <w:r>
        <w:t xml:space="preserve"> </w:t>
      </w:r>
    </w:p>
    <w:p w14:paraId="5478B26E" w14:textId="77777777" w:rsidR="00593368" w:rsidRDefault="009D2659">
      <w:pPr>
        <w:spacing w:after="0" w:line="259" w:lineRule="auto"/>
        <w:ind w:left="0" w:firstLine="0"/>
        <w:jc w:val="left"/>
      </w:pPr>
      <w:r>
        <w:t xml:space="preserve"> </w:t>
      </w:r>
    </w:p>
    <w:p w14:paraId="35620798" w14:textId="77777777" w:rsidR="00593368" w:rsidRDefault="009D2659">
      <w:pPr>
        <w:spacing w:after="0" w:line="259" w:lineRule="auto"/>
        <w:ind w:left="0" w:firstLine="0"/>
        <w:jc w:val="left"/>
      </w:pPr>
      <w:r>
        <w:t xml:space="preserve"> </w:t>
      </w:r>
    </w:p>
    <w:p w14:paraId="0CCA1FB3" w14:textId="77777777" w:rsidR="00593368" w:rsidRDefault="009D2659">
      <w:pPr>
        <w:spacing w:after="0" w:line="259" w:lineRule="auto"/>
        <w:ind w:left="0" w:firstLine="0"/>
        <w:jc w:val="left"/>
      </w:pPr>
      <w:r>
        <w:t xml:space="preserve"> </w:t>
      </w:r>
    </w:p>
    <w:p w14:paraId="412EC276" w14:textId="77777777" w:rsidR="00593368" w:rsidRDefault="009D2659">
      <w:pPr>
        <w:spacing w:after="0" w:line="259" w:lineRule="auto"/>
        <w:ind w:left="0" w:firstLine="0"/>
        <w:jc w:val="left"/>
      </w:pPr>
      <w:r>
        <w:t xml:space="preserve"> </w:t>
      </w:r>
    </w:p>
    <w:p w14:paraId="39E6F7B1" w14:textId="77777777" w:rsidR="00593368" w:rsidRDefault="009D2659">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4EA8BF91" wp14:editId="3AC9F2B8">
                <wp:simplePos x="0" y="0"/>
                <wp:positionH relativeFrom="page">
                  <wp:posOffset>6979137</wp:posOffset>
                </wp:positionH>
                <wp:positionV relativeFrom="page">
                  <wp:posOffset>6630087</wp:posOffset>
                </wp:positionV>
                <wp:extent cx="237530" cy="3185998"/>
                <wp:effectExtent l="0" t="0" r="0" b="0"/>
                <wp:wrapSquare wrapText="bothSides"/>
                <wp:docPr id="12057" name="Group 12057"/>
                <wp:cNvGraphicFramePr/>
                <a:graphic xmlns:a="http://schemas.openxmlformats.org/drawingml/2006/main">
                  <a:graphicData uri="http://schemas.microsoft.com/office/word/2010/wordprocessingGroup">
                    <wpg:wgp>
                      <wpg:cNvGrpSpPr/>
                      <wpg:grpSpPr>
                        <a:xfrm>
                          <a:off x="0" y="0"/>
                          <a:ext cx="237530" cy="3185998"/>
                          <a:chOff x="0" y="0"/>
                          <a:chExt cx="237530" cy="3185998"/>
                        </a:xfrm>
                      </wpg:grpSpPr>
                      <wps:wsp>
                        <wps:cNvPr id="984" name="Rectangle 984"/>
                        <wps:cNvSpPr/>
                        <wps:spPr>
                          <a:xfrm rot="-5399999">
                            <a:off x="-1154371" y="1918403"/>
                            <a:ext cx="2421967" cy="113224"/>
                          </a:xfrm>
                          <a:prstGeom prst="rect">
                            <a:avLst/>
                          </a:prstGeom>
                          <a:ln>
                            <a:noFill/>
                          </a:ln>
                        </wps:spPr>
                        <wps:txbx>
                          <w:txbxContent>
                            <w:p w14:paraId="664AB2D2" w14:textId="77777777" w:rsidR="00593368" w:rsidRDefault="009D2659">
                              <w:pPr>
                                <w:spacing w:after="160" w:line="259" w:lineRule="auto"/>
                                <w:ind w:left="0" w:firstLine="0"/>
                                <w:jc w:val="left"/>
                              </w:pPr>
                              <w:r>
                                <w:rPr>
                                  <w:rFonts w:ascii="Arial" w:eastAsia="Arial" w:hAnsi="Arial" w:cs="Arial"/>
                                  <w:sz w:val="12"/>
                                </w:rPr>
                                <w:t xml:space="preserve">Cód. Validación: ACZ733R9QRTLZSQMEWZ55Z26E </w:t>
                              </w:r>
                            </w:p>
                          </w:txbxContent>
                        </wps:txbx>
                        <wps:bodyPr horzOverflow="overflow" vert="horz" lIns="0" tIns="0" rIns="0" bIns="0" rtlCol="0">
                          <a:noAutofit/>
                        </wps:bodyPr>
                      </wps:wsp>
                      <wps:wsp>
                        <wps:cNvPr id="985" name="Rectangle 985"/>
                        <wps:cNvSpPr/>
                        <wps:spPr>
                          <a:xfrm rot="-5399999">
                            <a:off x="-905782" y="2090792"/>
                            <a:ext cx="2077188" cy="113224"/>
                          </a:xfrm>
                          <a:prstGeom prst="rect">
                            <a:avLst/>
                          </a:prstGeom>
                          <a:ln>
                            <a:noFill/>
                          </a:ln>
                        </wps:spPr>
                        <wps:txbx>
                          <w:txbxContent>
                            <w:p w14:paraId="55302F96" w14:textId="77777777" w:rsidR="00593368" w:rsidRDefault="009D2659">
                              <w:pPr>
                                <w:spacing w:after="160" w:line="259" w:lineRule="auto"/>
                                <w:ind w:left="0" w:firstLine="0"/>
                                <w:jc w:val="left"/>
                              </w:pPr>
                              <w:r>
                                <w:rPr>
                                  <w:rFonts w:ascii="Arial" w:eastAsia="Arial" w:hAnsi="Arial" w:cs="Arial"/>
                                  <w:sz w:val="12"/>
                                </w:rPr>
                                <w:t xml:space="preserve">Verificación: https://ingenio.sedelectronica.es/ </w:t>
                              </w:r>
                            </w:p>
                          </w:txbxContent>
                        </wps:txbx>
                        <wps:bodyPr horzOverflow="overflow" vert="horz" lIns="0" tIns="0" rIns="0" bIns="0" rtlCol="0">
                          <a:noAutofit/>
                        </wps:bodyPr>
                      </wps:wsp>
                      <wps:wsp>
                        <wps:cNvPr id="986" name="Rectangle 986"/>
                        <wps:cNvSpPr/>
                        <wps:spPr>
                          <a:xfrm rot="-5399999">
                            <a:off x="-1909676" y="1010697"/>
                            <a:ext cx="4237377" cy="113224"/>
                          </a:xfrm>
                          <a:prstGeom prst="rect">
                            <a:avLst/>
                          </a:prstGeom>
                          <a:ln>
                            <a:noFill/>
                          </a:ln>
                        </wps:spPr>
                        <wps:txbx>
                          <w:txbxContent>
                            <w:p w14:paraId="3DEEA288" w14:textId="77777777" w:rsidR="00593368" w:rsidRDefault="009D2659">
                              <w:pPr>
                                <w:spacing w:after="160" w:line="259" w:lineRule="auto"/>
                                <w:ind w:left="0" w:firstLine="0"/>
                                <w:jc w:val="left"/>
                              </w:pPr>
                              <w:r>
                                <w:rPr>
                                  <w:rFonts w:ascii="Arial" w:eastAsia="Arial" w:hAnsi="Arial" w:cs="Arial"/>
                                  <w:sz w:val="12"/>
                                </w:rPr>
                                <w:t xml:space="preserve">Documento firmado electrónicamente desde la plataforma esPublico Gestiona | Página 8 de 9 </w:t>
                              </w:r>
                            </w:p>
                          </w:txbxContent>
                        </wps:txbx>
                        <wps:bodyPr horzOverflow="overflow" vert="horz" lIns="0" tIns="0" rIns="0" bIns="0" rtlCol="0">
                          <a:noAutofit/>
                        </wps:bodyPr>
                      </wps:wsp>
                    </wpg:wgp>
                  </a:graphicData>
                </a:graphic>
              </wp:anchor>
            </w:drawing>
          </mc:Choice>
          <mc:Fallback xmlns:a="http://schemas.openxmlformats.org/drawingml/2006/main">
            <w:pict>
              <v:group id="Group 12057" style="width:18.7031pt;height:250.866pt;position:absolute;mso-position-horizontal-relative:page;mso-position-horizontal:absolute;margin-left:549.538pt;mso-position-vertical-relative:page;margin-top:522.054pt;" coordsize="2375,31859">
                <v:rect id="Rectangle 984" style="position:absolute;width:24219;height:1132;left:-11543;top:1918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ACZ733R9QRTLZSQMEWZ55Z26E </w:t>
                        </w:r>
                      </w:p>
                    </w:txbxContent>
                  </v:textbox>
                </v:rect>
                <v:rect id="Rectangle 985" style="position:absolute;width:20771;height:1132;left:-9057;top:2090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https://ingenio.sedelectronica.es/ </w:t>
                        </w:r>
                      </w:p>
                    </w:txbxContent>
                  </v:textbox>
                </v:rect>
                <v:rect id="Rectangle 986" style="position:absolute;width:42373;height:1132;left:-19096;top:1010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 de 9 </w:t>
                        </w:r>
                      </w:p>
                    </w:txbxContent>
                  </v:textbox>
                </v:rect>
                <w10:wrap type="square"/>
              </v:group>
            </w:pict>
          </mc:Fallback>
        </mc:AlternateContent>
      </w:r>
      <w:r>
        <w:t xml:space="preserve"> </w:t>
      </w:r>
    </w:p>
    <w:p w14:paraId="6CB91E6F" w14:textId="77777777" w:rsidR="00593368" w:rsidRDefault="009D2659">
      <w:pPr>
        <w:spacing w:after="0" w:line="259" w:lineRule="auto"/>
        <w:ind w:left="0" w:firstLine="0"/>
        <w:jc w:val="left"/>
      </w:pPr>
      <w:r>
        <w:t xml:space="preserve"> </w:t>
      </w:r>
    </w:p>
    <w:p w14:paraId="14D18010" w14:textId="77777777" w:rsidR="00593368" w:rsidRDefault="009D2659">
      <w:pPr>
        <w:spacing w:after="0" w:line="259" w:lineRule="auto"/>
        <w:ind w:left="0" w:firstLine="0"/>
        <w:jc w:val="left"/>
      </w:pPr>
      <w:r>
        <w:t xml:space="preserve"> </w:t>
      </w:r>
    </w:p>
    <w:p w14:paraId="442AA37B" w14:textId="77777777" w:rsidR="00593368" w:rsidRDefault="009D2659">
      <w:pPr>
        <w:spacing w:after="0" w:line="259" w:lineRule="auto"/>
        <w:ind w:left="0" w:firstLine="0"/>
        <w:jc w:val="left"/>
      </w:pPr>
      <w:r>
        <w:t xml:space="preserve"> </w:t>
      </w:r>
    </w:p>
    <w:p w14:paraId="32CE6BF8" w14:textId="77777777" w:rsidR="00593368" w:rsidRDefault="009D2659">
      <w:pPr>
        <w:spacing w:after="0" w:line="259" w:lineRule="auto"/>
        <w:ind w:left="0" w:firstLine="0"/>
        <w:jc w:val="left"/>
      </w:pPr>
      <w:r>
        <w:t xml:space="preserve"> </w:t>
      </w:r>
    </w:p>
    <w:p w14:paraId="3410CB1B" w14:textId="77777777" w:rsidR="00593368" w:rsidRDefault="009D2659">
      <w:pPr>
        <w:spacing w:after="0" w:line="259" w:lineRule="auto"/>
        <w:ind w:left="0" w:firstLine="0"/>
        <w:jc w:val="left"/>
      </w:pPr>
      <w:r>
        <w:t xml:space="preserve"> </w:t>
      </w:r>
    </w:p>
    <w:p w14:paraId="034CA5A0" w14:textId="77777777" w:rsidR="00593368" w:rsidRDefault="009D2659">
      <w:pPr>
        <w:spacing w:after="0" w:line="259" w:lineRule="auto"/>
        <w:ind w:left="0" w:firstLine="0"/>
        <w:jc w:val="left"/>
      </w:pPr>
      <w:r>
        <w:t xml:space="preserve"> </w:t>
      </w:r>
    </w:p>
    <w:p w14:paraId="2E7AA44C" w14:textId="77777777" w:rsidR="00593368" w:rsidRDefault="009D2659">
      <w:pPr>
        <w:spacing w:after="0" w:line="259" w:lineRule="auto"/>
        <w:ind w:left="0" w:firstLine="0"/>
        <w:jc w:val="left"/>
      </w:pPr>
      <w:r>
        <w:t xml:space="preserve"> </w:t>
      </w:r>
    </w:p>
    <w:p w14:paraId="31FDC1CB" w14:textId="77777777" w:rsidR="00593368" w:rsidRDefault="009D2659">
      <w:pPr>
        <w:spacing w:after="0" w:line="259" w:lineRule="auto"/>
        <w:ind w:left="0" w:firstLine="0"/>
        <w:jc w:val="left"/>
      </w:pPr>
      <w:r>
        <w:t xml:space="preserve"> </w:t>
      </w:r>
    </w:p>
    <w:p w14:paraId="6F004C7B" w14:textId="77777777" w:rsidR="00593368" w:rsidRDefault="009D2659">
      <w:pPr>
        <w:spacing w:after="0" w:line="259" w:lineRule="auto"/>
        <w:ind w:left="0" w:firstLine="0"/>
        <w:jc w:val="left"/>
      </w:pPr>
      <w:r>
        <w:t xml:space="preserve"> </w:t>
      </w:r>
    </w:p>
    <w:p w14:paraId="7982EC50" w14:textId="77777777" w:rsidR="00593368" w:rsidRDefault="009D2659">
      <w:pPr>
        <w:ind w:left="19" w:right="46"/>
      </w:pPr>
      <w:r>
        <w:t xml:space="preserve">En cumplimiento de la Ley Orgánica 3/2018, de 5 de diciembre, de Protección de Datos </w:t>
      </w:r>
    </w:p>
    <w:p w14:paraId="2EB0ACFA" w14:textId="77777777" w:rsidR="00593368" w:rsidRDefault="009D2659">
      <w:pPr>
        <w:ind w:left="19" w:right="298"/>
      </w:pPr>
      <w:r>
        <w:t>Personales y garantía de los derechos digitales y el Reglamento (UE) 2016/679 del Parlamento Europeo y del Consejo, de 27 de abril de 2016, se le informa que sus datos personales quedarán incorporados y serán tratados en los ficheros del Ayuntamiento de Ingenio, pudiendo ser utilizados por el mismo para el ejercicio de las funciones propias en el ámbito de sus competencias. Asimismo, se le informa de la posibilidad de que ejercite los derechos de acceso, rectificación, supresión, limitación del tratamiento,</w:t>
      </w:r>
      <w:r>
        <w:t xml:space="preserve"> portabilidad de los datos, así como oposición. </w:t>
      </w:r>
    </w:p>
    <w:p w14:paraId="4AE8CCA9" w14:textId="77777777" w:rsidR="00593368" w:rsidRDefault="009D2659">
      <w:pPr>
        <w:spacing w:after="0" w:line="259" w:lineRule="auto"/>
        <w:ind w:left="0" w:firstLine="0"/>
        <w:jc w:val="left"/>
      </w:pPr>
      <w:r>
        <w:t xml:space="preserve"> </w:t>
      </w:r>
    </w:p>
    <w:p w14:paraId="60004111" w14:textId="77777777" w:rsidR="00593368" w:rsidRDefault="009D2659">
      <w:pPr>
        <w:spacing w:after="0" w:line="259" w:lineRule="auto"/>
        <w:ind w:left="0" w:firstLine="0"/>
        <w:jc w:val="left"/>
      </w:pPr>
      <w:r>
        <w:t xml:space="preserve"> </w:t>
      </w:r>
    </w:p>
    <w:p w14:paraId="04CD0292" w14:textId="77777777" w:rsidR="00593368" w:rsidRDefault="009D2659">
      <w:pPr>
        <w:spacing w:after="0" w:line="251" w:lineRule="auto"/>
        <w:ind w:left="0" w:firstLine="0"/>
        <w:jc w:val="left"/>
      </w:pPr>
      <w:r>
        <w:t xml:space="preserve">A LA ALCALDÍA-PRESIDENCIA DEL ILTRE AYUNTAMIENTO DE LA VILLA DE INGENIO (LAS PALMAS). </w:t>
      </w:r>
    </w:p>
    <w:p w14:paraId="47E842E7" w14:textId="77777777" w:rsidR="00593368" w:rsidRDefault="009D2659">
      <w:pPr>
        <w:spacing w:after="0" w:line="259" w:lineRule="auto"/>
        <w:ind w:left="0" w:firstLine="0"/>
        <w:jc w:val="left"/>
      </w:pPr>
      <w:r>
        <w:t xml:space="preserve"> </w:t>
      </w:r>
    </w:p>
    <w:p w14:paraId="345B63AC" w14:textId="77777777" w:rsidR="00593368" w:rsidRDefault="009D2659">
      <w:pPr>
        <w:spacing w:after="2" w:line="259" w:lineRule="auto"/>
        <w:ind w:left="0" w:firstLine="0"/>
        <w:jc w:val="left"/>
      </w:pPr>
      <w:r>
        <w:t xml:space="preserve"> </w:t>
      </w:r>
    </w:p>
    <w:p w14:paraId="310B8977" w14:textId="77777777" w:rsidR="00593368" w:rsidRDefault="009D2659">
      <w:pPr>
        <w:spacing w:after="0" w:line="259" w:lineRule="auto"/>
        <w:ind w:left="0" w:firstLine="0"/>
        <w:jc w:val="left"/>
      </w:pPr>
      <w:r>
        <w:t xml:space="preserve"> </w:t>
      </w:r>
      <w:r>
        <w:tab/>
        <w:t xml:space="preserve"> </w:t>
      </w:r>
    </w:p>
    <w:p w14:paraId="22A554C0" w14:textId="77777777" w:rsidR="00593368" w:rsidRDefault="009D2659">
      <w:pPr>
        <w:spacing w:after="0" w:line="259" w:lineRule="auto"/>
        <w:ind w:left="0" w:firstLine="0"/>
        <w:jc w:val="left"/>
      </w:pPr>
      <w:r>
        <w:t xml:space="preserve"> </w:t>
      </w:r>
    </w:p>
    <w:p w14:paraId="3BB11E45" w14:textId="77777777" w:rsidR="00593368" w:rsidRDefault="009D2659">
      <w:pPr>
        <w:spacing w:after="0" w:line="259" w:lineRule="auto"/>
        <w:ind w:right="65"/>
        <w:jc w:val="center"/>
      </w:pPr>
      <w:r>
        <w:t xml:space="preserve">ANEXO – DECLARACIÓN RESPONSABLE </w:t>
      </w:r>
    </w:p>
    <w:p w14:paraId="14E312B6" w14:textId="77777777" w:rsidR="00593368" w:rsidRDefault="009D2659">
      <w:pPr>
        <w:spacing w:after="0" w:line="259" w:lineRule="auto"/>
        <w:ind w:left="0" w:firstLine="0"/>
        <w:jc w:val="left"/>
      </w:pPr>
      <w:r>
        <w:t xml:space="preserve"> </w:t>
      </w:r>
    </w:p>
    <w:p w14:paraId="66519B31" w14:textId="77777777" w:rsidR="00593368" w:rsidRDefault="009D2659">
      <w:pPr>
        <w:ind w:left="19" w:right="46"/>
      </w:pPr>
      <w:r>
        <w:t xml:space="preserve">DECLARACIÓN RESPONSABLE PARA CONCURRIR AL PROCESO DE PROVISION DE PUESTO, CONVOCADO PARA CUBRIR POR COMISION DE SERVICIOS DE CARÁCTER VOLUNTARIO, MEDIANTE CONCURSO DE MÉRITOS. </w:t>
      </w:r>
    </w:p>
    <w:p w14:paraId="63BBA727" w14:textId="77777777" w:rsidR="00593368" w:rsidRDefault="009D2659">
      <w:pPr>
        <w:spacing w:after="0" w:line="259" w:lineRule="auto"/>
        <w:ind w:left="0" w:firstLine="0"/>
        <w:jc w:val="left"/>
      </w:pPr>
      <w:r>
        <w:t xml:space="preserve"> </w:t>
      </w:r>
    </w:p>
    <w:p w14:paraId="310862C7" w14:textId="77777777" w:rsidR="00593368" w:rsidRDefault="009D2659">
      <w:pPr>
        <w:spacing w:after="0" w:line="259" w:lineRule="auto"/>
        <w:ind w:left="0" w:firstLine="0"/>
        <w:jc w:val="left"/>
      </w:pPr>
      <w:r>
        <w:t xml:space="preserve"> </w:t>
      </w:r>
    </w:p>
    <w:p w14:paraId="29C23D71" w14:textId="77777777" w:rsidR="00593368" w:rsidRDefault="009D2659">
      <w:pPr>
        <w:spacing w:after="0" w:line="259" w:lineRule="auto"/>
        <w:ind w:left="-5"/>
        <w:jc w:val="left"/>
      </w:pPr>
      <w:r>
        <w:rPr>
          <w:u w:val="single" w:color="000000"/>
        </w:rPr>
        <w:t>Persona interesada:</w:t>
      </w:r>
      <w:r>
        <w:t xml:space="preserve"> </w:t>
      </w:r>
    </w:p>
    <w:p w14:paraId="1BBBE707" w14:textId="77777777" w:rsidR="00593368" w:rsidRDefault="009D2659">
      <w:pPr>
        <w:spacing w:after="0" w:line="259" w:lineRule="auto"/>
        <w:ind w:left="0" w:firstLine="0"/>
        <w:jc w:val="left"/>
      </w:pPr>
      <w:r>
        <w:t xml:space="preserve"> </w:t>
      </w:r>
    </w:p>
    <w:tbl>
      <w:tblPr>
        <w:tblStyle w:val="TableGrid"/>
        <w:tblW w:w="8485" w:type="dxa"/>
        <w:tblInd w:w="6" w:type="dxa"/>
        <w:tblCellMar>
          <w:top w:w="44" w:type="dxa"/>
          <w:left w:w="107" w:type="dxa"/>
          <w:bottom w:w="0" w:type="dxa"/>
          <w:right w:w="115" w:type="dxa"/>
        </w:tblCellMar>
        <w:tblLook w:val="04A0" w:firstRow="1" w:lastRow="0" w:firstColumn="1" w:lastColumn="0" w:noHBand="0" w:noVBand="1"/>
      </w:tblPr>
      <w:tblGrid>
        <w:gridCol w:w="2828"/>
        <w:gridCol w:w="2827"/>
        <w:gridCol w:w="2830"/>
      </w:tblGrid>
      <w:tr w:rsidR="00593368" w14:paraId="307D8956" w14:textId="77777777">
        <w:trPr>
          <w:trHeight w:val="202"/>
        </w:trPr>
        <w:tc>
          <w:tcPr>
            <w:tcW w:w="2828" w:type="dxa"/>
            <w:tcBorders>
              <w:top w:val="single" w:sz="4" w:space="0" w:color="000000"/>
              <w:left w:val="single" w:sz="4" w:space="0" w:color="000000"/>
              <w:bottom w:val="single" w:sz="4" w:space="0" w:color="000000"/>
              <w:right w:val="single" w:sz="4" w:space="0" w:color="000000"/>
            </w:tcBorders>
            <w:shd w:val="clear" w:color="auto" w:fill="D9D9D9"/>
          </w:tcPr>
          <w:p w14:paraId="129ABC41" w14:textId="77777777" w:rsidR="00593368" w:rsidRDefault="009D2659">
            <w:pPr>
              <w:spacing w:after="0" w:line="259" w:lineRule="auto"/>
              <w:ind w:left="0" w:firstLine="0"/>
              <w:jc w:val="left"/>
            </w:pPr>
            <w:r>
              <w:rPr>
                <w:sz w:val="16"/>
              </w:rPr>
              <w:t xml:space="preserve">Apellido 1 </w:t>
            </w:r>
          </w:p>
        </w:tc>
        <w:tc>
          <w:tcPr>
            <w:tcW w:w="2827" w:type="dxa"/>
            <w:tcBorders>
              <w:top w:val="single" w:sz="4" w:space="0" w:color="000000"/>
              <w:left w:val="single" w:sz="4" w:space="0" w:color="000000"/>
              <w:bottom w:val="single" w:sz="4" w:space="0" w:color="000000"/>
              <w:right w:val="single" w:sz="4" w:space="0" w:color="000000"/>
            </w:tcBorders>
            <w:shd w:val="clear" w:color="auto" w:fill="D9D9D9"/>
          </w:tcPr>
          <w:p w14:paraId="5534D2BE" w14:textId="77777777" w:rsidR="00593368" w:rsidRDefault="009D2659">
            <w:pPr>
              <w:spacing w:after="0" w:line="259" w:lineRule="auto"/>
              <w:ind w:left="1" w:firstLine="0"/>
              <w:jc w:val="left"/>
            </w:pPr>
            <w:r>
              <w:rPr>
                <w:sz w:val="16"/>
              </w:rPr>
              <w:t xml:space="preserve">Apellido 2 </w:t>
            </w:r>
          </w:p>
        </w:tc>
        <w:tc>
          <w:tcPr>
            <w:tcW w:w="2830" w:type="dxa"/>
            <w:tcBorders>
              <w:top w:val="single" w:sz="4" w:space="0" w:color="000000"/>
              <w:left w:val="single" w:sz="4" w:space="0" w:color="000000"/>
              <w:bottom w:val="single" w:sz="4" w:space="0" w:color="000000"/>
              <w:right w:val="single" w:sz="4" w:space="0" w:color="000000"/>
            </w:tcBorders>
            <w:shd w:val="clear" w:color="auto" w:fill="D9D9D9"/>
          </w:tcPr>
          <w:p w14:paraId="6685A7A6" w14:textId="77777777" w:rsidR="00593368" w:rsidRDefault="009D2659">
            <w:pPr>
              <w:spacing w:after="0" w:line="259" w:lineRule="auto"/>
              <w:ind w:left="1" w:firstLine="0"/>
              <w:jc w:val="left"/>
            </w:pPr>
            <w:r>
              <w:rPr>
                <w:sz w:val="16"/>
              </w:rPr>
              <w:t xml:space="preserve">Nombre </w:t>
            </w:r>
          </w:p>
        </w:tc>
      </w:tr>
      <w:tr w:rsidR="00593368" w14:paraId="5AFC1C21" w14:textId="77777777">
        <w:trPr>
          <w:trHeight w:val="398"/>
        </w:trPr>
        <w:tc>
          <w:tcPr>
            <w:tcW w:w="2828" w:type="dxa"/>
            <w:tcBorders>
              <w:top w:val="single" w:sz="4" w:space="0" w:color="000000"/>
              <w:left w:val="single" w:sz="4" w:space="0" w:color="000000"/>
              <w:bottom w:val="single" w:sz="4" w:space="0" w:color="000000"/>
              <w:right w:val="single" w:sz="4" w:space="0" w:color="000000"/>
            </w:tcBorders>
          </w:tcPr>
          <w:p w14:paraId="5B0A6FA6" w14:textId="77777777" w:rsidR="00593368" w:rsidRDefault="009D2659">
            <w:pPr>
              <w:spacing w:after="0" w:line="259" w:lineRule="auto"/>
              <w:ind w:left="0" w:firstLine="0"/>
              <w:jc w:val="left"/>
            </w:pPr>
            <w:r>
              <w:t xml:space="preserve"> </w:t>
            </w:r>
          </w:p>
        </w:tc>
        <w:tc>
          <w:tcPr>
            <w:tcW w:w="2827" w:type="dxa"/>
            <w:tcBorders>
              <w:top w:val="single" w:sz="4" w:space="0" w:color="000000"/>
              <w:left w:val="single" w:sz="4" w:space="0" w:color="000000"/>
              <w:bottom w:val="single" w:sz="4" w:space="0" w:color="000000"/>
              <w:right w:val="single" w:sz="4" w:space="0" w:color="000000"/>
            </w:tcBorders>
          </w:tcPr>
          <w:p w14:paraId="3A6A111E" w14:textId="77777777" w:rsidR="00593368" w:rsidRDefault="009D2659">
            <w:pPr>
              <w:spacing w:after="0" w:line="259" w:lineRule="auto"/>
              <w:ind w:left="1" w:firstLine="0"/>
              <w:jc w:val="left"/>
            </w:pPr>
            <w:r>
              <w:t xml:space="preserve"> </w:t>
            </w:r>
          </w:p>
        </w:tc>
        <w:tc>
          <w:tcPr>
            <w:tcW w:w="2830" w:type="dxa"/>
            <w:tcBorders>
              <w:top w:val="single" w:sz="4" w:space="0" w:color="000000"/>
              <w:left w:val="single" w:sz="4" w:space="0" w:color="000000"/>
              <w:bottom w:val="single" w:sz="4" w:space="0" w:color="000000"/>
              <w:right w:val="single" w:sz="4" w:space="0" w:color="000000"/>
            </w:tcBorders>
          </w:tcPr>
          <w:p w14:paraId="121F6F43" w14:textId="77777777" w:rsidR="00593368" w:rsidRDefault="009D2659">
            <w:pPr>
              <w:spacing w:after="0" w:line="259" w:lineRule="auto"/>
              <w:ind w:left="2" w:firstLine="0"/>
              <w:jc w:val="left"/>
            </w:pPr>
            <w:r>
              <w:t xml:space="preserve"> </w:t>
            </w:r>
          </w:p>
        </w:tc>
      </w:tr>
      <w:tr w:rsidR="00593368" w14:paraId="5661290B" w14:textId="77777777">
        <w:trPr>
          <w:trHeight w:val="202"/>
        </w:trPr>
        <w:tc>
          <w:tcPr>
            <w:tcW w:w="2828" w:type="dxa"/>
            <w:tcBorders>
              <w:top w:val="single" w:sz="4" w:space="0" w:color="000000"/>
              <w:left w:val="single" w:sz="4" w:space="0" w:color="000000"/>
              <w:bottom w:val="single" w:sz="4" w:space="0" w:color="000000"/>
              <w:right w:val="single" w:sz="4" w:space="0" w:color="000000"/>
            </w:tcBorders>
            <w:shd w:val="clear" w:color="auto" w:fill="D9D9D9"/>
          </w:tcPr>
          <w:p w14:paraId="14D00013" w14:textId="77777777" w:rsidR="00593368" w:rsidRDefault="009D2659">
            <w:pPr>
              <w:spacing w:after="0" w:line="259" w:lineRule="auto"/>
              <w:ind w:left="0" w:firstLine="0"/>
              <w:jc w:val="left"/>
            </w:pPr>
            <w:r>
              <w:rPr>
                <w:sz w:val="16"/>
              </w:rPr>
              <w:t xml:space="preserve">DNI </w:t>
            </w:r>
          </w:p>
        </w:tc>
        <w:tc>
          <w:tcPr>
            <w:tcW w:w="2827" w:type="dxa"/>
            <w:tcBorders>
              <w:top w:val="single" w:sz="4" w:space="0" w:color="000000"/>
              <w:left w:val="single" w:sz="4" w:space="0" w:color="000000"/>
              <w:bottom w:val="single" w:sz="4" w:space="0" w:color="000000"/>
              <w:right w:val="single" w:sz="4" w:space="0" w:color="000000"/>
            </w:tcBorders>
            <w:shd w:val="clear" w:color="auto" w:fill="D9D9D9"/>
          </w:tcPr>
          <w:p w14:paraId="0A9F8377" w14:textId="77777777" w:rsidR="00593368" w:rsidRDefault="009D2659">
            <w:pPr>
              <w:spacing w:after="0" w:line="259" w:lineRule="auto"/>
              <w:ind w:left="1" w:firstLine="0"/>
              <w:jc w:val="left"/>
            </w:pPr>
            <w:r>
              <w:rPr>
                <w:sz w:val="16"/>
              </w:rPr>
              <w:t xml:space="preserve">Teléfonos </w:t>
            </w:r>
          </w:p>
        </w:tc>
        <w:tc>
          <w:tcPr>
            <w:tcW w:w="2830" w:type="dxa"/>
            <w:tcBorders>
              <w:top w:val="single" w:sz="4" w:space="0" w:color="000000"/>
              <w:left w:val="single" w:sz="4" w:space="0" w:color="000000"/>
              <w:bottom w:val="single" w:sz="4" w:space="0" w:color="000000"/>
              <w:right w:val="single" w:sz="4" w:space="0" w:color="000000"/>
            </w:tcBorders>
            <w:shd w:val="clear" w:color="auto" w:fill="D9D9D9"/>
          </w:tcPr>
          <w:p w14:paraId="2483264D" w14:textId="77777777" w:rsidR="00593368" w:rsidRDefault="009D2659">
            <w:pPr>
              <w:spacing w:after="0" w:line="259" w:lineRule="auto"/>
              <w:ind w:left="1" w:firstLine="0"/>
              <w:jc w:val="left"/>
            </w:pPr>
            <w:r>
              <w:rPr>
                <w:sz w:val="16"/>
              </w:rPr>
              <w:t xml:space="preserve">Correo electrónico </w:t>
            </w:r>
          </w:p>
        </w:tc>
      </w:tr>
      <w:tr w:rsidR="00593368" w14:paraId="5B363B56" w14:textId="77777777">
        <w:trPr>
          <w:trHeight w:val="378"/>
        </w:trPr>
        <w:tc>
          <w:tcPr>
            <w:tcW w:w="2828" w:type="dxa"/>
            <w:tcBorders>
              <w:top w:val="single" w:sz="4" w:space="0" w:color="000000"/>
              <w:left w:val="single" w:sz="4" w:space="0" w:color="000000"/>
              <w:bottom w:val="single" w:sz="4" w:space="0" w:color="000000"/>
              <w:right w:val="single" w:sz="4" w:space="0" w:color="000000"/>
            </w:tcBorders>
          </w:tcPr>
          <w:p w14:paraId="6870795D" w14:textId="77777777" w:rsidR="00593368" w:rsidRDefault="009D2659">
            <w:pPr>
              <w:spacing w:after="0" w:line="259" w:lineRule="auto"/>
              <w:ind w:left="0" w:firstLine="0"/>
              <w:jc w:val="left"/>
            </w:pPr>
            <w:r>
              <w:t xml:space="preserve"> </w:t>
            </w:r>
          </w:p>
        </w:tc>
        <w:tc>
          <w:tcPr>
            <w:tcW w:w="2827" w:type="dxa"/>
            <w:tcBorders>
              <w:top w:val="single" w:sz="4" w:space="0" w:color="000000"/>
              <w:left w:val="single" w:sz="4" w:space="0" w:color="000000"/>
              <w:bottom w:val="single" w:sz="4" w:space="0" w:color="000000"/>
              <w:right w:val="single" w:sz="4" w:space="0" w:color="000000"/>
            </w:tcBorders>
          </w:tcPr>
          <w:p w14:paraId="3DECD3FB" w14:textId="77777777" w:rsidR="00593368" w:rsidRDefault="009D2659">
            <w:pPr>
              <w:spacing w:after="0" w:line="259" w:lineRule="auto"/>
              <w:ind w:left="1" w:firstLine="0"/>
              <w:jc w:val="left"/>
            </w:pPr>
            <w:r>
              <w:t xml:space="preserve"> </w:t>
            </w:r>
          </w:p>
        </w:tc>
        <w:tc>
          <w:tcPr>
            <w:tcW w:w="2830" w:type="dxa"/>
            <w:tcBorders>
              <w:top w:val="single" w:sz="4" w:space="0" w:color="000000"/>
              <w:left w:val="single" w:sz="4" w:space="0" w:color="000000"/>
              <w:bottom w:val="single" w:sz="4" w:space="0" w:color="000000"/>
              <w:right w:val="single" w:sz="4" w:space="0" w:color="000000"/>
            </w:tcBorders>
          </w:tcPr>
          <w:p w14:paraId="418D0CF0" w14:textId="77777777" w:rsidR="00593368" w:rsidRDefault="009D2659">
            <w:pPr>
              <w:spacing w:after="0" w:line="259" w:lineRule="auto"/>
              <w:ind w:left="2" w:firstLine="0"/>
              <w:jc w:val="left"/>
            </w:pPr>
            <w:r>
              <w:t xml:space="preserve"> </w:t>
            </w:r>
          </w:p>
        </w:tc>
      </w:tr>
    </w:tbl>
    <w:p w14:paraId="4A8F3E83" w14:textId="77777777" w:rsidR="00593368" w:rsidRDefault="009D2659">
      <w:pPr>
        <w:spacing w:after="0" w:line="259" w:lineRule="auto"/>
        <w:ind w:left="0" w:firstLine="0"/>
        <w:jc w:val="left"/>
      </w:pPr>
      <w:r>
        <w:t xml:space="preserve"> </w:t>
      </w:r>
    </w:p>
    <w:tbl>
      <w:tblPr>
        <w:tblStyle w:val="TableGrid"/>
        <w:tblW w:w="8500" w:type="dxa"/>
        <w:tblInd w:w="6" w:type="dxa"/>
        <w:tblCellMar>
          <w:top w:w="0" w:type="dxa"/>
          <w:left w:w="107" w:type="dxa"/>
          <w:bottom w:w="1" w:type="dxa"/>
          <w:right w:w="115" w:type="dxa"/>
        </w:tblCellMar>
        <w:tblLook w:val="04A0" w:firstRow="1" w:lastRow="0" w:firstColumn="1" w:lastColumn="0" w:noHBand="0" w:noVBand="1"/>
      </w:tblPr>
      <w:tblGrid>
        <w:gridCol w:w="3112"/>
        <w:gridCol w:w="5388"/>
      </w:tblGrid>
      <w:tr w:rsidR="00593368" w14:paraId="220D91F8" w14:textId="77777777">
        <w:trPr>
          <w:trHeight w:val="460"/>
        </w:trPr>
        <w:tc>
          <w:tcPr>
            <w:tcW w:w="3112"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745E137C" w14:textId="77777777" w:rsidR="00593368" w:rsidRDefault="009D2659">
            <w:pPr>
              <w:spacing w:after="0" w:line="259" w:lineRule="auto"/>
              <w:ind w:left="0" w:firstLine="0"/>
              <w:jc w:val="left"/>
            </w:pPr>
            <w:r>
              <w:rPr>
                <w:sz w:val="16"/>
              </w:rPr>
              <w:t xml:space="preserve">Puesto convocado: </w:t>
            </w:r>
          </w:p>
        </w:tc>
        <w:tc>
          <w:tcPr>
            <w:tcW w:w="5388" w:type="dxa"/>
            <w:tcBorders>
              <w:top w:val="single" w:sz="4" w:space="0" w:color="000000"/>
              <w:left w:val="single" w:sz="4" w:space="0" w:color="000000"/>
              <w:bottom w:val="single" w:sz="4" w:space="0" w:color="000000"/>
              <w:right w:val="single" w:sz="4" w:space="0" w:color="000000"/>
            </w:tcBorders>
            <w:vAlign w:val="bottom"/>
          </w:tcPr>
          <w:p w14:paraId="581E6B77" w14:textId="77777777" w:rsidR="00593368" w:rsidRDefault="009D2659">
            <w:pPr>
              <w:spacing w:after="0" w:line="259" w:lineRule="auto"/>
              <w:ind w:left="1" w:firstLine="0"/>
              <w:jc w:val="left"/>
            </w:pPr>
            <w:r>
              <w:t xml:space="preserve"> </w:t>
            </w:r>
          </w:p>
        </w:tc>
      </w:tr>
      <w:tr w:rsidR="00593368" w14:paraId="33C55C92" w14:textId="77777777">
        <w:trPr>
          <w:trHeight w:val="421"/>
        </w:trPr>
        <w:tc>
          <w:tcPr>
            <w:tcW w:w="3112"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7DA5937C" w14:textId="77777777" w:rsidR="00593368" w:rsidRDefault="009D2659">
            <w:pPr>
              <w:spacing w:after="0" w:line="259" w:lineRule="auto"/>
              <w:ind w:left="0" w:firstLine="0"/>
              <w:jc w:val="left"/>
            </w:pPr>
            <w:r>
              <w:rPr>
                <w:sz w:val="16"/>
              </w:rPr>
              <w:t xml:space="preserve">Código de identificación: </w:t>
            </w:r>
          </w:p>
        </w:tc>
        <w:tc>
          <w:tcPr>
            <w:tcW w:w="5388" w:type="dxa"/>
            <w:tcBorders>
              <w:top w:val="single" w:sz="4" w:space="0" w:color="000000"/>
              <w:left w:val="single" w:sz="4" w:space="0" w:color="000000"/>
              <w:bottom w:val="single" w:sz="4" w:space="0" w:color="000000"/>
              <w:right w:val="single" w:sz="4" w:space="0" w:color="000000"/>
            </w:tcBorders>
            <w:vAlign w:val="bottom"/>
          </w:tcPr>
          <w:p w14:paraId="5417E552" w14:textId="77777777" w:rsidR="00593368" w:rsidRDefault="009D2659">
            <w:pPr>
              <w:spacing w:after="0" w:line="259" w:lineRule="auto"/>
              <w:ind w:left="1" w:firstLine="0"/>
              <w:jc w:val="left"/>
            </w:pPr>
            <w:r>
              <w:t xml:space="preserve"> </w:t>
            </w:r>
          </w:p>
        </w:tc>
      </w:tr>
    </w:tbl>
    <w:p w14:paraId="357D2874" w14:textId="77777777" w:rsidR="00593368" w:rsidRDefault="009D2659">
      <w:pPr>
        <w:spacing w:after="2" w:line="259" w:lineRule="auto"/>
        <w:ind w:left="0" w:firstLine="0"/>
        <w:jc w:val="left"/>
      </w:pPr>
      <w:r>
        <w:t xml:space="preserve"> </w:t>
      </w:r>
    </w:p>
    <w:p w14:paraId="1D85B4B2" w14:textId="77777777" w:rsidR="00593368" w:rsidRDefault="009D2659">
      <w:pPr>
        <w:tabs>
          <w:tab w:val="center" w:pos="2199"/>
        </w:tabs>
        <w:ind w:left="0" w:firstLine="0"/>
        <w:jc w:val="left"/>
      </w:pPr>
      <w:r>
        <w:t xml:space="preserve"> </w:t>
      </w:r>
      <w:r>
        <w:tab/>
        <w:t xml:space="preserve">Declaro bajo mi responsabilidad: </w:t>
      </w:r>
    </w:p>
    <w:p w14:paraId="2D71E03D" w14:textId="77777777" w:rsidR="00593368" w:rsidRDefault="009D2659">
      <w:pPr>
        <w:spacing w:after="0" w:line="259" w:lineRule="auto"/>
        <w:ind w:left="0" w:firstLine="0"/>
        <w:jc w:val="left"/>
      </w:pPr>
      <w:r>
        <w:t xml:space="preserve"> </w:t>
      </w:r>
    </w:p>
    <w:p w14:paraId="04B45A42" w14:textId="77777777" w:rsidR="00593368" w:rsidRDefault="009D2659">
      <w:pPr>
        <w:numPr>
          <w:ilvl w:val="0"/>
          <w:numId w:val="8"/>
        </w:numPr>
        <w:ind w:right="46" w:hanging="360"/>
      </w:pPr>
      <w:r>
        <w:t xml:space="preserve">Que me comprometo a desempeñar todas las funciones propias del puesto indicado, que asumo la obligación de la conducción de los vehículos del servicio y compromiso de utilizar y portar armas según los casos de la legislación vigente. </w:t>
      </w:r>
    </w:p>
    <w:p w14:paraId="15F73E24" w14:textId="77777777" w:rsidR="00593368" w:rsidRDefault="009D2659">
      <w:pPr>
        <w:spacing w:line="259" w:lineRule="auto"/>
        <w:ind w:left="0" w:firstLine="0"/>
        <w:jc w:val="left"/>
      </w:pPr>
      <w:r>
        <w:t xml:space="preserve"> </w:t>
      </w:r>
    </w:p>
    <w:p w14:paraId="4917AC57" w14:textId="77777777" w:rsidR="00593368" w:rsidRDefault="009D2659">
      <w:pPr>
        <w:numPr>
          <w:ilvl w:val="0"/>
          <w:numId w:val="8"/>
        </w:numPr>
        <w:ind w:right="46" w:hanging="360"/>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70715CE6" wp14:editId="4805DE83">
                <wp:simplePos x="0" y="0"/>
                <wp:positionH relativeFrom="page">
                  <wp:posOffset>6979137</wp:posOffset>
                </wp:positionH>
                <wp:positionV relativeFrom="page">
                  <wp:posOffset>6630087</wp:posOffset>
                </wp:positionV>
                <wp:extent cx="237530" cy="3185998"/>
                <wp:effectExtent l="0" t="0" r="0" b="0"/>
                <wp:wrapSquare wrapText="bothSides"/>
                <wp:docPr id="14186" name="Group 14186"/>
                <wp:cNvGraphicFramePr/>
                <a:graphic xmlns:a="http://schemas.openxmlformats.org/drawingml/2006/main">
                  <a:graphicData uri="http://schemas.microsoft.com/office/word/2010/wordprocessingGroup">
                    <wpg:wgp>
                      <wpg:cNvGrpSpPr/>
                      <wpg:grpSpPr>
                        <a:xfrm>
                          <a:off x="0" y="0"/>
                          <a:ext cx="237530" cy="3185998"/>
                          <a:chOff x="0" y="0"/>
                          <a:chExt cx="237530" cy="3185998"/>
                        </a:xfrm>
                      </wpg:grpSpPr>
                      <wps:wsp>
                        <wps:cNvPr id="1137" name="Rectangle 1137"/>
                        <wps:cNvSpPr/>
                        <wps:spPr>
                          <a:xfrm rot="-5399999">
                            <a:off x="-1154371" y="1918403"/>
                            <a:ext cx="2421967" cy="113224"/>
                          </a:xfrm>
                          <a:prstGeom prst="rect">
                            <a:avLst/>
                          </a:prstGeom>
                          <a:ln>
                            <a:noFill/>
                          </a:ln>
                        </wps:spPr>
                        <wps:txbx>
                          <w:txbxContent>
                            <w:p w14:paraId="101E6C5B" w14:textId="77777777" w:rsidR="00593368" w:rsidRDefault="009D2659">
                              <w:pPr>
                                <w:spacing w:after="160" w:line="259" w:lineRule="auto"/>
                                <w:ind w:left="0" w:firstLine="0"/>
                                <w:jc w:val="left"/>
                              </w:pPr>
                              <w:r>
                                <w:rPr>
                                  <w:rFonts w:ascii="Arial" w:eastAsia="Arial" w:hAnsi="Arial" w:cs="Arial"/>
                                  <w:sz w:val="12"/>
                                </w:rPr>
                                <w:t xml:space="preserve">Cód. Validación: ACZ733R9QRTLZSQMEWZ55Z26E </w:t>
                              </w:r>
                            </w:p>
                          </w:txbxContent>
                        </wps:txbx>
                        <wps:bodyPr horzOverflow="overflow" vert="horz" lIns="0" tIns="0" rIns="0" bIns="0" rtlCol="0">
                          <a:noAutofit/>
                        </wps:bodyPr>
                      </wps:wsp>
                      <wps:wsp>
                        <wps:cNvPr id="1138" name="Rectangle 1138"/>
                        <wps:cNvSpPr/>
                        <wps:spPr>
                          <a:xfrm rot="-5399999">
                            <a:off x="-905782" y="2090792"/>
                            <a:ext cx="2077188" cy="113224"/>
                          </a:xfrm>
                          <a:prstGeom prst="rect">
                            <a:avLst/>
                          </a:prstGeom>
                          <a:ln>
                            <a:noFill/>
                          </a:ln>
                        </wps:spPr>
                        <wps:txbx>
                          <w:txbxContent>
                            <w:p w14:paraId="0FC4900C" w14:textId="77777777" w:rsidR="00593368" w:rsidRDefault="009D2659">
                              <w:pPr>
                                <w:spacing w:after="160" w:line="259" w:lineRule="auto"/>
                                <w:ind w:left="0" w:firstLine="0"/>
                                <w:jc w:val="left"/>
                              </w:pPr>
                              <w:r>
                                <w:rPr>
                                  <w:rFonts w:ascii="Arial" w:eastAsia="Arial" w:hAnsi="Arial" w:cs="Arial"/>
                                  <w:sz w:val="12"/>
                                </w:rPr>
                                <w:t xml:space="preserve">Verificación: https://ingenio.sedelectronica.es/ </w:t>
                              </w:r>
                            </w:p>
                          </w:txbxContent>
                        </wps:txbx>
                        <wps:bodyPr horzOverflow="overflow" vert="horz" lIns="0" tIns="0" rIns="0" bIns="0" rtlCol="0">
                          <a:noAutofit/>
                        </wps:bodyPr>
                      </wps:wsp>
                      <wps:wsp>
                        <wps:cNvPr id="1139" name="Rectangle 1139"/>
                        <wps:cNvSpPr/>
                        <wps:spPr>
                          <a:xfrm rot="-5399999">
                            <a:off x="-1909676" y="1010697"/>
                            <a:ext cx="4237377" cy="113224"/>
                          </a:xfrm>
                          <a:prstGeom prst="rect">
                            <a:avLst/>
                          </a:prstGeom>
                          <a:ln>
                            <a:noFill/>
                          </a:ln>
                        </wps:spPr>
                        <wps:txbx>
                          <w:txbxContent>
                            <w:p w14:paraId="05381EB2" w14:textId="77777777" w:rsidR="00593368" w:rsidRDefault="009D2659">
                              <w:pPr>
                                <w:spacing w:after="160" w:line="259" w:lineRule="auto"/>
                                <w:ind w:left="0" w:firstLine="0"/>
                                <w:jc w:val="left"/>
                              </w:pPr>
                              <w:r>
                                <w:rPr>
                                  <w:rFonts w:ascii="Arial" w:eastAsia="Arial" w:hAnsi="Arial" w:cs="Arial"/>
                                  <w:sz w:val="12"/>
                                </w:rPr>
                                <w:t xml:space="preserve">Documento firmado electrónicamente desde la plataforma esPublico Gestiona | Página 9 de 9 </w:t>
                              </w:r>
                            </w:p>
                          </w:txbxContent>
                        </wps:txbx>
                        <wps:bodyPr horzOverflow="overflow" vert="horz" lIns="0" tIns="0" rIns="0" bIns="0" rtlCol="0">
                          <a:noAutofit/>
                        </wps:bodyPr>
                      </wps:wsp>
                    </wpg:wgp>
                  </a:graphicData>
                </a:graphic>
              </wp:anchor>
            </w:drawing>
          </mc:Choice>
          <mc:Fallback xmlns:a="http://schemas.openxmlformats.org/drawingml/2006/main">
            <w:pict>
              <v:group id="Group 14186" style="width:18.7031pt;height:250.866pt;position:absolute;mso-position-horizontal-relative:page;mso-position-horizontal:absolute;margin-left:549.538pt;mso-position-vertical-relative:page;margin-top:522.054pt;" coordsize="2375,31859">
                <v:rect id="Rectangle 1137" style="position:absolute;width:24219;height:1132;left:-11543;top:1918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ACZ733R9QRTLZSQMEWZ55Z26E </w:t>
                        </w:r>
                      </w:p>
                    </w:txbxContent>
                  </v:textbox>
                </v:rect>
                <v:rect id="Rectangle 1138" style="position:absolute;width:20771;height:1132;left:-9057;top:2090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https://ingenio.sedelectronica.es/ </w:t>
                        </w:r>
                      </w:p>
                    </w:txbxContent>
                  </v:textbox>
                </v:rect>
                <v:rect id="Rectangle 1139" style="position:absolute;width:42373;height:1132;left:-19096;top:1010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9 de 9 </w:t>
                        </w:r>
                      </w:p>
                    </w:txbxContent>
                  </v:textbox>
                </v:rect>
                <w10:wrap type="square"/>
              </v:group>
            </w:pict>
          </mc:Fallback>
        </mc:AlternateContent>
      </w:r>
      <w:r>
        <w:t xml:space="preserve">Que reúno todos y cada uno de los requisitos contemplados en la convocatoria. </w:t>
      </w:r>
    </w:p>
    <w:p w14:paraId="2C3B6777" w14:textId="77777777" w:rsidR="00593368" w:rsidRDefault="009D2659">
      <w:pPr>
        <w:spacing w:after="0" w:line="259" w:lineRule="auto"/>
        <w:ind w:left="0" w:firstLine="0"/>
        <w:jc w:val="left"/>
      </w:pPr>
      <w:r>
        <w:t xml:space="preserve"> </w:t>
      </w:r>
    </w:p>
    <w:p w14:paraId="7DFCFC3F" w14:textId="77777777" w:rsidR="00593368" w:rsidRDefault="009D2659">
      <w:pPr>
        <w:numPr>
          <w:ilvl w:val="0"/>
          <w:numId w:val="8"/>
        </w:numPr>
        <w:ind w:right="46" w:hanging="360"/>
      </w:pPr>
      <w:r>
        <w:t xml:space="preserve">Que no he sido separado/a ni despedido/a mediante expediente disciplinario del servicio de cualquiera de las Administraciones Públicas o de los órganos constitucionales o estatutarios de las Comunidades Autónomas, ni hallarse e inhabilitación absoluta o especial para empleos o cargos públicos. </w:t>
      </w:r>
    </w:p>
    <w:p w14:paraId="6D65E9AE" w14:textId="77777777" w:rsidR="00593368" w:rsidRDefault="009D2659">
      <w:pPr>
        <w:spacing w:after="0" w:line="259" w:lineRule="auto"/>
        <w:ind w:left="0" w:firstLine="0"/>
        <w:jc w:val="left"/>
      </w:pPr>
      <w:r>
        <w:t xml:space="preserve"> </w:t>
      </w:r>
    </w:p>
    <w:p w14:paraId="79C2AE85" w14:textId="77777777" w:rsidR="00593368" w:rsidRDefault="009D2659">
      <w:pPr>
        <w:numPr>
          <w:ilvl w:val="0"/>
          <w:numId w:val="8"/>
        </w:numPr>
        <w:ind w:right="46" w:hanging="360"/>
      </w:pPr>
      <w:r>
        <w:t xml:space="preserve">Que no padezco enfermedad ni defecto físico ni psíquico que imposibilite para el desempeño de las funciones propias de la plaza convocada. </w:t>
      </w:r>
    </w:p>
    <w:p w14:paraId="3CAE1D53" w14:textId="77777777" w:rsidR="00593368" w:rsidRDefault="009D2659">
      <w:pPr>
        <w:spacing w:after="0" w:line="259" w:lineRule="auto"/>
        <w:ind w:left="0" w:firstLine="0"/>
        <w:jc w:val="left"/>
      </w:pPr>
      <w:r>
        <w:t xml:space="preserve"> </w:t>
      </w:r>
    </w:p>
    <w:p w14:paraId="7EA7E07A" w14:textId="77777777" w:rsidR="00593368" w:rsidRDefault="009D2659">
      <w:pPr>
        <w:numPr>
          <w:ilvl w:val="0"/>
          <w:numId w:val="8"/>
        </w:numPr>
        <w:ind w:right="46" w:hanging="360"/>
      </w:pPr>
      <w:r>
        <w:t xml:space="preserve">No estar incurso en incompatibilidad y compromiso de no desempeñar ninguna otra actividad pública o privada ajena a esta Administración, salvo las legalmente permitidas en el régimen de incompatibilidades. </w:t>
      </w:r>
    </w:p>
    <w:p w14:paraId="095B94AC" w14:textId="77777777" w:rsidR="00593368" w:rsidRDefault="009D2659">
      <w:pPr>
        <w:spacing w:after="0" w:line="259" w:lineRule="auto"/>
        <w:ind w:left="0" w:firstLine="0"/>
        <w:jc w:val="left"/>
      </w:pPr>
      <w:r>
        <w:t xml:space="preserve"> </w:t>
      </w:r>
    </w:p>
    <w:p w14:paraId="196330C7" w14:textId="77777777" w:rsidR="00593368" w:rsidRDefault="009D2659">
      <w:pPr>
        <w:ind w:left="9" w:right="46" w:firstLine="708"/>
      </w:pPr>
      <w:r>
        <w:t>Asimismo, hago constar que todos y cada uno de los requisitos señalados los poseo a la fecha de finalización del plazo de presentación de solicitudes de participación y que toda la documentación se encuentra vigente, comprometiéndome a presentarla conjuntamente con su original, en caso de superar en su totalidad el proceso de selección o de ser requerido para ello en cualquier momento. En caso de no ser ciertos los extremos a que se refiere la presente declaración responsable, he sido debidamente informado/</w:t>
      </w:r>
      <w:r>
        <w:t xml:space="preserve">a que seré automáticamente excluido del proceso, aunque haya superado el mismo, y que la Administración queda facultada para ejercitar las acciones que estime oportunas por falsedad documental. </w:t>
      </w:r>
    </w:p>
    <w:p w14:paraId="0D52EECE" w14:textId="77777777" w:rsidR="00593368" w:rsidRDefault="009D2659">
      <w:pPr>
        <w:spacing w:after="0" w:line="259" w:lineRule="auto"/>
        <w:ind w:left="0" w:firstLine="0"/>
        <w:jc w:val="left"/>
      </w:pPr>
      <w:r>
        <w:t xml:space="preserve"> </w:t>
      </w:r>
    </w:p>
    <w:p w14:paraId="41A00444" w14:textId="77777777" w:rsidR="00593368" w:rsidRDefault="009D2659">
      <w:pPr>
        <w:spacing w:after="0" w:line="259" w:lineRule="auto"/>
        <w:ind w:right="64"/>
        <w:jc w:val="center"/>
      </w:pPr>
      <w:r>
        <w:t xml:space="preserve">En............................................, a ........ de ..................... de …………… </w:t>
      </w:r>
    </w:p>
    <w:p w14:paraId="32D07DB8" w14:textId="77777777" w:rsidR="00593368" w:rsidRDefault="009D2659">
      <w:pPr>
        <w:spacing w:after="0" w:line="259" w:lineRule="auto"/>
        <w:ind w:right="60"/>
        <w:jc w:val="center"/>
      </w:pPr>
      <w:r>
        <w:t xml:space="preserve">Firma </w:t>
      </w:r>
    </w:p>
    <w:p w14:paraId="0373CD98" w14:textId="77777777" w:rsidR="00593368" w:rsidRDefault="009D2659">
      <w:pPr>
        <w:spacing w:after="0" w:line="259" w:lineRule="auto"/>
        <w:ind w:left="0" w:firstLine="0"/>
        <w:jc w:val="left"/>
      </w:pPr>
      <w:r>
        <w:t xml:space="preserve"> </w:t>
      </w:r>
    </w:p>
    <w:p w14:paraId="0CA2FA37" w14:textId="77777777" w:rsidR="00593368" w:rsidRDefault="009D2659">
      <w:pPr>
        <w:spacing w:after="0" w:line="259" w:lineRule="auto"/>
        <w:ind w:left="0" w:firstLine="0"/>
        <w:jc w:val="left"/>
      </w:pPr>
      <w:r>
        <w:t xml:space="preserve"> </w:t>
      </w:r>
    </w:p>
    <w:p w14:paraId="6365DA15" w14:textId="77777777" w:rsidR="00593368" w:rsidRDefault="009D2659">
      <w:pPr>
        <w:spacing w:after="12" w:line="259" w:lineRule="auto"/>
        <w:ind w:left="0" w:firstLine="0"/>
        <w:jc w:val="left"/>
      </w:pPr>
      <w:r>
        <w:t xml:space="preserve"> </w:t>
      </w:r>
    </w:p>
    <w:p w14:paraId="556C4A1E" w14:textId="77777777" w:rsidR="00593368" w:rsidRDefault="009D2659">
      <w:pPr>
        <w:spacing w:after="0" w:line="259" w:lineRule="auto"/>
        <w:ind w:left="0" w:firstLine="0"/>
        <w:jc w:val="left"/>
      </w:pPr>
      <w:r>
        <w:rPr>
          <w:sz w:val="20"/>
        </w:rPr>
        <w:t xml:space="preserve"> </w:t>
      </w:r>
    </w:p>
    <w:sectPr w:rsidR="00593368">
      <w:headerReference w:type="even" r:id="rId7"/>
      <w:headerReference w:type="default" r:id="rId8"/>
      <w:footerReference w:type="even" r:id="rId9"/>
      <w:footerReference w:type="default" r:id="rId10"/>
      <w:headerReference w:type="first" r:id="rId11"/>
      <w:footerReference w:type="first" r:id="rId12"/>
      <w:pgSz w:w="11906" w:h="16838"/>
      <w:pgMar w:top="2023" w:right="1413" w:bottom="1251" w:left="1702" w:header="456" w:footer="2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F79E4A" w14:textId="77777777" w:rsidR="009D2659" w:rsidRDefault="009D2659">
      <w:pPr>
        <w:spacing w:after="0" w:line="240" w:lineRule="auto"/>
      </w:pPr>
      <w:r>
        <w:separator/>
      </w:r>
    </w:p>
  </w:endnote>
  <w:endnote w:type="continuationSeparator" w:id="0">
    <w:p w14:paraId="00058883" w14:textId="77777777" w:rsidR="009D2659" w:rsidRDefault="009D2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8D6F1" w14:textId="77777777" w:rsidR="00593368" w:rsidRDefault="009D2659">
    <w:pPr>
      <w:tabs>
        <w:tab w:val="center" w:pos="4999"/>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64D88F4C" wp14:editId="62FE3A43">
              <wp:simplePos x="0" y="0"/>
              <wp:positionH relativeFrom="page">
                <wp:posOffset>1080135</wp:posOffset>
              </wp:positionH>
              <wp:positionV relativeFrom="page">
                <wp:posOffset>9879585</wp:posOffset>
              </wp:positionV>
              <wp:extent cx="6133084" cy="455103"/>
              <wp:effectExtent l="0" t="0" r="0" b="0"/>
              <wp:wrapSquare wrapText="bothSides"/>
              <wp:docPr id="15846" name="Group 15846"/>
              <wp:cNvGraphicFramePr/>
              <a:graphic xmlns:a="http://schemas.openxmlformats.org/drawingml/2006/main">
                <a:graphicData uri="http://schemas.microsoft.com/office/word/2010/wordprocessingGroup">
                  <wpg:wgp>
                    <wpg:cNvGrpSpPr/>
                    <wpg:grpSpPr>
                      <a:xfrm>
                        <a:off x="0" y="0"/>
                        <a:ext cx="6133084" cy="455103"/>
                        <a:chOff x="0" y="0"/>
                        <a:chExt cx="6133084" cy="455103"/>
                      </a:xfrm>
                    </wpg:grpSpPr>
                    <wps:wsp>
                      <wps:cNvPr id="16567" name="Shape 16567"/>
                      <wps:cNvSpPr/>
                      <wps:spPr>
                        <a:xfrm>
                          <a:off x="0" y="370077"/>
                          <a:ext cx="5544312" cy="18289"/>
                        </a:xfrm>
                        <a:custGeom>
                          <a:avLst/>
                          <a:gdLst/>
                          <a:ahLst/>
                          <a:cxnLst/>
                          <a:rect l="0" t="0" r="0" b="0"/>
                          <a:pathLst>
                            <a:path w="5544312" h="18289">
                              <a:moveTo>
                                <a:pt x="0" y="0"/>
                              </a:moveTo>
                              <a:lnTo>
                                <a:pt x="5544312" y="0"/>
                              </a:lnTo>
                              <a:lnTo>
                                <a:pt x="5544312" y="18289"/>
                              </a:lnTo>
                              <a:lnTo>
                                <a:pt x="0" y="18289"/>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16568" name="Shape 16568"/>
                      <wps:cNvSpPr/>
                      <wps:spPr>
                        <a:xfrm>
                          <a:off x="381" y="370839"/>
                          <a:ext cx="5541264" cy="9144"/>
                        </a:xfrm>
                        <a:custGeom>
                          <a:avLst/>
                          <a:gdLst/>
                          <a:ahLst/>
                          <a:cxnLst/>
                          <a:rect l="0" t="0" r="0" b="0"/>
                          <a:pathLst>
                            <a:path w="5541264" h="9144">
                              <a:moveTo>
                                <a:pt x="0" y="0"/>
                              </a:moveTo>
                              <a:lnTo>
                                <a:pt x="5541264" y="0"/>
                              </a:lnTo>
                              <a:lnTo>
                                <a:pt x="554126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569" name="Shape 16569"/>
                      <wps:cNvSpPr/>
                      <wps:spPr>
                        <a:xfrm>
                          <a:off x="381" y="373887"/>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570" name="Shape 16570"/>
                      <wps:cNvSpPr/>
                      <wps:spPr>
                        <a:xfrm>
                          <a:off x="5541646" y="37083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571" name="Shape 16571"/>
                      <wps:cNvSpPr/>
                      <wps:spPr>
                        <a:xfrm>
                          <a:off x="5541646" y="373887"/>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6572" name="Shape 16572"/>
                      <wps:cNvSpPr/>
                      <wps:spPr>
                        <a:xfrm>
                          <a:off x="381" y="386080"/>
                          <a:ext cx="5541264" cy="9144"/>
                        </a:xfrm>
                        <a:custGeom>
                          <a:avLst/>
                          <a:gdLst/>
                          <a:ahLst/>
                          <a:cxnLst/>
                          <a:rect l="0" t="0" r="0" b="0"/>
                          <a:pathLst>
                            <a:path w="5541264" h="9144">
                              <a:moveTo>
                                <a:pt x="0" y="0"/>
                              </a:moveTo>
                              <a:lnTo>
                                <a:pt x="5541264" y="0"/>
                              </a:lnTo>
                              <a:lnTo>
                                <a:pt x="554126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6573" name="Shape 16573"/>
                      <wps:cNvSpPr/>
                      <wps:spPr>
                        <a:xfrm>
                          <a:off x="5541646" y="3860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5855" name="Rectangle 15855"/>
                      <wps:cNvSpPr/>
                      <wps:spPr>
                        <a:xfrm>
                          <a:off x="5544694" y="326260"/>
                          <a:ext cx="38022" cy="171362"/>
                        </a:xfrm>
                        <a:prstGeom prst="rect">
                          <a:avLst/>
                        </a:prstGeom>
                        <a:ln>
                          <a:noFill/>
                        </a:ln>
                      </wps:spPr>
                      <wps:txbx>
                        <w:txbxContent>
                          <w:p w14:paraId="1E88CCAE" w14:textId="77777777" w:rsidR="00593368" w:rsidRDefault="009D2659">
                            <w:pPr>
                              <w:spacing w:after="160" w:line="259" w:lineRule="auto"/>
                              <w:ind w:left="0" w:firstLine="0"/>
                              <w:jc w:val="left"/>
                            </w:pPr>
                            <w:r>
                              <w:rPr>
                                <w:sz w:val="20"/>
                              </w:rPr>
                              <w:t xml:space="preserve"> </w:t>
                            </w:r>
                          </w:p>
                        </w:txbxContent>
                      </wps:txbx>
                      <wps:bodyPr horzOverflow="overflow" vert="horz" lIns="0" tIns="0" rIns="0" bIns="0" rtlCol="0">
                        <a:noAutofit/>
                      </wps:bodyPr>
                    </wps:wsp>
                    <pic:pic xmlns:pic="http://schemas.openxmlformats.org/drawingml/2006/picture">
                      <pic:nvPicPr>
                        <pic:cNvPr id="15854" name="Picture 15854"/>
                        <pic:cNvPicPr/>
                      </pic:nvPicPr>
                      <pic:blipFill>
                        <a:blip r:embed="rId1"/>
                        <a:stretch>
                          <a:fillRect/>
                        </a:stretch>
                      </pic:blipFill>
                      <pic:spPr>
                        <a:xfrm rot="-5399999">
                          <a:off x="5688584" y="0"/>
                          <a:ext cx="444500" cy="444500"/>
                        </a:xfrm>
                        <a:prstGeom prst="rect">
                          <a:avLst/>
                        </a:prstGeom>
                      </pic:spPr>
                    </pic:pic>
                  </wpg:wgp>
                </a:graphicData>
              </a:graphic>
            </wp:anchor>
          </w:drawing>
        </mc:Choice>
        <mc:Fallback xmlns:a="http://schemas.openxmlformats.org/drawingml/2006/main">
          <w:pict>
            <v:group id="Group 15846" style="width:482.92pt;height:35.8349pt;position:absolute;mso-position-horizontal-relative:page;mso-position-horizontal:absolute;margin-left:85.05pt;mso-position-vertical-relative:page;margin-top:777.92pt;" coordsize="61330,4551">
              <v:shape id="Shape 16574" style="position:absolute;width:55443;height:182;left:0;top:3700;" coordsize="5544312,18289" path="m0,0l5544312,0l5544312,18289l0,18289l0,0">
                <v:stroke weight="0pt" endcap="flat" joinstyle="miter" miterlimit="10" on="false" color="#000000" opacity="0"/>
                <v:fill on="true" color="#aca899"/>
              </v:shape>
              <v:shape id="Shape 16575" style="position:absolute;width:55412;height:91;left:3;top:3708;" coordsize="5541264,9144" path="m0,0l5541264,0l5541264,9144l0,9144l0,0">
                <v:stroke weight="0pt" endcap="flat" joinstyle="miter" miterlimit="10" on="false" color="#000000" opacity="0"/>
                <v:fill on="true" color="#a0a0a0"/>
              </v:shape>
              <v:shape id="Shape 16576" style="position:absolute;width:91;height:121;left:3;top:3738;" coordsize="9144,12192" path="m0,0l9144,0l9144,12192l0,12192l0,0">
                <v:stroke weight="0pt" endcap="flat" joinstyle="miter" miterlimit="10" on="false" color="#000000" opacity="0"/>
                <v:fill on="true" color="#a0a0a0"/>
              </v:shape>
              <v:shape id="Shape 16577" style="position:absolute;width:91;height:91;left:55416;top:3708;" coordsize="9144,9144" path="m0,0l9144,0l9144,9144l0,9144l0,0">
                <v:stroke weight="0pt" endcap="flat" joinstyle="miter" miterlimit="10" on="false" color="#000000" opacity="0"/>
                <v:fill on="true" color="#a0a0a0"/>
              </v:shape>
              <v:shape id="Shape 16578" style="position:absolute;width:91;height:121;left:55416;top:3738;" coordsize="9144,12192" path="m0,0l9144,0l9144,12192l0,12192l0,0">
                <v:stroke weight="0pt" endcap="flat" joinstyle="miter" miterlimit="10" on="false" color="#000000" opacity="0"/>
                <v:fill on="true" color="#e3e3e3"/>
              </v:shape>
              <v:shape id="Shape 16579" style="position:absolute;width:55412;height:91;left:3;top:3860;" coordsize="5541264,9144" path="m0,0l5541264,0l5541264,9144l0,9144l0,0">
                <v:stroke weight="0pt" endcap="flat" joinstyle="miter" miterlimit="10" on="false" color="#000000" opacity="0"/>
                <v:fill on="true" color="#e3e3e3"/>
              </v:shape>
              <v:shape id="Shape 16580" style="position:absolute;width:91;height:91;left:55416;top:3860;" coordsize="9144,9144" path="m0,0l9144,0l9144,9144l0,9144l0,0">
                <v:stroke weight="0pt" endcap="flat" joinstyle="miter" miterlimit="10" on="false" color="#000000" opacity="0"/>
                <v:fill on="true" color="#e3e3e3"/>
              </v:shape>
              <v:rect id="Rectangle 15855" style="position:absolute;width:380;height:1713;left:55446;top:3262;"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 </w:t>
                      </w:r>
                    </w:p>
                  </w:txbxContent>
                </v:textbox>
              </v:rect>
              <v:shape id="Picture 15854" style="position:absolute;width:4445;height:4445;left:56885;top:0;rotation:-89;" filled="f">
                <v:imagedata r:id="rId8"/>
              </v:shape>
              <w10:wrap type="square"/>
            </v:group>
          </w:pict>
        </mc:Fallback>
      </mc:AlternateContent>
    </w:r>
    <w:r>
      <w:rPr>
        <w:sz w:val="16"/>
      </w:rPr>
      <w:t xml:space="preserve">AREA DE RECURSOS HUMANOS </w:t>
    </w:r>
    <w:r>
      <w:rPr>
        <w:sz w:val="16"/>
      </w:rPr>
      <w:tab/>
    </w:r>
    <w:r>
      <w:rPr>
        <w:sz w:val="16"/>
      </w:rPr>
      <w:t xml:space="preserve"> </w:t>
    </w:r>
  </w:p>
  <w:p w14:paraId="64BABD2E" w14:textId="77777777" w:rsidR="00593368" w:rsidRDefault="009D2659">
    <w:pPr>
      <w:spacing w:after="0" w:line="259" w:lineRule="auto"/>
      <w:ind w:left="0" w:right="382" w:firstLine="0"/>
      <w:jc w:val="center"/>
    </w:pPr>
    <w:r>
      <w:rPr>
        <w:sz w:val="16"/>
      </w:rPr>
      <w:t xml:space="preserve">Plaza de Candelaria, 1  -  35250   Villa de Ingenio (Las Palmas)    Tlfno: 928780076  -   www.ingenio.es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ED104" w14:textId="77777777" w:rsidR="00593368" w:rsidRDefault="009D2659">
    <w:pPr>
      <w:tabs>
        <w:tab w:val="center" w:pos="4999"/>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4E0E0C82" wp14:editId="0C02ADD9">
              <wp:simplePos x="0" y="0"/>
              <wp:positionH relativeFrom="page">
                <wp:posOffset>1080135</wp:posOffset>
              </wp:positionH>
              <wp:positionV relativeFrom="page">
                <wp:posOffset>9879585</wp:posOffset>
              </wp:positionV>
              <wp:extent cx="6133084" cy="455103"/>
              <wp:effectExtent l="0" t="0" r="0" b="0"/>
              <wp:wrapSquare wrapText="bothSides"/>
              <wp:docPr id="15817" name="Group 15817"/>
              <wp:cNvGraphicFramePr/>
              <a:graphic xmlns:a="http://schemas.openxmlformats.org/drawingml/2006/main">
                <a:graphicData uri="http://schemas.microsoft.com/office/word/2010/wordprocessingGroup">
                  <wpg:wgp>
                    <wpg:cNvGrpSpPr/>
                    <wpg:grpSpPr>
                      <a:xfrm>
                        <a:off x="0" y="0"/>
                        <a:ext cx="6133084" cy="455103"/>
                        <a:chOff x="0" y="0"/>
                        <a:chExt cx="6133084" cy="455103"/>
                      </a:xfrm>
                    </wpg:grpSpPr>
                    <wps:wsp>
                      <wps:cNvPr id="16553" name="Shape 16553"/>
                      <wps:cNvSpPr/>
                      <wps:spPr>
                        <a:xfrm>
                          <a:off x="0" y="370077"/>
                          <a:ext cx="5544312" cy="18289"/>
                        </a:xfrm>
                        <a:custGeom>
                          <a:avLst/>
                          <a:gdLst/>
                          <a:ahLst/>
                          <a:cxnLst/>
                          <a:rect l="0" t="0" r="0" b="0"/>
                          <a:pathLst>
                            <a:path w="5544312" h="18289">
                              <a:moveTo>
                                <a:pt x="0" y="0"/>
                              </a:moveTo>
                              <a:lnTo>
                                <a:pt x="5544312" y="0"/>
                              </a:lnTo>
                              <a:lnTo>
                                <a:pt x="5544312" y="18289"/>
                              </a:lnTo>
                              <a:lnTo>
                                <a:pt x="0" y="18289"/>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16554" name="Shape 16554"/>
                      <wps:cNvSpPr/>
                      <wps:spPr>
                        <a:xfrm>
                          <a:off x="381" y="370839"/>
                          <a:ext cx="5541264" cy="9144"/>
                        </a:xfrm>
                        <a:custGeom>
                          <a:avLst/>
                          <a:gdLst/>
                          <a:ahLst/>
                          <a:cxnLst/>
                          <a:rect l="0" t="0" r="0" b="0"/>
                          <a:pathLst>
                            <a:path w="5541264" h="9144">
                              <a:moveTo>
                                <a:pt x="0" y="0"/>
                              </a:moveTo>
                              <a:lnTo>
                                <a:pt x="5541264" y="0"/>
                              </a:lnTo>
                              <a:lnTo>
                                <a:pt x="554126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555" name="Shape 16555"/>
                      <wps:cNvSpPr/>
                      <wps:spPr>
                        <a:xfrm>
                          <a:off x="381" y="373887"/>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556" name="Shape 16556"/>
                      <wps:cNvSpPr/>
                      <wps:spPr>
                        <a:xfrm>
                          <a:off x="5541646" y="37083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557" name="Shape 16557"/>
                      <wps:cNvSpPr/>
                      <wps:spPr>
                        <a:xfrm>
                          <a:off x="5541646" y="373887"/>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6558" name="Shape 16558"/>
                      <wps:cNvSpPr/>
                      <wps:spPr>
                        <a:xfrm>
                          <a:off x="381" y="386080"/>
                          <a:ext cx="5541264" cy="9144"/>
                        </a:xfrm>
                        <a:custGeom>
                          <a:avLst/>
                          <a:gdLst/>
                          <a:ahLst/>
                          <a:cxnLst/>
                          <a:rect l="0" t="0" r="0" b="0"/>
                          <a:pathLst>
                            <a:path w="5541264" h="9144">
                              <a:moveTo>
                                <a:pt x="0" y="0"/>
                              </a:moveTo>
                              <a:lnTo>
                                <a:pt x="5541264" y="0"/>
                              </a:lnTo>
                              <a:lnTo>
                                <a:pt x="554126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6559" name="Shape 16559"/>
                      <wps:cNvSpPr/>
                      <wps:spPr>
                        <a:xfrm>
                          <a:off x="5541646" y="3860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5826" name="Rectangle 15826"/>
                      <wps:cNvSpPr/>
                      <wps:spPr>
                        <a:xfrm>
                          <a:off x="5544694" y="326260"/>
                          <a:ext cx="38022" cy="171362"/>
                        </a:xfrm>
                        <a:prstGeom prst="rect">
                          <a:avLst/>
                        </a:prstGeom>
                        <a:ln>
                          <a:noFill/>
                        </a:ln>
                      </wps:spPr>
                      <wps:txbx>
                        <w:txbxContent>
                          <w:p w14:paraId="68686BCB" w14:textId="77777777" w:rsidR="00593368" w:rsidRDefault="009D2659">
                            <w:pPr>
                              <w:spacing w:after="160" w:line="259" w:lineRule="auto"/>
                              <w:ind w:left="0" w:firstLine="0"/>
                              <w:jc w:val="left"/>
                            </w:pPr>
                            <w:r>
                              <w:rPr>
                                <w:sz w:val="20"/>
                              </w:rPr>
                              <w:t xml:space="preserve"> </w:t>
                            </w:r>
                          </w:p>
                        </w:txbxContent>
                      </wps:txbx>
                      <wps:bodyPr horzOverflow="overflow" vert="horz" lIns="0" tIns="0" rIns="0" bIns="0" rtlCol="0">
                        <a:noAutofit/>
                      </wps:bodyPr>
                    </wps:wsp>
                    <pic:pic xmlns:pic="http://schemas.openxmlformats.org/drawingml/2006/picture">
                      <pic:nvPicPr>
                        <pic:cNvPr id="15825" name="Picture 15825"/>
                        <pic:cNvPicPr/>
                      </pic:nvPicPr>
                      <pic:blipFill>
                        <a:blip r:embed="rId1"/>
                        <a:stretch>
                          <a:fillRect/>
                        </a:stretch>
                      </pic:blipFill>
                      <pic:spPr>
                        <a:xfrm rot="-5399999">
                          <a:off x="5688584" y="0"/>
                          <a:ext cx="444500" cy="444500"/>
                        </a:xfrm>
                        <a:prstGeom prst="rect">
                          <a:avLst/>
                        </a:prstGeom>
                      </pic:spPr>
                    </pic:pic>
                  </wpg:wgp>
                </a:graphicData>
              </a:graphic>
            </wp:anchor>
          </w:drawing>
        </mc:Choice>
        <mc:Fallback xmlns:a="http://schemas.openxmlformats.org/drawingml/2006/main">
          <w:pict>
            <v:group id="Group 15817" style="width:482.92pt;height:35.8349pt;position:absolute;mso-position-horizontal-relative:page;mso-position-horizontal:absolute;margin-left:85.05pt;mso-position-vertical-relative:page;margin-top:777.92pt;" coordsize="61330,4551">
              <v:shape id="Shape 16560" style="position:absolute;width:55443;height:182;left:0;top:3700;" coordsize="5544312,18289" path="m0,0l5544312,0l5544312,18289l0,18289l0,0">
                <v:stroke weight="0pt" endcap="flat" joinstyle="miter" miterlimit="10" on="false" color="#000000" opacity="0"/>
                <v:fill on="true" color="#aca899"/>
              </v:shape>
              <v:shape id="Shape 16561" style="position:absolute;width:55412;height:91;left:3;top:3708;" coordsize="5541264,9144" path="m0,0l5541264,0l5541264,9144l0,9144l0,0">
                <v:stroke weight="0pt" endcap="flat" joinstyle="miter" miterlimit="10" on="false" color="#000000" opacity="0"/>
                <v:fill on="true" color="#a0a0a0"/>
              </v:shape>
              <v:shape id="Shape 16562" style="position:absolute;width:91;height:121;left:3;top:3738;" coordsize="9144,12192" path="m0,0l9144,0l9144,12192l0,12192l0,0">
                <v:stroke weight="0pt" endcap="flat" joinstyle="miter" miterlimit="10" on="false" color="#000000" opacity="0"/>
                <v:fill on="true" color="#a0a0a0"/>
              </v:shape>
              <v:shape id="Shape 16563" style="position:absolute;width:91;height:91;left:55416;top:3708;" coordsize="9144,9144" path="m0,0l9144,0l9144,9144l0,9144l0,0">
                <v:stroke weight="0pt" endcap="flat" joinstyle="miter" miterlimit="10" on="false" color="#000000" opacity="0"/>
                <v:fill on="true" color="#a0a0a0"/>
              </v:shape>
              <v:shape id="Shape 16564" style="position:absolute;width:91;height:121;left:55416;top:3738;" coordsize="9144,12192" path="m0,0l9144,0l9144,12192l0,12192l0,0">
                <v:stroke weight="0pt" endcap="flat" joinstyle="miter" miterlimit="10" on="false" color="#000000" opacity="0"/>
                <v:fill on="true" color="#e3e3e3"/>
              </v:shape>
              <v:shape id="Shape 16565" style="position:absolute;width:55412;height:91;left:3;top:3860;" coordsize="5541264,9144" path="m0,0l5541264,0l5541264,9144l0,9144l0,0">
                <v:stroke weight="0pt" endcap="flat" joinstyle="miter" miterlimit="10" on="false" color="#000000" opacity="0"/>
                <v:fill on="true" color="#e3e3e3"/>
              </v:shape>
              <v:shape id="Shape 16566" style="position:absolute;width:91;height:91;left:55416;top:3860;" coordsize="9144,9144" path="m0,0l9144,0l9144,9144l0,9144l0,0">
                <v:stroke weight="0pt" endcap="flat" joinstyle="miter" miterlimit="10" on="false" color="#000000" opacity="0"/>
                <v:fill on="true" color="#e3e3e3"/>
              </v:shape>
              <v:rect id="Rectangle 15826" style="position:absolute;width:380;height:1713;left:55446;top:3262;"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 </w:t>
                      </w:r>
                    </w:p>
                  </w:txbxContent>
                </v:textbox>
              </v:rect>
              <v:shape id="Picture 15825" style="position:absolute;width:4445;height:4445;left:56885;top:0;rotation:-89;" filled="f">
                <v:imagedata r:id="rId8"/>
              </v:shape>
              <w10:wrap type="square"/>
            </v:group>
          </w:pict>
        </mc:Fallback>
      </mc:AlternateContent>
    </w:r>
    <w:r>
      <w:rPr>
        <w:sz w:val="16"/>
      </w:rPr>
      <w:t xml:space="preserve">AREA DE RECURSOS HUMANOS </w:t>
    </w:r>
    <w:r>
      <w:rPr>
        <w:sz w:val="16"/>
      </w:rPr>
      <w:tab/>
    </w:r>
    <w:r>
      <w:rPr>
        <w:sz w:val="16"/>
      </w:rPr>
      <w:t xml:space="preserve"> </w:t>
    </w:r>
  </w:p>
  <w:p w14:paraId="33F57BB8" w14:textId="77777777" w:rsidR="00593368" w:rsidRDefault="009D2659">
    <w:pPr>
      <w:spacing w:after="0" w:line="259" w:lineRule="auto"/>
      <w:ind w:left="0" w:right="382" w:firstLine="0"/>
      <w:jc w:val="center"/>
    </w:pPr>
    <w:r>
      <w:rPr>
        <w:sz w:val="16"/>
      </w:rPr>
      <w:t xml:space="preserve">Plaza de Candelaria, 1  -  35250   Villa de Ingenio (Las Palmas)    Tlfno: 928780076  -   www.ingenio.es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CE1D9" w14:textId="77777777" w:rsidR="00593368" w:rsidRDefault="009D2659">
    <w:pPr>
      <w:tabs>
        <w:tab w:val="center" w:pos="4999"/>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5BC18036" wp14:editId="296087B6">
              <wp:simplePos x="0" y="0"/>
              <wp:positionH relativeFrom="page">
                <wp:posOffset>1080135</wp:posOffset>
              </wp:positionH>
              <wp:positionV relativeFrom="page">
                <wp:posOffset>9879585</wp:posOffset>
              </wp:positionV>
              <wp:extent cx="6133084" cy="455103"/>
              <wp:effectExtent l="0" t="0" r="0" b="0"/>
              <wp:wrapSquare wrapText="bothSides"/>
              <wp:docPr id="15788" name="Group 15788"/>
              <wp:cNvGraphicFramePr/>
              <a:graphic xmlns:a="http://schemas.openxmlformats.org/drawingml/2006/main">
                <a:graphicData uri="http://schemas.microsoft.com/office/word/2010/wordprocessingGroup">
                  <wpg:wgp>
                    <wpg:cNvGrpSpPr/>
                    <wpg:grpSpPr>
                      <a:xfrm>
                        <a:off x="0" y="0"/>
                        <a:ext cx="6133084" cy="455103"/>
                        <a:chOff x="0" y="0"/>
                        <a:chExt cx="6133084" cy="455103"/>
                      </a:xfrm>
                    </wpg:grpSpPr>
                    <wps:wsp>
                      <wps:cNvPr id="16539" name="Shape 16539"/>
                      <wps:cNvSpPr/>
                      <wps:spPr>
                        <a:xfrm>
                          <a:off x="0" y="370077"/>
                          <a:ext cx="5544312" cy="18289"/>
                        </a:xfrm>
                        <a:custGeom>
                          <a:avLst/>
                          <a:gdLst/>
                          <a:ahLst/>
                          <a:cxnLst/>
                          <a:rect l="0" t="0" r="0" b="0"/>
                          <a:pathLst>
                            <a:path w="5544312" h="18289">
                              <a:moveTo>
                                <a:pt x="0" y="0"/>
                              </a:moveTo>
                              <a:lnTo>
                                <a:pt x="5544312" y="0"/>
                              </a:lnTo>
                              <a:lnTo>
                                <a:pt x="5544312" y="18289"/>
                              </a:lnTo>
                              <a:lnTo>
                                <a:pt x="0" y="18289"/>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16540" name="Shape 16540"/>
                      <wps:cNvSpPr/>
                      <wps:spPr>
                        <a:xfrm>
                          <a:off x="381" y="370839"/>
                          <a:ext cx="5541264" cy="9144"/>
                        </a:xfrm>
                        <a:custGeom>
                          <a:avLst/>
                          <a:gdLst/>
                          <a:ahLst/>
                          <a:cxnLst/>
                          <a:rect l="0" t="0" r="0" b="0"/>
                          <a:pathLst>
                            <a:path w="5541264" h="9144">
                              <a:moveTo>
                                <a:pt x="0" y="0"/>
                              </a:moveTo>
                              <a:lnTo>
                                <a:pt x="5541264" y="0"/>
                              </a:lnTo>
                              <a:lnTo>
                                <a:pt x="554126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541" name="Shape 16541"/>
                      <wps:cNvSpPr/>
                      <wps:spPr>
                        <a:xfrm>
                          <a:off x="381" y="373887"/>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542" name="Shape 16542"/>
                      <wps:cNvSpPr/>
                      <wps:spPr>
                        <a:xfrm>
                          <a:off x="5541646" y="37083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543" name="Shape 16543"/>
                      <wps:cNvSpPr/>
                      <wps:spPr>
                        <a:xfrm>
                          <a:off x="5541646" y="373887"/>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6544" name="Shape 16544"/>
                      <wps:cNvSpPr/>
                      <wps:spPr>
                        <a:xfrm>
                          <a:off x="381" y="386080"/>
                          <a:ext cx="5541264" cy="9144"/>
                        </a:xfrm>
                        <a:custGeom>
                          <a:avLst/>
                          <a:gdLst/>
                          <a:ahLst/>
                          <a:cxnLst/>
                          <a:rect l="0" t="0" r="0" b="0"/>
                          <a:pathLst>
                            <a:path w="5541264" h="9144">
                              <a:moveTo>
                                <a:pt x="0" y="0"/>
                              </a:moveTo>
                              <a:lnTo>
                                <a:pt x="5541264" y="0"/>
                              </a:lnTo>
                              <a:lnTo>
                                <a:pt x="554126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6545" name="Shape 16545"/>
                      <wps:cNvSpPr/>
                      <wps:spPr>
                        <a:xfrm>
                          <a:off x="5541646" y="3860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5797" name="Rectangle 15797"/>
                      <wps:cNvSpPr/>
                      <wps:spPr>
                        <a:xfrm>
                          <a:off x="5544694" y="326260"/>
                          <a:ext cx="38022" cy="171362"/>
                        </a:xfrm>
                        <a:prstGeom prst="rect">
                          <a:avLst/>
                        </a:prstGeom>
                        <a:ln>
                          <a:noFill/>
                        </a:ln>
                      </wps:spPr>
                      <wps:txbx>
                        <w:txbxContent>
                          <w:p w14:paraId="4F504662" w14:textId="77777777" w:rsidR="00593368" w:rsidRDefault="009D2659">
                            <w:pPr>
                              <w:spacing w:after="160" w:line="259" w:lineRule="auto"/>
                              <w:ind w:left="0" w:firstLine="0"/>
                              <w:jc w:val="left"/>
                            </w:pPr>
                            <w:r>
                              <w:rPr>
                                <w:sz w:val="20"/>
                              </w:rPr>
                              <w:t xml:space="preserve"> </w:t>
                            </w:r>
                          </w:p>
                        </w:txbxContent>
                      </wps:txbx>
                      <wps:bodyPr horzOverflow="overflow" vert="horz" lIns="0" tIns="0" rIns="0" bIns="0" rtlCol="0">
                        <a:noAutofit/>
                      </wps:bodyPr>
                    </wps:wsp>
                    <pic:pic xmlns:pic="http://schemas.openxmlformats.org/drawingml/2006/picture">
                      <pic:nvPicPr>
                        <pic:cNvPr id="15796" name="Picture 15796"/>
                        <pic:cNvPicPr/>
                      </pic:nvPicPr>
                      <pic:blipFill>
                        <a:blip r:embed="rId1"/>
                        <a:stretch>
                          <a:fillRect/>
                        </a:stretch>
                      </pic:blipFill>
                      <pic:spPr>
                        <a:xfrm rot="-5399999">
                          <a:off x="5688584" y="0"/>
                          <a:ext cx="444500" cy="444500"/>
                        </a:xfrm>
                        <a:prstGeom prst="rect">
                          <a:avLst/>
                        </a:prstGeom>
                      </pic:spPr>
                    </pic:pic>
                  </wpg:wgp>
                </a:graphicData>
              </a:graphic>
            </wp:anchor>
          </w:drawing>
        </mc:Choice>
        <mc:Fallback xmlns:a="http://schemas.openxmlformats.org/drawingml/2006/main">
          <w:pict>
            <v:group id="Group 15788" style="width:482.92pt;height:35.8349pt;position:absolute;mso-position-horizontal-relative:page;mso-position-horizontal:absolute;margin-left:85.05pt;mso-position-vertical-relative:page;margin-top:777.92pt;" coordsize="61330,4551">
              <v:shape id="Shape 16546" style="position:absolute;width:55443;height:182;left:0;top:3700;" coordsize="5544312,18289" path="m0,0l5544312,0l5544312,18289l0,18289l0,0">
                <v:stroke weight="0pt" endcap="flat" joinstyle="miter" miterlimit="10" on="false" color="#000000" opacity="0"/>
                <v:fill on="true" color="#aca899"/>
              </v:shape>
              <v:shape id="Shape 16547" style="position:absolute;width:55412;height:91;left:3;top:3708;" coordsize="5541264,9144" path="m0,0l5541264,0l5541264,9144l0,9144l0,0">
                <v:stroke weight="0pt" endcap="flat" joinstyle="miter" miterlimit="10" on="false" color="#000000" opacity="0"/>
                <v:fill on="true" color="#a0a0a0"/>
              </v:shape>
              <v:shape id="Shape 16548" style="position:absolute;width:91;height:121;left:3;top:3738;" coordsize="9144,12192" path="m0,0l9144,0l9144,12192l0,12192l0,0">
                <v:stroke weight="0pt" endcap="flat" joinstyle="miter" miterlimit="10" on="false" color="#000000" opacity="0"/>
                <v:fill on="true" color="#a0a0a0"/>
              </v:shape>
              <v:shape id="Shape 16549" style="position:absolute;width:91;height:91;left:55416;top:3708;" coordsize="9144,9144" path="m0,0l9144,0l9144,9144l0,9144l0,0">
                <v:stroke weight="0pt" endcap="flat" joinstyle="miter" miterlimit="10" on="false" color="#000000" opacity="0"/>
                <v:fill on="true" color="#a0a0a0"/>
              </v:shape>
              <v:shape id="Shape 16550" style="position:absolute;width:91;height:121;left:55416;top:3738;" coordsize="9144,12192" path="m0,0l9144,0l9144,12192l0,12192l0,0">
                <v:stroke weight="0pt" endcap="flat" joinstyle="miter" miterlimit="10" on="false" color="#000000" opacity="0"/>
                <v:fill on="true" color="#e3e3e3"/>
              </v:shape>
              <v:shape id="Shape 16551" style="position:absolute;width:55412;height:91;left:3;top:3860;" coordsize="5541264,9144" path="m0,0l5541264,0l5541264,9144l0,9144l0,0">
                <v:stroke weight="0pt" endcap="flat" joinstyle="miter" miterlimit="10" on="false" color="#000000" opacity="0"/>
                <v:fill on="true" color="#e3e3e3"/>
              </v:shape>
              <v:shape id="Shape 16552" style="position:absolute;width:91;height:91;left:55416;top:3860;" coordsize="9144,9144" path="m0,0l9144,0l9144,9144l0,9144l0,0">
                <v:stroke weight="0pt" endcap="flat" joinstyle="miter" miterlimit="10" on="false" color="#000000" opacity="0"/>
                <v:fill on="true" color="#e3e3e3"/>
              </v:shape>
              <v:rect id="Rectangle 15797" style="position:absolute;width:380;height:1713;left:55446;top:3262;"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 </w:t>
                      </w:r>
                    </w:p>
                  </w:txbxContent>
                </v:textbox>
              </v:rect>
              <v:shape id="Picture 15796" style="position:absolute;width:4445;height:4445;left:56885;top:0;rotation:-89;" filled="f">
                <v:imagedata r:id="rId8"/>
              </v:shape>
              <w10:wrap type="square"/>
            </v:group>
          </w:pict>
        </mc:Fallback>
      </mc:AlternateContent>
    </w:r>
    <w:r>
      <w:rPr>
        <w:sz w:val="16"/>
      </w:rPr>
      <w:t xml:space="preserve">AREA DE RECURSOS HUMANOS </w:t>
    </w:r>
    <w:r>
      <w:rPr>
        <w:sz w:val="16"/>
      </w:rPr>
      <w:tab/>
    </w:r>
    <w:r>
      <w:rPr>
        <w:sz w:val="16"/>
      </w:rPr>
      <w:t xml:space="preserve"> </w:t>
    </w:r>
  </w:p>
  <w:p w14:paraId="18B14017" w14:textId="77777777" w:rsidR="00593368" w:rsidRDefault="009D2659">
    <w:pPr>
      <w:spacing w:after="0" w:line="259" w:lineRule="auto"/>
      <w:ind w:left="0" w:right="382" w:firstLine="0"/>
      <w:jc w:val="center"/>
    </w:pPr>
    <w:r>
      <w:rPr>
        <w:sz w:val="16"/>
      </w:rPr>
      <w:t xml:space="preserve">Plaza de Candelaria, 1  -  35250   Villa de Ingenio (Las Palmas)    Tlfno: 928780076  -   www.ingenio.es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A85B8" w14:textId="77777777" w:rsidR="009D2659" w:rsidRDefault="009D2659">
      <w:pPr>
        <w:spacing w:after="0" w:line="240" w:lineRule="auto"/>
      </w:pPr>
      <w:r>
        <w:separator/>
      </w:r>
    </w:p>
  </w:footnote>
  <w:footnote w:type="continuationSeparator" w:id="0">
    <w:p w14:paraId="0857BA75" w14:textId="77777777" w:rsidR="009D2659" w:rsidRDefault="009D26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61132" w14:textId="77777777" w:rsidR="00593368" w:rsidRDefault="009D2659">
    <w:pPr>
      <w:spacing w:after="0" w:line="259" w:lineRule="auto"/>
      <w:ind w:left="-1702" w:right="746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F2BD265" wp14:editId="0F3347A8">
              <wp:simplePos x="0" y="0"/>
              <wp:positionH relativeFrom="page">
                <wp:posOffset>1072896</wp:posOffset>
              </wp:positionH>
              <wp:positionV relativeFrom="page">
                <wp:posOffset>289562</wp:posOffset>
              </wp:positionV>
              <wp:extent cx="853440" cy="661416"/>
              <wp:effectExtent l="0" t="0" r="0" b="0"/>
              <wp:wrapSquare wrapText="bothSides"/>
              <wp:docPr id="15834" name="Group 15834"/>
              <wp:cNvGraphicFramePr/>
              <a:graphic xmlns:a="http://schemas.openxmlformats.org/drawingml/2006/main">
                <a:graphicData uri="http://schemas.microsoft.com/office/word/2010/wordprocessingGroup">
                  <wpg:wgp>
                    <wpg:cNvGrpSpPr/>
                    <wpg:grpSpPr>
                      <a:xfrm>
                        <a:off x="0" y="0"/>
                        <a:ext cx="853440" cy="661416"/>
                        <a:chOff x="0" y="0"/>
                        <a:chExt cx="853440" cy="661416"/>
                      </a:xfrm>
                    </wpg:grpSpPr>
                    <wps:wsp>
                      <wps:cNvPr id="15837" name="Rectangle 15837"/>
                      <wps:cNvSpPr/>
                      <wps:spPr>
                        <a:xfrm>
                          <a:off x="7620" y="167255"/>
                          <a:ext cx="38022" cy="171363"/>
                        </a:xfrm>
                        <a:prstGeom prst="rect">
                          <a:avLst/>
                        </a:prstGeom>
                        <a:ln>
                          <a:noFill/>
                        </a:ln>
                      </wps:spPr>
                      <wps:txbx>
                        <w:txbxContent>
                          <w:p w14:paraId="304F5B14" w14:textId="77777777" w:rsidR="00593368" w:rsidRDefault="009D2659">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6537" name="Shape 16537"/>
                      <wps:cNvSpPr/>
                      <wps:spPr>
                        <a:xfrm>
                          <a:off x="3048" y="3046"/>
                          <a:ext cx="848868" cy="655320"/>
                        </a:xfrm>
                        <a:custGeom>
                          <a:avLst/>
                          <a:gdLst/>
                          <a:ahLst/>
                          <a:cxnLst/>
                          <a:rect l="0" t="0" r="0" b="0"/>
                          <a:pathLst>
                            <a:path w="848868" h="655320">
                              <a:moveTo>
                                <a:pt x="0" y="0"/>
                              </a:moveTo>
                              <a:lnTo>
                                <a:pt x="848868" y="0"/>
                              </a:lnTo>
                              <a:lnTo>
                                <a:pt x="848868" y="655320"/>
                              </a:lnTo>
                              <a:lnTo>
                                <a:pt x="0" y="655320"/>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pic:pic xmlns:pic="http://schemas.openxmlformats.org/drawingml/2006/picture">
                      <pic:nvPicPr>
                        <pic:cNvPr id="15836" name="Picture 15836"/>
                        <pic:cNvPicPr/>
                      </pic:nvPicPr>
                      <pic:blipFill>
                        <a:blip r:embed="rId1"/>
                        <a:stretch>
                          <a:fillRect/>
                        </a:stretch>
                      </pic:blipFill>
                      <pic:spPr>
                        <a:xfrm>
                          <a:off x="0" y="0"/>
                          <a:ext cx="853440" cy="661416"/>
                        </a:xfrm>
                        <a:prstGeom prst="rect">
                          <a:avLst/>
                        </a:prstGeom>
                      </pic:spPr>
                    </pic:pic>
                  </wpg:wgp>
                </a:graphicData>
              </a:graphic>
            </wp:anchor>
          </w:drawing>
        </mc:Choice>
        <mc:Fallback xmlns:a="http://schemas.openxmlformats.org/drawingml/2006/main">
          <w:pict>
            <v:group id="Group 15834" style="width:67.2pt;height:52.08pt;position:absolute;mso-position-horizontal-relative:page;mso-position-horizontal:absolute;margin-left:84.48pt;mso-position-vertical-relative:page;margin-top:22.8001pt;" coordsize="8534,6614">
              <v:rect id="Rectangle 15837" style="position:absolute;width:380;height:1713;left:76;top:1672;"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 </w:t>
                      </w:r>
                    </w:p>
                  </w:txbxContent>
                </v:textbox>
              </v:rect>
              <v:shape id="Shape 16538" style="position:absolute;width:8488;height:6553;left:30;top:30;" coordsize="848868,655320" path="m0,0l848868,0l848868,655320l0,655320l0,0">
                <v:stroke weight="0pt" endcap="flat" joinstyle="miter" miterlimit="10" on="false" color="#000000" opacity="0"/>
                <v:fill on="true" color="#c0c0c0"/>
              </v:shape>
              <v:shape id="Picture 15836" style="position:absolute;width:8534;height:6614;left:0;top:0;" filled="f">
                <v:imagedata r:id="rId7"/>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0CCA8" w14:textId="77777777" w:rsidR="00593368" w:rsidRDefault="009D2659">
    <w:pPr>
      <w:spacing w:after="0" w:line="259" w:lineRule="auto"/>
      <w:ind w:left="-1702" w:right="746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D50BF24" wp14:editId="5DC18A03">
              <wp:simplePos x="0" y="0"/>
              <wp:positionH relativeFrom="page">
                <wp:posOffset>1072896</wp:posOffset>
              </wp:positionH>
              <wp:positionV relativeFrom="page">
                <wp:posOffset>289562</wp:posOffset>
              </wp:positionV>
              <wp:extent cx="853440" cy="661416"/>
              <wp:effectExtent l="0" t="0" r="0" b="0"/>
              <wp:wrapSquare wrapText="bothSides"/>
              <wp:docPr id="15805" name="Group 15805"/>
              <wp:cNvGraphicFramePr/>
              <a:graphic xmlns:a="http://schemas.openxmlformats.org/drawingml/2006/main">
                <a:graphicData uri="http://schemas.microsoft.com/office/word/2010/wordprocessingGroup">
                  <wpg:wgp>
                    <wpg:cNvGrpSpPr/>
                    <wpg:grpSpPr>
                      <a:xfrm>
                        <a:off x="0" y="0"/>
                        <a:ext cx="853440" cy="661416"/>
                        <a:chOff x="0" y="0"/>
                        <a:chExt cx="853440" cy="661416"/>
                      </a:xfrm>
                    </wpg:grpSpPr>
                    <wps:wsp>
                      <wps:cNvPr id="15808" name="Rectangle 15808"/>
                      <wps:cNvSpPr/>
                      <wps:spPr>
                        <a:xfrm>
                          <a:off x="7620" y="167255"/>
                          <a:ext cx="38022" cy="171363"/>
                        </a:xfrm>
                        <a:prstGeom prst="rect">
                          <a:avLst/>
                        </a:prstGeom>
                        <a:ln>
                          <a:noFill/>
                        </a:ln>
                      </wps:spPr>
                      <wps:txbx>
                        <w:txbxContent>
                          <w:p w14:paraId="336966C6" w14:textId="77777777" w:rsidR="00593368" w:rsidRDefault="009D2659">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6535" name="Shape 16535"/>
                      <wps:cNvSpPr/>
                      <wps:spPr>
                        <a:xfrm>
                          <a:off x="3048" y="3046"/>
                          <a:ext cx="848868" cy="655320"/>
                        </a:xfrm>
                        <a:custGeom>
                          <a:avLst/>
                          <a:gdLst/>
                          <a:ahLst/>
                          <a:cxnLst/>
                          <a:rect l="0" t="0" r="0" b="0"/>
                          <a:pathLst>
                            <a:path w="848868" h="655320">
                              <a:moveTo>
                                <a:pt x="0" y="0"/>
                              </a:moveTo>
                              <a:lnTo>
                                <a:pt x="848868" y="0"/>
                              </a:lnTo>
                              <a:lnTo>
                                <a:pt x="848868" y="655320"/>
                              </a:lnTo>
                              <a:lnTo>
                                <a:pt x="0" y="655320"/>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pic:pic xmlns:pic="http://schemas.openxmlformats.org/drawingml/2006/picture">
                      <pic:nvPicPr>
                        <pic:cNvPr id="15807" name="Picture 15807"/>
                        <pic:cNvPicPr/>
                      </pic:nvPicPr>
                      <pic:blipFill>
                        <a:blip r:embed="rId1"/>
                        <a:stretch>
                          <a:fillRect/>
                        </a:stretch>
                      </pic:blipFill>
                      <pic:spPr>
                        <a:xfrm>
                          <a:off x="0" y="0"/>
                          <a:ext cx="853440" cy="661416"/>
                        </a:xfrm>
                        <a:prstGeom prst="rect">
                          <a:avLst/>
                        </a:prstGeom>
                      </pic:spPr>
                    </pic:pic>
                  </wpg:wgp>
                </a:graphicData>
              </a:graphic>
            </wp:anchor>
          </w:drawing>
        </mc:Choice>
        <mc:Fallback xmlns:a="http://schemas.openxmlformats.org/drawingml/2006/main">
          <w:pict>
            <v:group id="Group 15805" style="width:67.2pt;height:52.08pt;position:absolute;mso-position-horizontal-relative:page;mso-position-horizontal:absolute;margin-left:84.48pt;mso-position-vertical-relative:page;margin-top:22.8001pt;" coordsize="8534,6614">
              <v:rect id="Rectangle 15808" style="position:absolute;width:380;height:1713;left:76;top:1672;"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 </w:t>
                      </w:r>
                    </w:p>
                  </w:txbxContent>
                </v:textbox>
              </v:rect>
              <v:shape id="Shape 16536" style="position:absolute;width:8488;height:6553;left:30;top:30;" coordsize="848868,655320" path="m0,0l848868,0l848868,655320l0,655320l0,0">
                <v:stroke weight="0pt" endcap="flat" joinstyle="miter" miterlimit="10" on="false" color="#000000" opacity="0"/>
                <v:fill on="true" color="#c0c0c0"/>
              </v:shape>
              <v:shape id="Picture 15807" style="position:absolute;width:8534;height:6614;left:0;top:0;" filled="f">
                <v:imagedata r:id="rId7"/>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4EABE" w14:textId="77777777" w:rsidR="00593368" w:rsidRDefault="009D2659">
    <w:pPr>
      <w:spacing w:after="0" w:line="259" w:lineRule="auto"/>
      <w:ind w:left="-1702" w:right="746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5DD41068" wp14:editId="2B8656ED">
              <wp:simplePos x="0" y="0"/>
              <wp:positionH relativeFrom="page">
                <wp:posOffset>1072896</wp:posOffset>
              </wp:positionH>
              <wp:positionV relativeFrom="page">
                <wp:posOffset>289562</wp:posOffset>
              </wp:positionV>
              <wp:extent cx="853440" cy="661416"/>
              <wp:effectExtent l="0" t="0" r="0" b="0"/>
              <wp:wrapSquare wrapText="bothSides"/>
              <wp:docPr id="15776" name="Group 15776"/>
              <wp:cNvGraphicFramePr/>
              <a:graphic xmlns:a="http://schemas.openxmlformats.org/drawingml/2006/main">
                <a:graphicData uri="http://schemas.microsoft.com/office/word/2010/wordprocessingGroup">
                  <wpg:wgp>
                    <wpg:cNvGrpSpPr/>
                    <wpg:grpSpPr>
                      <a:xfrm>
                        <a:off x="0" y="0"/>
                        <a:ext cx="853440" cy="661416"/>
                        <a:chOff x="0" y="0"/>
                        <a:chExt cx="853440" cy="661416"/>
                      </a:xfrm>
                    </wpg:grpSpPr>
                    <wps:wsp>
                      <wps:cNvPr id="15779" name="Rectangle 15779"/>
                      <wps:cNvSpPr/>
                      <wps:spPr>
                        <a:xfrm>
                          <a:off x="7620" y="167255"/>
                          <a:ext cx="38022" cy="171363"/>
                        </a:xfrm>
                        <a:prstGeom prst="rect">
                          <a:avLst/>
                        </a:prstGeom>
                        <a:ln>
                          <a:noFill/>
                        </a:ln>
                      </wps:spPr>
                      <wps:txbx>
                        <w:txbxContent>
                          <w:p w14:paraId="11C5BA1A" w14:textId="77777777" w:rsidR="00593368" w:rsidRDefault="009D2659">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6533" name="Shape 16533"/>
                      <wps:cNvSpPr/>
                      <wps:spPr>
                        <a:xfrm>
                          <a:off x="3048" y="3046"/>
                          <a:ext cx="848868" cy="655320"/>
                        </a:xfrm>
                        <a:custGeom>
                          <a:avLst/>
                          <a:gdLst/>
                          <a:ahLst/>
                          <a:cxnLst/>
                          <a:rect l="0" t="0" r="0" b="0"/>
                          <a:pathLst>
                            <a:path w="848868" h="655320">
                              <a:moveTo>
                                <a:pt x="0" y="0"/>
                              </a:moveTo>
                              <a:lnTo>
                                <a:pt x="848868" y="0"/>
                              </a:lnTo>
                              <a:lnTo>
                                <a:pt x="848868" y="655320"/>
                              </a:lnTo>
                              <a:lnTo>
                                <a:pt x="0" y="655320"/>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pic:pic xmlns:pic="http://schemas.openxmlformats.org/drawingml/2006/picture">
                      <pic:nvPicPr>
                        <pic:cNvPr id="15778" name="Picture 15778"/>
                        <pic:cNvPicPr/>
                      </pic:nvPicPr>
                      <pic:blipFill>
                        <a:blip r:embed="rId1"/>
                        <a:stretch>
                          <a:fillRect/>
                        </a:stretch>
                      </pic:blipFill>
                      <pic:spPr>
                        <a:xfrm>
                          <a:off x="0" y="0"/>
                          <a:ext cx="853440" cy="661416"/>
                        </a:xfrm>
                        <a:prstGeom prst="rect">
                          <a:avLst/>
                        </a:prstGeom>
                      </pic:spPr>
                    </pic:pic>
                  </wpg:wgp>
                </a:graphicData>
              </a:graphic>
            </wp:anchor>
          </w:drawing>
        </mc:Choice>
        <mc:Fallback xmlns:a="http://schemas.openxmlformats.org/drawingml/2006/main">
          <w:pict>
            <v:group id="Group 15776" style="width:67.2pt;height:52.08pt;position:absolute;mso-position-horizontal-relative:page;mso-position-horizontal:absolute;margin-left:84.48pt;mso-position-vertical-relative:page;margin-top:22.8001pt;" coordsize="8534,6614">
              <v:rect id="Rectangle 15779" style="position:absolute;width:380;height:1713;left:76;top:1672;"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 </w:t>
                      </w:r>
                    </w:p>
                  </w:txbxContent>
                </v:textbox>
              </v:rect>
              <v:shape id="Shape 16534" style="position:absolute;width:8488;height:6553;left:30;top:30;" coordsize="848868,655320" path="m0,0l848868,0l848868,655320l0,655320l0,0">
                <v:stroke weight="0pt" endcap="flat" joinstyle="miter" miterlimit="10" on="false" color="#000000" opacity="0"/>
                <v:fill on="true" color="#c0c0c0"/>
              </v:shape>
              <v:shape id="Picture 15778" style="position:absolute;width:8534;height:6614;left:0;top:0;" filled="f">
                <v:imagedata r:id="rId7"/>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12FC7"/>
    <w:multiLevelType w:val="hybridMultilevel"/>
    <w:tmpl w:val="535C6A10"/>
    <w:lvl w:ilvl="0" w:tplc="636A5CE4">
      <w:start w:val="1"/>
      <w:numFmt w:val="bullet"/>
      <w:lvlText w:val="-"/>
      <w:lvlJc w:val="left"/>
      <w:pPr>
        <w:ind w:left="72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F1F03A90">
      <w:start w:val="1"/>
      <w:numFmt w:val="bullet"/>
      <w:lvlText w:val="o"/>
      <w:lvlJc w:val="left"/>
      <w:pPr>
        <w:ind w:left="144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292009D8">
      <w:start w:val="1"/>
      <w:numFmt w:val="bullet"/>
      <w:lvlText w:val="▪"/>
      <w:lvlJc w:val="left"/>
      <w:pPr>
        <w:ind w:left="216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EEA6F8EE">
      <w:start w:val="1"/>
      <w:numFmt w:val="bullet"/>
      <w:lvlText w:val="•"/>
      <w:lvlJc w:val="left"/>
      <w:pPr>
        <w:ind w:left="288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538EFC22">
      <w:start w:val="1"/>
      <w:numFmt w:val="bullet"/>
      <w:lvlText w:val="o"/>
      <w:lvlJc w:val="left"/>
      <w:pPr>
        <w:ind w:left="360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4BE052DE">
      <w:start w:val="1"/>
      <w:numFmt w:val="bullet"/>
      <w:lvlText w:val="▪"/>
      <w:lvlJc w:val="left"/>
      <w:pPr>
        <w:ind w:left="432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6CA426EA">
      <w:start w:val="1"/>
      <w:numFmt w:val="bullet"/>
      <w:lvlText w:val="•"/>
      <w:lvlJc w:val="left"/>
      <w:pPr>
        <w:ind w:left="504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66484056">
      <w:start w:val="1"/>
      <w:numFmt w:val="bullet"/>
      <w:lvlText w:val="o"/>
      <w:lvlJc w:val="left"/>
      <w:pPr>
        <w:ind w:left="576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6E0E6CD8">
      <w:start w:val="1"/>
      <w:numFmt w:val="bullet"/>
      <w:lvlText w:val="▪"/>
      <w:lvlJc w:val="left"/>
      <w:pPr>
        <w:ind w:left="648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1" w15:restartNumberingAfterBreak="0">
    <w:nsid w:val="06D30174"/>
    <w:multiLevelType w:val="hybridMultilevel"/>
    <w:tmpl w:val="C7AA7AD0"/>
    <w:lvl w:ilvl="0" w:tplc="F5185C8C">
      <w:start w:val="1"/>
      <w:numFmt w:val="lowerLetter"/>
      <w:lvlText w:val="%1)"/>
      <w:lvlJc w:val="left"/>
      <w:pPr>
        <w:ind w:left="10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57201FC">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FBA3406">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4AC8F48">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C56C292">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55CB4B6">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31A9280">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C585FC8">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AF47BFA">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8170224"/>
    <w:multiLevelType w:val="hybridMultilevel"/>
    <w:tmpl w:val="94D8C2D2"/>
    <w:lvl w:ilvl="0" w:tplc="72E63D44">
      <w:start w:val="1"/>
      <w:numFmt w:val="bullet"/>
      <w:lvlText w:val="-"/>
      <w:lvlJc w:val="left"/>
      <w:pPr>
        <w:ind w:left="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BD031F0">
      <w:start w:val="1"/>
      <w:numFmt w:val="bullet"/>
      <w:lvlText w:val="o"/>
      <w:lvlJc w:val="left"/>
      <w:pPr>
        <w:ind w:left="1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85ED620">
      <w:start w:val="1"/>
      <w:numFmt w:val="bullet"/>
      <w:lvlText w:val="▪"/>
      <w:lvlJc w:val="left"/>
      <w:pPr>
        <w:ind w:left="1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866E34">
      <w:start w:val="1"/>
      <w:numFmt w:val="bullet"/>
      <w:lvlText w:val="•"/>
      <w:lvlJc w:val="left"/>
      <w:pPr>
        <w:ind w:left="2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E946666">
      <w:start w:val="1"/>
      <w:numFmt w:val="bullet"/>
      <w:lvlText w:val="o"/>
      <w:lvlJc w:val="left"/>
      <w:pPr>
        <w:ind w:left="3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B421B7E">
      <w:start w:val="1"/>
      <w:numFmt w:val="bullet"/>
      <w:lvlText w:val="▪"/>
      <w:lvlJc w:val="left"/>
      <w:pPr>
        <w:ind w:left="40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E6C29AE">
      <w:start w:val="1"/>
      <w:numFmt w:val="bullet"/>
      <w:lvlText w:val="•"/>
      <w:lvlJc w:val="left"/>
      <w:pPr>
        <w:ind w:left="4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45833D2">
      <w:start w:val="1"/>
      <w:numFmt w:val="bullet"/>
      <w:lvlText w:val="o"/>
      <w:lvlJc w:val="left"/>
      <w:pPr>
        <w:ind w:left="5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D10D302">
      <w:start w:val="1"/>
      <w:numFmt w:val="bullet"/>
      <w:lvlText w:val="▪"/>
      <w:lvlJc w:val="left"/>
      <w:pPr>
        <w:ind w:left="6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2EE554B"/>
    <w:multiLevelType w:val="hybridMultilevel"/>
    <w:tmpl w:val="BF302DA2"/>
    <w:lvl w:ilvl="0" w:tplc="0D9EBFDE">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F00C126">
      <w:start w:val="1"/>
      <w:numFmt w:val="bullet"/>
      <w:lvlText w:val="o"/>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00672CC">
      <w:start w:val="1"/>
      <w:numFmt w:val="bullet"/>
      <w:lvlText w:val="▪"/>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200FD9E">
      <w:start w:val="1"/>
      <w:numFmt w:val="bullet"/>
      <w:lvlText w:val="•"/>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350AA0A">
      <w:start w:val="1"/>
      <w:numFmt w:val="bullet"/>
      <w:lvlText w:val="o"/>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46C1008">
      <w:start w:val="1"/>
      <w:numFmt w:val="bullet"/>
      <w:lvlText w:val="▪"/>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51438DE">
      <w:start w:val="1"/>
      <w:numFmt w:val="bullet"/>
      <w:lvlText w:val="•"/>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C70613E">
      <w:start w:val="1"/>
      <w:numFmt w:val="bullet"/>
      <w:lvlText w:val="o"/>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7C4352C">
      <w:start w:val="1"/>
      <w:numFmt w:val="bullet"/>
      <w:lvlText w:val="▪"/>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24034A2A"/>
    <w:multiLevelType w:val="hybridMultilevel"/>
    <w:tmpl w:val="007028EE"/>
    <w:lvl w:ilvl="0" w:tplc="BE64A4DA">
      <w:start w:val="1"/>
      <w:numFmt w:val="bullet"/>
      <w:lvlText w:val="•"/>
      <w:lvlJc w:val="left"/>
      <w:pPr>
        <w:ind w:left="7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43AC71A">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E185E2A">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C2052DE">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87022DE">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3B2BF16">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556483A">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48AC7C2">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E705FEA">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25823441"/>
    <w:multiLevelType w:val="hybridMultilevel"/>
    <w:tmpl w:val="B63492B2"/>
    <w:lvl w:ilvl="0" w:tplc="64047538">
      <w:start w:val="1"/>
      <w:numFmt w:val="bullet"/>
      <w:lvlText w:val="•"/>
      <w:lvlJc w:val="left"/>
      <w:pPr>
        <w:ind w:left="7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9645260">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3AEF00A">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828E7E8">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02EFF88">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8BAE438">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5F41FF6">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8D6B416">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B0C9F30">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66EB7FE4"/>
    <w:multiLevelType w:val="hybridMultilevel"/>
    <w:tmpl w:val="68203236"/>
    <w:lvl w:ilvl="0" w:tplc="96D4C21E">
      <w:start w:val="1"/>
      <w:numFmt w:val="bullet"/>
      <w:lvlText w:val="•"/>
      <w:lvlJc w:val="left"/>
      <w:pPr>
        <w:ind w:left="7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9B2FDDC">
      <w:start w:val="1"/>
      <w:numFmt w:val="bullet"/>
      <w:lvlText w:val="-"/>
      <w:lvlJc w:val="left"/>
      <w:pPr>
        <w:ind w:left="72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87E833CE">
      <w:start w:val="1"/>
      <w:numFmt w:val="bullet"/>
      <w:lvlText w:val="▪"/>
      <w:lvlJc w:val="left"/>
      <w:pPr>
        <w:ind w:left="144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B204B33E">
      <w:start w:val="1"/>
      <w:numFmt w:val="bullet"/>
      <w:lvlText w:val="•"/>
      <w:lvlJc w:val="left"/>
      <w:pPr>
        <w:ind w:left="216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C3422C4C">
      <w:start w:val="1"/>
      <w:numFmt w:val="bullet"/>
      <w:lvlText w:val="o"/>
      <w:lvlJc w:val="left"/>
      <w:pPr>
        <w:ind w:left="288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C64CF8E2">
      <w:start w:val="1"/>
      <w:numFmt w:val="bullet"/>
      <w:lvlText w:val="▪"/>
      <w:lvlJc w:val="left"/>
      <w:pPr>
        <w:ind w:left="360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B0B001E2">
      <w:start w:val="1"/>
      <w:numFmt w:val="bullet"/>
      <w:lvlText w:val="•"/>
      <w:lvlJc w:val="left"/>
      <w:pPr>
        <w:ind w:left="432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AC862A8E">
      <w:start w:val="1"/>
      <w:numFmt w:val="bullet"/>
      <w:lvlText w:val="o"/>
      <w:lvlJc w:val="left"/>
      <w:pPr>
        <w:ind w:left="504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0D3E5E34">
      <w:start w:val="1"/>
      <w:numFmt w:val="bullet"/>
      <w:lvlText w:val="▪"/>
      <w:lvlJc w:val="left"/>
      <w:pPr>
        <w:ind w:left="576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7" w15:restartNumberingAfterBreak="0">
    <w:nsid w:val="7D835717"/>
    <w:multiLevelType w:val="hybridMultilevel"/>
    <w:tmpl w:val="BCDCFB18"/>
    <w:lvl w:ilvl="0" w:tplc="596C07B6">
      <w:start w:val="1"/>
      <w:numFmt w:val="bullet"/>
      <w:lvlText w:val="•"/>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0560924">
      <w:start w:val="1"/>
      <w:numFmt w:val="bullet"/>
      <w:lvlText w:val="o"/>
      <w:lvlJc w:val="left"/>
      <w:pPr>
        <w:ind w:left="5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F94E88A">
      <w:start w:val="1"/>
      <w:numFmt w:val="bullet"/>
      <w:lvlRestart w:val="0"/>
      <w:lvlText w:val="-"/>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A568B7A">
      <w:start w:val="1"/>
      <w:numFmt w:val="bullet"/>
      <w:lvlText w:val="•"/>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946C5F8">
      <w:start w:val="1"/>
      <w:numFmt w:val="bullet"/>
      <w:lvlText w:val="o"/>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3EA3708">
      <w:start w:val="1"/>
      <w:numFmt w:val="bullet"/>
      <w:lvlText w:val="▪"/>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11CBF30">
      <w:start w:val="1"/>
      <w:numFmt w:val="bullet"/>
      <w:lvlText w:val="•"/>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A58C716">
      <w:start w:val="1"/>
      <w:numFmt w:val="bullet"/>
      <w:lvlText w:val="o"/>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93AC0E8">
      <w:start w:val="1"/>
      <w:numFmt w:val="bullet"/>
      <w:lvlText w:val="▪"/>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442071942">
    <w:abstractNumId w:val="1"/>
  </w:num>
  <w:num w:numId="2" w16cid:durableId="277489153">
    <w:abstractNumId w:val="4"/>
  </w:num>
  <w:num w:numId="3" w16cid:durableId="1047922701">
    <w:abstractNumId w:val="0"/>
  </w:num>
  <w:num w:numId="4" w16cid:durableId="435757717">
    <w:abstractNumId w:val="2"/>
  </w:num>
  <w:num w:numId="5" w16cid:durableId="1513839465">
    <w:abstractNumId w:val="5"/>
  </w:num>
  <w:num w:numId="6" w16cid:durableId="1832941651">
    <w:abstractNumId w:val="7"/>
  </w:num>
  <w:num w:numId="7" w16cid:durableId="1540431500">
    <w:abstractNumId w:val="6"/>
  </w:num>
  <w:num w:numId="8" w16cid:durableId="6203823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368"/>
    <w:rsid w:val="00593368"/>
    <w:rsid w:val="00625F23"/>
    <w:rsid w:val="009D26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7F862"/>
  <w15:docId w15:val="{CD2F5E72-DEA5-477F-A05D-7E96B9AD6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5" w:lineRule="auto"/>
      <w:ind w:left="10" w:hanging="10"/>
      <w:jc w:val="both"/>
    </w:pPr>
    <w:rPr>
      <w:rFonts w:ascii="Times New Roman" w:eastAsia="Times New Roman" w:hAnsi="Times New Roman" w:cs="Times New Roman"/>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10.jp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8" Type="http://schemas.openxmlformats.org/officeDocument/2006/relationships/image" Target="media/image10.jpg"/><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8" Type="http://schemas.openxmlformats.org/officeDocument/2006/relationships/image" Target="media/image10.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3578</Words>
  <Characters>19685</Characters>
  <Application>Microsoft Office Word</Application>
  <DocSecurity>0</DocSecurity>
  <Lines>164</Lines>
  <Paragraphs>46</Paragraphs>
  <ScaleCrop>false</ScaleCrop>
  <Company/>
  <LinksUpToDate>false</LinksUpToDate>
  <CharactersWithSpaces>23217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Anuncio aprobación bases generales de comisión de servicios</dc:title>
  <dc:subject/>
  <dc:creator>juanag</dc:creator>
  <cp:keywords/>
  <cp:lastModifiedBy>Roberto Luis Riera Briceño</cp:lastModifiedBy>
  <cp:revision>2</cp:revision>
  <dcterms:created xsi:type="dcterms:W3CDTF">2024-11-08T14:47:00Z</dcterms:created>
  <dcterms:modified xsi:type="dcterms:W3CDTF">2024-11-08T14:47:00Z</dcterms:modified>
</cp:coreProperties>
</file>