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99CD" w14:textId="77777777" w:rsidR="00C73D68" w:rsidRDefault="004307C2">
      <w:pPr>
        <w:tabs>
          <w:tab w:val="center" w:pos="3059"/>
          <w:tab w:val="center" w:pos="1703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C9292C" wp14:editId="3C3D4AC3">
            <wp:simplePos x="0" y="0"/>
            <wp:positionH relativeFrom="column">
              <wp:posOffset>-267108</wp:posOffset>
            </wp:positionH>
            <wp:positionV relativeFrom="paragraph">
              <wp:posOffset>-44258</wp:posOffset>
            </wp:positionV>
            <wp:extent cx="626364" cy="489204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006500"/>
          <w:sz w:val="20"/>
        </w:rPr>
        <w:t>Ayuntamiento de la Villa de Ingenio</w:t>
      </w:r>
      <w:r>
        <w:rPr>
          <w:b/>
          <w:color w:val="006500"/>
          <w:sz w:val="20"/>
        </w:rPr>
        <w:tab/>
      </w:r>
      <w:r>
        <w:rPr>
          <w:rFonts w:ascii="Arial" w:eastAsia="Arial" w:hAnsi="Arial" w:cs="Arial"/>
          <w:b/>
          <w:sz w:val="16"/>
        </w:rPr>
        <w:t>EJERCICIO 2021</w:t>
      </w:r>
    </w:p>
    <w:p w14:paraId="28AA1D6C" w14:textId="77777777" w:rsidR="00C73D68" w:rsidRDefault="004307C2">
      <w:pPr>
        <w:spacing w:after="4"/>
        <w:ind w:right="3269"/>
        <w:jc w:val="right"/>
      </w:pPr>
      <w:r>
        <w:rPr>
          <w:rFonts w:ascii="Arial" w:eastAsia="Arial" w:hAnsi="Arial" w:cs="Arial"/>
          <w:b/>
          <w:sz w:val="16"/>
        </w:rPr>
        <w:t>ESTADO DE OBRAS  Y  PROYECTOS  (Última Actualización: 3 de mayo de 2022)</w:t>
      </w:r>
    </w:p>
    <w:p w14:paraId="21378ACF" w14:textId="77777777" w:rsidR="00C73D68" w:rsidRDefault="004307C2">
      <w:pPr>
        <w:spacing w:after="51"/>
        <w:ind w:left="1535"/>
      </w:pPr>
      <w:r>
        <w:rPr>
          <w:b/>
          <w:sz w:val="15"/>
        </w:rPr>
        <w:t>Asunto:</w:t>
      </w:r>
      <w:r>
        <w:rPr>
          <w:sz w:val="15"/>
        </w:rPr>
        <w:t xml:space="preserve"> Transparencia Ejercicio 2021</w:t>
      </w:r>
    </w:p>
    <w:tbl>
      <w:tblPr>
        <w:tblStyle w:val="TableGrid"/>
        <w:tblW w:w="18115" w:type="dxa"/>
        <w:tblInd w:w="-413" w:type="dxa"/>
        <w:tblCellMar>
          <w:top w:w="41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5981"/>
        <w:gridCol w:w="1889"/>
        <w:gridCol w:w="1387"/>
        <w:gridCol w:w="2134"/>
        <w:gridCol w:w="4802"/>
      </w:tblGrid>
      <w:tr w:rsidR="00C73D68" w14:paraId="163E3878" w14:textId="77777777">
        <w:trPr>
          <w:trHeight w:val="643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D4E11E" w14:textId="77777777" w:rsidR="00C73D68" w:rsidRDefault="004307C2">
            <w:pPr>
              <w:spacing w:after="8"/>
              <w:ind w:left="3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PRESUPUESTO </w:t>
            </w:r>
          </w:p>
          <w:p w14:paraId="03CD2567" w14:textId="77777777" w:rsidR="00C73D68" w:rsidRDefault="004307C2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MUNICIPAL 2021  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0208A4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TERMINACIÓN DEL CENTRO PARA LA FUNDACIÓN CANARIA HERMANOS JUAN  Y JUANA ESPINO JUÁREZ.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B669A6B" w14:textId="77777777" w:rsidR="00C73D68" w:rsidRDefault="004307C2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1A3ECAD2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890.000,00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5F7ACDB" w14:textId="77777777" w:rsidR="00C73D68" w:rsidRDefault="004307C2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Presup. Municipal 2021-22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39AF5435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Previsión finalización de obra mayo 2022.</w:t>
            </w:r>
          </w:p>
        </w:tc>
      </w:tr>
      <w:tr w:rsidR="00C73D68" w14:paraId="701DEE7B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90472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30FC73B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IMPLANTACIÓN DE MEDIDAS DE PROTECCIÓN AL COVID-19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5FF0E9E8" w14:textId="77777777" w:rsidR="00C73D68" w:rsidRDefault="004307C2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Proyecto derivado a </w:t>
            </w:r>
          </w:p>
          <w:p w14:paraId="384A57BA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Contratación para su licitación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17144A5F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179.980,42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0075E326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4597EAF7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Pasa al presupuesto anualidad 2022 y se hace separata de la actuación en Centro San Isidro.</w:t>
            </w:r>
          </w:p>
        </w:tc>
      </w:tr>
      <w:tr w:rsidR="00C73D68" w14:paraId="570AC56A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52C770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4DB9FD1C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INTERVENCIÓN EN EL PASO ELEVADO DEL BARRIO DE LAS MAJORERAS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73300AD0" w14:textId="77777777" w:rsidR="00C73D68" w:rsidRDefault="004307C2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151BC021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140.000,00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4A6817C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2C2678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Pasa al presupuesto anualidad 2022. Proyecto derivado a Planes y Proyectos para su aprobación.</w:t>
            </w:r>
          </w:p>
        </w:tc>
      </w:tr>
      <w:tr w:rsidR="00C73D68" w14:paraId="2BE5AC9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445AC2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005AA9DC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RAM 2021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3133072F" w14:textId="77777777" w:rsidR="00C73D68" w:rsidRDefault="004307C2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0DA75AA3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300.000,00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684CE8CB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698B9BD2" w14:textId="77777777" w:rsidR="00C73D68" w:rsidRDefault="00C73D68"/>
        </w:tc>
      </w:tr>
      <w:tr w:rsidR="00C73D68" w14:paraId="5C67493F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1B0CE0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vAlign w:val="center"/>
          </w:tcPr>
          <w:p w14:paraId="19C9B60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PLIEGO PARA CONTRATACIÓN DE REDACCIÓN DE PROYECTO Y </w:t>
            </w:r>
          </w:p>
          <w:p w14:paraId="6A5A1844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DIRECCIÓN DE OBRA MEJORA Y ADECUACIÓN CENTRO CÍVICO CARRIZAL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vAlign w:val="center"/>
          </w:tcPr>
          <w:p w14:paraId="1D61D919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Pliego redactado y servicio contratado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vAlign w:val="center"/>
          </w:tcPr>
          <w:p w14:paraId="4DD2593E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80.000,00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vAlign w:val="center"/>
          </w:tcPr>
          <w:p w14:paraId="19B66C1A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</w:tcPr>
          <w:p w14:paraId="065DED5A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En fase de supervisión del Anteproyecto. Se valora la posibilidad de hacer una modificación del contrato para incluir la ampliación del Centro por su lindero oeste.</w:t>
            </w:r>
          </w:p>
        </w:tc>
      </w:tr>
      <w:tr w:rsidR="00C73D68" w14:paraId="612F69B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71CE8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60CE65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INSTALACIÓN DE ALUMBRADO PÚBLICO EL VIJETE LUMINARIAS </w:t>
            </w:r>
          </w:p>
          <w:p w14:paraId="37EC59AA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FOTOVOLTÁICAS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0138A27D" w14:textId="77777777" w:rsidR="00C73D68" w:rsidRDefault="004307C2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4BE53D3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20.000,00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44A2AB42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2F90CDA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Gestión realizada con Mancomunidad</w:t>
            </w:r>
          </w:p>
        </w:tc>
      </w:tr>
      <w:tr w:rsidR="00C73D68" w14:paraId="530E6C81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F7AC0E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2908ABA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AMPLIACIÓN DE LA RED DE PLUVIALES Y REPAVIMENTACIÓN PARA LA </w:t>
            </w:r>
          </w:p>
          <w:p w14:paraId="1E26BBF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MEJORA DE LA SEGURIDAD VIAL C/ BARCELONA Y OTRAS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4F04D322" w14:textId="77777777" w:rsidR="00C73D68" w:rsidRDefault="004307C2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07249D3E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150.000,00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2B0F77E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7A135770" w14:textId="77777777" w:rsidR="00C73D68" w:rsidRDefault="00C73D68"/>
        </w:tc>
      </w:tr>
      <w:tr w:rsidR="00C73D68" w14:paraId="3D4B114D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6584C6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30A3A00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SUMINISTRO MEDIANTE LOTES DE VEHICULO CON PLATAFORMA </w:t>
            </w:r>
          </w:p>
          <w:p w14:paraId="10402A4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ELEVADORA Y 4 FURGONES CARROZADOS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08A3B76C" w14:textId="77777777" w:rsidR="00C73D68" w:rsidRDefault="004307C2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Suministro adjudicado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0BC06FD9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155.000,00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08F817D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4C679850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Furgones adjudicados y plataforma desierta.</w:t>
            </w:r>
          </w:p>
        </w:tc>
      </w:tr>
      <w:tr w:rsidR="00C73D68" w14:paraId="5F274CE5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E38175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49EA07B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PAVIMENTACIÓN Y SANEAMIENTO DE VÍAS PÚBLICAS (C/ El Enseñante y otras).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3238049A" w14:textId="77777777" w:rsidR="00C73D68" w:rsidRDefault="004307C2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adjudicado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A155619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100.000,00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0F94C1DF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58DE31B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Pasa financiación a 2022.</w:t>
            </w:r>
          </w:p>
        </w:tc>
      </w:tr>
      <w:tr w:rsidR="00C73D68" w14:paraId="3ACC22A5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DC53C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684452A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OBRAS DE MEJORA DEL VIVERO MUNICIPAL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2024CCC9" w14:textId="77777777" w:rsidR="00C73D68" w:rsidRDefault="004307C2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Contrato menor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3ED0F0E5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10.000,00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0B64BAB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Presup. Municipal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1C81CE1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Pendiente de financiación</w:t>
            </w:r>
          </w:p>
        </w:tc>
      </w:tr>
      <w:tr w:rsidR="00C73D68" w14:paraId="35B6DD62" w14:textId="77777777">
        <w:trPr>
          <w:trHeight w:val="876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459E90F" w14:textId="77777777" w:rsidR="00C73D68" w:rsidRDefault="004307C2">
            <w:pPr>
              <w:spacing w:after="8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OTRAS </w:t>
            </w:r>
          </w:p>
          <w:p w14:paraId="484ECB7A" w14:textId="77777777" w:rsidR="00C73D68" w:rsidRDefault="004307C2">
            <w:pPr>
              <w:spacing w:after="8"/>
              <w:ind w:left="26" w:right="-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ACTUACIONES   2018-</w:t>
            </w:r>
          </w:p>
          <w:p w14:paraId="11E0D7CC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2023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9C363BB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SENDERO MARÍTIMO BURRERO SUR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57D5E6BB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4401800E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840.979,53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089A770D" w14:textId="77777777" w:rsidR="00C73D68" w:rsidRDefault="004307C2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Convenio Bilateral    (Costas </w:t>
            </w:r>
          </w:p>
          <w:p w14:paraId="28D5D8A9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 Cabildo)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EE581F2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Pendiente de Proyecto Modificado redactado por Cabildo.</w:t>
            </w:r>
          </w:p>
        </w:tc>
      </w:tr>
      <w:tr w:rsidR="00C73D68" w14:paraId="1645FCA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57C27B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8CCC646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SENDERO MARÍTIMO BURRERO NORTE. FASES I  Y  IV.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2DF19E4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3F0E49E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227.132,45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B7F625D" w14:textId="77777777" w:rsidR="00C73D68" w:rsidRDefault="004307C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30ED2F8D" w14:textId="77777777" w:rsidR="00C73D68" w:rsidRDefault="00C73D68"/>
        </w:tc>
      </w:tr>
      <w:tr w:rsidR="00C73D68" w14:paraId="4B59BB43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FB6B7E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95770C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ACONDICIONAMIENTO DE CAMINO AGRICOLA LOS MORISCOS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A8F52DF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476B0C27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292.171,04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0BE1785" w14:textId="77777777" w:rsidR="00C73D68" w:rsidRDefault="004307C2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Consejería Sector Primario </w:t>
            </w:r>
          </w:p>
          <w:p w14:paraId="479943F9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DD18EA2" w14:textId="77777777" w:rsidR="00C73D68" w:rsidRDefault="00C73D68"/>
        </w:tc>
      </w:tr>
      <w:tr w:rsidR="00C73D68" w14:paraId="4447C369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71CE15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4FBE62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CENTRO DE INTERPRETACIÓN DE ETNOGRAFÍA Y FOLCLORE (7990/2017 - </w:t>
            </w:r>
          </w:p>
          <w:p w14:paraId="0EBA316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6157/2018)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1806FDB7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F400429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70.000,00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35EC78F4" w14:textId="77777777" w:rsidR="00C73D68" w:rsidRDefault="004307C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BE8FD3C" w14:textId="77777777" w:rsidR="00C73D68" w:rsidRDefault="00C73D68"/>
        </w:tc>
      </w:tr>
      <w:tr w:rsidR="00C73D68" w14:paraId="5E0945E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205A1B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442D71C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MEJORAS EN ÁREAS INFANTILES (Pasadilla, El Burrero y Cercado Grande)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1E73EE4A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089496C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25.000,00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0DD2AB73" w14:textId="77777777" w:rsidR="00C73D68" w:rsidRDefault="004307C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6080DE0" w14:textId="77777777" w:rsidR="00C73D68" w:rsidRDefault="00C73D68"/>
        </w:tc>
      </w:tr>
      <w:tr w:rsidR="00C73D68" w14:paraId="3EEB166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CCA975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A8DB9DB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PARADA DE GUAGUAS MONTAÑA LAS TIERRAS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A1FE3EC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47794A7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  7.148,00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A8E7BD1" w14:textId="77777777" w:rsidR="00C73D68" w:rsidRDefault="004307C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731071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Ejecuta Vías y Obras</w:t>
            </w:r>
          </w:p>
        </w:tc>
      </w:tr>
      <w:tr w:rsidR="00C73D68" w14:paraId="5860CEE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C6C3E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356835B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REPAVIMENTACIÓN C/ SOCIEDAD DE PASTOS Y OTRAS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8FA1F5C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E91FC71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138.000,00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18E43BC" w14:textId="77777777" w:rsidR="00C73D68" w:rsidRDefault="004307C2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9C93E1E" w14:textId="77777777" w:rsidR="00C73D68" w:rsidRDefault="00C73D68"/>
        </w:tc>
      </w:tr>
      <w:tr w:rsidR="00C73D68" w14:paraId="44333F23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EF459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3A4EB157" w14:textId="77777777" w:rsidR="00C73D68" w:rsidRDefault="004307C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INSTALACIÓN DE HIDRANTES EN POLIGONO INDUSTRIAL LAS MAJORERAS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7F62281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3896AF24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7C9D0B9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458F81C" w14:textId="77777777" w:rsidR="00C73D68" w:rsidRDefault="00C73D68"/>
        </w:tc>
      </w:tr>
      <w:tr w:rsidR="00C73D68" w14:paraId="1659D73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09E9F1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060C6A7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ALUMBRADO EXTERIOR POLÍGONO INDUSTRIAL LAS MAJORERAS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BB1B123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AE55599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B119431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C6EEBD4" w14:textId="77777777" w:rsidR="00C73D68" w:rsidRDefault="00C73D68"/>
        </w:tc>
      </w:tr>
      <w:tr w:rsidR="00C73D68" w14:paraId="17D672F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A14EF7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3A5F1D3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CINTURÓN VERDE POLÍGONO INDUSTRIAL LAS MAJORERAS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DF1A03F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99D9116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CD3F11A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9D552CE" w14:textId="77777777" w:rsidR="00C73D68" w:rsidRDefault="00C73D68"/>
        </w:tc>
      </w:tr>
      <w:tr w:rsidR="00C73D68" w14:paraId="67C6D8A2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0453AE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60B02AA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REHABILITACIÓN CASA CAMINERO.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F722665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937ED72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19D18E3" w14:textId="77777777" w:rsidR="00C73D68" w:rsidRDefault="004307C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PFAE 2020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12D09A94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Pendiente colocación pavimento planta baja, a instalar con personal de vías y obras o a través de plan de empleo.</w:t>
            </w:r>
          </w:p>
        </w:tc>
      </w:tr>
      <w:tr w:rsidR="00C73D68" w14:paraId="61D845F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71B9E2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FF4F6A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INTERVENCIÓN PARA MEJORA DE LA ESCUELA DE ADULTOS.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23A85A6A" w14:textId="77777777" w:rsidR="00C73D68" w:rsidRDefault="004307C2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CA148E3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2275DEAB" w14:textId="77777777" w:rsidR="00C73D68" w:rsidRDefault="004307C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PFAE 2020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1EEC146C" w14:textId="77777777" w:rsidR="00C73D68" w:rsidRDefault="00C73D68"/>
        </w:tc>
      </w:tr>
      <w:tr w:rsidR="00C73D68" w14:paraId="5A263145" w14:textId="77777777">
        <w:trPr>
          <w:trHeight w:val="1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008FDC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4D9BCC2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ESCUELA INFANTIL EN BARRIO LA LONGUERA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CF4D1B5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>Anteproyecto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071DF429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2.280.411,54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232C6F7C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ABDB06D" w14:textId="77777777" w:rsidR="00C73D68" w:rsidRDefault="004307C2">
            <w:pPr>
              <w:spacing w:after="0"/>
              <w:ind w:right="7"/>
            </w:pPr>
            <w:r>
              <w:rPr>
                <w:rFonts w:ascii="Arial" w:eastAsia="Arial" w:hAnsi="Arial" w:cs="Arial"/>
                <w:sz w:val="16"/>
              </w:rPr>
              <w:t>Se ha realizado una estimación del P.E.C. y entregado copia del anteproyecto a la Concejala de Educación el 15/02/2021. Tras visita con la Consejera el 21/05/2021, se ha encomendado la tarea de redacción del Proyecto de Ejecución. En fase de modificación para resolución de vial perimetral de tránsito rodado del Barrio.</w:t>
            </w:r>
          </w:p>
        </w:tc>
      </w:tr>
      <w:tr w:rsidR="00C73D68" w14:paraId="5897DA1B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3CFEA9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D023DA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PROYECTO DE INSTALACIÓN ELÉCTRICA EN B.T. Y P.C.I. EN LA CASA DEL </w:t>
            </w:r>
          </w:p>
          <w:p w14:paraId="0A0452F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OBISPO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2EE933B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en licitación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5933AA9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11.645,01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2C3E6BBE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Arquitectura y Vivienda </w:t>
            </w:r>
          </w:p>
          <w:p w14:paraId="71B825B9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08C11E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 ejecutar con cargo a subvención año 2021 dirigida a la ejecución de equipamientos sociales en G.C.</w:t>
            </w:r>
          </w:p>
        </w:tc>
      </w:tr>
      <w:tr w:rsidR="00C73D68" w14:paraId="0D23A9E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971C11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441CA559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DOTACIÓN EN MOLINO ANTOÑICO BORDÓN PARA CREACIÓN DE PUNTO </w:t>
            </w:r>
          </w:p>
          <w:p w14:paraId="1A0013C3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 INTERÉS EN RUTA CENTRO HISTÓRICO DE INGENIO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1002DDCF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590409FE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</w:rPr>
              <w:t xml:space="preserve">68.130,52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0B002D2B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Arquitectura y Vivienda </w:t>
            </w:r>
          </w:p>
          <w:p w14:paraId="20D18092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03E327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Obra adjudicada. Acta de inicio formalizada el 3 mayo 2022.</w:t>
            </w:r>
          </w:p>
        </w:tc>
      </w:tr>
      <w:tr w:rsidR="00C73D68" w14:paraId="7F569770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3990C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37741349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PLAN DE ACCESIBILIDAD VILLA DE INGENIO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B14AE0F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Plan redactado, recepcionado y aprobado </w:t>
            </w:r>
          </w:p>
          <w:p w14:paraId="63666DC8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en Pleno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6B8E8711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5E08937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Politica Social y Accesibilidad 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21FCEE8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 concurre a subvención año 2021 en el ámbito de la accesibilidad universal a Ayuntamientos de G.C.</w:t>
            </w:r>
          </w:p>
        </w:tc>
      </w:tr>
      <w:tr w:rsidR="00C73D68" w14:paraId="5340279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FC95F4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0118BA0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INTERVENCIÓN EN LA CASA DE LA SOLIDARIDAD, CASA DE FELICITAS Y </w:t>
            </w:r>
          </w:p>
          <w:p w14:paraId="6C267F1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CASA DE LA CALLE DE ATRÁS DEL AYUNTAMIENTO DE INGENIO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1BE6B33B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C76AD7B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FEA39B9" w14:textId="77777777" w:rsidR="00C73D68" w:rsidRDefault="004307C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PFAE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07B559BC" w14:textId="77777777" w:rsidR="00C73D68" w:rsidRDefault="00C73D68"/>
        </w:tc>
      </w:tr>
      <w:tr w:rsidR="00C73D68" w14:paraId="7CB6B941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3B785C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07855D95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OBRAS DE MEJORA Y ADECENTAMIENTO DE LA INSTALACIÓN DEPORTIVA "EL PUENTE".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2263CFC8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6A26FD67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74D438C6" w14:textId="77777777" w:rsidR="00C73D68" w:rsidRDefault="004307C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PFAE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0C92F467" w14:textId="77777777" w:rsidR="00C73D68" w:rsidRDefault="00C73D68"/>
        </w:tc>
      </w:tr>
      <w:tr w:rsidR="00C73D68" w14:paraId="2360B33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EDE867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29F97F93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MEJORA Y MANTENIMIENTO DE ÁREAS AJARDINADAS MUNICIPALES </w:t>
            </w:r>
          </w:p>
          <w:p w14:paraId="63A0012B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(Parque Néstor e Instalación Deportiva El Puente).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0C59B580" w14:textId="77777777" w:rsidR="00C73D68" w:rsidRDefault="004307C2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6894B209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2B7EE880" w14:textId="77777777" w:rsidR="00C73D68" w:rsidRDefault="004307C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PFAE 2021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3EAA3930" w14:textId="77777777" w:rsidR="00C73D68" w:rsidRDefault="00C73D68"/>
        </w:tc>
      </w:tr>
    </w:tbl>
    <w:p w14:paraId="4FC90BF8" w14:textId="77777777" w:rsidR="00C73D68" w:rsidRDefault="00C73D68">
      <w:pPr>
        <w:spacing w:after="0"/>
        <w:ind w:left="-1440" w:right="3238"/>
      </w:pPr>
    </w:p>
    <w:tbl>
      <w:tblPr>
        <w:tblStyle w:val="TableGrid"/>
        <w:tblW w:w="18115" w:type="dxa"/>
        <w:tblInd w:w="-413" w:type="dxa"/>
        <w:tblCellMar>
          <w:top w:w="41" w:type="dxa"/>
          <w:left w:w="31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922"/>
        <w:gridCol w:w="5981"/>
        <w:gridCol w:w="1889"/>
        <w:gridCol w:w="1387"/>
        <w:gridCol w:w="2134"/>
        <w:gridCol w:w="4802"/>
      </w:tblGrid>
      <w:tr w:rsidR="00C73D68" w14:paraId="3FEC16FE" w14:textId="77777777">
        <w:trPr>
          <w:trHeight w:val="209"/>
        </w:trPr>
        <w:tc>
          <w:tcPr>
            <w:tcW w:w="192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CF6A4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DEEF1B5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TECHADO RECINTO FERIAL AGROGANADERO DE LA CANTONERA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42BB779C" w14:textId="77777777" w:rsidR="00C73D68" w:rsidRDefault="004307C2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en licitación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CE860C2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158.531,01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69D4B815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0A6F405" w14:textId="77777777" w:rsidR="00C73D68" w:rsidRDefault="00C73D68"/>
        </w:tc>
      </w:tr>
      <w:tr w:rsidR="00C73D68" w14:paraId="2E440A79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3AEA6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2408E32" w14:textId="77777777" w:rsidR="00C73D68" w:rsidRDefault="004307C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SUMINISTRO E INSTALACIÓN DE APARATOS BIOSALUDABLES EN PARQUE </w:t>
            </w:r>
          </w:p>
          <w:p w14:paraId="319C074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ILUSIÓN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49CF2274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A698DD0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26.268,00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E723DF4" w14:textId="77777777" w:rsidR="00C73D68" w:rsidRDefault="004307C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Subvención 2021 Consejería </w:t>
            </w:r>
          </w:p>
          <w:p w14:paraId="6FBF87DD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Presidencia 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21CC1B67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Previsión terminación 6 mayo 2022.</w:t>
            </w:r>
          </w:p>
        </w:tc>
      </w:tr>
      <w:tr w:rsidR="00C73D68" w14:paraId="2EC58194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528573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FD636D1" w14:textId="77777777" w:rsidR="00C73D68" w:rsidRDefault="004307C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INSTALACIÓN DE 2 PUNTOS DE RECARGA PARA VEHICULOS ELÉCTRICOS </w:t>
            </w:r>
          </w:p>
          <w:p w14:paraId="28019F96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(Campo Fútbol La Capellanía y El Toril).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153F5B0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D05439E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16.666,66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DFFE6B3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Área de Movilidad y </w:t>
            </w:r>
          </w:p>
          <w:p w14:paraId="5D426D37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Transportes 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864D17D" w14:textId="77777777" w:rsidR="00C73D68" w:rsidRDefault="00C73D68"/>
        </w:tc>
      </w:tr>
      <w:tr w:rsidR="00C73D68" w14:paraId="631A985D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08C415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6D57581B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ACTUACIONES ACCESIBILIDAD UNIVERSAL 2021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ADBF506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Obra finalizada y recepcionada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353D2B3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15.000,00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71C70FF7" w14:textId="77777777" w:rsidR="00C73D68" w:rsidRDefault="004307C2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Cabildo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CBC6925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Subvención anual nomitativa de GC Accesible.</w:t>
            </w:r>
          </w:p>
        </w:tc>
      </w:tr>
      <w:tr w:rsidR="00C73D68" w14:paraId="72617B0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54259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4D32EAB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ACTUACIONES ACCESIBILIDAD EN Av. CARLOS V y OTRAS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35637F05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450CA50E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1124D372" w14:textId="77777777" w:rsidR="00C73D68" w:rsidRDefault="004307C2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6"/>
              </w:rPr>
              <w:t>Plan de Empleo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4CD06939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Rebajes de vados peatonales, pavimentos podotáctiles…</w:t>
            </w:r>
          </w:p>
        </w:tc>
      </w:tr>
      <w:tr w:rsidR="00C73D68" w14:paraId="05F7EF6F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B8EA9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10DA901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PERFORACIÓN DE SONDEO JUNTO AL EXISTENTE POR DERRUMBE EN </w:t>
            </w:r>
          </w:p>
          <w:p w14:paraId="34198400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LOS HASTIALES Y ROTURA DEL ENTUBADO DEL POZO DE LAS NAREAS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51E9B88F" w14:textId="77777777" w:rsidR="00C73D68" w:rsidRDefault="004307C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0E5A2782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33AA6CBC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C1A3F37" w14:textId="77777777" w:rsidR="00C73D68" w:rsidRDefault="00C73D68"/>
        </w:tc>
      </w:tr>
      <w:tr w:rsidR="00C73D68" w14:paraId="575FE252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92F9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94A660" w14:textId="77777777" w:rsidR="00C73D68" w:rsidRDefault="00C73D68"/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92E1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B20E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A7A4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0F46" w14:textId="77777777" w:rsidR="00C73D68" w:rsidRDefault="00C73D68"/>
        </w:tc>
      </w:tr>
      <w:tr w:rsidR="00C73D68" w14:paraId="625EE461" w14:textId="77777777">
        <w:trPr>
          <w:trHeight w:val="401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A413A" w14:textId="77777777" w:rsidR="00C73D68" w:rsidRDefault="004307C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PLAN DE COOPERACIÓN 2021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312514F4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INTERVENCIÓN PARA MEJORA Y ACTUALIZACIÓN DEL PUNTO LIMPIO MUNICIPAL.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6A1A808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32B8417B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100.000,00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61B4C7D9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6F63CA90" w14:textId="77777777" w:rsidR="00C73D68" w:rsidRDefault="00C73D68"/>
        </w:tc>
      </w:tr>
      <w:tr w:rsidR="00C73D68" w14:paraId="295CBB34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6C56F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705254D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EJECUCIÓN DE ACTUACIONES PARA MEJORA DE LA ACCESIBILIDAD Y CREACIÓN DE ZONAS DE SOMBRA EN LA PLAYA DEL BURRERO.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218DC500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Obra ejecutada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56CB6571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80.000,00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53FF9516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F07628F" w14:textId="77777777" w:rsidR="00C73D68" w:rsidRDefault="00C73D68"/>
        </w:tc>
      </w:tr>
      <w:tr w:rsidR="00C73D68" w14:paraId="48F2A1D2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8676A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7282F0C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MEJORA DE LAS INFRAESTRUCTURAS BÁSICAS MUNICIPALES EN C/ </w:t>
            </w:r>
          </w:p>
          <w:p w14:paraId="245C1C1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PASEO DE RONDA Y OTRAS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CAFA7A7" w14:textId="77777777" w:rsidR="00C73D68" w:rsidRDefault="004307C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Obra en ejecución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  <w:vAlign w:val="center"/>
          </w:tcPr>
          <w:p w14:paraId="79BF9C10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412.514,59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46D30F51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DEE8"/>
          </w:tcPr>
          <w:p w14:paraId="29FF79DB" w14:textId="77777777" w:rsidR="00C73D68" w:rsidRDefault="00C73D68"/>
        </w:tc>
      </w:tr>
      <w:tr w:rsidR="00C73D68" w14:paraId="5080A550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6D846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3A6E3" w14:textId="77777777" w:rsidR="00C73D68" w:rsidRDefault="00C73D68"/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60173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247FC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   592.514,59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052A8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FD525" w14:textId="77777777" w:rsidR="00C73D68" w:rsidRDefault="00C73D68"/>
        </w:tc>
      </w:tr>
      <w:tr w:rsidR="00C73D68" w14:paraId="64AC9AB8" w14:textId="77777777">
        <w:trPr>
          <w:trHeight w:val="1109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52C2BB" w14:textId="77777777" w:rsidR="00C73D68" w:rsidRDefault="004307C2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EDUSI 2021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C056383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MUSEO DEL AGUA Y DEL AZÚCAR Y LA RUTA DE LOS MOLINOS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25C781DE" w14:textId="77777777" w:rsidR="00C73D68" w:rsidRDefault="004307C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>Proyecto en redacción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71CDDD10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574.051,00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01A6B098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2D15B6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Previsión entrega proyecto finales mayo 2022.</w:t>
            </w:r>
          </w:p>
        </w:tc>
      </w:tr>
      <w:tr w:rsidR="00C73D68" w14:paraId="556C9CCE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B8667A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594023CC" w14:textId="77777777" w:rsidR="00C73D68" w:rsidRDefault="004307C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REHABILITACIÓN Y MEJORA DE LOS EDIFICIOS Y ESPACIOS PÚBLICOS DE </w:t>
            </w:r>
          </w:p>
          <w:p w14:paraId="0CAA1BE9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CUESTA CABALLERO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74FD621A" w14:textId="77777777" w:rsidR="00C73D68" w:rsidRDefault="004307C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>Proyecto en redacción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37A982F2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475.200,00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D114F5C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1C1E6746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Previsión entrega proyecto finales mayo 2022.</w:t>
            </w:r>
          </w:p>
        </w:tc>
      </w:tr>
      <w:tr w:rsidR="00C73D68" w14:paraId="00B1AA9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C86367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1C9A34B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REFORMA Y AMPLIACIÓN DEL LOCAL SOCIAL DE CUESTA CABALLERO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62E54990" w14:textId="77777777" w:rsidR="00C73D68" w:rsidRDefault="004307C2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redactado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11440789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346.607,87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9E1CDA9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669BC3C1" w14:textId="77777777" w:rsidR="00C73D68" w:rsidRDefault="00C73D68"/>
        </w:tc>
      </w:tr>
      <w:tr w:rsidR="00C73D68" w14:paraId="193700E3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EA36C7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4348E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REFORMA DEL LOCAL SOLCIAL DE LAS MAJORERAS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0FCBC" w14:textId="77777777" w:rsidR="00C73D68" w:rsidRDefault="004307C2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6"/>
              </w:rPr>
              <w:t>Proyecto sin redactar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8745" w14:textId="77777777" w:rsidR="00C73D68" w:rsidRDefault="004307C2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 xml:space="preserve">         93.392,13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4D23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2736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Se dispone de 440.000,00 € para esta actuación y la anterior.</w:t>
            </w:r>
          </w:p>
        </w:tc>
      </w:tr>
      <w:tr w:rsidR="00C73D68" w14:paraId="0D63A87A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29B5C4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512F1979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IMPLANTACIÓN DE TELEGESTIÓN DEL ALUMBRADO PÚBLICO LED DEL </w:t>
            </w:r>
          </w:p>
          <w:p w14:paraId="16F12388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CASCO HISTÓRICO Y OTRAS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3BECD373" w14:textId="77777777" w:rsidR="00C73D68" w:rsidRDefault="004307C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>Proyecto en redacción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  <w:vAlign w:val="center"/>
          </w:tcPr>
          <w:p w14:paraId="0778C1B7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300.504,87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3EAC4247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1776B7E" w14:textId="77777777" w:rsidR="00C73D68" w:rsidRDefault="00C73D68"/>
        </w:tc>
      </w:tr>
      <w:tr w:rsidR="00C73D68" w14:paraId="64F29642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312C8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7F3460EA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CAMINOS ESCOLARES SEGUROS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1776DE2E" w14:textId="77777777" w:rsidR="00C73D68" w:rsidRDefault="004307C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>Proyecto en redacción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46365736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402.998,38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2DBC9DEA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14:paraId="3802F80B" w14:textId="77777777" w:rsidR="00C73D68" w:rsidRDefault="00C73D68"/>
        </w:tc>
      </w:tr>
      <w:tr w:rsidR="00C73D68" w14:paraId="4E7FF855" w14:textId="77777777">
        <w:trPr>
          <w:trHeight w:val="211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7B6121" w14:textId="77777777" w:rsidR="00C73D68" w:rsidRDefault="004307C2">
            <w:pPr>
              <w:spacing w:after="8"/>
              <w:ind w:left="22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FDCAN   ANUALIDAD </w:t>
            </w:r>
          </w:p>
          <w:p w14:paraId="1D4A1232" w14:textId="77777777" w:rsidR="00C73D68" w:rsidRDefault="004307C2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2021   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A8CE86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PLAN DE EMPLEO (Para hogares con todos los miembros sin recursos)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B3AA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3117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550.000,00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8E6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7C94" w14:textId="77777777" w:rsidR="00C73D68" w:rsidRDefault="00C73D68"/>
        </w:tc>
      </w:tr>
      <w:tr w:rsidR="00C73D68" w14:paraId="36B4BE1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66A20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63D05F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MEJORA Y ADECUACIÓN DEL CENTRO CÍVICO DE CARRIZAL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ABD2" w14:textId="77777777" w:rsidR="00C73D68" w:rsidRDefault="004307C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>Proyecto en redacción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72EE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644.259,18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CD8E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AA2A" w14:textId="77777777" w:rsidR="00C73D68" w:rsidRDefault="00C73D68"/>
        </w:tc>
      </w:tr>
      <w:tr w:rsidR="00C73D68" w14:paraId="55195C85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EE227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3250" w14:textId="77777777" w:rsidR="00C73D68" w:rsidRDefault="004307C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REDACCIÓN DE PROYECTO DE BIBLIOTECA EN EL INMUEBLE MUNICIPAL DE LA C/ CONSTITUCIÓN ESPAÑOLA, Nº 4-6 (Antiguo Casino).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E82D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DA45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       150.000,00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4D54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5532" w14:textId="77777777" w:rsidR="00C73D68" w:rsidRDefault="00C73D68"/>
        </w:tc>
      </w:tr>
      <w:tr w:rsidR="00C73D68" w14:paraId="2549607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FF2FCF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D9FBB5" w14:textId="77777777" w:rsidR="00C73D68" w:rsidRDefault="00C73D68"/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0A9F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549F" w14:textId="77777777" w:rsidR="00C73D68" w:rsidRDefault="00C73D68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3B6B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41AE" w14:textId="77777777" w:rsidR="00C73D68" w:rsidRDefault="00C73D68"/>
        </w:tc>
      </w:tr>
      <w:tr w:rsidR="00C73D68" w14:paraId="7B169F2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68E2D" w14:textId="77777777" w:rsidR="00C73D68" w:rsidRDefault="00C73D68"/>
        </w:tc>
        <w:tc>
          <w:tcPr>
            <w:tcW w:w="5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88F8C4" w14:textId="77777777" w:rsidR="00C73D68" w:rsidRDefault="00C73D68"/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3552" w14:textId="77777777" w:rsidR="00C73D68" w:rsidRDefault="00C73D68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5485" w14:textId="77777777" w:rsidR="00C73D68" w:rsidRDefault="004307C2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1.344.259,18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41F8" w14:textId="77777777" w:rsidR="00C73D68" w:rsidRDefault="00C73D68"/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7DCA" w14:textId="77777777" w:rsidR="00C73D68" w:rsidRDefault="00C73D68"/>
        </w:tc>
      </w:tr>
    </w:tbl>
    <w:p w14:paraId="2DE45CCE" w14:textId="77777777" w:rsidR="004307C2" w:rsidRDefault="004307C2"/>
    <w:sectPr w:rsidR="00000000">
      <w:pgSz w:w="23820" w:h="16840" w:orient="landscape"/>
      <w:pgMar w:top="1084" w:right="1440" w:bottom="12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68"/>
    <w:rsid w:val="004307C2"/>
    <w:rsid w:val="00AE0145"/>
    <w:rsid w:val="00C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5513"/>
  <w15:docId w15:val="{6D2F7D1D-CC2C-44F8-9CB6-A4B4C01D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1135 - ESTADO PROYECTOS A 3 MAYO 2022</dc:title>
  <dc:subject/>
  <dc:creator>Admin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