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75735" w14:textId="77777777" w:rsidR="009F7659" w:rsidRDefault="004A0C83">
      <w:pPr>
        <w:spacing w:after="26" w:line="259" w:lineRule="auto"/>
        <w:ind w:left="0" w:firstLine="0"/>
        <w:jc w:val="left"/>
      </w:pPr>
      <w:r>
        <w:rPr>
          <w:noProof/>
          <w:sz w:val="22"/>
        </w:rPr>
        <mc:AlternateContent>
          <mc:Choice Requires="wpg">
            <w:drawing>
              <wp:inline distT="0" distB="0" distL="0" distR="0" wp14:anchorId="7B8EDFA3" wp14:editId="33265751">
                <wp:extent cx="1141475" cy="1063372"/>
                <wp:effectExtent l="0" t="0" r="0" b="0"/>
                <wp:docPr id="636" name="Group 636"/>
                <wp:cNvGraphicFramePr/>
                <a:graphic xmlns:a="http://schemas.openxmlformats.org/drawingml/2006/main">
                  <a:graphicData uri="http://schemas.microsoft.com/office/word/2010/wordprocessingGroup">
                    <wpg:wgp>
                      <wpg:cNvGrpSpPr/>
                      <wpg:grpSpPr>
                        <a:xfrm>
                          <a:off x="0" y="0"/>
                          <a:ext cx="1141475" cy="1063372"/>
                          <a:chOff x="0" y="0"/>
                          <a:chExt cx="1141475" cy="1063372"/>
                        </a:xfrm>
                      </wpg:grpSpPr>
                      <wps:wsp>
                        <wps:cNvPr id="6" name="Rectangle 6"/>
                        <wps:cNvSpPr/>
                        <wps:spPr>
                          <a:xfrm>
                            <a:off x="0" y="0"/>
                            <a:ext cx="37998" cy="168235"/>
                          </a:xfrm>
                          <a:prstGeom prst="rect">
                            <a:avLst/>
                          </a:prstGeom>
                          <a:ln>
                            <a:noFill/>
                          </a:ln>
                        </wps:spPr>
                        <wps:txbx>
                          <w:txbxContent>
                            <w:p w14:paraId="015A7F08" w14:textId="77777777" w:rsidR="009F7659" w:rsidRDefault="004A0C83">
                              <w:pPr>
                                <w:spacing w:after="160" w:line="259" w:lineRule="auto"/>
                                <w:ind w:left="0" w:firstLine="0"/>
                                <w:jc w:val="left"/>
                              </w:pPr>
                              <w:r>
                                <w:t xml:space="preserve"> </w:t>
                              </w:r>
                            </w:p>
                          </w:txbxContent>
                        </wps:txbx>
                        <wps:bodyPr horzOverflow="overflow" vert="horz" lIns="0" tIns="0" rIns="0" bIns="0" rtlCol="0">
                          <a:noAutofit/>
                        </wps:bodyPr>
                      </wps:wsp>
                      <wps:wsp>
                        <wps:cNvPr id="849" name="Shape 849"/>
                        <wps:cNvSpPr/>
                        <wps:spPr>
                          <a:xfrm>
                            <a:off x="126491" y="8000"/>
                            <a:ext cx="1011936" cy="752856"/>
                          </a:xfrm>
                          <a:custGeom>
                            <a:avLst/>
                            <a:gdLst/>
                            <a:ahLst/>
                            <a:cxnLst/>
                            <a:rect l="0" t="0" r="0" b="0"/>
                            <a:pathLst>
                              <a:path w="1011936" h="752856">
                                <a:moveTo>
                                  <a:pt x="0" y="0"/>
                                </a:moveTo>
                                <a:lnTo>
                                  <a:pt x="1011936" y="0"/>
                                </a:lnTo>
                                <a:lnTo>
                                  <a:pt x="1011936" y="752856"/>
                                </a:lnTo>
                                <a:lnTo>
                                  <a:pt x="0" y="75285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pic:pic xmlns:pic="http://schemas.openxmlformats.org/drawingml/2006/picture">
                        <pic:nvPicPr>
                          <pic:cNvPr id="27" name="Picture 27"/>
                          <pic:cNvPicPr/>
                        </pic:nvPicPr>
                        <pic:blipFill>
                          <a:blip r:embed="rId4"/>
                          <a:stretch>
                            <a:fillRect/>
                          </a:stretch>
                        </pic:blipFill>
                        <pic:spPr>
                          <a:xfrm>
                            <a:off x="123443" y="4984"/>
                            <a:ext cx="1018032" cy="758952"/>
                          </a:xfrm>
                          <a:prstGeom prst="rect">
                            <a:avLst/>
                          </a:prstGeom>
                        </pic:spPr>
                      </pic:pic>
                      <wps:wsp>
                        <wps:cNvPr id="28" name="Rectangle 28"/>
                        <wps:cNvSpPr/>
                        <wps:spPr>
                          <a:xfrm>
                            <a:off x="0" y="974980"/>
                            <a:ext cx="1265002" cy="117562"/>
                          </a:xfrm>
                          <a:prstGeom prst="rect">
                            <a:avLst/>
                          </a:prstGeom>
                          <a:ln>
                            <a:noFill/>
                          </a:ln>
                        </wps:spPr>
                        <wps:txbx>
                          <w:txbxContent>
                            <w:p w14:paraId="1EFA7357" w14:textId="77777777" w:rsidR="009F7659" w:rsidRDefault="004A0C83">
                              <w:pPr>
                                <w:spacing w:after="160" w:line="259" w:lineRule="auto"/>
                                <w:ind w:left="0" w:firstLine="0"/>
                                <w:jc w:val="left"/>
                              </w:pPr>
                              <w:r>
                                <w:rPr>
                                  <w:b/>
                                  <w:sz w:val="14"/>
                                </w:rPr>
                                <w:t xml:space="preserve">DPTO DE PERSONAL/pco  </w:t>
                              </w:r>
                            </w:p>
                          </w:txbxContent>
                        </wps:txbx>
                        <wps:bodyPr horzOverflow="overflow" vert="horz" lIns="0" tIns="0" rIns="0" bIns="0" rtlCol="0">
                          <a:noAutofit/>
                        </wps:bodyPr>
                      </wps:wsp>
                    </wpg:wgp>
                  </a:graphicData>
                </a:graphic>
              </wp:inline>
            </w:drawing>
          </mc:Choice>
          <mc:Fallback xmlns:a="http://schemas.openxmlformats.org/drawingml/2006/main">
            <w:pict>
              <v:group id="Group 636" style="width:89.8799pt;height:83.7301pt;mso-position-horizontal-relative:char;mso-position-vertical-relative:line" coordsize="11414,10633">
                <v:rect id="Rectangle 6" style="position:absolute;width:379;height:1682;left:0;top:0;" filled="f" stroked="f">
                  <v:textbox inset="0,0,0,0">
                    <w:txbxContent>
                      <w:p>
                        <w:pPr>
                          <w:spacing w:before="0" w:after="160" w:line="259" w:lineRule="auto"/>
                          <w:ind w:left="0" w:firstLine="0"/>
                          <w:jc w:val="left"/>
                        </w:pPr>
                        <w:r>
                          <w:rPr/>
                          <w:t xml:space="preserve"> </w:t>
                        </w:r>
                      </w:p>
                    </w:txbxContent>
                  </v:textbox>
                </v:rect>
                <v:shape id="Shape 850" style="position:absolute;width:10119;height:7528;left:1264;top:80;" coordsize="1011936,752856" path="m0,0l1011936,0l1011936,752856l0,752856l0,0">
                  <v:stroke weight="0pt" endcap="flat" joinstyle="miter" miterlimit="10" on="false" color="#000000" opacity="0"/>
                  <v:fill on="true" color="#c0c0c0"/>
                </v:shape>
                <v:shape id="Picture 27" style="position:absolute;width:10180;height:7589;left:1234;top:49;" filled="f">
                  <v:imagedata r:id="rId5"/>
                </v:shape>
                <v:rect id="Rectangle 28" style="position:absolute;width:12650;height:1175;left:0;top:9749;" filled="f" stroked="f">
                  <v:textbox inset="0,0,0,0">
                    <w:txbxContent>
                      <w:p>
                        <w:pPr>
                          <w:spacing w:before="0" w:after="160" w:line="259" w:lineRule="auto"/>
                          <w:ind w:left="0" w:firstLine="0"/>
                          <w:jc w:val="left"/>
                        </w:pPr>
                        <w:r>
                          <w:rPr>
                            <w:rFonts w:cs="Calibri" w:hAnsi="Calibri" w:eastAsia="Calibri" w:ascii="Calibri"/>
                            <w:b w:val="1"/>
                            <w:sz w:val="14"/>
                          </w:rPr>
                          <w:t xml:space="preserve">DPTO DE PERSONAL/pco  </w:t>
                        </w:r>
                      </w:p>
                    </w:txbxContent>
                  </v:textbox>
                </v:rect>
              </v:group>
            </w:pict>
          </mc:Fallback>
        </mc:AlternateContent>
      </w:r>
    </w:p>
    <w:p w14:paraId="5D79620C" w14:textId="77777777" w:rsidR="009F7659" w:rsidRDefault="004A0C83">
      <w:pPr>
        <w:spacing w:after="0" w:line="259" w:lineRule="auto"/>
        <w:ind w:left="0" w:firstLine="0"/>
        <w:jc w:val="left"/>
      </w:pPr>
      <w:r>
        <w:rPr>
          <w:b/>
          <w:sz w:val="14"/>
        </w:rPr>
        <w:t>EXPEDIENTE:</w:t>
      </w:r>
      <w:r>
        <w:rPr>
          <w:rFonts w:ascii="Verdana" w:eastAsia="Verdana" w:hAnsi="Verdana" w:cs="Verdana"/>
          <w:sz w:val="14"/>
        </w:rPr>
        <w:t xml:space="preserve"> </w:t>
      </w:r>
      <w:r>
        <w:rPr>
          <w:b/>
          <w:sz w:val="14"/>
        </w:rPr>
        <w:t>7953/2019</w:t>
      </w:r>
      <w:r>
        <w:rPr>
          <w:rFonts w:ascii="Verdana" w:eastAsia="Verdana" w:hAnsi="Verdana" w:cs="Verdana"/>
        </w:rPr>
        <w:t xml:space="preserve"> </w:t>
      </w:r>
    </w:p>
    <w:p w14:paraId="14B33F61" w14:textId="77777777" w:rsidR="009F7659" w:rsidRDefault="004A0C83">
      <w:pPr>
        <w:spacing w:after="0" w:line="259" w:lineRule="auto"/>
        <w:ind w:left="0" w:firstLine="0"/>
        <w:jc w:val="left"/>
      </w:pPr>
      <w:r>
        <w:rPr>
          <w:rFonts w:ascii="Verdana" w:eastAsia="Verdana" w:hAnsi="Verdana" w:cs="Verdana"/>
        </w:rPr>
        <w:t xml:space="preserve"> </w:t>
      </w:r>
    </w:p>
    <w:p w14:paraId="3B93179F" w14:textId="77777777" w:rsidR="009F7659" w:rsidRDefault="004A0C83">
      <w:pPr>
        <w:spacing w:after="0" w:line="259" w:lineRule="auto"/>
        <w:ind w:left="0" w:firstLine="0"/>
        <w:jc w:val="left"/>
      </w:pPr>
      <w:r>
        <w:rPr>
          <w:rFonts w:ascii="Verdana" w:eastAsia="Verdana" w:hAnsi="Verdana" w:cs="Verdana"/>
        </w:rPr>
        <w:t xml:space="preserve"> </w:t>
      </w:r>
    </w:p>
    <w:p w14:paraId="14FE0F1F" w14:textId="77777777" w:rsidR="009F7659" w:rsidRDefault="004A0C83">
      <w:pPr>
        <w:spacing w:after="0" w:line="259" w:lineRule="auto"/>
        <w:ind w:left="0" w:firstLine="0"/>
        <w:jc w:val="left"/>
      </w:pPr>
      <w:r>
        <w:rPr>
          <w:rFonts w:ascii="Verdana" w:eastAsia="Verdana" w:hAnsi="Verdana" w:cs="Verdana"/>
        </w:rPr>
        <w:t xml:space="preserve"> </w:t>
      </w:r>
    </w:p>
    <w:p w14:paraId="7196E25D" w14:textId="77777777" w:rsidR="009F7659" w:rsidRDefault="004A0C83">
      <w:pPr>
        <w:spacing w:after="0" w:line="259" w:lineRule="auto"/>
        <w:ind w:right="9"/>
        <w:jc w:val="center"/>
      </w:pPr>
      <w:r>
        <w:rPr>
          <w:rFonts w:ascii="Verdana" w:eastAsia="Verdana" w:hAnsi="Verdana" w:cs="Verdana"/>
        </w:rPr>
        <w:t xml:space="preserve">RECURSOS HUMANOS </w:t>
      </w:r>
    </w:p>
    <w:p w14:paraId="4476FC47" w14:textId="77777777" w:rsidR="009F7659" w:rsidRDefault="004A0C83">
      <w:pPr>
        <w:spacing w:after="0" w:line="259" w:lineRule="auto"/>
        <w:ind w:left="0" w:firstLine="0"/>
        <w:jc w:val="left"/>
      </w:pPr>
      <w:r>
        <w:rPr>
          <w:rFonts w:ascii="Verdana" w:eastAsia="Verdana" w:hAnsi="Verdana" w:cs="Verdana"/>
        </w:rPr>
        <w:t xml:space="preserve"> </w:t>
      </w:r>
    </w:p>
    <w:p w14:paraId="23B8F840" w14:textId="77777777" w:rsidR="009F7659" w:rsidRDefault="004A0C83">
      <w:pPr>
        <w:pStyle w:val="Ttulo1"/>
        <w:ind w:right="8"/>
      </w:pPr>
      <w:r>
        <w:t xml:space="preserve">ANUNCIO </w:t>
      </w:r>
    </w:p>
    <w:p w14:paraId="0A187B88" w14:textId="77777777" w:rsidR="009F7659" w:rsidRDefault="004A0C83">
      <w:pPr>
        <w:spacing w:after="0" w:line="259" w:lineRule="auto"/>
        <w:ind w:left="0" w:firstLine="0"/>
        <w:jc w:val="left"/>
      </w:pPr>
      <w:r>
        <w:rPr>
          <w:rFonts w:ascii="Verdana" w:eastAsia="Verdana" w:hAnsi="Verdana" w:cs="Verdana"/>
        </w:rPr>
        <w:t xml:space="preserve"> </w:t>
      </w:r>
    </w:p>
    <w:p w14:paraId="6847C06F" w14:textId="77777777" w:rsidR="009F7659" w:rsidRDefault="004A0C83">
      <w:pPr>
        <w:spacing w:after="0" w:line="259" w:lineRule="auto"/>
        <w:ind w:left="0" w:firstLine="0"/>
        <w:jc w:val="left"/>
      </w:pPr>
      <w:r>
        <w:rPr>
          <w:rFonts w:ascii="Verdana" w:eastAsia="Verdana" w:hAnsi="Verdana" w:cs="Verdana"/>
        </w:rPr>
        <w:t xml:space="preserve"> </w:t>
      </w:r>
    </w:p>
    <w:p w14:paraId="23AE4CB9" w14:textId="77777777" w:rsidR="009F7659" w:rsidRDefault="004A0C83">
      <w:pPr>
        <w:ind w:left="-5"/>
      </w:pPr>
      <w:r>
        <w:t xml:space="preserve">Cese personal eventual. </w:t>
      </w:r>
    </w:p>
    <w:p w14:paraId="70C22C59" w14:textId="77777777" w:rsidR="009F7659" w:rsidRDefault="004A0C83">
      <w:pPr>
        <w:spacing w:after="0" w:line="259" w:lineRule="auto"/>
        <w:ind w:left="0" w:firstLine="0"/>
        <w:jc w:val="left"/>
      </w:pPr>
      <w:r>
        <w:t xml:space="preserve"> </w:t>
      </w:r>
    </w:p>
    <w:p w14:paraId="642C35AF" w14:textId="77777777" w:rsidR="009F7659" w:rsidRDefault="004A0C83">
      <w:pPr>
        <w:spacing w:after="0" w:line="259" w:lineRule="auto"/>
        <w:ind w:left="0" w:firstLine="0"/>
        <w:jc w:val="left"/>
      </w:pPr>
      <w:r>
        <w:rPr>
          <w:rFonts w:ascii="Verdana" w:eastAsia="Verdana" w:hAnsi="Verdana" w:cs="Verdana"/>
        </w:rPr>
        <w:t xml:space="preserve"> </w:t>
      </w:r>
    </w:p>
    <w:p w14:paraId="0F147563" w14:textId="77777777" w:rsidR="009F7659" w:rsidRDefault="004A0C83">
      <w:pPr>
        <w:ind w:left="-5"/>
      </w:pPr>
      <w:r>
        <w:t xml:space="preserve"> El artículo 104.2 de la Ley reguladora de las bases del régimen local y el artículo 12.3 del texto refundido de la Ley del Estatuto Básico del Empleado Público establece que el cese del personal eventual tiene lugar, en todo caso, cuando se produzca el de la autoridad a la que se presta la función de confianza o asesoramiento. </w:t>
      </w:r>
    </w:p>
    <w:p w14:paraId="1EE7FF47" w14:textId="77777777" w:rsidR="009F7659" w:rsidRDefault="004A0C83">
      <w:pPr>
        <w:spacing w:after="0" w:line="259" w:lineRule="auto"/>
        <w:ind w:left="0" w:firstLine="0"/>
        <w:jc w:val="left"/>
      </w:pPr>
      <w:r>
        <w:t xml:space="preserve"> </w:t>
      </w:r>
    </w:p>
    <w:p w14:paraId="453915FE" w14:textId="77777777" w:rsidR="009F7659" w:rsidRDefault="004A0C83">
      <w:pPr>
        <w:ind w:left="-5"/>
      </w:pPr>
      <w:r>
        <w:t xml:space="preserve"> Por ello ha de entenderse que el derecho a retribución y correlativamente el alta y cotización a la Seguridad Social se mantiene hasta el día 27.05.2023, en que se pone fin al nombramiento de D. José Antonio Neketan</w:t>
      </w:r>
      <w:r>
        <w:rPr>
          <w:rFonts w:ascii="Verdana" w:eastAsia="Verdana" w:hAnsi="Verdana" w:cs="Verdana"/>
        </w:rPr>
        <w:t xml:space="preserve"> </w:t>
      </w:r>
      <w:r>
        <w:t xml:space="preserve">Sanz, NIF ***3555**, como personal eventual, para el desempeño del puesto de Asesoramiento y asistencia a la Alcaldía y grupo de gobierno en materia de comunicación institucional, relación con medios de comunicación y apoyo a la preparación y coordinación de tareas del grupo de gobierno </w:t>
      </w:r>
    </w:p>
    <w:p w14:paraId="3A0D8AE3" w14:textId="77777777" w:rsidR="009F7659" w:rsidRDefault="004A0C83">
      <w:pPr>
        <w:spacing w:after="0" w:line="259" w:lineRule="auto"/>
        <w:ind w:left="0" w:firstLine="0"/>
        <w:jc w:val="left"/>
      </w:pPr>
      <w:r>
        <w:t xml:space="preserve"> </w:t>
      </w:r>
    </w:p>
    <w:p w14:paraId="34960999" w14:textId="77777777" w:rsidR="009F7659" w:rsidRDefault="004A0C83">
      <w:pPr>
        <w:spacing w:after="0" w:line="259" w:lineRule="auto"/>
        <w:ind w:left="0" w:firstLine="0"/>
        <w:jc w:val="left"/>
      </w:pPr>
      <w:r>
        <w:t xml:space="preserve"> </w:t>
      </w:r>
    </w:p>
    <w:p w14:paraId="7AFAF1F8" w14:textId="77777777" w:rsidR="009F7659" w:rsidRDefault="004A0C83">
      <w:pPr>
        <w:spacing w:after="0" w:line="259" w:lineRule="auto"/>
        <w:ind w:left="0" w:firstLine="0"/>
        <w:jc w:val="left"/>
      </w:pPr>
      <w:r>
        <w:t xml:space="preserve"> </w:t>
      </w:r>
    </w:p>
    <w:p w14:paraId="0821AA90" w14:textId="77777777" w:rsidR="009F7659" w:rsidRDefault="004A0C83">
      <w:pPr>
        <w:ind w:right="7"/>
        <w:jc w:val="center"/>
      </w:pPr>
      <w:r>
        <w:t xml:space="preserve">Villa de Ingenio, a fecha de firma </w:t>
      </w:r>
    </w:p>
    <w:p w14:paraId="0E990658" w14:textId="77777777" w:rsidR="009F7659" w:rsidRDefault="004A0C83">
      <w:pPr>
        <w:ind w:left="3195" w:right="3146"/>
        <w:jc w:val="center"/>
      </w:pPr>
      <w:r>
        <w:t xml:space="preserve">La Alcaldesa en funciones, Ana Hernández Rodríguez </w:t>
      </w:r>
    </w:p>
    <w:p w14:paraId="1F952202" w14:textId="77777777" w:rsidR="009F7659" w:rsidRDefault="004A0C83">
      <w:pPr>
        <w:spacing w:after="993"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60F095DE" wp14:editId="08B23E84">
                <wp:simplePos x="0" y="0"/>
                <wp:positionH relativeFrom="page">
                  <wp:posOffset>381000</wp:posOffset>
                </wp:positionH>
                <wp:positionV relativeFrom="page">
                  <wp:posOffset>1397000</wp:posOffset>
                </wp:positionV>
                <wp:extent cx="368300" cy="2929509"/>
                <wp:effectExtent l="0" t="0" r="0" b="0"/>
                <wp:wrapSquare wrapText="bothSides"/>
                <wp:docPr id="637" name="Group 637"/>
                <wp:cNvGraphicFramePr/>
                <a:graphic xmlns:a="http://schemas.openxmlformats.org/drawingml/2006/main">
                  <a:graphicData uri="http://schemas.microsoft.com/office/word/2010/wordprocessingGroup">
                    <wpg:wgp>
                      <wpg:cNvGrpSpPr/>
                      <wpg:grpSpPr>
                        <a:xfrm>
                          <a:off x="0" y="0"/>
                          <a:ext cx="368300" cy="2929509"/>
                          <a:chOff x="0" y="0"/>
                          <a:chExt cx="368300" cy="2929509"/>
                        </a:xfrm>
                      </wpg:grpSpPr>
                      <wps:wsp>
                        <wps:cNvPr id="67" name="Shape 67"/>
                        <wps:cNvSpPr/>
                        <wps:spPr>
                          <a:xfrm>
                            <a:off x="0" y="0"/>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7" style="width:29pt;height:230.67pt;position:absolute;mso-position-horizontal-relative:page;mso-position-horizontal:absolute;margin-left:30pt;mso-position-vertical-relative:page;margin-top:110pt;" coordsize="3683,29295">
                <v:shape id="Shape 67" style="position:absolute;width:3683;height:29295;left:0;top:0;" coordsize="368300,2929509" path="m0,2929509l368300,2929509l368300,0l0,0x">
                  <v:stroke weight="0.5pt" endcap="flat" joinstyle="miter" miterlimit="10" on="true" color="#808080"/>
                  <v:fill on="false" color="#000000" opacity="0"/>
                </v:shape>
                <w10:wrap type="square"/>
              </v:group>
            </w:pict>
          </mc:Fallback>
        </mc:AlternateContent>
      </w:r>
      <w:r>
        <w:rPr>
          <w:rFonts w:ascii="Verdana" w:eastAsia="Verdana" w:hAnsi="Verdana" w:cs="Verdana"/>
        </w:rPr>
        <w:t xml:space="preserve"> </w:t>
      </w:r>
    </w:p>
    <w:p w14:paraId="37465781" w14:textId="77777777" w:rsidR="009F7659" w:rsidRDefault="004A0C83">
      <w:pPr>
        <w:spacing w:after="0" w:line="259" w:lineRule="auto"/>
        <w:ind w:left="-2" w:right="-920" w:firstLine="0"/>
        <w:jc w:val="left"/>
      </w:pPr>
      <w:r>
        <w:rPr>
          <w:noProof/>
          <w:sz w:val="22"/>
        </w:rPr>
        <w:lastRenderedPageBreak/>
        <mc:AlternateContent>
          <mc:Choice Requires="wpg">
            <w:drawing>
              <wp:inline distT="0" distB="0" distL="0" distR="0" wp14:anchorId="391511C4" wp14:editId="78574E70">
                <wp:extent cx="6133612" cy="3693998"/>
                <wp:effectExtent l="0" t="0" r="0" b="0"/>
                <wp:docPr id="635" name="Group 635"/>
                <wp:cNvGraphicFramePr/>
                <a:graphic xmlns:a="http://schemas.openxmlformats.org/drawingml/2006/main">
                  <a:graphicData uri="http://schemas.microsoft.com/office/word/2010/wordprocessingGroup">
                    <wpg:wgp>
                      <wpg:cNvGrpSpPr/>
                      <wpg:grpSpPr>
                        <a:xfrm>
                          <a:off x="0" y="0"/>
                          <a:ext cx="6133612" cy="3693998"/>
                          <a:chOff x="0" y="0"/>
                          <a:chExt cx="6133612" cy="3693998"/>
                        </a:xfrm>
                      </wpg:grpSpPr>
                      <wps:wsp>
                        <wps:cNvPr id="851" name="Shape 851"/>
                        <wps:cNvSpPr/>
                        <wps:spPr>
                          <a:xfrm>
                            <a:off x="0" y="3494346"/>
                            <a:ext cx="5544312" cy="18288"/>
                          </a:xfrm>
                          <a:custGeom>
                            <a:avLst/>
                            <a:gdLst/>
                            <a:ahLst/>
                            <a:cxnLst/>
                            <a:rect l="0" t="0" r="0" b="0"/>
                            <a:pathLst>
                              <a:path w="5544312" h="18288">
                                <a:moveTo>
                                  <a:pt x="0" y="0"/>
                                </a:moveTo>
                                <a:lnTo>
                                  <a:pt x="5544312" y="0"/>
                                </a:lnTo>
                                <a:lnTo>
                                  <a:pt x="5544312" y="18288"/>
                                </a:lnTo>
                                <a:lnTo>
                                  <a:pt x="0" y="18288"/>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 name="Shape 852"/>
                        <wps:cNvSpPr/>
                        <wps:spPr>
                          <a:xfrm>
                            <a:off x="1524" y="3495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 name="Shape 853"/>
                        <wps:cNvSpPr/>
                        <wps:spPr>
                          <a:xfrm>
                            <a:off x="4572" y="3495870"/>
                            <a:ext cx="5538216" cy="9144"/>
                          </a:xfrm>
                          <a:custGeom>
                            <a:avLst/>
                            <a:gdLst/>
                            <a:ahLst/>
                            <a:cxnLst/>
                            <a:rect l="0" t="0" r="0" b="0"/>
                            <a:pathLst>
                              <a:path w="5538216" h="9144">
                                <a:moveTo>
                                  <a:pt x="0" y="0"/>
                                </a:moveTo>
                                <a:lnTo>
                                  <a:pt x="5538216" y="0"/>
                                </a:lnTo>
                                <a:lnTo>
                                  <a:pt x="553821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4" name="Shape 854"/>
                        <wps:cNvSpPr/>
                        <wps:spPr>
                          <a:xfrm>
                            <a:off x="5542788" y="3495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5" name="Shape 855"/>
                        <wps:cNvSpPr/>
                        <wps:spPr>
                          <a:xfrm>
                            <a:off x="1524" y="349891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6" name="Shape 856"/>
                        <wps:cNvSpPr/>
                        <wps:spPr>
                          <a:xfrm>
                            <a:off x="5542788" y="349891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7" name="Shape 857"/>
                        <wps:cNvSpPr/>
                        <wps:spPr>
                          <a:xfrm>
                            <a:off x="1524" y="3511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8" name="Shape 858"/>
                        <wps:cNvSpPr/>
                        <wps:spPr>
                          <a:xfrm>
                            <a:off x="4572" y="3511110"/>
                            <a:ext cx="5538216" cy="9144"/>
                          </a:xfrm>
                          <a:custGeom>
                            <a:avLst/>
                            <a:gdLst/>
                            <a:ahLst/>
                            <a:cxnLst/>
                            <a:rect l="0" t="0" r="0" b="0"/>
                            <a:pathLst>
                              <a:path w="5538216" h="9144">
                                <a:moveTo>
                                  <a:pt x="0" y="0"/>
                                </a:moveTo>
                                <a:lnTo>
                                  <a:pt x="5538216" y="0"/>
                                </a:lnTo>
                                <a:lnTo>
                                  <a:pt x="553821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9" name="Shape 859"/>
                        <wps:cNvSpPr/>
                        <wps:spPr>
                          <a:xfrm>
                            <a:off x="5542788" y="35111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0" name="Rectangle 20"/>
                        <wps:cNvSpPr/>
                        <wps:spPr>
                          <a:xfrm>
                            <a:off x="5545841" y="3451293"/>
                            <a:ext cx="37998" cy="168235"/>
                          </a:xfrm>
                          <a:prstGeom prst="rect">
                            <a:avLst/>
                          </a:prstGeom>
                          <a:ln>
                            <a:noFill/>
                          </a:ln>
                        </wps:spPr>
                        <wps:txbx>
                          <w:txbxContent>
                            <w:p w14:paraId="4CCD922F" w14:textId="77777777" w:rsidR="009F7659" w:rsidRDefault="004A0C83">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525" y="3548662"/>
                            <a:ext cx="2395620" cy="165046"/>
                          </a:xfrm>
                          <a:prstGeom prst="rect">
                            <a:avLst/>
                          </a:prstGeom>
                          <a:ln>
                            <a:noFill/>
                          </a:ln>
                        </wps:spPr>
                        <wps:txbx>
                          <w:txbxContent>
                            <w:p w14:paraId="64F64E44" w14:textId="77777777" w:rsidR="009F7659" w:rsidRDefault="004A0C83">
                              <w:pPr>
                                <w:spacing w:after="160" w:line="259" w:lineRule="auto"/>
                                <w:ind w:left="0" w:firstLine="0"/>
                                <w:jc w:val="left"/>
                              </w:pPr>
                              <w:r>
                                <w:rPr>
                                  <w:rFonts w:ascii="Verdana" w:eastAsia="Verdana" w:hAnsi="Verdana" w:cs="Verdana"/>
                                  <w:b/>
                                  <w:sz w:val="16"/>
                                </w:rPr>
                                <w:t xml:space="preserve">AREA DE RECURSOS HUMANOS </w:t>
                              </w:r>
                            </w:p>
                          </w:txbxContent>
                        </wps:txbx>
                        <wps:bodyPr horzOverflow="overflow" vert="horz" lIns="0" tIns="0" rIns="0" bIns="0" rtlCol="0">
                          <a:noAutofit/>
                        </wps:bodyPr>
                      </wps:wsp>
                      <wps:wsp>
                        <wps:cNvPr id="22" name="Rectangle 22"/>
                        <wps:cNvSpPr/>
                        <wps:spPr>
                          <a:xfrm>
                            <a:off x="3176025" y="3548662"/>
                            <a:ext cx="47775" cy="165046"/>
                          </a:xfrm>
                          <a:prstGeom prst="rect">
                            <a:avLst/>
                          </a:prstGeom>
                          <a:ln>
                            <a:noFill/>
                          </a:ln>
                        </wps:spPr>
                        <wps:txbx>
                          <w:txbxContent>
                            <w:p w14:paraId="303CE068" w14:textId="77777777" w:rsidR="009F7659" w:rsidRDefault="004A0C83">
                              <w:pPr>
                                <w:spacing w:after="160" w:line="259" w:lineRule="auto"/>
                                <w:ind w:left="0" w:firstLine="0"/>
                                <w:jc w:val="left"/>
                              </w:pPr>
                              <w:r>
                                <w:rPr>
                                  <w:rFonts w:ascii="Verdana" w:eastAsia="Verdana" w:hAnsi="Verdana" w:cs="Verdana"/>
                                  <w:sz w:val="16"/>
                                </w:rPr>
                                <w:t xml:space="preserve"> </w:t>
                              </w:r>
                            </w:p>
                          </w:txbxContent>
                        </wps:txbx>
                        <wps:bodyPr horzOverflow="overflow" vert="horz" lIns="0" tIns="0" rIns="0" bIns="0" rtlCol="0">
                          <a:noAutofit/>
                        </wps:bodyPr>
                      </wps:wsp>
                      <pic:pic xmlns:pic="http://schemas.openxmlformats.org/drawingml/2006/picture">
                        <pic:nvPicPr>
                          <pic:cNvPr id="63" name="Picture 63"/>
                          <pic:cNvPicPr/>
                        </pic:nvPicPr>
                        <pic:blipFill>
                          <a:blip r:embed="rId6"/>
                          <a:stretch>
                            <a:fillRect/>
                          </a:stretch>
                        </pic:blipFill>
                        <pic:spPr>
                          <a:xfrm rot="-5399999">
                            <a:off x="5685664" y="3249498"/>
                            <a:ext cx="444500" cy="444500"/>
                          </a:xfrm>
                          <a:prstGeom prst="rect">
                            <a:avLst/>
                          </a:prstGeom>
                        </pic:spPr>
                      </pic:pic>
                      <wps:wsp>
                        <wps:cNvPr id="64" name="Rectangle 64"/>
                        <wps:cNvSpPr/>
                        <wps:spPr>
                          <a:xfrm rot="-5399999">
                            <a:off x="4737859" y="1914552"/>
                            <a:ext cx="2429669" cy="113224"/>
                          </a:xfrm>
                          <a:prstGeom prst="rect">
                            <a:avLst/>
                          </a:prstGeom>
                          <a:ln>
                            <a:noFill/>
                          </a:ln>
                        </wps:spPr>
                        <wps:txbx>
                          <w:txbxContent>
                            <w:p w14:paraId="1BF13186" w14:textId="77777777" w:rsidR="009F7659" w:rsidRDefault="004A0C83">
                              <w:pPr>
                                <w:spacing w:after="160" w:line="259" w:lineRule="auto"/>
                                <w:ind w:left="0" w:firstLine="0"/>
                                <w:jc w:val="left"/>
                              </w:pPr>
                              <w:r>
                                <w:rPr>
                                  <w:rFonts w:ascii="Arial" w:eastAsia="Arial" w:hAnsi="Arial" w:cs="Arial"/>
                                  <w:sz w:val="12"/>
                                </w:rPr>
                                <w:t xml:space="preserve">Cód. Validación: 6DRQE7T95J2RHKG2W3AJH9YXC </w:t>
                              </w:r>
                            </w:p>
                          </w:txbxContent>
                        </wps:txbx>
                        <wps:bodyPr horzOverflow="overflow" vert="horz" lIns="0" tIns="0" rIns="0" bIns="0" rtlCol="0">
                          <a:noAutofit/>
                        </wps:bodyPr>
                      </wps:wsp>
                      <wps:wsp>
                        <wps:cNvPr id="65" name="Rectangle 65"/>
                        <wps:cNvSpPr/>
                        <wps:spPr>
                          <a:xfrm rot="-5399999">
                            <a:off x="4990299" y="2090792"/>
                            <a:ext cx="2077188" cy="113224"/>
                          </a:xfrm>
                          <a:prstGeom prst="rect">
                            <a:avLst/>
                          </a:prstGeom>
                          <a:ln>
                            <a:noFill/>
                          </a:ln>
                        </wps:spPr>
                        <wps:txbx>
                          <w:txbxContent>
                            <w:p w14:paraId="68FABA5E" w14:textId="77777777" w:rsidR="009F7659" w:rsidRDefault="004A0C83">
                              <w:pPr>
                                <w:spacing w:after="160" w:line="259" w:lineRule="auto"/>
                                <w:ind w:left="0" w:firstLine="0"/>
                                <w:jc w:val="left"/>
                              </w:pPr>
                              <w:r>
                                <w:rPr>
                                  <w:rFonts w:ascii="Arial" w:eastAsia="Arial" w:hAnsi="Arial" w:cs="Arial"/>
                                  <w:sz w:val="12"/>
                                </w:rPr>
                                <w:t xml:space="preserve">Verificación: https://ingenio.sedelectronica.es/ </w:t>
                              </w:r>
                            </w:p>
                          </w:txbxContent>
                        </wps:txbx>
                        <wps:bodyPr horzOverflow="overflow" vert="horz" lIns="0" tIns="0" rIns="0" bIns="0" rtlCol="0">
                          <a:noAutofit/>
                        </wps:bodyPr>
                      </wps:wsp>
                      <wps:wsp>
                        <wps:cNvPr id="66" name="Rectangle 66"/>
                        <wps:cNvSpPr/>
                        <wps:spPr>
                          <a:xfrm rot="-5399999">
                            <a:off x="3986404" y="1010697"/>
                            <a:ext cx="4237377" cy="113224"/>
                          </a:xfrm>
                          <a:prstGeom prst="rect">
                            <a:avLst/>
                          </a:prstGeom>
                          <a:ln>
                            <a:noFill/>
                          </a:ln>
                        </wps:spPr>
                        <wps:txbx>
                          <w:txbxContent>
                            <w:p w14:paraId="442D3B5B" w14:textId="77777777" w:rsidR="009F7659" w:rsidRDefault="004A0C83">
                              <w:pPr>
                                <w:spacing w:after="160" w:line="259" w:lineRule="auto"/>
                                <w:ind w:left="0" w:firstLine="0"/>
                                <w:jc w:val="left"/>
                              </w:pPr>
                              <w:r>
                                <w:rPr>
                                  <w:rFonts w:ascii="Arial" w:eastAsia="Arial" w:hAnsi="Arial" w:cs="Arial"/>
                                  <w:sz w:val="12"/>
                                </w:rPr>
                                <w:t xml:space="preserve">Documento firmado electrónicamente desde la plataforma esPublico Gestiona | Página 1 de 1 </w:t>
                              </w:r>
                            </w:p>
                          </w:txbxContent>
                        </wps:txbx>
                        <wps:bodyPr horzOverflow="overflow" vert="horz" lIns="0" tIns="0" rIns="0" bIns="0" rtlCol="0">
                          <a:noAutofit/>
                        </wps:bodyPr>
                      </wps:wsp>
                    </wpg:wgp>
                  </a:graphicData>
                </a:graphic>
              </wp:inline>
            </w:drawing>
          </mc:Choice>
          <mc:Fallback xmlns:a="http://schemas.openxmlformats.org/drawingml/2006/main">
            <w:pict>
              <v:group id="Group 635" style="width:482.962pt;height:290.866pt;mso-position-horizontal-relative:char;mso-position-vertical-relative:line" coordsize="61336,36939">
                <v:shape id="Shape 860" style="position:absolute;width:55443;height:182;left:0;top:34943;" coordsize="5544312,18288" path="m0,0l5544312,0l5544312,18288l0,18288l0,0">
                  <v:stroke weight="0pt" endcap="flat" joinstyle="miter" miterlimit="10" on="false" color="#000000" opacity="0"/>
                  <v:fill on="true" color="#aca899"/>
                </v:shape>
                <v:shape id="Shape 861" style="position:absolute;width:91;height:91;left:15;top:34958;" coordsize="9144,9144" path="m0,0l9144,0l9144,9144l0,9144l0,0">
                  <v:stroke weight="0pt" endcap="flat" joinstyle="miter" miterlimit="10" on="false" color="#000000" opacity="0"/>
                  <v:fill on="true" color="#a0a0a0"/>
                </v:shape>
                <v:shape id="Shape 862" style="position:absolute;width:55382;height:91;left:45;top:34958;" coordsize="5538216,9144" path="m0,0l5538216,0l5538216,9144l0,9144l0,0">
                  <v:stroke weight="0pt" endcap="flat" joinstyle="miter" miterlimit="10" on="false" color="#000000" opacity="0"/>
                  <v:fill on="true" color="#a0a0a0"/>
                </v:shape>
                <v:shape id="Shape 863" style="position:absolute;width:91;height:91;left:55427;top:34958;" coordsize="9144,9144" path="m0,0l9144,0l9144,9144l0,9144l0,0">
                  <v:stroke weight="0pt" endcap="flat" joinstyle="miter" miterlimit="10" on="false" color="#000000" opacity="0"/>
                  <v:fill on="true" color="#a0a0a0"/>
                </v:shape>
                <v:shape id="Shape 864" style="position:absolute;width:91;height:121;left:15;top:34989;" coordsize="9144,12192" path="m0,0l9144,0l9144,12192l0,12192l0,0">
                  <v:stroke weight="0pt" endcap="flat" joinstyle="miter" miterlimit="10" on="false" color="#000000" opacity="0"/>
                  <v:fill on="true" color="#a0a0a0"/>
                </v:shape>
                <v:shape id="Shape 865" style="position:absolute;width:91;height:121;left:55427;top:34989;" coordsize="9144,12192" path="m0,0l9144,0l9144,12192l0,12192l0,0">
                  <v:stroke weight="0pt" endcap="flat" joinstyle="miter" miterlimit="10" on="false" color="#000000" opacity="0"/>
                  <v:fill on="true" color="#e3e3e3"/>
                </v:shape>
                <v:shape id="Shape 866" style="position:absolute;width:91;height:91;left:15;top:35111;" coordsize="9144,9144" path="m0,0l9144,0l9144,9144l0,9144l0,0">
                  <v:stroke weight="0pt" endcap="flat" joinstyle="miter" miterlimit="10" on="false" color="#000000" opacity="0"/>
                  <v:fill on="true" color="#e3e3e3"/>
                </v:shape>
                <v:shape id="Shape 867" style="position:absolute;width:55382;height:91;left:45;top:35111;" coordsize="5538216,9144" path="m0,0l5538216,0l5538216,9144l0,9144l0,0">
                  <v:stroke weight="0pt" endcap="flat" joinstyle="miter" miterlimit="10" on="false" color="#000000" opacity="0"/>
                  <v:fill on="true" color="#e3e3e3"/>
                </v:shape>
                <v:shape id="Shape 868" style="position:absolute;width:91;height:91;left:55427;top:35111;" coordsize="9144,9144" path="m0,0l9144,0l9144,9144l0,9144l0,0">
                  <v:stroke weight="0pt" endcap="flat" joinstyle="miter" miterlimit="10" on="false" color="#000000" opacity="0"/>
                  <v:fill on="true" color="#e3e3e3"/>
                </v:shape>
                <v:rect id="Rectangle 20" style="position:absolute;width:379;height:1682;left:55458;top:34512;" filled="f" stroked="f">
                  <v:textbox inset="0,0,0,0">
                    <w:txbxContent>
                      <w:p>
                        <w:pPr>
                          <w:spacing w:before="0" w:after="160" w:line="259" w:lineRule="auto"/>
                          <w:ind w:left="0" w:firstLine="0"/>
                          <w:jc w:val="left"/>
                        </w:pPr>
                        <w:r>
                          <w:rPr/>
                          <w:t xml:space="preserve"> </w:t>
                        </w:r>
                      </w:p>
                    </w:txbxContent>
                  </v:textbox>
                </v:rect>
                <v:rect id="Rectangle 21" style="position:absolute;width:23956;height:1650;left:15;top:35486;" filled="f" stroked="f">
                  <v:textbox inset="0,0,0,0">
                    <w:txbxContent>
                      <w:p>
                        <w:pPr>
                          <w:spacing w:before="0" w:after="160" w:line="259" w:lineRule="auto"/>
                          <w:ind w:left="0" w:firstLine="0"/>
                          <w:jc w:val="left"/>
                        </w:pPr>
                        <w:r>
                          <w:rPr>
                            <w:rFonts w:cs="Verdana" w:hAnsi="Verdana" w:eastAsia="Verdana" w:ascii="Verdana"/>
                            <w:b w:val="1"/>
                            <w:sz w:val="16"/>
                          </w:rPr>
                          <w:t xml:space="preserve">AREA DE RECURSOS HUMANOS </w:t>
                        </w:r>
                      </w:p>
                    </w:txbxContent>
                  </v:textbox>
                </v:rect>
                <v:rect id="Rectangle 22" style="position:absolute;width:477;height:1650;left:31760;top:35486;" filled="f" stroked="f">
                  <v:textbox inset="0,0,0,0">
                    <w:txbxContent>
                      <w:p>
                        <w:pPr>
                          <w:spacing w:before="0" w:after="160" w:line="259" w:lineRule="auto"/>
                          <w:ind w:left="0" w:firstLine="0"/>
                          <w:jc w:val="left"/>
                        </w:pPr>
                        <w:r>
                          <w:rPr>
                            <w:rFonts w:cs="Verdana" w:hAnsi="Verdana" w:eastAsia="Verdana" w:ascii="Verdana"/>
                            <w:sz w:val="16"/>
                          </w:rPr>
                          <w:t xml:space="preserve"> </w:t>
                        </w:r>
                      </w:p>
                    </w:txbxContent>
                  </v:textbox>
                </v:rect>
                <v:shape id="Picture 63" style="position:absolute;width:4445;height:4445;left:56856;top:32494;rotation:-89;" filled="f">
                  <v:imagedata r:id="rId7"/>
                </v:shape>
                <v:rect id="Rectangle 64" style="position:absolute;width:24296;height:1132;left:47378;top:19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6DRQE7T95J2RHKG2W3AJH9YXC </w:t>
                        </w:r>
                      </w:p>
                    </w:txbxContent>
                  </v:textbox>
                </v:rect>
                <v:rect id="Rectangle 65" style="position:absolute;width:20771;height:1132;left:49902;top:209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https://ingenio.sedelectronica.es/ </w:t>
                        </w:r>
                      </w:p>
                    </w:txbxContent>
                  </v:textbox>
                </v:rect>
                <v:rect id="Rectangle 66" style="position:absolute;width:42373;height:1132;left:39864;top:10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 </w:t>
                        </w:r>
                      </w:p>
                    </w:txbxContent>
                  </v:textbox>
                </v:rect>
              </v:group>
            </w:pict>
          </mc:Fallback>
        </mc:AlternateContent>
      </w:r>
    </w:p>
    <w:p w14:paraId="2097D338" w14:textId="77777777" w:rsidR="009F7659" w:rsidRDefault="004A0C83">
      <w:pPr>
        <w:spacing w:after="0" w:line="238" w:lineRule="auto"/>
        <w:ind w:left="0" w:firstLine="0"/>
        <w:jc w:val="left"/>
      </w:pPr>
      <w:r>
        <w:rPr>
          <w:rFonts w:ascii="Verdana" w:eastAsia="Verdana" w:hAnsi="Verdana" w:cs="Verdana"/>
          <w:sz w:val="16"/>
        </w:rPr>
        <w:t xml:space="preserve">Plaza de Candelaria, 1  -  35250   Villa de Ingenio (Las Palmas)    Tlfno: 928780076  Fax 928781247 www.ingenio.es </w:t>
      </w:r>
    </w:p>
    <w:sectPr w:rsidR="009F7659">
      <w:pgSz w:w="11900" w:h="16840"/>
      <w:pgMar w:top="760" w:right="1461" w:bottom="58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59"/>
    <w:rsid w:val="004A0C83"/>
    <w:rsid w:val="009F7659"/>
    <w:rsid w:val="00F761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2916"/>
  <w15:docId w15:val="{8DBA08A5-F61E-4BAA-AED7-FC9D6EF7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Calibri" w:eastAsia="Calibri" w:hAnsi="Calibri" w:cs="Calibri"/>
      <w:color w:val="000000"/>
      <w:sz w:val="20"/>
    </w:rPr>
  </w:style>
  <w:style w:type="paragraph" w:styleId="Ttulo1">
    <w:name w:val="heading 1"/>
    <w:next w:val="Normal"/>
    <w:link w:val="Ttulo1Car"/>
    <w:uiPriority w:val="9"/>
    <w:qFormat/>
    <w:pPr>
      <w:keepNext/>
      <w:keepLines/>
      <w:spacing w:after="0"/>
      <w:ind w:left="10" w:right="9" w:hanging="10"/>
      <w:jc w:val="center"/>
      <w:outlineLvl w:val="0"/>
    </w:pPr>
    <w:rPr>
      <w:rFonts w:ascii="Verdana" w:eastAsia="Verdana" w:hAnsi="Verdana" w:cs="Verdana"/>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971</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ANUNCIO FIN NOMBRAMIENTO PERS EVENTUAL</dc:title>
  <dc:subject/>
  <dc:creator>Pacohs</dc:creator>
  <cp:keywords/>
  <cp:lastModifiedBy>Roberto Luis Riera Briceño</cp:lastModifiedBy>
  <cp:revision>2</cp:revision>
  <dcterms:created xsi:type="dcterms:W3CDTF">2024-11-08T14:53:00Z</dcterms:created>
  <dcterms:modified xsi:type="dcterms:W3CDTF">2024-11-08T14:53:00Z</dcterms:modified>
</cp:coreProperties>
</file>