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3C47B" w14:textId="77777777" w:rsidR="00AF466F" w:rsidRDefault="006E1819">
      <w:pPr>
        <w:spacing w:after="0" w:line="259" w:lineRule="auto"/>
        <w:ind w:left="0" w:right="489" w:firstLine="0"/>
        <w:jc w:val="right"/>
      </w:pPr>
      <w:r>
        <w:rPr>
          <w:rFonts w:ascii="Calibri" w:eastAsia="Calibri" w:hAnsi="Calibri" w:cs="Calibri"/>
          <w:i w:val="0"/>
          <w:noProof/>
        </w:rPr>
        <mc:AlternateContent>
          <mc:Choice Requires="wpg">
            <w:drawing>
              <wp:anchor distT="0" distB="0" distL="114300" distR="114300" simplePos="0" relativeHeight="251658240" behindDoc="1" locked="0" layoutInCell="1" allowOverlap="1" wp14:anchorId="22DD0CD5" wp14:editId="154204AC">
                <wp:simplePos x="0" y="0"/>
                <wp:positionH relativeFrom="column">
                  <wp:posOffset>2714797</wp:posOffset>
                </wp:positionH>
                <wp:positionV relativeFrom="paragraph">
                  <wp:posOffset>-45698</wp:posOffset>
                </wp:positionV>
                <wp:extent cx="2832461" cy="848370"/>
                <wp:effectExtent l="0" t="0" r="0" b="0"/>
                <wp:wrapNone/>
                <wp:docPr id="20413" name="Group 20413"/>
                <wp:cNvGraphicFramePr/>
                <a:graphic xmlns:a="http://schemas.openxmlformats.org/drawingml/2006/main">
                  <a:graphicData uri="http://schemas.microsoft.com/office/word/2010/wordprocessingGroup">
                    <wpg:wgp>
                      <wpg:cNvGrpSpPr/>
                      <wpg:grpSpPr>
                        <a:xfrm>
                          <a:off x="0" y="0"/>
                          <a:ext cx="2832461" cy="848370"/>
                          <a:chOff x="0" y="0"/>
                          <a:chExt cx="2832461" cy="848370"/>
                        </a:xfrm>
                      </wpg:grpSpPr>
                      <wps:wsp>
                        <wps:cNvPr id="11" name="Shape 11"/>
                        <wps:cNvSpPr/>
                        <wps:spPr>
                          <a:xfrm>
                            <a:off x="0" y="0"/>
                            <a:ext cx="1416230" cy="848370"/>
                          </a:xfrm>
                          <a:custGeom>
                            <a:avLst/>
                            <a:gdLst/>
                            <a:ahLst/>
                            <a:cxnLst/>
                            <a:rect l="0" t="0" r="0" b="0"/>
                            <a:pathLst>
                              <a:path w="1416230" h="848370">
                                <a:moveTo>
                                  <a:pt x="2737" y="0"/>
                                </a:moveTo>
                                <a:lnTo>
                                  <a:pt x="1416230" y="0"/>
                                </a:lnTo>
                                <a:lnTo>
                                  <a:pt x="1416230" y="6841"/>
                                </a:lnTo>
                                <a:lnTo>
                                  <a:pt x="6842" y="6841"/>
                                </a:lnTo>
                                <a:lnTo>
                                  <a:pt x="6842" y="841528"/>
                                </a:lnTo>
                                <a:lnTo>
                                  <a:pt x="1416230" y="841528"/>
                                </a:lnTo>
                                <a:lnTo>
                                  <a:pt x="1416230" y="848370"/>
                                </a:lnTo>
                                <a:lnTo>
                                  <a:pt x="2737" y="848370"/>
                                </a:lnTo>
                                <a:cubicBezTo>
                                  <a:pt x="1369" y="848370"/>
                                  <a:pt x="0" y="847002"/>
                                  <a:pt x="0" y="844265"/>
                                </a:cubicBezTo>
                                <a:lnTo>
                                  <a:pt x="0" y="2736"/>
                                </a:lnTo>
                                <a:cubicBezTo>
                                  <a:pt x="0" y="1368"/>
                                  <a:pt x="1369" y="0"/>
                                  <a:pt x="27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416230" y="0"/>
                            <a:ext cx="1416231" cy="848370"/>
                          </a:xfrm>
                          <a:custGeom>
                            <a:avLst/>
                            <a:gdLst/>
                            <a:ahLst/>
                            <a:cxnLst/>
                            <a:rect l="0" t="0" r="0" b="0"/>
                            <a:pathLst>
                              <a:path w="1416231" h="848370">
                                <a:moveTo>
                                  <a:pt x="0" y="0"/>
                                </a:moveTo>
                                <a:lnTo>
                                  <a:pt x="1412126" y="0"/>
                                </a:lnTo>
                                <a:cubicBezTo>
                                  <a:pt x="1414863" y="0"/>
                                  <a:pt x="1416231" y="1368"/>
                                  <a:pt x="1416231" y="2736"/>
                                </a:cubicBezTo>
                                <a:lnTo>
                                  <a:pt x="1416231" y="844265"/>
                                </a:lnTo>
                                <a:cubicBezTo>
                                  <a:pt x="1416231" y="847002"/>
                                  <a:pt x="1414863" y="848370"/>
                                  <a:pt x="1412126" y="848370"/>
                                </a:cubicBezTo>
                                <a:lnTo>
                                  <a:pt x="0" y="848370"/>
                                </a:lnTo>
                                <a:lnTo>
                                  <a:pt x="0" y="841528"/>
                                </a:lnTo>
                                <a:lnTo>
                                  <a:pt x="1409388" y="841528"/>
                                </a:lnTo>
                                <a:lnTo>
                                  <a:pt x="1409388" y="6841"/>
                                </a:lnTo>
                                <a:lnTo>
                                  <a:pt x="0" y="68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413" style="width:223.028pt;height:66.8008pt;position:absolute;z-index:-2147483644;mso-position-horizontal-relative:text;mso-position-horizontal:absolute;margin-left:213.764pt;mso-position-vertical-relative:text;margin-top:-3.59833pt;" coordsize="28324,8483">
                <v:shape id="Shape 11" style="position:absolute;width:14162;height:8483;left:0;top:0;" coordsize="1416230,848370" path="m2737,0l1416230,0l1416230,6841l6842,6841l6842,841528l1416230,841528l1416230,848370l2737,848370c1369,848370,0,847002,0,844265l0,2736c0,1368,1369,0,2737,0x">
                  <v:stroke weight="0pt" endcap="flat" joinstyle="miter" miterlimit="10" on="false" color="#000000" opacity="0"/>
                  <v:fill on="true" color="#000000"/>
                </v:shape>
                <v:shape id="Shape 12" style="position:absolute;width:14162;height:8483;left:14162;top:0;" coordsize="1416231,848370" path="m0,0l1412126,0c1414863,0,1416231,1368,1416231,2736l1416231,844265c1416231,847002,1414863,848370,1412126,848370l0,848370l0,841528l1409388,841528l1409388,6841l0,6841l0,0x">
                  <v:stroke weight="0pt" endcap="flat" joinstyle="miter" miterlimit="10" on="false" color="#000000" opacity="0"/>
                  <v:fill on="true" color="#000000"/>
                </v:shape>
              </v:group>
            </w:pict>
          </mc:Fallback>
        </mc:AlternateContent>
      </w:r>
      <w:r>
        <w:rPr>
          <w:noProof/>
        </w:rPr>
        <w:drawing>
          <wp:anchor distT="0" distB="0" distL="114300" distR="114300" simplePos="0" relativeHeight="251659264" behindDoc="0" locked="0" layoutInCell="1" allowOverlap="0" wp14:anchorId="20BA044A" wp14:editId="1B436181">
            <wp:simplePos x="0" y="0"/>
            <wp:positionH relativeFrom="column">
              <wp:posOffset>-4096</wp:posOffset>
            </wp:positionH>
            <wp:positionV relativeFrom="paragraph">
              <wp:posOffset>-51172</wp:posOffset>
            </wp:positionV>
            <wp:extent cx="935943" cy="878473"/>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935943" cy="878473"/>
                    </a:xfrm>
                    <a:prstGeom prst="rect">
                      <a:avLst/>
                    </a:prstGeom>
                  </pic:spPr>
                </pic:pic>
              </a:graphicData>
            </a:graphic>
          </wp:anchor>
        </w:drawing>
      </w:r>
      <w:r>
        <w:rPr>
          <w:b/>
          <w:i w:val="0"/>
        </w:rPr>
        <w:t xml:space="preserve">CONSEJERIA DE GOBIERNO  </w:t>
      </w:r>
    </w:p>
    <w:p w14:paraId="77459C5D" w14:textId="77777777" w:rsidR="00AF466F" w:rsidRDefault="006E1819">
      <w:pPr>
        <w:pStyle w:val="Ttulo1"/>
        <w:ind w:right="0"/>
      </w:pPr>
      <w:r>
        <w:t xml:space="preserve">                       PRESIDENCIA </w:t>
      </w:r>
    </w:p>
    <w:p w14:paraId="448C9B63" w14:textId="77777777" w:rsidR="00AF466F" w:rsidRDefault="006E1819">
      <w:pPr>
        <w:spacing w:after="0" w:line="259" w:lineRule="auto"/>
        <w:ind w:left="4557" w:right="0" w:firstLine="0"/>
        <w:jc w:val="center"/>
      </w:pPr>
      <w:r>
        <w:rPr>
          <w:b/>
          <w:i w:val="0"/>
          <w:sz w:val="14"/>
        </w:rPr>
        <w:t xml:space="preserve"> </w:t>
      </w:r>
    </w:p>
    <w:p w14:paraId="61320BB1" w14:textId="77777777" w:rsidR="00AF466F" w:rsidRDefault="006E1819">
      <w:pPr>
        <w:spacing w:after="0" w:line="259" w:lineRule="auto"/>
        <w:ind w:left="0" w:right="0" w:firstLine="0"/>
        <w:jc w:val="right"/>
      </w:pPr>
      <w:r>
        <w:rPr>
          <w:b/>
          <w:i w:val="0"/>
          <w:sz w:val="14"/>
        </w:rPr>
        <w:t xml:space="preserve">SECRETARÍA GENERAL DEL PLENO Y SUS COMISIONES </w:t>
      </w:r>
    </w:p>
    <w:p w14:paraId="57F76043" w14:textId="77777777" w:rsidR="00AF466F" w:rsidRDefault="006E1819">
      <w:pPr>
        <w:spacing w:after="101" w:line="252" w:lineRule="auto"/>
        <w:ind w:left="6312" w:right="1761" w:firstLine="0"/>
        <w:jc w:val="center"/>
      </w:pPr>
      <w:r>
        <w:rPr>
          <w:b/>
          <w:i w:val="0"/>
          <w:sz w:val="12"/>
        </w:rPr>
        <w:t xml:space="preserve"> 03.0.1.</w:t>
      </w:r>
      <w:r>
        <w:rPr>
          <w:rFonts w:ascii="Courier New" w:eastAsia="Courier New" w:hAnsi="Courier New" w:cs="Courier New"/>
          <w:i w:val="0"/>
          <w:sz w:val="12"/>
        </w:rPr>
        <w:t xml:space="preserve"> </w:t>
      </w:r>
    </w:p>
    <w:p w14:paraId="4834D7CF" w14:textId="77777777" w:rsidR="00AF466F" w:rsidRDefault="006E1819">
      <w:pPr>
        <w:spacing w:after="0" w:line="259" w:lineRule="auto"/>
        <w:ind w:left="1465" w:right="0" w:firstLine="0"/>
        <w:jc w:val="left"/>
      </w:pPr>
      <w:r>
        <w:rPr>
          <w:rFonts w:ascii="Calibri" w:eastAsia="Calibri" w:hAnsi="Calibri" w:cs="Calibri"/>
          <w:i w:val="0"/>
        </w:rPr>
        <w:t xml:space="preserve"> </w:t>
      </w:r>
      <w:r>
        <w:rPr>
          <w:rFonts w:ascii="Calibri" w:eastAsia="Calibri" w:hAnsi="Calibri" w:cs="Calibri"/>
          <w:i w:val="0"/>
        </w:rPr>
        <w:tab/>
        <w:t xml:space="preserve"> </w:t>
      </w:r>
    </w:p>
    <w:p w14:paraId="2E480880" w14:textId="77777777" w:rsidR="00AF466F" w:rsidRDefault="006E1819">
      <w:pPr>
        <w:spacing w:after="0" w:line="259" w:lineRule="auto"/>
        <w:ind w:left="0" w:right="0" w:firstLine="0"/>
        <w:jc w:val="left"/>
      </w:pPr>
      <w:r>
        <w:rPr>
          <w:rFonts w:ascii="Calibri" w:eastAsia="Calibri" w:hAnsi="Calibri" w:cs="Calibri"/>
          <w:i w:val="0"/>
        </w:rPr>
        <w:t xml:space="preserve">    MDRSR/vp </w:t>
      </w:r>
    </w:p>
    <w:p w14:paraId="1C7AEA59" w14:textId="77777777" w:rsidR="00AF466F" w:rsidRDefault="006E1819">
      <w:pPr>
        <w:spacing w:after="0" w:line="259" w:lineRule="auto"/>
        <w:ind w:left="0" w:right="0" w:firstLine="0"/>
        <w:jc w:val="left"/>
      </w:pPr>
      <w:r>
        <w:rPr>
          <w:rFonts w:ascii="Calibri" w:eastAsia="Calibri" w:hAnsi="Calibri" w:cs="Calibri"/>
          <w:i w:val="0"/>
        </w:rPr>
        <w:t xml:space="preserve"> </w:t>
      </w:r>
    </w:p>
    <w:p w14:paraId="327D15A0" w14:textId="77777777" w:rsidR="00AF466F" w:rsidRDefault="006E1819">
      <w:pPr>
        <w:spacing w:after="0" w:line="259" w:lineRule="auto"/>
        <w:ind w:left="0" w:right="0" w:firstLine="0"/>
        <w:jc w:val="left"/>
      </w:pPr>
      <w:r>
        <w:rPr>
          <w:rFonts w:ascii="Calibri" w:eastAsia="Calibri" w:hAnsi="Calibri" w:cs="Calibri"/>
          <w:i w:val="0"/>
        </w:rPr>
        <w:t xml:space="preserve"> </w:t>
      </w:r>
    </w:p>
    <w:p w14:paraId="03B364EF" w14:textId="77777777" w:rsidR="00AF466F" w:rsidRDefault="006E1819">
      <w:pPr>
        <w:spacing w:after="4" w:line="250" w:lineRule="auto"/>
        <w:ind w:left="646" w:right="0"/>
        <w:jc w:val="left"/>
      </w:pPr>
      <w:r>
        <w:rPr>
          <w:b/>
          <w:i w:val="0"/>
        </w:rPr>
        <w:t xml:space="preserve">DOÑA MARÍA DOLORES RUIZ SAN ROMÁN, SECRETARIA </w:t>
      </w:r>
    </w:p>
    <w:p w14:paraId="1433D515" w14:textId="77777777" w:rsidR="00AF466F" w:rsidRDefault="006E1819">
      <w:pPr>
        <w:pStyle w:val="Ttulo1"/>
        <w:ind w:right="0"/>
      </w:pPr>
      <w:r>
        <w:t xml:space="preserve">GENERAL DEL PLENO DEL EXCMO. CABILDO INSULAR DE GRAN CANARIA.- </w:t>
      </w:r>
    </w:p>
    <w:p w14:paraId="23823935" w14:textId="77777777" w:rsidR="00AF466F" w:rsidRDefault="006E1819">
      <w:pPr>
        <w:spacing w:after="14" w:line="259" w:lineRule="auto"/>
        <w:ind w:left="0" w:right="0" w:firstLine="0"/>
        <w:jc w:val="left"/>
      </w:pPr>
      <w:r>
        <w:rPr>
          <w:i w:val="0"/>
        </w:rPr>
        <w:t xml:space="preserve"> </w:t>
      </w:r>
    </w:p>
    <w:p w14:paraId="55D97108" w14:textId="77777777" w:rsidR="00AF466F" w:rsidRDefault="006E1819">
      <w:pPr>
        <w:spacing w:after="4" w:line="250" w:lineRule="auto"/>
        <w:ind w:left="646" w:right="843"/>
      </w:pPr>
      <w:r>
        <w:rPr>
          <w:b/>
          <w:i w:val="0"/>
        </w:rPr>
        <w:t>CERTIFICA.-</w:t>
      </w:r>
      <w:r>
        <w:rPr>
          <w:i w:val="0"/>
        </w:rPr>
        <w:t xml:space="preserve"> Que de los antecedentes obrantes en ésta Secretaría </w:t>
      </w:r>
    </w:p>
    <w:p w14:paraId="11D22463" w14:textId="77777777" w:rsidR="00AF466F" w:rsidRDefault="006E1819">
      <w:pPr>
        <w:spacing w:after="4" w:line="250" w:lineRule="auto"/>
        <w:ind w:left="-5" w:right="843"/>
      </w:pPr>
      <w:r>
        <w:rPr>
          <w:i w:val="0"/>
        </w:rPr>
        <w:t xml:space="preserve">General del Pleno a mi cargo, resulta que en la sesión ordinaria celebrada el día 30 de junio de 2021 por el Pleno de ésta Excma. Corporación, y con el quorum legalmente exigido, se adoptó el acuerdo que, en extracto, tiene el siguiente tenor literal: </w:t>
      </w:r>
    </w:p>
    <w:p w14:paraId="45CAB3B2" w14:textId="77777777" w:rsidR="00AF466F" w:rsidRDefault="006E1819">
      <w:pPr>
        <w:spacing w:after="10" w:line="259" w:lineRule="auto"/>
        <w:ind w:left="636" w:right="0" w:firstLine="0"/>
        <w:jc w:val="left"/>
      </w:pPr>
      <w:r>
        <w:rPr>
          <w:i w:val="0"/>
        </w:rPr>
        <w:t xml:space="preserve"> </w:t>
      </w:r>
    </w:p>
    <w:p w14:paraId="0C5C8351" w14:textId="77777777" w:rsidR="00AF466F" w:rsidRDefault="006E1819">
      <w:pPr>
        <w:spacing w:after="53" w:line="278" w:lineRule="auto"/>
        <w:ind w:left="0" w:right="879" w:firstLine="636"/>
      </w:pPr>
      <w:r>
        <w:rPr>
          <w:b/>
          <w:i w:val="0"/>
        </w:rPr>
        <w:t xml:space="preserve">12.1 </w:t>
      </w:r>
      <w:r>
        <w:rPr>
          <w:b/>
          <w:i w:val="0"/>
          <w:u w:val="single" w:color="000000"/>
        </w:rPr>
        <w:t>Aprobación-modificación del Plan de Cooperación con los</w:t>
      </w:r>
      <w:r>
        <w:rPr>
          <w:b/>
          <w:i w:val="0"/>
        </w:rPr>
        <w:t xml:space="preserve"> </w:t>
      </w:r>
      <w:r>
        <w:rPr>
          <w:b/>
          <w:i w:val="0"/>
          <w:u w:val="single" w:color="000000"/>
        </w:rPr>
        <w:t>Ayuntamientos, anualidades 2020-2021, correspondiente a los municipios</w:t>
      </w:r>
      <w:r>
        <w:rPr>
          <w:b/>
          <w:i w:val="0"/>
        </w:rPr>
        <w:t xml:space="preserve"> </w:t>
      </w:r>
      <w:r>
        <w:rPr>
          <w:b/>
          <w:i w:val="0"/>
          <w:u w:val="single" w:color="000000"/>
        </w:rPr>
        <w:t>de Agaete, Artenara, Ingenio, Las Palmas de Gran Canaria, Santa María de</w:t>
      </w:r>
      <w:r>
        <w:rPr>
          <w:b/>
          <w:i w:val="0"/>
        </w:rPr>
        <w:t xml:space="preserve"> </w:t>
      </w:r>
      <w:r>
        <w:rPr>
          <w:b/>
          <w:i w:val="0"/>
          <w:u w:val="single" w:color="000000"/>
        </w:rPr>
        <w:t>Guía y Telde</w:t>
      </w:r>
      <w:r>
        <w:rPr>
          <w:b/>
          <w:i w:val="0"/>
        </w:rPr>
        <w:t xml:space="preserve">. </w:t>
      </w:r>
    </w:p>
    <w:p w14:paraId="5426711F" w14:textId="77777777" w:rsidR="00AF466F" w:rsidRDefault="006E1819">
      <w:pPr>
        <w:spacing w:after="64" w:line="259" w:lineRule="auto"/>
        <w:ind w:left="636" w:right="0" w:firstLine="0"/>
        <w:jc w:val="left"/>
      </w:pPr>
      <w:r>
        <w:rPr>
          <w:i w:val="0"/>
        </w:rPr>
        <w:t xml:space="preserve"> </w:t>
      </w:r>
    </w:p>
    <w:p w14:paraId="61CEA307" w14:textId="77777777" w:rsidR="00AF466F" w:rsidRDefault="006E1819">
      <w:pPr>
        <w:spacing w:after="28" w:line="250" w:lineRule="auto"/>
        <w:ind w:left="-15" w:right="843" w:firstLine="636"/>
      </w:pPr>
      <w:r>
        <w:rPr>
          <w:i w:val="0"/>
        </w:rPr>
        <w:t>Con carácter previo a la deliberación y previa justificación de la urgencia, esta fue ratificada por el quorum legalmente exigido.</w:t>
      </w:r>
      <w:r>
        <w:t xml:space="preserve"> </w:t>
      </w:r>
    </w:p>
    <w:p w14:paraId="4F512B8B" w14:textId="77777777" w:rsidR="00AF466F" w:rsidRDefault="006E1819">
      <w:pPr>
        <w:spacing w:after="2" w:line="259" w:lineRule="auto"/>
        <w:ind w:left="610" w:right="0" w:firstLine="0"/>
        <w:jc w:val="left"/>
      </w:pPr>
      <w:r>
        <w:rPr>
          <w:b/>
          <w:i w:val="0"/>
        </w:rPr>
        <w:t xml:space="preserve"> </w:t>
      </w:r>
    </w:p>
    <w:p w14:paraId="780051D4" w14:textId="77777777" w:rsidR="00AF466F" w:rsidRDefault="006E1819">
      <w:pPr>
        <w:spacing w:after="0" w:line="259" w:lineRule="auto"/>
        <w:ind w:left="0" w:right="270" w:firstLine="0"/>
        <w:jc w:val="center"/>
      </w:pPr>
      <w:r>
        <w:rPr>
          <w:b/>
          <w:i w:val="0"/>
          <w:u w:val="single" w:color="000000"/>
        </w:rPr>
        <w:t>TEXTO DE LA PROPUESTA</w:t>
      </w:r>
      <w:r>
        <w:rPr>
          <w:b/>
          <w:i w:val="0"/>
        </w:rPr>
        <w:t xml:space="preserve"> </w:t>
      </w:r>
    </w:p>
    <w:p w14:paraId="3F502628" w14:textId="77777777" w:rsidR="00AF466F" w:rsidRDefault="006E1819">
      <w:pPr>
        <w:spacing w:after="13" w:line="259" w:lineRule="auto"/>
        <w:ind w:left="636" w:right="0" w:firstLine="0"/>
        <w:jc w:val="left"/>
      </w:pPr>
      <w:r>
        <w:t xml:space="preserve"> </w:t>
      </w:r>
    </w:p>
    <w:p w14:paraId="00D494FE" w14:textId="77777777" w:rsidR="00AF466F" w:rsidRDefault="006E1819">
      <w:pPr>
        <w:ind w:left="-15" w:right="844" w:firstLine="636"/>
      </w:pPr>
      <w:r>
        <w:t xml:space="preserve">En ejercicio de las competencias que la legislación del Régimen Local y disposiciones complementarias otorgan a esta Entidad, de forma relevante, los preceptos, actos y trámites que se infieren de los artículos, acuerdos y documentación que, entre otra, se analiza en la parte expositiva siguiente: </w:t>
      </w:r>
    </w:p>
    <w:p w14:paraId="76647A2F" w14:textId="77777777" w:rsidR="00AF466F" w:rsidRDefault="006E1819">
      <w:pPr>
        <w:spacing w:after="0" w:line="259" w:lineRule="auto"/>
        <w:ind w:left="636" w:right="0" w:firstLine="0"/>
        <w:jc w:val="left"/>
      </w:pPr>
      <w:r>
        <w:t xml:space="preserve"> </w:t>
      </w:r>
    </w:p>
    <w:p w14:paraId="07B059D6" w14:textId="77777777" w:rsidR="00AF466F" w:rsidRDefault="006E1819">
      <w:pPr>
        <w:ind w:left="-15" w:right="844" w:firstLine="636"/>
      </w:pPr>
      <w:r>
        <w:t xml:space="preserve">1º. El soporte documental de las actuaciones llevadas a cabo en el Plan de Cooperación con los Ayuntamientos (en adelante PCA) está contenido en los expedientes 20.PCA.00 y 21.PCA.00 y en los específicos de cada actuación. </w:t>
      </w:r>
    </w:p>
    <w:p w14:paraId="13731008" w14:textId="77777777" w:rsidR="00AF466F" w:rsidRDefault="006E1819">
      <w:pPr>
        <w:spacing w:after="0" w:line="259" w:lineRule="auto"/>
        <w:ind w:left="636" w:right="0" w:firstLine="0"/>
        <w:jc w:val="left"/>
      </w:pPr>
      <w:r>
        <w:t xml:space="preserve"> </w:t>
      </w:r>
    </w:p>
    <w:p w14:paraId="403AB99B" w14:textId="77777777" w:rsidR="00AF466F" w:rsidRDefault="006E1819">
      <w:pPr>
        <w:ind w:left="-15" w:right="844" w:firstLine="636"/>
      </w:pPr>
      <w:r>
        <w:t>2º. En el programa de actuación del actual Gobierno del Cabildo de Gran Canaria se contempla mantener el esfuerzo inversor realizado hasta ahora con los distintos Planes de Cooperación Local. Para ello se ha dotado con 60 millones de euros para el periodo 2020-2023 la cooperación económica con los Ayuntamientos de la Isla, conservando la especial atención a las iniciativas locales de inversión, cuya finalidad sea el fomento del desarrollo económico local y de su territorio a largo plazo y la máxima eficienc</w:t>
      </w:r>
      <w:r>
        <w:t xml:space="preserve">ia en la asignación de los </w:t>
      </w:r>
    </w:p>
    <w:p w14:paraId="27EF39B7" w14:textId="77777777" w:rsidR="00AF466F" w:rsidRDefault="006E1819">
      <w:pPr>
        <w:ind w:left="-5" w:right="844"/>
      </w:pPr>
      <w:r>
        <w:lastRenderedPageBreak/>
        <w:t xml:space="preserve">recursos públicos. </w:t>
      </w:r>
    </w:p>
    <w:p w14:paraId="1F85E31F" w14:textId="77777777" w:rsidR="00AF466F" w:rsidRDefault="006E1819">
      <w:pPr>
        <w:spacing w:after="0" w:line="259" w:lineRule="auto"/>
        <w:ind w:left="636" w:right="0" w:firstLine="0"/>
        <w:jc w:val="left"/>
      </w:pPr>
      <w:r>
        <w:t xml:space="preserve"> </w:t>
      </w:r>
    </w:p>
    <w:p w14:paraId="6E66D43B" w14:textId="77777777" w:rsidR="00AF466F" w:rsidRDefault="006E1819">
      <w:pPr>
        <w:ind w:left="-15" w:right="844" w:firstLine="636"/>
      </w:pPr>
      <w:r>
        <w:t xml:space="preserve">En el marco del Consejo Insular de Corporaciones locales, órgano conjunto entre el Cabildo Insular y los Ayuntamientos de la Isla para la información y conocimiento de los asuntos con carácter insular o supramunicipal, se ha convenido que la cooperación económica a través del Plan de Cooperación con los Ayuntamientos para el periodo 2020-2023 se sustente en tres pilares fundamentales. Por un lado, la cooperación económica para el establecimiento y adecuada prestación de los servicios mínimos de competencia </w:t>
      </w:r>
      <w:r>
        <w:t xml:space="preserve">municipal, en segundo lugar, la cooperación económica a programas de dinamización y diversificación de la actividad económica en los municipios y, por último, la cooperación económica a programas de desarrollo sostenible en el ámbito local. </w:t>
      </w:r>
    </w:p>
    <w:p w14:paraId="79E8CF92" w14:textId="77777777" w:rsidR="00AF466F" w:rsidRDefault="006E1819">
      <w:pPr>
        <w:spacing w:after="0" w:line="259" w:lineRule="auto"/>
        <w:ind w:left="636" w:right="0" w:firstLine="0"/>
        <w:jc w:val="left"/>
      </w:pPr>
      <w:r>
        <w:t xml:space="preserve"> </w:t>
      </w:r>
    </w:p>
    <w:p w14:paraId="737002DB" w14:textId="77777777" w:rsidR="00AF466F" w:rsidRDefault="006E1819">
      <w:pPr>
        <w:ind w:left="-15" w:right="844" w:firstLine="636"/>
      </w:pPr>
      <w:r>
        <w:t xml:space="preserve">Igualmente, se convino mantener los criterios de asignación de recursos entre los distintos municipios de la Isla que han regido hasta la fecha en la cooperación económica del Cabildo con los ayuntamientos. </w:t>
      </w:r>
    </w:p>
    <w:p w14:paraId="2B2A7E47" w14:textId="77777777" w:rsidR="00AF466F" w:rsidRDefault="006E1819">
      <w:pPr>
        <w:spacing w:after="0" w:line="259" w:lineRule="auto"/>
        <w:ind w:left="636" w:right="0" w:firstLine="0"/>
        <w:jc w:val="left"/>
      </w:pPr>
      <w:r>
        <w:t xml:space="preserve"> </w:t>
      </w:r>
    </w:p>
    <w:p w14:paraId="183B20DE" w14:textId="77777777" w:rsidR="00AF466F" w:rsidRDefault="006E1819">
      <w:pPr>
        <w:ind w:left="-15" w:right="844" w:firstLine="636"/>
      </w:pPr>
      <w:r>
        <w:t xml:space="preserve">3º. El Acuerdo del Pleno de esta Corporación Insular, de fecha 28 de febrero de 2020, por el que se aprueban las Bases Reguladoras del Plan para el </w:t>
      </w:r>
    </w:p>
    <w:p w14:paraId="2F68AB88" w14:textId="77777777" w:rsidR="00AF466F" w:rsidRDefault="006E1819">
      <w:pPr>
        <w:ind w:left="-5" w:right="844"/>
      </w:pPr>
      <w:r>
        <w:t xml:space="preserve">periodo 2020-2023. </w:t>
      </w:r>
    </w:p>
    <w:p w14:paraId="5D8953CD" w14:textId="77777777" w:rsidR="00AF466F" w:rsidRDefault="006E1819">
      <w:pPr>
        <w:spacing w:after="0" w:line="259" w:lineRule="auto"/>
        <w:ind w:left="636" w:right="0" w:firstLine="0"/>
        <w:jc w:val="left"/>
      </w:pPr>
      <w:r>
        <w:t xml:space="preserve"> </w:t>
      </w:r>
    </w:p>
    <w:p w14:paraId="7860BFAD" w14:textId="77777777" w:rsidR="00AF466F" w:rsidRDefault="006E1819">
      <w:pPr>
        <w:ind w:left="-15" w:right="844" w:firstLine="636"/>
      </w:pPr>
      <w:r>
        <w:t xml:space="preserve">4º. Las Bases Reguladoras del Plan de Cooperación con los Ayuntamientos 2020-2023. </w:t>
      </w:r>
    </w:p>
    <w:p w14:paraId="32A658BE" w14:textId="77777777" w:rsidR="00AF466F" w:rsidRDefault="006E1819">
      <w:pPr>
        <w:spacing w:after="0" w:line="259" w:lineRule="auto"/>
        <w:ind w:left="636" w:right="0" w:firstLine="0"/>
        <w:jc w:val="left"/>
      </w:pPr>
      <w:r>
        <w:t xml:space="preserve"> </w:t>
      </w:r>
    </w:p>
    <w:p w14:paraId="32A74578" w14:textId="77777777" w:rsidR="00AF466F" w:rsidRDefault="006E1819">
      <w:pPr>
        <w:ind w:left="-15" w:right="844" w:firstLine="636"/>
      </w:pPr>
      <w:r>
        <w:t xml:space="preserve">5º. El Acuerdo del Pleno Corporativo, adoptado el día 29 de mayo de 2020, mediante el que se autoriza el gasto plurianual del Plan de Cooperación con los Ayuntamientos, cuatrienio 2020-2023. </w:t>
      </w:r>
    </w:p>
    <w:p w14:paraId="5620DB44" w14:textId="77777777" w:rsidR="00AF466F" w:rsidRDefault="006E1819">
      <w:pPr>
        <w:spacing w:after="0" w:line="259" w:lineRule="auto"/>
        <w:ind w:left="636" w:right="0" w:firstLine="0"/>
        <w:jc w:val="left"/>
      </w:pPr>
      <w:r>
        <w:t xml:space="preserve"> </w:t>
      </w:r>
    </w:p>
    <w:p w14:paraId="4588B544" w14:textId="77777777" w:rsidR="00AF466F" w:rsidRDefault="006E1819">
      <w:pPr>
        <w:ind w:left="-15" w:right="844" w:firstLine="636"/>
      </w:pPr>
      <w:r>
        <w:t xml:space="preserve">6º. El Acuerdo del Pleno de esta Corporación, de fecha 31 de julio de 2020, relativo a la aprobación inicial del Plan de Cooperación con los Ayuntamientos 2020. </w:t>
      </w:r>
    </w:p>
    <w:p w14:paraId="289ECB52" w14:textId="77777777" w:rsidR="00AF466F" w:rsidRDefault="006E1819">
      <w:pPr>
        <w:spacing w:after="0" w:line="259" w:lineRule="auto"/>
        <w:ind w:left="636" w:right="0" w:firstLine="0"/>
        <w:jc w:val="left"/>
      </w:pPr>
      <w:r>
        <w:t xml:space="preserve"> </w:t>
      </w:r>
    </w:p>
    <w:p w14:paraId="6EEAC58E" w14:textId="77777777" w:rsidR="00AF466F" w:rsidRDefault="006E1819">
      <w:pPr>
        <w:ind w:left="-15" w:right="844" w:firstLine="636"/>
      </w:pPr>
      <w:r>
        <w:t xml:space="preserve">7º. El Acuerdo plenario de esta Corporación, de fecha 27 de noviembre de 2020, relativo a la aprobación inicial del Plan de Cooperación con los Ayuntamientos 2021. </w:t>
      </w:r>
    </w:p>
    <w:p w14:paraId="3FA9BE57" w14:textId="77777777" w:rsidR="00AF466F" w:rsidRDefault="006E1819">
      <w:pPr>
        <w:spacing w:after="0" w:line="259" w:lineRule="auto"/>
        <w:ind w:left="636" w:right="0" w:firstLine="0"/>
        <w:jc w:val="left"/>
      </w:pPr>
      <w:r>
        <w:t xml:space="preserve"> </w:t>
      </w:r>
    </w:p>
    <w:p w14:paraId="6DF7DCDB" w14:textId="77777777" w:rsidR="00AF466F" w:rsidRDefault="006E1819">
      <w:pPr>
        <w:ind w:left="-15" w:right="844" w:firstLine="636"/>
      </w:pPr>
      <w:r>
        <w:t xml:space="preserve">8º. Las propuestas de actuaciones a incluir en el PCA 2020-2021 realizadas por los Ayuntamientos de Agaete, Artenara, Ingenio, Las Palmas de Gran Canaria, Santa María de Guía y Telde. </w:t>
      </w:r>
    </w:p>
    <w:p w14:paraId="58E0A1D0" w14:textId="77777777" w:rsidR="00AF466F" w:rsidRDefault="006E1819">
      <w:pPr>
        <w:spacing w:after="0" w:line="259" w:lineRule="auto"/>
        <w:ind w:left="636" w:right="0" w:firstLine="0"/>
        <w:jc w:val="left"/>
      </w:pPr>
      <w:r>
        <w:lastRenderedPageBreak/>
        <w:t xml:space="preserve"> </w:t>
      </w:r>
    </w:p>
    <w:p w14:paraId="3CAC83E7" w14:textId="77777777" w:rsidR="00AF466F" w:rsidRDefault="006E1819">
      <w:pPr>
        <w:ind w:left="-15" w:right="844" w:firstLine="636"/>
      </w:pPr>
      <w:r>
        <w:t xml:space="preserve">9º. Los antecedentes de hecho y los fundamentos de derecho que se recogen en el informe de la Jefatura técnico económica del Servicio de Cooperación Institucional de fecha 23 de junio de 2021. </w:t>
      </w:r>
    </w:p>
    <w:p w14:paraId="414CF881" w14:textId="77777777" w:rsidR="00AF466F" w:rsidRDefault="006E1819">
      <w:pPr>
        <w:spacing w:after="0" w:line="259" w:lineRule="auto"/>
        <w:ind w:left="636" w:right="0" w:firstLine="0"/>
        <w:jc w:val="left"/>
      </w:pPr>
      <w:r>
        <w:t xml:space="preserve"> </w:t>
      </w:r>
    </w:p>
    <w:p w14:paraId="40E6408F" w14:textId="77777777" w:rsidR="00AF466F" w:rsidRDefault="006E1819">
      <w:pPr>
        <w:ind w:left="-15" w:right="844" w:firstLine="636"/>
      </w:pPr>
      <w:r>
        <w:t xml:space="preserve">10º. El informe de fiscalización previa emitido por la Intervención General de esta Corporación de fecha 25 de junio de 2021. </w:t>
      </w:r>
    </w:p>
    <w:p w14:paraId="5C4783AA" w14:textId="77777777" w:rsidR="00AF466F" w:rsidRDefault="006E1819">
      <w:pPr>
        <w:spacing w:after="0" w:line="259" w:lineRule="auto"/>
        <w:ind w:left="636" w:right="0" w:firstLine="0"/>
        <w:jc w:val="left"/>
      </w:pPr>
      <w:r>
        <w:t xml:space="preserve"> </w:t>
      </w:r>
    </w:p>
    <w:p w14:paraId="3E93092B" w14:textId="77777777" w:rsidR="00AF466F" w:rsidRDefault="006E1819">
      <w:pPr>
        <w:ind w:left="646" w:right="844"/>
      </w:pPr>
      <w:r>
        <w:t xml:space="preserve">Visto el acuerdo del Consejo de Gobierno Insular, de fecha 28 de junio de </w:t>
      </w:r>
    </w:p>
    <w:p w14:paraId="29D38C7E" w14:textId="77777777" w:rsidR="00AF466F" w:rsidRDefault="006E1819">
      <w:pPr>
        <w:ind w:left="-5" w:right="844"/>
      </w:pPr>
      <w:r>
        <w:t xml:space="preserve">2021, se propone al Pleno lo siguiente: </w:t>
      </w:r>
    </w:p>
    <w:p w14:paraId="33C17765" w14:textId="77777777" w:rsidR="00AF466F" w:rsidRDefault="006E1819">
      <w:pPr>
        <w:spacing w:after="0" w:line="259" w:lineRule="auto"/>
        <w:ind w:left="636" w:right="0" w:firstLine="0"/>
        <w:jc w:val="left"/>
      </w:pPr>
      <w:r>
        <w:t xml:space="preserve"> </w:t>
      </w:r>
    </w:p>
    <w:p w14:paraId="200E2B52" w14:textId="77777777" w:rsidR="00AF466F" w:rsidRDefault="006E1819">
      <w:pPr>
        <w:ind w:left="-15" w:right="844" w:firstLine="636"/>
      </w:pPr>
      <w:r>
        <w:rPr>
          <w:b/>
        </w:rPr>
        <w:t>PRIMERO.-</w:t>
      </w:r>
      <w:r>
        <w:t xml:space="preserve"> Aprobar el Plan de Cooperación con los Ayuntamientos, anualidad 2021, correspondiente al municipio de Agaete, relativo a la siguiente actuación: </w:t>
      </w:r>
    </w:p>
    <w:p w14:paraId="5AA0A328" w14:textId="77777777" w:rsidR="00AF466F" w:rsidRDefault="006E1819">
      <w:pPr>
        <w:spacing w:after="0" w:line="259" w:lineRule="auto"/>
        <w:ind w:left="636" w:right="0" w:firstLine="0"/>
        <w:jc w:val="left"/>
      </w:pPr>
      <w:r>
        <w:rPr>
          <w:rFonts w:ascii="Times New Roman" w:eastAsia="Times New Roman" w:hAnsi="Times New Roman" w:cs="Times New Roman"/>
          <w:b/>
        </w:rPr>
        <w:t xml:space="preserve"> </w:t>
      </w:r>
    </w:p>
    <w:tbl>
      <w:tblPr>
        <w:tblStyle w:val="TableGrid"/>
        <w:tblW w:w="7234" w:type="dxa"/>
        <w:tblInd w:w="197" w:type="dxa"/>
        <w:tblCellMar>
          <w:top w:w="19" w:type="dxa"/>
          <w:left w:w="61" w:type="dxa"/>
          <w:bottom w:w="0" w:type="dxa"/>
          <w:right w:w="20" w:type="dxa"/>
        </w:tblCellMar>
        <w:tblLook w:val="04A0" w:firstRow="1" w:lastRow="0" w:firstColumn="1" w:lastColumn="0" w:noHBand="0" w:noVBand="1"/>
      </w:tblPr>
      <w:tblGrid>
        <w:gridCol w:w="1022"/>
        <w:gridCol w:w="3558"/>
        <w:gridCol w:w="1129"/>
        <w:gridCol w:w="845"/>
        <w:gridCol w:w="680"/>
      </w:tblGrid>
      <w:tr w:rsidR="00AF466F" w14:paraId="35C69B5A" w14:textId="77777777">
        <w:trPr>
          <w:trHeight w:val="210"/>
        </w:trPr>
        <w:tc>
          <w:tcPr>
            <w:tcW w:w="1022"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5FA0227A" w14:textId="77777777" w:rsidR="00AF466F" w:rsidRDefault="006E1819">
            <w:pPr>
              <w:spacing w:after="0" w:line="259" w:lineRule="auto"/>
              <w:ind w:left="65" w:right="0" w:firstLine="0"/>
              <w:jc w:val="left"/>
            </w:pPr>
            <w:r>
              <w:rPr>
                <w:b/>
                <w:sz w:val="14"/>
              </w:rPr>
              <w:t xml:space="preserve">Expediente </w:t>
            </w:r>
          </w:p>
        </w:tc>
        <w:tc>
          <w:tcPr>
            <w:tcW w:w="3558"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1D578035" w14:textId="77777777" w:rsidR="00AF466F" w:rsidRDefault="006E1819">
            <w:pPr>
              <w:spacing w:after="0" w:line="259" w:lineRule="auto"/>
              <w:ind w:left="0" w:right="41" w:firstLine="0"/>
              <w:jc w:val="center"/>
            </w:pPr>
            <w:r>
              <w:rPr>
                <w:b/>
                <w:sz w:val="14"/>
              </w:rPr>
              <w:t xml:space="preserve">Descripción de la actuación </w:t>
            </w:r>
          </w:p>
        </w:tc>
        <w:tc>
          <w:tcPr>
            <w:tcW w:w="1129"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40DE3B95" w14:textId="77777777" w:rsidR="00AF466F" w:rsidRDefault="006E1819">
            <w:pPr>
              <w:spacing w:after="0" w:line="259" w:lineRule="auto"/>
              <w:ind w:left="68" w:right="0" w:firstLine="0"/>
              <w:jc w:val="left"/>
            </w:pPr>
            <w:r>
              <w:rPr>
                <w:b/>
                <w:sz w:val="14"/>
              </w:rPr>
              <w:t xml:space="preserve">Presupuesto </w:t>
            </w:r>
          </w:p>
        </w:tc>
        <w:tc>
          <w:tcPr>
            <w:tcW w:w="1525" w:type="dxa"/>
            <w:gridSpan w:val="2"/>
            <w:tcBorders>
              <w:top w:val="single" w:sz="3" w:space="0" w:color="000000"/>
              <w:left w:val="single" w:sz="3" w:space="0" w:color="000000"/>
              <w:bottom w:val="single" w:sz="3" w:space="0" w:color="000000"/>
              <w:right w:val="single" w:sz="3" w:space="0" w:color="000000"/>
            </w:tcBorders>
            <w:shd w:val="clear" w:color="auto" w:fill="BFBFBF"/>
          </w:tcPr>
          <w:p w14:paraId="28A0A42A" w14:textId="77777777" w:rsidR="00AF466F" w:rsidRDefault="006E1819">
            <w:pPr>
              <w:spacing w:after="0" w:line="259" w:lineRule="auto"/>
              <w:ind w:left="0" w:right="37" w:firstLine="0"/>
              <w:jc w:val="center"/>
            </w:pPr>
            <w:r>
              <w:rPr>
                <w:b/>
                <w:sz w:val="14"/>
              </w:rPr>
              <w:t xml:space="preserve">Aportación 2021 </w:t>
            </w:r>
          </w:p>
        </w:tc>
      </w:tr>
      <w:tr w:rsidR="00AF466F" w14:paraId="196E6E5F" w14:textId="77777777">
        <w:trPr>
          <w:trHeight w:val="210"/>
        </w:trPr>
        <w:tc>
          <w:tcPr>
            <w:tcW w:w="0" w:type="auto"/>
            <w:vMerge/>
            <w:tcBorders>
              <w:top w:val="nil"/>
              <w:left w:val="single" w:sz="3" w:space="0" w:color="000000"/>
              <w:bottom w:val="single" w:sz="3" w:space="0" w:color="000000"/>
              <w:right w:val="single" w:sz="3" w:space="0" w:color="000000"/>
            </w:tcBorders>
          </w:tcPr>
          <w:p w14:paraId="1F429919"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58F81FE9"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41ED0097" w14:textId="77777777" w:rsidR="00AF466F" w:rsidRDefault="00AF466F">
            <w:pPr>
              <w:spacing w:after="160" w:line="259" w:lineRule="auto"/>
              <w:ind w:left="0" w:right="0" w:firstLine="0"/>
              <w:jc w:val="left"/>
            </w:pP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3C3C7D9E" w14:textId="77777777" w:rsidR="00AF466F" w:rsidRDefault="006E1819">
            <w:pPr>
              <w:spacing w:after="0" w:line="259" w:lineRule="auto"/>
              <w:ind w:left="0" w:right="35" w:firstLine="0"/>
              <w:jc w:val="center"/>
            </w:pPr>
            <w:r>
              <w:rPr>
                <w:b/>
                <w:sz w:val="14"/>
              </w:rPr>
              <w:t xml:space="preserve">Cabildo </w:t>
            </w:r>
          </w:p>
        </w:tc>
        <w:tc>
          <w:tcPr>
            <w:tcW w:w="680" w:type="dxa"/>
            <w:tcBorders>
              <w:top w:val="single" w:sz="3" w:space="0" w:color="000000"/>
              <w:left w:val="single" w:sz="3" w:space="0" w:color="000000"/>
              <w:bottom w:val="single" w:sz="3" w:space="0" w:color="000000"/>
              <w:right w:val="single" w:sz="3" w:space="0" w:color="000000"/>
            </w:tcBorders>
            <w:shd w:val="clear" w:color="auto" w:fill="C0C0C0"/>
          </w:tcPr>
          <w:p w14:paraId="77ABEB4A" w14:textId="77777777" w:rsidR="00AF466F" w:rsidRDefault="006E1819">
            <w:pPr>
              <w:spacing w:after="0" w:line="259" w:lineRule="auto"/>
              <w:ind w:left="0" w:right="40" w:firstLine="0"/>
              <w:jc w:val="center"/>
            </w:pPr>
            <w:r>
              <w:rPr>
                <w:b/>
                <w:sz w:val="14"/>
              </w:rPr>
              <w:t xml:space="preserve">Ayto </w:t>
            </w:r>
          </w:p>
        </w:tc>
      </w:tr>
      <w:tr w:rsidR="00AF466F" w14:paraId="43A3207C" w14:textId="77777777">
        <w:trPr>
          <w:trHeight w:val="616"/>
        </w:trPr>
        <w:tc>
          <w:tcPr>
            <w:tcW w:w="1022" w:type="dxa"/>
            <w:tcBorders>
              <w:top w:val="single" w:sz="3" w:space="0" w:color="000000"/>
              <w:left w:val="single" w:sz="3" w:space="0" w:color="000000"/>
              <w:bottom w:val="single" w:sz="3" w:space="0" w:color="000000"/>
              <w:right w:val="single" w:sz="3" w:space="0" w:color="000000"/>
            </w:tcBorders>
            <w:vAlign w:val="center"/>
          </w:tcPr>
          <w:p w14:paraId="3C8CE8FC" w14:textId="77777777" w:rsidR="00AF466F" w:rsidRDefault="006E1819">
            <w:pPr>
              <w:spacing w:after="0" w:line="259" w:lineRule="auto"/>
              <w:ind w:left="2" w:right="0" w:firstLine="0"/>
            </w:pPr>
            <w:r>
              <w:rPr>
                <w:sz w:val="14"/>
              </w:rPr>
              <w:t xml:space="preserve">21.PCA.01.01 </w:t>
            </w:r>
          </w:p>
        </w:tc>
        <w:tc>
          <w:tcPr>
            <w:tcW w:w="3558" w:type="dxa"/>
            <w:tcBorders>
              <w:top w:val="single" w:sz="3" w:space="0" w:color="000000"/>
              <w:left w:val="single" w:sz="3" w:space="0" w:color="000000"/>
              <w:bottom w:val="single" w:sz="3" w:space="0" w:color="000000"/>
              <w:right w:val="single" w:sz="3" w:space="0" w:color="000000"/>
            </w:tcBorders>
            <w:vAlign w:val="center"/>
          </w:tcPr>
          <w:p w14:paraId="04D2E76A" w14:textId="77777777" w:rsidR="00AF466F" w:rsidRDefault="006E1819">
            <w:pPr>
              <w:spacing w:after="0" w:line="259" w:lineRule="auto"/>
              <w:ind w:left="1" w:right="0" w:firstLine="0"/>
              <w:jc w:val="left"/>
            </w:pPr>
            <w:r>
              <w:rPr>
                <w:sz w:val="14"/>
              </w:rPr>
              <w:t xml:space="preserve">Peatonalización y mejora de la accesibilidad, entorno y servicios de la zona comercial Playa de Las Nieves. </w:t>
            </w:r>
          </w:p>
        </w:tc>
        <w:tc>
          <w:tcPr>
            <w:tcW w:w="1129" w:type="dxa"/>
            <w:tcBorders>
              <w:top w:val="single" w:sz="3" w:space="0" w:color="000000"/>
              <w:left w:val="single" w:sz="3" w:space="0" w:color="000000"/>
              <w:bottom w:val="single" w:sz="3" w:space="0" w:color="000000"/>
              <w:right w:val="single" w:sz="3" w:space="0" w:color="000000"/>
            </w:tcBorders>
            <w:vAlign w:val="center"/>
          </w:tcPr>
          <w:p w14:paraId="2A047526" w14:textId="77777777" w:rsidR="00AF466F" w:rsidRDefault="006E1819">
            <w:pPr>
              <w:spacing w:after="0" w:line="259" w:lineRule="auto"/>
              <w:ind w:left="0" w:right="42" w:firstLine="0"/>
              <w:jc w:val="right"/>
            </w:pPr>
            <w:r>
              <w:rPr>
                <w:b/>
                <w:sz w:val="14"/>
              </w:rPr>
              <w:t xml:space="preserve">252.396,87 </w:t>
            </w:r>
          </w:p>
        </w:tc>
        <w:tc>
          <w:tcPr>
            <w:tcW w:w="845" w:type="dxa"/>
            <w:tcBorders>
              <w:top w:val="single" w:sz="3" w:space="0" w:color="000000"/>
              <w:left w:val="single" w:sz="3" w:space="0" w:color="000000"/>
              <w:bottom w:val="single" w:sz="3" w:space="0" w:color="000000"/>
              <w:right w:val="single" w:sz="3" w:space="0" w:color="000000"/>
            </w:tcBorders>
            <w:vAlign w:val="center"/>
          </w:tcPr>
          <w:p w14:paraId="080EE9A8" w14:textId="77777777" w:rsidR="00AF466F" w:rsidRDefault="006E1819">
            <w:pPr>
              <w:spacing w:after="0" w:line="259" w:lineRule="auto"/>
              <w:ind w:left="3" w:right="0" w:firstLine="0"/>
            </w:pPr>
            <w:r>
              <w:rPr>
                <w:sz w:val="14"/>
              </w:rPr>
              <w:t xml:space="preserve">252.396,87 </w:t>
            </w:r>
          </w:p>
        </w:tc>
        <w:tc>
          <w:tcPr>
            <w:tcW w:w="680" w:type="dxa"/>
            <w:tcBorders>
              <w:top w:val="single" w:sz="3" w:space="0" w:color="000000"/>
              <w:left w:val="single" w:sz="3" w:space="0" w:color="000000"/>
              <w:bottom w:val="single" w:sz="3" w:space="0" w:color="000000"/>
              <w:right w:val="single" w:sz="3" w:space="0" w:color="000000"/>
            </w:tcBorders>
            <w:vAlign w:val="center"/>
          </w:tcPr>
          <w:p w14:paraId="3F268402" w14:textId="77777777" w:rsidR="00AF466F" w:rsidRDefault="006E1819">
            <w:pPr>
              <w:spacing w:after="0" w:line="259" w:lineRule="auto"/>
              <w:ind w:left="0" w:right="41" w:firstLine="0"/>
              <w:jc w:val="right"/>
            </w:pPr>
            <w:r>
              <w:rPr>
                <w:sz w:val="14"/>
              </w:rPr>
              <w:t xml:space="preserve">0,00 </w:t>
            </w:r>
          </w:p>
        </w:tc>
      </w:tr>
      <w:tr w:rsidR="00AF466F" w14:paraId="79FAAED9" w14:textId="77777777">
        <w:trPr>
          <w:trHeight w:val="347"/>
        </w:trPr>
        <w:tc>
          <w:tcPr>
            <w:tcW w:w="4580" w:type="dxa"/>
            <w:gridSpan w:val="2"/>
            <w:tcBorders>
              <w:top w:val="single" w:sz="3" w:space="0" w:color="000000"/>
              <w:left w:val="single" w:sz="3" w:space="0" w:color="000000"/>
              <w:bottom w:val="single" w:sz="3" w:space="0" w:color="000000"/>
              <w:right w:val="single" w:sz="3" w:space="0" w:color="000000"/>
            </w:tcBorders>
            <w:shd w:val="clear" w:color="auto" w:fill="BFBFBF"/>
          </w:tcPr>
          <w:p w14:paraId="64221421" w14:textId="77777777" w:rsidR="00AF466F" w:rsidRDefault="006E1819">
            <w:pPr>
              <w:tabs>
                <w:tab w:val="center" w:pos="1024"/>
              </w:tabs>
              <w:spacing w:after="0" w:line="259" w:lineRule="auto"/>
              <w:ind w:left="0" w:right="0" w:firstLine="0"/>
              <w:jc w:val="left"/>
            </w:pPr>
            <w:r>
              <w:rPr>
                <w:b/>
                <w:sz w:val="14"/>
              </w:rPr>
              <w:t xml:space="preserve">Total Agaete </w:t>
            </w:r>
            <w:r>
              <w:rPr>
                <w:b/>
                <w:sz w:val="14"/>
              </w:rPr>
              <w:tab/>
              <w:t xml:space="preserve">  </w:t>
            </w:r>
          </w:p>
        </w:tc>
        <w:tc>
          <w:tcPr>
            <w:tcW w:w="1129" w:type="dxa"/>
            <w:tcBorders>
              <w:top w:val="single" w:sz="3" w:space="0" w:color="000000"/>
              <w:left w:val="single" w:sz="3" w:space="0" w:color="000000"/>
              <w:bottom w:val="single" w:sz="3" w:space="0" w:color="000000"/>
              <w:right w:val="single" w:sz="3" w:space="0" w:color="000000"/>
            </w:tcBorders>
            <w:shd w:val="clear" w:color="auto" w:fill="C0C0C0"/>
          </w:tcPr>
          <w:p w14:paraId="0A6B2316" w14:textId="77777777" w:rsidR="00AF466F" w:rsidRDefault="006E1819">
            <w:pPr>
              <w:spacing w:after="0" w:line="259" w:lineRule="auto"/>
              <w:ind w:left="0" w:right="42" w:firstLine="0"/>
              <w:jc w:val="right"/>
            </w:pPr>
            <w:r>
              <w:rPr>
                <w:b/>
                <w:sz w:val="14"/>
              </w:rPr>
              <w:t xml:space="preserve">252.396,87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4B2DC873" w14:textId="77777777" w:rsidR="00AF466F" w:rsidRDefault="006E1819">
            <w:pPr>
              <w:spacing w:after="0" w:line="259" w:lineRule="auto"/>
              <w:ind w:left="3" w:right="0" w:firstLine="0"/>
            </w:pPr>
            <w:r>
              <w:rPr>
                <w:b/>
                <w:sz w:val="14"/>
              </w:rPr>
              <w:t xml:space="preserve">252.396,87 </w:t>
            </w:r>
          </w:p>
        </w:tc>
        <w:tc>
          <w:tcPr>
            <w:tcW w:w="680" w:type="dxa"/>
            <w:tcBorders>
              <w:top w:val="single" w:sz="3" w:space="0" w:color="000000"/>
              <w:left w:val="single" w:sz="3" w:space="0" w:color="000000"/>
              <w:bottom w:val="single" w:sz="3" w:space="0" w:color="000000"/>
              <w:right w:val="single" w:sz="3" w:space="0" w:color="000000"/>
            </w:tcBorders>
            <w:shd w:val="clear" w:color="auto" w:fill="C0C0C0"/>
          </w:tcPr>
          <w:p w14:paraId="366FCC3A" w14:textId="77777777" w:rsidR="00AF466F" w:rsidRDefault="006E1819">
            <w:pPr>
              <w:spacing w:after="0" w:line="259" w:lineRule="auto"/>
              <w:ind w:left="0" w:right="41" w:firstLine="0"/>
              <w:jc w:val="right"/>
            </w:pPr>
            <w:r>
              <w:rPr>
                <w:b/>
                <w:sz w:val="14"/>
              </w:rPr>
              <w:t xml:space="preserve">0,00 </w:t>
            </w:r>
          </w:p>
        </w:tc>
      </w:tr>
    </w:tbl>
    <w:p w14:paraId="2112BC9C" w14:textId="77777777" w:rsidR="00AF466F" w:rsidRDefault="006E1819">
      <w:pPr>
        <w:spacing w:after="21" w:line="259" w:lineRule="auto"/>
        <w:ind w:left="636" w:right="0" w:firstLine="0"/>
        <w:jc w:val="left"/>
      </w:pPr>
      <w:r>
        <w:t xml:space="preserve"> </w:t>
      </w:r>
    </w:p>
    <w:p w14:paraId="66DA7739" w14:textId="77777777" w:rsidR="00AF466F" w:rsidRDefault="006E1819">
      <w:pPr>
        <w:ind w:left="-15" w:right="844" w:firstLine="636"/>
      </w:pPr>
      <w:r>
        <w:rPr>
          <w:b/>
        </w:rPr>
        <w:t xml:space="preserve">SEGUNDO.- </w:t>
      </w:r>
      <w:r>
        <w:t xml:space="preserve">Aprobar el Plan de Cooperación con los Ayuntamientos, anualidad 2021, correspondiente al municipio de Artenara, relativo a la siguiente actuación: </w:t>
      </w:r>
    </w:p>
    <w:p w14:paraId="661CBBA4" w14:textId="77777777" w:rsidR="00AF466F" w:rsidRDefault="006E1819">
      <w:pPr>
        <w:spacing w:after="0" w:line="259" w:lineRule="auto"/>
        <w:ind w:left="636" w:right="0" w:firstLine="0"/>
        <w:jc w:val="left"/>
      </w:pPr>
      <w:r>
        <w:rPr>
          <w:rFonts w:ascii="Times New Roman" w:eastAsia="Times New Roman" w:hAnsi="Times New Roman" w:cs="Times New Roman"/>
          <w:b/>
        </w:rPr>
        <w:t xml:space="preserve"> </w:t>
      </w:r>
    </w:p>
    <w:tbl>
      <w:tblPr>
        <w:tblStyle w:val="TableGrid"/>
        <w:tblW w:w="7180" w:type="dxa"/>
        <w:tblInd w:w="224" w:type="dxa"/>
        <w:tblCellMar>
          <w:top w:w="11" w:type="dxa"/>
          <w:left w:w="62" w:type="dxa"/>
          <w:bottom w:w="0" w:type="dxa"/>
          <w:right w:w="19" w:type="dxa"/>
        </w:tblCellMar>
        <w:tblLook w:val="04A0" w:firstRow="1" w:lastRow="0" w:firstColumn="1" w:lastColumn="0" w:noHBand="0" w:noVBand="1"/>
      </w:tblPr>
      <w:tblGrid>
        <w:gridCol w:w="1058"/>
        <w:gridCol w:w="3214"/>
        <w:gridCol w:w="1165"/>
        <w:gridCol w:w="970"/>
        <w:gridCol w:w="773"/>
      </w:tblGrid>
      <w:tr w:rsidR="00AF466F" w14:paraId="75FD5B66" w14:textId="77777777">
        <w:trPr>
          <w:trHeight w:val="210"/>
        </w:trPr>
        <w:tc>
          <w:tcPr>
            <w:tcW w:w="1058"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77577F08" w14:textId="77777777" w:rsidR="00AF466F" w:rsidRDefault="006E1819">
            <w:pPr>
              <w:spacing w:after="0" w:line="259" w:lineRule="auto"/>
              <w:ind w:left="82" w:right="0" w:firstLine="0"/>
              <w:jc w:val="left"/>
            </w:pPr>
            <w:r>
              <w:rPr>
                <w:b/>
                <w:sz w:val="14"/>
              </w:rPr>
              <w:t xml:space="preserve">Expediente </w:t>
            </w:r>
          </w:p>
        </w:tc>
        <w:tc>
          <w:tcPr>
            <w:tcW w:w="3215"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72B14ACB" w14:textId="77777777" w:rsidR="00AF466F" w:rsidRDefault="006E1819">
            <w:pPr>
              <w:spacing w:after="0" w:line="259" w:lineRule="auto"/>
              <w:ind w:left="0" w:right="46" w:firstLine="0"/>
              <w:jc w:val="center"/>
            </w:pPr>
            <w:r>
              <w:rPr>
                <w:b/>
                <w:sz w:val="14"/>
              </w:rPr>
              <w:t xml:space="preserve">Descripción de la actuación </w:t>
            </w:r>
          </w:p>
        </w:tc>
        <w:tc>
          <w:tcPr>
            <w:tcW w:w="1165"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168F3560" w14:textId="77777777" w:rsidR="00AF466F" w:rsidRDefault="006E1819">
            <w:pPr>
              <w:spacing w:after="0" w:line="259" w:lineRule="auto"/>
              <w:ind w:left="84" w:right="0" w:firstLine="0"/>
              <w:jc w:val="left"/>
            </w:pPr>
            <w:r>
              <w:rPr>
                <w:b/>
                <w:sz w:val="14"/>
              </w:rPr>
              <w:t xml:space="preserve">Presupuesto </w:t>
            </w:r>
          </w:p>
        </w:tc>
        <w:tc>
          <w:tcPr>
            <w:tcW w:w="1742" w:type="dxa"/>
            <w:gridSpan w:val="2"/>
            <w:tcBorders>
              <w:top w:val="single" w:sz="3" w:space="0" w:color="000000"/>
              <w:left w:val="single" w:sz="3" w:space="0" w:color="000000"/>
              <w:bottom w:val="single" w:sz="3" w:space="0" w:color="000000"/>
              <w:right w:val="single" w:sz="3" w:space="0" w:color="000000"/>
            </w:tcBorders>
            <w:shd w:val="clear" w:color="auto" w:fill="BFBFBF"/>
          </w:tcPr>
          <w:p w14:paraId="0EFF5F72" w14:textId="77777777" w:rsidR="00AF466F" w:rsidRDefault="006E1819">
            <w:pPr>
              <w:spacing w:after="0" w:line="259" w:lineRule="auto"/>
              <w:ind w:left="0" w:right="40" w:firstLine="0"/>
              <w:jc w:val="center"/>
            </w:pPr>
            <w:r>
              <w:rPr>
                <w:b/>
                <w:sz w:val="14"/>
              </w:rPr>
              <w:t xml:space="preserve">Aportación 2021 </w:t>
            </w:r>
          </w:p>
        </w:tc>
      </w:tr>
      <w:tr w:rsidR="00AF466F" w14:paraId="2917C8CD" w14:textId="77777777">
        <w:trPr>
          <w:trHeight w:val="191"/>
        </w:trPr>
        <w:tc>
          <w:tcPr>
            <w:tcW w:w="0" w:type="auto"/>
            <w:vMerge/>
            <w:tcBorders>
              <w:top w:val="nil"/>
              <w:left w:val="single" w:sz="3" w:space="0" w:color="000000"/>
              <w:bottom w:val="single" w:sz="3" w:space="0" w:color="000000"/>
              <w:right w:val="single" w:sz="3" w:space="0" w:color="000000"/>
            </w:tcBorders>
          </w:tcPr>
          <w:p w14:paraId="13A840BC"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38C81655"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6F0D90E5" w14:textId="77777777" w:rsidR="00AF466F" w:rsidRDefault="00AF466F">
            <w:pPr>
              <w:spacing w:after="160" w:line="259" w:lineRule="auto"/>
              <w:ind w:left="0" w:right="0" w:firstLine="0"/>
              <w:jc w:val="left"/>
            </w:pPr>
          </w:p>
        </w:tc>
        <w:tc>
          <w:tcPr>
            <w:tcW w:w="970" w:type="dxa"/>
            <w:tcBorders>
              <w:top w:val="single" w:sz="3" w:space="0" w:color="000000"/>
              <w:left w:val="single" w:sz="3" w:space="0" w:color="000000"/>
              <w:bottom w:val="single" w:sz="3" w:space="0" w:color="000000"/>
              <w:right w:val="single" w:sz="3" w:space="0" w:color="000000"/>
            </w:tcBorders>
            <w:shd w:val="clear" w:color="auto" w:fill="C0C0C0"/>
          </w:tcPr>
          <w:p w14:paraId="767C8F1C" w14:textId="77777777" w:rsidR="00AF466F" w:rsidRDefault="006E1819">
            <w:pPr>
              <w:spacing w:after="0" w:line="259" w:lineRule="auto"/>
              <w:ind w:left="0" w:right="35" w:firstLine="0"/>
              <w:jc w:val="center"/>
            </w:pPr>
            <w:r>
              <w:rPr>
                <w:b/>
                <w:sz w:val="14"/>
              </w:rPr>
              <w:t xml:space="preserve">Cabildo </w:t>
            </w:r>
          </w:p>
        </w:tc>
        <w:tc>
          <w:tcPr>
            <w:tcW w:w="773" w:type="dxa"/>
            <w:tcBorders>
              <w:top w:val="single" w:sz="3" w:space="0" w:color="000000"/>
              <w:left w:val="single" w:sz="3" w:space="0" w:color="000000"/>
              <w:bottom w:val="single" w:sz="3" w:space="0" w:color="000000"/>
              <w:right w:val="single" w:sz="3" w:space="0" w:color="000000"/>
            </w:tcBorders>
            <w:shd w:val="clear" w:color="auto" w:fill="C0C0C0"/>
          </w:tcPr>
          <w:p w14:paraId="238B10FF" w14:textId="77777777" w:rsidR="00AF466F" w:rsidRDefault="006E1819">
            <w:pPr>
              <w:spacing w:after="0" w:line="259" w:lineRule="auto"/>
              <w:ind w:left="0" w:right="38" w:firstLine="0"/>
              <w:jc w:val="center"/>
            </w:pPr>
            <w:r>
              <w:rPr>
                <w:b/>
                <w:sz w:val="14"/>
              </w:rPr>
              <w:t xml:space="preserve">Ayto </w:t>
            </w:r>
          </w:p>
        </w:tc>
      </w:tr>
      <w:tr w:rsidR="00AF466F" w14:paraId="7F52C338" w14:textId="77777777">
        <w:trPr>
          <w:trHeight w:val="351"/>
        </w:trPr>
        <w:tc>
          <w:tcPr>
            <w:tcW w:w="1058" w:type="dxa"/>
            <w:tcBorders>
              <w:top w:val="single" w:sz="3" w:space="0" w:color="000000"/>
              <w:left w:val="single" w:sz="3" w:space="0" w:color="000000"/>
              <w:bottom w:val="single" w:sz="3" w:space="0" w:color="000000"/>
              <w:right w:val="single" w:sz="3" w:space="0" w:color="000000"/>
            </w:tcBorders>
          </w:tcPr>
          <w:p w14:paraId="107F22DD" w14:textId="77777777" w:rsidR="00AF466F" w:rsidRDefault="006E1819">
            <w:pPr>
              <w:spacing w:after="0" w:line="259" w:lineRule="auto"/>
              <w:ind w:left="19" w:right="0" w:firstLine="0"/>
              <w:jc w:val="left"/>
            </w:pPr>
            <w:r>
              <w:rPr>
                <w:sz w:val="14"/>
              </w:rPr>
              <w:t xml:space="preserve">21.PCA.03.01 </w:t>
            </w:r>
          </w:p>
        </w:tc>
        <w:tc>
          <w:tcPr>
            <w:tcW w:w="3215" w:type="dxa"/>
            <w:tcBorders>
              <w:top w:val="single" w:sz="3" w:space="0" w:color="000000"/>
              <w:left w:val="single" w:sz="3" w:space="0" w:color="000000"/>
              <w:bottom w:val="single" w:sz="3" w:space="0" w:color="000000"/>
              <w:right w:val="single" w:sz="3" w:space="0" w:color="000000"/>
            </w:tcBorders>
          </w:tcPr>
          <w:p w14:paraId="78692936" w14:textId="77777777" w:rsidR="00AF466F" w:rsidRDefault="006E1819">
            <w:pPr>
              <w:spacing w:after="0" w:line="259" w:lineRule="auto"/>
              <w:ind w:left="0" w:right="0" w:firstLine="0"/>
              <w:jc w:val="left"/>
            </w:pPr>
            <w:r>
              <w:rPr>
                <w:sz w:val="14"/>
              </w:rPr>
              <w:t xml:space="preserve">Saneamiento del núcleo de Lugarejos, Fase III. </w:t>
            </w:r>
          </w:p>
        </w:tc>
        <w:tc>
          <w:tcPr>
            <w:tcW w:w="1165" w:type="dxa"/>
            <w:tcBorders>
              <w:top w:val="single" w:sz="3" w:space="0" w:color="000000"/>
              <w:left w:val="single" w:sz="3" w:space="0" w:color="000000"/>
              <w:bottom w:val="single" w:sz="3" w:space="0" w:color="000000"/>
              <w:right w:val="single" w:sz="3" w:space="0" w:color="000000"/>
            </w:tcBorders>
          </w:tcPr>
          <w:p w14:paraId="755EEDE8" w14:textId="77777777" w:rsidR="00AF466F" w:rsidRDefault="006E1819">
            <w:pPr>
              <w:spacing w:after="0" w:line="259" w:lineRule="auto"/>
              <w:ind w:left="0" w:right="42" w:firstLine="0"/>
              <w:jc w:val="right"/>
            </w:pPr>
            <w:r>
              <w:rPr>
                <w:b/>
                <w:sz w:val="14"/>
              </w:rPr>
              <w:t xml:space="preserve">192.699,50 </w:t>
            </w:r>
          </w:p>
        </w:tc>
        <w:tc>
          <w:tcPr>
            <w:tcW w:w="970" w:type="dxa"/>
            <w:tcBorders>
              <w:top w:val="single" w:sz="3" w:space="0" w:color="000000"/>
              <w:left w:val="single" w:sz="3" w:space="0" w:color="000000"/>
              <w:bottom w:val="single" w:sz="3" w:space="0" w:color="000000"/>
              <w:right w:val="single" w:sz="3" w:space="0" w:color="000000"/>
            </w:tcBorders>
          </w:tcPr>
          <w:p w14:paraId="55D9CFB2" w14:textId="77777777" w:rsidR="00AF466F" w:rsidRDefault="006E1819">
            <w:pPr>
              <w:spacing w:after="0" w:line="259" w:lineRule="auto"/>
              <w:ind w:left="0" w:right="40" w:firstLine="0"/>
              <w:jc w:val="right"/>
            </w:pPr>
            <w:r>
              <w:rPr>
                <w:sz w:val="14"/>
              </w:rPr>
              <w:t xml:space="preserve">192.699,50 </w:t>
            </w:r>
          </w:p>
        </w:tc>
        <w:tc>
          <w:tcPr>
            <w:tcW w:w="773" w:type="dxa"/>
            <w:tcBorders>
              <w:top w:val="single" w:sz="3" w:space="0" w:color="000000"/>
              <w:left w:val="single" w:sz="3" w:space="0" w:color="000000"/>
              <w:bottom w:val="single" w:sz="3" w:space="0" w:color="000000"/>
              <w:right w:val="single" w:sz="3" w:space="0" w:color="000000"/>
            </w:tcBorders>
          </w:tcPr>
          <w:p w14:paraId="2001C798" w14:textId="77777777" w:rsidR="00AF466F" w:rsidRDefault="006E1819">
            <w:pPr>
              <w:spacing w:after="0" w:line="259" w:lineRule="auto"/>
              <w:ind w:left="0" w:right="41" w:firstLine="0"/>
              <w:jc w:val="right"/>
            </w:pPr>
            <w:r>
              <w:rPr>
                <w:sz w:val="14"/>
              </w:rPr>
              <w:t xml:space="preserve">0,00 </w:t>
            </w:r>
          </w:p>
        </w:tc>
      </w:tr>
      <w:tr w:rsidR="00AF466F" w14:paraId="45456315" w14:textId="77777777">
        <w:trPr>
          <w:trHeight w:val="345"/>
        </w:trPr>
        <w:tc>
          <w:tcPr>
            <w:tcW w:w="4273" w:type="dxa"/>
            <w:gridSpan w:val="2"/>
            <w:tcBorders>
              <w:top w:val="single" w:sz="3" w:space="0" w:color="000000"/>
              <w:left w:val="single" w:sz="3" w:space="0" w:color="000000"/>
              <w:bottom w:val="single" w:sz="3" w:space="0" w:color="000000"/>
              <w:right w:val="single" w:sz="3" w:space="0" w:color="000000"/>
            </w:tcBorders>
            <w:shd w:val="clear" w:color="auto" w:fill="BFBFBF"/>
          </w:tcPr>
          <w:p w14:paraId="2518339B" w14:textId="77777777" w:rsidR="00AF466F" w:rsidRDefault="006E1819">
            <w:pPr>
              <w:spacing w:after="0" w:line="259" w:lineRule="auto"/>
              <w:ind w:left="0" w:right="0" w:firstLine="0"/>
              <w:jc w:val="left"/>
            </w:pPr>
            <w:r>
              <w:rPr>
                <w:b/>
                <w:sz w:val="14"/>
              </w:rPr>
              <w:t xml:space="preserve">Total Artenara PCA 2021 </w:t>
            </w:r>
          </w:p>
        </w:tc>
        <w:tc>
          <w:tcPr>
            <w:tcW w:w="1165" w:type="dxa"/>
            <w:tcBorders>
              <w:top w:val="single" w:sz="3" w:space="0" w:color="000000"/>
              <w:left w:val="single" w:sz="3" w:space="0" w:color="000000"/>
              <w:bottom w:val="single" w:sz="3" w:space="0" w:color="000000"/>
              <w:right w:val="single" w:sz="3" w:space="0" w:color="000000"/>
            </w:tcBorders>
            <w:shd w:val="clear" w:color="auto" w:fill="C0C0C0"/>
          </w:tcPr>
          <w:p w14:paraId="2C808951" w14:textId="77777777" w:rsidR="00AF466F" w:rsidRDefault="006E1819">
            <w:pPr>
              <w:spacing w:after="0" w:line="259" w:lineRule="auto"/>
              <w:ind w:left="0" w:right="42" w:firstLine="0"/>
              <w:jc w:val="right"/>
            </w:pPr>
            <w:r>
              <w:rPr>
                <w:b/>
                <w:sz w:val="14"/>
              </w:rPr>
              <w:t xml:space="preserve">192.699,50 </w:t>
            </w:r>
          </w:p>
        </w:tc>
        <w:tc>
          <w:tcPr>
            <w:tcW w:w="970" w:type="dxa"/>
            <w:tcBorders>
              <w:top w:val="single" w:sz="3" w:space="0" w:color="000000"/>
              <w:left w:val="single" w:sz="3" w:space="0" w:color="000000"/>
              <w:bottom w:val="single" w:sz="3" w:space="0" w:color="000000"/>
              <w:right w:val="single" w:sz="3" w:space="0" w:color="000000"/>
            </w:tcBorders>
            <w:shd w:val="clear" w:color="auto" w:fill="C0C0C0"/>
          </w:tcPr>
          <w:p w14:paraId="5A20B141" w14:textId="77777777" w:rsidR="00AF466F" w:rsidRDefault="006E1819">
            <w:pPr>
              <w:spacing w:after="0" w:line="259" w:lineRule="auto"/>
              <w:ind w:left="0" w:right="40" w:firstLine="0"/>
              <w:jc w:val="right"/>
            </w:pPr>
            <w:r>
              <w:rPr>
                <w:b/>
                <w:sz w:val="14"/>
              </w:rPr>
              <w:t xml:space="preserve">192.699,50 </w:t>
            </w:r>
          </w:p>
        </w:tc>
        <w:tc>
          <w:tcPr>
            <w:tcW w:w="773" w:type="dxa"/>
            <w:tcBorders>
              <w:top w:val="single" w:sz="3" w:space="0" w:color="000000"/>
              <w:left w:val="single" w:sz="3" w:space="0" w:color="000000"/>
              <w:bottom w:val="single" w:sz="3" w:space="0" w:color="000000"/>
              <w:right w:val="single" w:sz="3" w:space="0" w:color="000000"/>
            </w:tcBorders>
            <w:shd w:val="clear" w:color="auto" w:fill="C0C0C0"/>
          </w:tcPr>
          <w:p w14:paraId="333CF9BC" w14:textId="77777777" w:rsidR="00AF466F" w:rsidRDefault="006E1819">
            <w:pPr>
              <w:spacing w:after="0" w:line="259" w:lineRule="auto"/>
              <w:ind w:left="0" w:right="41" w:firstLine="0"/>
              <w:jc w:val="right"/>
            </w:pPr>
            <w:r>
              <w:rPr>
                <w:b/>
                <w:sz w:val="14"/>
              </w:rPr>
              <w:t xml:space="preserve">0,00 </w:t>
            </w:r>
          </w:p>
        </w:tc>
      </w:tr>
    </w:tbl>
    <w:p w14:paraId="11F708E7" w14:textId="77777777" w:rsidR="00AF466F" w:rsidRDefault="006E1819">
      <w:pPr>
        <w:spacing w:after="21" w:line="259" w:lineRule="auto"/>
        <w:ind w:left="636" w:right="0" w:firstLine="0"/>
        <w:jc w:val="left"/>
      </w:pPr>
      <w:r>
        <w:t xml:space="preserve"> </w:t>
      </w:r>
    </w:p>
    <w:p w14:paraId="4D1D4B73" w14:textId="77777777" w:rsidR="00AF466F" w:rsidRDefault="006E1819">
      <w:pPr>
        <w:ind w:left="646" w:right="844"/>
      </w:pPr>
      <w:r>
        <w:rPr>
          <w:b/>
        </w:rPr>
        <w:t xml:space="preserve">TERCERO.- </w:t>
      </w:r>
      <w:r>
        <w:t xml:space="preserve">Aprobar la modificación del Plan de Cooperación con los </w:t>
      </w:r>
    </w:p>
    <w:p w14:paraId="77E46A31" w14:textId="77777777" w:rsidR="00AF466F" w:rsidRDefault="006E1819">
      <w:pPr>
        <w:ind w:left="-5" w:right="844"/>
      </w:pPr>
      <w:r>
        <w:t xml:space="preserve">Ayuntamientos, anualidades 2020-2022, correspondiente al Ayuntamiento de Ingenio, al objeto de incluir la actuación que se señala a continuación, a financiar con cargo al crédito disponible generado por remanentes obtenidos en las distintas fases de la tramitación del Plan, anualidad 2020, más crédito del ejercicio 2022 del citado municipio: </w:t>
      </w:r>
    </w:p>
    <w:p w14:paraId="10CADDD4" w14:textId="77777777" w:rsidR="00AF466F" w:rsidRDefault="006E1819">
      <w:pPr>
        <w:spacing w:after="0" w:line="259" w:lineRule="auto"/>
        <w:ind w:left="636" w:right="0" w:firstLine="0"/>
        <w:jc w:val="left"/>
      </w:pPr>
      <w:r>
        <w:rPr>
          <w:rFonts w:ascii="Times New Roman" w:eastAsia="Times New Roman" w:hAnsi="Times New Roman" w:cs="Times New Roman"/>
          <w:b/>
        </w:rPr>
        <w:t xml:space="preserve"> </w:t>
      </w:r>
    </w:p>
    <w:tbl>
      <w:tblPr>
        <w:tblStyle w:val="TableGrid"/>
        <w:tblW w:w="7561" w:type="dxa"/>
        <w:tblInd w:w="33" w:type="dxa"/>
        <w:tblCellMar>
          <w:top w:w="10" w:type="dxa"/>
          <w:left w:w="61" w:type="dxa"/>
          <w:bottom w:w="0" w:type="dxa"/>
          <w:right w:w="19" w:type="dxa"/>
        </w:tblCellMar>
        <w:tblLook w:val="04A0" w:firstRow="1" w:lastRow="0" w:firstColumn="1" w:lastColumn="0" w:noHBand="0" w:noVBand="1"/>
      </w:tblPr>
      <w:tblGrid>
        <w:gridCol w:w="1256"/>
        <w:gridCol w:w="2728"/>
        <w:gridCol w:w="997"/>
        <w:gridCol w:w="845"/>
        <w:gridCol w:w="444"/>
        <w:gridCol w:w="845"/>
        <w:gridCol w:w="446"/>
      </w:tblGrid>
      <w:tr w:rsidR="00AF466F" w14:paraId="337D59ED" w14:textId="77777777">
        <w:trPr>
          <w:trHeight w:val="191"/>
        </w:trPr>
        <w:tc>
          <w:tcPr>
            <w:tcW w:w="1256"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51ACC397" w14:textId="77777777" w:rsidR="00AF466F" w:rsidRDefault="006E1819">
            <w:pPr>
              <w:spacing w:after="0" w:line="259" w:lineRule="auto"/>
              <w:ind w:left="0" w:right="42" w:firstLine="0"/>
              <w:jc w:val="center"/>
            </w:pPr>
            <w:r>
              <w:rPr>
                <w:b/>
                <w:sz w:val="14"/>
              </w:rPr>
              <w:t xml:space="preserve">Nº expediente </w:t>
            </w:r>
          </w:p>
        </w:tc>
        <w:tc>
          <w:tcPr>
            <w:tcW w:w="2729"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6BD84CD2" w14:textId="77777777" w:rsidR="00AF466F" w:rsidRDefault="006E1819">
            <w:pPr>
              <w:spacing w:after="0" w:line="259" w:lineRule="auto"/>
              <w:ind w:left="0" w:right="39" w:firstLine="0"/>
              <w:jc w:val="center"/>
            </w:pPr>
            <w:r>
              <w:rPr>
                <w:b/>
                <w:sz w:val="14"/>
              </w:rPr>
              <w:t xml:space="preserve">Denominación de la actuación </w:t>
            </w:r>
          </w:p>
        </w:tc>
        <w:tc>
          <w:tcPr>
            <w:tcW w:w="997"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640813BD" w14:textId="77777777" w:rsidR="00AF466F" w:rsidRDefault="006E1819">
            <w:pPr>
              <w:spacing w:after="0" w:line="259" w:lineRule="auto"/>
              <w:ind w:left="1" w:right="0" w:firstLine="0"/>
            </w:pPr>
            <w:r>
              <w:rPr>
                <w:b/>
                <w:sz w:val="14"/>
              </w:rPr>
              <w:t xml:space="preserve">Presupuesto </w:t>
            </w:r>
          </w:p>
        </w:tc>
        <w:tc>
          <w:tcPr>
            <w:tcW w:w="1289" w:type="dxa"/>
            <w:gridSpan w:val="2"/>
            <w:tcBorders>
              <w:top w:val="single" w:sz="3" w:space="0" w:color="000000"/>
              <w:left w:val="single" w:sz="3" w:space="0" w:color="000000"/>
              <w:bottom w:val="single" w:sz="3" w:space="0" w:color="000000"/>
              <w:right w:val="single" w:sz="3" w:space="0" w:color="000000"/>
            </w:tcBorders>
            <w:shd w:val="clear" w:color="auto" w:fill="C0C0C0"/>
          </w:tcPr>
          <w:p w14:paraId="24EA38D1" w14:textId="77777777" w:rsidR="00AF466F" w:rsidRDefault="006E1819">
            <w:pPr>
              <w:spacing w:after="0" w:line="259" w:lineRule="auto"/>
              <w:ind w:left="0" w:right="40" w:firstLine="0"/>
              <w:jc w:val="center"/>
            </w:pPr>
            <w:r>
              <w:rPr>
                <w:b/>
                <w:sz w:val="14"/>
              </w:rPr>
              <w:t xml:space="preserve">PCA 2020 </w:t>
            </w:r>
          </w:p>
        </w:tc>
        <w:tc>
          <w:tcPr>
            <w:tcW w:w="1291" w:type="dxa"/>
            <w:gridSpan w:val="2"/>
            <w:tcBorders>
              <w:top w:val="single" w:sz="3" w:space="0" w:color="000000"/>
              <w:left w:val="single" w:sz="3" w:space="0" w:color="000000"/>
              <w:bottom w:val="single" w:sz="3" w:space="0" w:color="000000"/>
              <w:right w:val="single" w:sz="3" w:space="0" w:color="000000"/>
            </w:tcBorders>
            <w:shd w:val="clear" w:color="auto" w:fill="C0C0C0"/>
          </w:tcPr>
          <w:p w14:paraId="489266C4" w14:textId="77777777" w:rsidR="00AF466F" w:rsidRDefault="006E1819">
            <w:pPr>
              <w:spacing w:after="0" w:line="259" w:lineRule="auto"/>
              <w:ind w:left="0" w:right="37" w:firstLine="0"/>
              <w:jc w:val="center"/>
            </w:pPr>
            <w:r>
              <w:rPr>
                <w:b/>
                <w:sz w:val="14"/>
              </w:rPr>
              <w:t xml:space="preserve">PCA 2022 </w:t>
            </w:r>
          </w:p>
        </w:tc>
      </w:tr>
      <w:tr w:rsidR="00AF466F" w14:paraId="4F71324D" w14:textId="77777777">
        <w:trPr>
          <w:trHeight w:val="191"/>
        </w:trPr>
        <w:tc>
          <w:tcPr>
            <w:tcW w:w="0" w:type="auto"/>
            <w:vMerge/>
            <w:tcBorders>
              <w:top w:val="nil"/>
              <w:left w:val="single" w:sz="3" w:space="0" w:color="000000"/>
              <w:bottom w:val="single" w:sz="3" w:space="0" w:color="000000"/>
              <w:right w:val="single" w:sz="3" w:space="0" w:color="000000"/>
            </w:tcBorders>
          </w:tcPr>
          <w:p w14:paraId="6AEFA213"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629AFF6"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85029FE" w14:textId="77777777" w:rsidR="00AF466F" w:rsidRDefault="00AF466F">
            <w:pPr>
              <w:spacing w:after="160" w:line="259" w:lineRule="auto"/>
              <w:ind w:left="0" w:right="0" w:firstLine="0"/>
              <w:jc w:val="left"/>
            </w:pP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06679C8A" w14:textId="77777777" w:rsidR="00AF466F" w:rsidRDefault="006E1819">
            <w:pPr>
              <w:spacing w:after="0" w:line="259" w:lineRule="auto"/>
              <w:ind w:left="0" w:right="38" w:firstLine="0"/>
              <w:jc w:val="center"/>
            </w:pPr>
            <w:r>
              <w:rPr>
                <w:b/>
                <w:sz w:val="14"/>
              </w:rPr>
              <w:t xml:space="preserve">Cabildo </w:t>
            </w:r>
          </w:p>
        </w:tc>
        <w:tc>
          <w:tcPr>
            <w:tcW w:w="444" w:type="dxa"/>
            <w:tcBorders>
              <w:top w:val="single" w:sz="3" w:space="0" w:color="000000"/>
              <w:left w:val="single" w:sz="3" w:space="0" w:color="000000"/>
              <w:bottom w:val="single" w:sz="3" w:space="0" w:color="000000"/>
              <w:right w:val="single" w:sz="3" w:space="0" w:color="000000"/>
            </w:tcBorders>
            <w:shd w:val="clear" w:color="auto" w:fill="C0C0C0"/>
          </w:tcPr>
          <w:p w14:paraId="4FED1480" w14:textId="77777777" w:rsidR="00AF466F" w:rsidRDefault="006E1819">
            <w:pPr>
              <w:spacing w:after="0" w:line="259" w:lineRule="auto"/>
              <w:ind w:left="2" w:right="0" w:firstLine="0"/>
            </w:pPr>
            <w:r>
              <w:rPr>
                <w:b/>
                <w:sz w:val="14"/>
              </w:rPr>
              <w:t xml:space="preserve">Ayto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55385F72" w14:textId="77777777" w:rsidR="00AF466F" w:rsidRDefault="006E1819">
            <w:pPr>
              <w:spacing w:after="0" w:line="259" w:lineRule="auto"/>
              <w:ind w:left="0" w:right="34" w:firstLine="0"/>
              <w:jc w:val="center"/>
            </w:pPr>
            <w:r>
              <w:rPr>
                <w:b/>
                <w:sz w:val="14"/>
              </w:rPr>
              <w:t xml:space="preserve">Cabildo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6EB2764C" w14:textId="77777777" w:rsidR="00AF466F" w:rsidRDefault="006E1819">
            <w:pPr>
              <w:spacing w:after="0" w:line="259" w:lineRule="auto"/>
              <w:ind w:left="4" w:right="0" w:firstLine="0"/>
            </w:pPr>
            <w:r>
              <w:rPr>
                <w:b/>
                <w:sz w:val="14"/>
              </w:rPr>
              <w:t xml:space="preserve">Ayto </w:t>
            </w:r>
          </w:p>
        </w:tc>
      </w:tr>
      <w:tr w:rsidR="00AF466F" w14:paraId="51FED816" w14:textId="77777777">
        <w:trPr>
          <w:trHeight w:val="379"/>
        </w:trPr>
        <w:tc>
          <w:tcPr>
            <w:tcW w:w="1256" w:type="dxa"/>
            <w:tcBorders>
              <w:top w:val="single" w:sz="3" w:space="0" w:color="000000"/>
              <w:left w:val="single" w:sz="3" w:space="0" w:color="000000"/>
              <w:bottom w:val="single" w:sz="3" w:space="0" w:color="000000"/>
              <w:right w:val="single" w:sz="3" w:space="0" w:color="000000"/>
            </w:tcBorders>
            <w:vAlign w:val="center"/>
          </w:tcPr>
          <w:p w14:paraId="44A39501" w14:textId="77777777" w:rsidR="00AF466F" w:rsidRDefault="006E1819">
            <w:pPr>
              <w:spacing w:after="0" w:line="259" w:lineRule="auto"/>
              <w:ind w:left="0" w:right="42" w:firstLine="0"/>
              <w:jc w:val="center"/>
            </w:pPr>
            <w:r>
              <w:rPr>
                <w:sz w:val="14"/>
              </w:rPr>
              <w:t xml:space="preserve">20.PCA.07.07 </w:t>
            </w:r>
          </w:p>
        </w:tc>
        <w:tc>
          <w:tcPr>
            <w:tcW w:w="2729" w:type="dxa"/>
            <w:tcBorders>
              <w:top w:val="single" w:sz="3" w:space="0" w:color="000000"/>
              <w:left w:val="single" w:sz="3" w:space="0" w:color="000000"/>
              <w:bottom w:val="single" w:sz="3" w:space="0" w:color="000000"/>
              <w:right w:val="single" w:sz="3" w:space="0" w:color="000000"/>
            </w:tcBorders>
          </w:tcPr>
          <w:p w14:paraId="529829D1" w14:textId="77777777" w:rsidR="00AF466F" w:rsidRDefault="006E1819">
            <w:pPr>
              <w:spacing w:after="0" w:line="259" w:lineRule="auto"/>
              <w:ind w:left="2" w:right="0" w:firstLine="0"/>
              <w:jc w:val="left"/>
            </w:pPr>
            <w:r>
              <w:rPr>
                <w:sz w:val="14"/>
              </w:rPr>
              <w:t xml:space="preserve">Mejoras y dotación de equipamiento en el Edificio de Igualdad. </w:t>
            </w:r>
          </w:p>
        </w:tc>
        <w:tc>
          <w:tcPr>
            <w:tcW w:w="997" w:type="dxa"/>
            <w:tcBorders>
              <w:top w:val="single" w:sz="3" w:space="0" w:color="000000"/>
              <w:left w:val="single" w:sz="3" w:space="0" w:color="000000"/>
              <w:bottom w:val="single" w:sz="3" w:space="0" w:color="000000"/>
              <w:right w:val="single" w:sz="3" w:space="0" w:color="000000"/>
            </w:tcBorders>
            <w:vAlign w:val="center"/>
          </w:tcPr>
          <w:p w14:paraId="32892AB1" w14:textId="77777777" w:rsidR="00AF466F" w:rsidRDefault="006E1819">
            <w:pPr>
              <w:spacing w:after="0" w:line="259" w:lineRule="auto"/>
              <w:ind w:left="0" w:right="44" w:firstLine="0"/>
              <w:jc w:val="right"/>
            </w:pPr>
            <w:r>
              <w:rPr>
                <w:b/>
                <w:sz w:val="14"/>
              </w:rPr>
              <w:t xml:space="preserve">333.121,00 </w:t>
            </w:r>
          </w:p>
        </w:tc>
        <w:tc>
          <w:tcPr>
            <w:tcW w:w="845" w:type="dxa"/>
            <w:tcBorders>
              <w:top w:val="single" w:sz="3" w:space="0" w:color="000000"/>
              <w:left w:val="single" w:sz="3" w:space="0" w:color="000000"/>
              <w:bottom w:val="single" w:sz="3" w:space="0" w:color="000000"/>
              <w:right w:val="single" w:sz="3" w:space="0" w:color="000000"/>
            </w:tcBorders>
            <w:vAlign w:val="center"/>
          </w:tcPr>
          <w:p w14:paraId="53379421" w14:textId="77777777" w:rsidR="00AF466F" w:rsidRDefault="006E1819">
            <w:pPr>
              <w:spacing w:after="0" w:line="259" w:lineRule="auto"/>
              <w:ind w:left="2" w:right="0" w:firstLine="0"/>
            </w:pPr>
            <w:r>
              <w:rPr>
                <w:sz w:val="14"/>
              </w:rPr>
              <w:t xml:space="preserve">123.121,00 </w:t>
            </w:r>
          </w:p>
        </w:tc>
        <w:tc>
          <w:tcPr>
            <w:tcW w:w="444" w:type="dxa"/>
            <w:tcBorders>
              <w:top w:val="single" w:sz="3" w:space="0" w:color="000000"/>
              <w:left w:val="single" w:sz="3" w:space="0" w:color="000000"/>
              <w:bottom w:val="single" w:sz="3" w:space="0" w:color="000000"/>
              <w:right w:val="single" w:sz="3" w:space="0" w:color="000000"/>
            </w:tcBorders>
            <w:vAlign w:val="center"/>
          </w:tcPr>
          <w:p w14:paraId="163A88F0" w14:textId="77777777" w:rsidR="00AF466F" w:rsidRDefault="006E1819">
            <w:pPr>
              <w:spacing w:after="0" w:line="259" w:lineRule="auto"/>
              <w:ind w:left="41" w:right="0" w:firstLine="0"/>
              <w:jc w:val="left"/>
            </w:pPr>
            <w:r>
              <w:rPr>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vAlign w:val="center"/>
          </w:tcPr>
          <w:p w14:paraId="5EA41595" w14:textId="77777777" w:rsidR="00AF466F" w:rsidRDefault="006E1819">
            <w:pPr>
              <w:spacing w:after="0" w:line="259" w:lineRule="auto"/>
              <w:ind w:left="4" w:right="0" w:firstLine="0"/>
            </w:pPr>
            <w:r>
              <w:rPr>
                <w:sz w:val="14"/>
              </w:rPr>
              <w:t xml:space="preserve">210.000,00 </w:t>
            </w:r>
          </w:p>
        </w:tc>
        <w:tc>
          <w:tcPr>
            <w:tcW w:w="446" w:type="dxa"/>
            <w:tcBorders>
              <w:top w:val="single" w:sz="3" w:space="0" w:color="000000"/>
              <w:left w:val="single" w:sz="3" w:space="0" w:color="000000"/>
              <w:bottom w:val="single" w:sz="3" w:space="0" w:color="000000"/>
              <w:right w:val="single" w:sz="3" w:space="0" w:color="000000"/>
            </w:tcBorders>
            <w:vAlign w:val="center"/>
          </w:tcPr>
          <w:p w14:paraId="57DCF063" w14:textId="77777777" w:rsidR="00AF466F" w:rsidRDefault="006E1819">
            <w:pPr>
              <w:spacing w:after="0" w:line="259" w:lineRule="auto"/>
              <w:ind w:left="43" w:right="0" w:firstLine="0"/>
              <w:jc w:val="left"/>
            </w:pPr>
            <w:r>
              <w:rPr>
                <w:sz w:val="14"/>
              </w:rPr>
              <w:t xml:space="preserve">0,00 </w:t>
            </w:r>
          </w:p>
        </w:tc>
      </w:tr>
      <w:tr w:rsidR="00AF466F" w14:paraId="6C9A8839" w14:textId="77777777">
        <w:trPr>
          <w:trHeight w:val="345"/>
        </w:trPr>
        <w:tc>
          <w:tcPr>
            <w:tcW w:w="3985" w:type="dxa"/>
            <w:gridSpan w:val="2"/>
            <w:tcBorders>
              <w:top w:val="single" w:sz="3" w:space="0" w:color="000000"/>
              <w:left w:val="single" w:sz="3" w:space="0" w:color="000000"/>
              <w:bottom w:val="single" w:sz="3" w:space="0" w:color="000000"/>
              <w:right w:val="single" w:sz="3" w:space="0" w:color="000000"/>
            </w:tcBorders>
            <w:shd w:val="clear" w:color="auto" w:fill="C0C0C0"/>
          </w:tcPr>
          <w:p w14:paraId="38B4A0D4" w14:textId="77777777" w:rsidR="00AF466F" w:rsidRDefault="006E1819">
            <w:pPr>
              <w:spacing w:after="0" w:line="259" w:lineRule="auto"/>
              <w:ind w:left="0" w:right="0" w:firstLine="0"/>
              <w:jc w:val="left"/>
            </w:pPr>
            <w:r>
              <w:rPr>
                <w:b/>
                <w:sz w:val="14"/>
              </w:rPr>
              <w:t xml:space="preserve">Total alta PCA 2020-2022. Ayuntamiento de Ingenio. </w:t>
            </w:r>
          </w:p>
        </w:tc>
        <w:tc>
          <w:tcPr>
            <w:tcW w:w="997" w:type="dxa"/>
            <w:tcBorders>
              <w:top w:val="single" w:sz="3" w:space="0" w:color="000000"/>
              <w:left w:val="single" w:sz="3" w:space="0" w:color="000000"/>
              <w:bottom w:val="single" w:sz="3" w:space="0" w:color="000000"/>
              <w:right w:val="single" w:sz="3" w:space="0" w:color="000000"/>
            </w:tcBorders>
            <w:shd w:val="clear" w:color="auto" w:fill="C0C0C0"/>
          </w:tcPr>
          <w:p w14:paraId="048AC0E2" w14:textId="77777777" w:rsidR="00AF466F" w:rsidRDefault="006E1819">
            <w:pPr>
              <w:spacing w:after="0" w:line="259" w:lineRule="auto"/>
              <w:ind w:left="0" w:right="44" w:firstLine="0"/>
              <w:jc w:val="right"/>
            </w:pPr>
            <w:r>
              <w:rPr>
                <w:b/>
                <w:sz w:val="14"/>
              </w:rPr>
              <w:t xml:space="preserve">333.121,00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5A1645BD" w14:textId="77777777" w:rsidR="00AF466F" w:rsidRDefault="006E1819">
            <w:pPr>
              <w:spacing w:after="0" w:line="259" w:lineRule="auto"/>
              <w:ind w:left="2" w:right="0" w:firstLine="0"/>
            </w:pPr>
            <w:r>
              <w:rPr>
                <w:b/>
                <w:sz w:val="14"/>
              </w:rPr>
              <w:t xml:space="preserve">123.121,00 </w:t>
            </w:r>
          </w:p>
        </w:tc>
        <w:tc>
          <w:tcPr>
            <w:tcW w:w="444" w:type="dxa"/>
            <w:tcBorders>
              <w:top w:val="single" w:sz="3" w:space="0" w:color="000000"/>
              <w:left w:val="single" w:sz="3" w:space="0" w:color="000000"/>
              <w:bottom w:val="single" w:sz="3" w:space="0" w:color="000000"/>
              <w:right w:val="single" w:sz="3" w:space="0" w:color="000000"/>
            </w:tcBorders>
            <w:shd w:val="clear" w:color="auto" w:fill="C0C0C0"/>
          </w:tcPr>
          <w:p w14:paraId="237E40DF" w14:textId="77777777" w:rsidR="00AF466F" w:rsidRDefault="006E1819">
            <w:pPr>
              <w:spacing w:after="0" w:line="259" w:lineRule="auto"/>
              <w:ind w:left="41" w:right="0" w:firstLine="0"/>
              <w:jc w:val="left"/>
            </w:pPr>
            <w:r>
              <w:rPr>
                <w:b/>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3D8B835A" w14:textId="77777777" w:rsidR="00AF466F" w:rsidRDefault="006E1819">
            <w:pPr>
              <w:spacing w:after="0" w:line="259" w:lineRule="auto"/>
              <w:ind w:left="4" w:right="0" w:firstLine="0"/>
            </w:pPr>
            <w:r>
              <w:rPr>
                <w:b/>
                <w:sz w:val="14"/>
              </w:rPr>
              <w:t xml:space="preserve">210.000,00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2C3AF375" w14:textId="77777777" w:rsidR="00AF466F" w:rsidRDefault="006E1819">
            <w:pPr>
              <w:spacing w:after="0" w:line="259" w:lineRule="auto"/>
              <w:ind w:left="43" w:right="0" w:firstLine="0"/>
              <w:jc w:val="left"/>
            </w:pPr>
            <w:r>
              <w:rPr>
                <w:b/>
                <w:sz w:val="14"/>
              </w:rPr>
              <w:t xml:space="preserve">0,00 </w:t>
            </w:r>
          </w:p>
        </w:tc>
      </w:tr>
    </w:tbl>
    <w:p w14:paraId="7F68DFCD" w14:textId="77777777" w:rsidR="00AF466F" w:rsidRDefault="006E1819">
      <w:pPr>
        <w:spacing w:after="21" w:line="259" w:lineRule="auto"/>
        <w:ind w:left="636" w:right="0" w:firstLine="0"/>
        <w:jc w:val="left"/>
      </w:pPr>
      <w:r>
        <w:t xml:space="preserve"> </w:t>
      </w:r>
    </w:p>
    <w:p w14:paraId="755EA74B" w14:textId="77777777" w:rsidR="00AF466F" w:rsidRDefault="006E1819">
      <w:pPr>
        <w:ind w:left="646" w:right="844"/>
      </w:pPr>
      <w:r>
        <w:rPr>
          <w:b/>
        </w:rPr>
        <w:t xml:space="preserve">CUARTO.- </w:t>
      </w:r>
      <w:r>
        <w:t xml:space="preserve">Aprobar la modificación del Plan de Cooperación con los </w:t>
      </w:r>
    </w:p>
    <w:p w14:paraId="4B44D0C5" w14:textId="77777777" w:rsidR="00AF466F" w:rsidRDefault="006E1819">
      <w:pPr>
        <w:ind w:left="-5" w:right="844"/>
      </w:pPr>
      <w:r>
        <w:t>Ayuntamientos, anualidades 2020-2022, correspondiente al Ayuntamiento de Las Palmas de Gran Canaria, consistente en dar de baja del Plan a la actuación plurianual 20-21: “Mejoras en la movilidad en Urbanización La Gaviota (20.PCA.10.16)”, aprobada por el Pleno Insular en sesión de fecha 02 de octubre de 2020, utilizando el crédito resultante, por un lado, para financiar el incremento de presupuesto de actuaciones ya aprobadas (20.PCA.10.06 y 08) y, por otro, para dar de alta a nuevas actuaciones, tal como s</w:t>
      </w:r>
      <w:r>
        <w:t xml:space="preserve">e detalla en los cuadros que figuran a continuación: </w:t>
      </w:r>
    </w:p>
    <w:p w14:paraId="2A09FE65" w14:textId="77777777" w:rsidR="00AF466F" w:rsidRDefault="006E1819">
      <w:pPr>
        <w:spacing w:after="0" w:line="259" w:lineRule="auto"/>
        <w:ind w:left="636" w:right="0" w:firstLine="0"/>
        <w:jc w:val="left"/>
      </w:pPr>
      <w:r>
        <w:t xml:space="preserve"> </w:t>
      </w:r>
    </w:p>
    <w:p w14:paraId="5C712096" w14:textId="77777777" w:rsidR="00AF466F" w:rsidRDefault="006E1819">
      <w:pPr>
        <w:ind w:left="646" w:right="844"/>
      </w:pPr>
      <w:r>
        <w:t xml:space="preserve">1.- Dar de baja del PCA 2020-2021 a la siguiente obra: </w:t>
      </w:r>
    </w:p>
    <w:p w14:paraId="7AFC07A9" w14:textId="77777777" w:rsidR="00AF466F" w:rsidRDefault="006E1819">
      <w:pPr>
        <w:spacing w:after="0" w:line="259" w:lineRule="auto"/>
        <w:ind w:left="636" w:right="0" w:firstLine="0"/>
        <w:jc w:val="left"/>
      </w:pPr>
      <w:r>
        <w:rPr>
          <w:rFonts w:ascii="Times New Roman" w:eastAsia="Times New Roman" w:hAnsi="Times New Roman" w:cs="Times New Roman"/>
        </w:rPr>
        <w:t xml:space="preserve"> </w:t>
      </w:r>
    </w:p>
    <w:tbl>
      <w:tblPr>
        <w:tblStyle w:val="TableGrid"/>
        <w:tblW w:w="7971" w:type="dxa"/>
        <w:tblInd w:w="-171" w:type="dxa"/>
        <w:tblCellMar>
          <w:top w:w="10" w:type="dxa"/>
          <w:left w:w="61" w:type="dxa"/>
          <w:bottom w:w="0" w:type="dxa"/>
          <w:right w:w="19" w:type="dxa"/>
        </w:tblCellMar>
        <w:tblLook w:val="04A0" w:firstRow="1" w:lastRow="0" w:firstColumn="1" w:lastColumn="0" w:noHBand="0" w:noVBand="1"/>
      </w:tblPr>
      <w:tblGrid>
        <w:gridCol w:w="1167"/>
        <w:gridCol w:w="2933"/>
        <w:gridCol w:w="845"/>
        <w:gridCol w:w="446"/>
        <w:gridCol w:w="845"/>
        <w:gridCol w:w="444"/>
        <w:gridCol w:w="845"/>
        <w:gridCol w:w="446"/>
      </w:tblGrid>
      <w:tr w:rsidR="00AF466F" w14:paraId="1DBD689D" w14:textId="77777777">
        <w:trPr>
          <w:trHeight w:val="191"/>
        </w:trPr>
        <w:tc>
          <w:tcPr>
            <w:tcW w:w="1167"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31BED130" w14:textId="77777777" w:rsidR="00AF466F" w:rsidRDefault="006E1819">
            <w:pPr>
              <w:spacing w:after="0" w:line="259" w:lineRule="auto"/>
              <w:ind w:left="47" w:right="0" w:firstLine="0"/>
              <w:jc w:val="left"/>
            </w:pPr>
            <w:r>
              <w:rPr>
                <w:b/>
                <w:sz w:val="14"/>
              </w:rPr>
              <w:t xml:space="preserve">Nº expediente </w:t>
            </w:r>
          </w:p>
        </w:tc>
        <w:tc>
          <w:tcPr>
            <w:tcW w:w="2934"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006BDC68" w14:textId="77777777" w:rsidR="00AF466F" w:rsidRDefault="006E1819">
            <w:pPr>
              <w:spacing w:after="0" w:line="259" w:lineRule="auto"/>
              <w:ind w:left="0" w:right="41" w:firstLine="0"/>
              <w:jc w:val="center"/>
            </w:pPr>
            <w:r>
              <w:rPr>
                <w:b/>
                <w:sz w:val="14"/>
              </w:rPr>
              <w:t xml:space="preserve">Denominación </w:t>
            </w:r>
          </w:p>
        </w:tc>
        <w:tc>
          <w:tcPr>
            <w:tcW w:w="1291" w:type="dxa"/>
            <w:gridSpan w:val="2"/>
            <w:tcBorders>
              <w:top w:val="single" w:sz="3" w:space="0" w:color="000000"/>
              <w:left w:val="single" w:sz="3" w:space="0" w:color="000000"/>
              <w:bottom w:val="single" w:sz="3" w:space="0" w:color="000000"/>
              <w:right w:val="single" w:sz="3" w:space="0" w:color="000000"/>
            </w:tcBorders>
            <w:shd w:val="clear" w:color="auto" w:fill="C0C0C0"/>
          </w:tcPr>
          <w:p w14:paraId="44F33D93" w14:textId="77777777" w:rsidR="00AF466F" w:rsidRDefault="006E1819">
            <w:pPr>
              <w:spacing w:after="0" w:line="259" w:lineRule="auto"/>
              <w:ind w:left="0" w:right="42" w:firstLine="0"/>
              <w:jc w:val="center"/>
            </w:pPr>
            <w:r>
              <w:rPr>
                <w:b/>
                <w:sz w:val="14"/>
              </w:rPr>
              <w:t xml:space="preserve">PCA 2020 </w:t>
            </w:r>
          </w:p>
        </w:tc>
        <w:tc>
          <w:tcPr>
            <w:tcW w:w="1289" w:type="dxa"/>
            <w:gridSpan w:val="2"/>
            <w:tcBorders>
              <w:top w:val="single" w:sz="3" w:space="0" w:color="000000"/>
              <w:left w:val="single" w:sz="3" w:space="0" w:color="000000"/>
              <w:bottom w:val="single" w:sz="3" w:space="0" w:color="000000"/>
              <w:right w:val="single" w:sz="3" w:space="0" w:color="000000"/>
            </w:tcBorders>
            <w:shd w:val="clear" w:color="auto" w:fill="C0C0C0"/>
          </w:tcPr>
          <w:p w14:paraId="428E084B" w14:textId="77777777" w:rsidR="00AF466F" w:rsidRDefault="006E1819">
            <w:pPr>
              <w:spacing w:after="0" w:line="259" w:lineRule="auto"/>
              <w:ind w:left="0" w:right="40" w:firstLine="0"/>
              <w:jc w:val="center"/>
            </w:pPr>
            <w:r>
              <w:rPr>
                <w:b/>
                <w:sz w:val="14"/>
              </w:rPr>
              <w:t xml:space="preserve">PCA 2021 </w:t>
            </w:r>
          </w:p>
        </w:tc>
        <w:tc>
          <w:tcPr>
            <w:tcW w:w="1291" w:type="dxa"/>
            <w:gridSpan w:val="2"/>
            <w:tcBorders>
              <w:top w:val="single" w:sz="3" w:space="0" w:color="000000"/>
              <w:left w:val="single" w:sz="3" w:space="0" w:color="000000"/>
              <w:bottom w:val="single" w:sz="3" w:space="0" w:color="000000"/>
              <w:right w:val="single" w:sz="3" w:space="0" w:color="000000"/>
            </w:tcBorders>
            <w:shd w:val="clear" w:color="auto" w:fill="C0C0C0"/>
          </w:tcPr>
          <w:p w14:paraId="5DE10D05" w14:textId="77777777" w:rsidR="00AF466F" w:rsidRDefault="006E1819">
            <w:pPr>
              <w:spacing w:after="0" w:line="259" w:lineRule="auto"/>
              <w:ind w:left="39" w:right="0" w:firstLine="0"/>
              <w:jc w:val="left"/>
            </w:pPr>
            <w:r>
              <w:rPr>
                <w:b/>
                <w:sz w:val="14"/>
              </w:rPr>
              <w:t xml:space="preserve">Total PCA 20-21 </w:t>
            </w:r>
          </w:p>
        </w:tc>
      </w:tr>
      <w:tr w:rsidR="00AF466F" w14:paraId="1A6C7801" w14:textId="77777777">
        <w:trPr>
          <w:trHeight w:val="191"/>
        </w:trPr>
        <w:tc>
          <w:tcPr>
            <w:tcW w:w="0" w:type="auto"/>
            <w:vMerge/>
            <w:tcBorders>
              <w:top w:val="nil"/>
              <w:left w:val="single" w:sz="3" w:space="0" w:color="000000"/>
              <w:bottom w:val="single" w:sz="3" w:space="0" w:color="000000"/>
              <w:right w:val="single" w:sz="3" w:space="0" w:color="000000"/>
            </w:tcBorders>
          </w:tcPr>
          <w:p w14:paraId="066302D0"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1F6FACBF" w14:textId="77777777" w:rsidR="00AF466F" w:rsidRDefault="00AF466F">
            <w:pPr>
              <w:spacing w:after="160" w:line="259" w:lineRule="auto"/>
              <w:ind w:left="0" w:right="0" w:firstLine="0"/>
              <w:jc w:val="left"/>
            </w:pP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1A42E44B" w14:textId="77777777" w:rsidR="00AF466F" w:rsidRDefault="006E1819">
            <w:pPr>
              <w:spacing w:after="0" w:line="259" w:lineRule="auto"/>
              <w:ind w:left="0" w:right="38" w:firstLine="0"/>
              <w:jc w:val="center"/>
            </w:pPr>
            <w:r>
              <w:rPr>
                <w:b/>
                <w:sz w:val="14"/>
              </w:rPr>
              <w:t xml:space="preserve">Cabildo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133CE0F9" w14:textId="77777777" w:rsidR="00AF466F" w:rsidRDefault="006E1819">
            <w:pPr>
              <w:spacing w:after="0" w:line="259" w:lineRule="auto"/>
              <w:ind w:left="2" w:right="0" w:firstLine="0"/>
            </w:pPr>
            <w:r>
              <w:rPr>
                <w:b/>
                <w:sz w:val="14"/>
              </w:rPr>
              <w:t xml:space="preserve">Ayto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218F6E20" w14:textId="77777777" w:rsidR="00AF466F" w:rsidRDefault="006E1819">
            <w:pPr>
              <w:spacing w:after="0" w:line="259" w:lineRule="auto"/>
              <w:ind w:left="0" w:right="38" w:firstLine="0"/>
              <w:jc w:val="center"/>
            </w:pPr>
            <w:r>
              <w:rPr>
                <w:b/>
                <w:sz w:val="14"/>
              </w:rPr>
              <w:t xml:space="preserve">Cabildo </w:t>
            </w:r>
          </w:p>
        </w:tc>
        <w:tc>
          <w:tcPr>
            <w:tcW w:w="444" w:type="dxa"/>
            <w:tcBorders>
              <w:top w:val="single" w:sz="3" w:space="0" w:color="000000"/>
              <w:left w:val="single" w:sz="3" w:space="0" w:color="000000"/>
              <w:bottom w:val="single" w:sz="3" w:space="0" w:color="000000"/>
              <w:right w:val="single" w:sz="3" w:space="0" w:color="000000"/>
            </w:tcBorders>
            <w:shd w:val="clear" w:color="auto" w:fill="C0C0C0"/>
          </w:tcPr>
          <w:p w14:paraId="168087E9" w14:textId="77777777" w:rsidR="00AF466F" w:rsidRDefault="006E1819">
            <w:pPr>
              <w:spacing w:after="0" w:line="259" w:lineRule="auto"/>
              <w:ind w:left="2" w:right="0" w:firstLine="0"/>
            </w:pPr>
            <w:r>
              <w:rPr>
                <w:b/>
                <w:sz w:val="14"/>
              </w:rPr>
              <w:t xml:space="preserve">Ayto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5BEAB7A8" w14:textId="77777777" w:rsidR="00AF466F" w:rsidRDefault="006E1819">
            <w:pPr>
              <w:spacing w:after="0" w:line="259" w:lineRule="auto"/>
              <w:ind w:left="0" w:right="34" w:firstLine="0"/>
              <w:jc w:val="center"/>
            </w:pPr>
            <w:r>
              <w:rPr>
                <w:b/>
                <w:sz w:val="14"/>
              </w:rPr>
              <w:t xml:space="preserve">Cabildo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569482D8" w14:textId="77777777" w:rsidR="00AF466F" w:rsidRDefault="006E1819">
            <w:pPr>
              <w:spacing w:after="0" w:line="259" w:lineRule="auto"/>
              <w:ind w:left="4" w:right="0" w:firstLine="0"/>
            </w:pPr>
            <w:r>
              <w:rPr>
                <w:b/>
                <w:sz w:val="14"/>
              </w:rPr>
              <w:t xml:space="preserve">Ayto </w:t>
            </w:r>
          </w:p>
        </w:tc>
      </w:tr>
      <w:tr w:rsidR="00AF466F" w14:paraId="607798C0" w14:textId="77777777">
        <w:trPr>
          <w:trHeight w:val="353"/>
        </w:trPr>
        <w:tc>
          <w:tcPr>
            <w:tcW w:w="1167" w:type="dxa"/>
            <w:tcBorders>
              <w:top w:val="single" w:sz="3" w:space="0" w:color="000000"/>
              <w:left w:val="single" w:sz="3" w:space="0" w:color="000000"/>
              <w:bottom w:val="single" w:sz="3" w:space="0" w:color="000000"/>
              <w:right w:val="single" w:sz="3" w:space="0" w:color="000000"/>
            </w:tcBorders>
          </w:tcPr>
          <w:p w14:paraId="4E44888B" w14:textId="77777777" w:rsidR="00AF466F" w:rsidRDefault="006E1819">
            <w:pPr>
              <w:spacing w:after="0" w:line="259" w:lineRule="auto"/>
              <w:ind w:left="73" w:right="0" w:firstLine="0"/>
              <w:jc w:val="left"/>
            </w:pPr>
            <w:r>
              <w:rPr>
                <w:sz w:val="14"/>
              </w:rPr>
              <w:t xml:space="preserve">20.PCA.10.16 </w:t>
            </w:r>
          </w:p>
        </w:tc>
        <w:tc>
          <w:tcPr>
            <w:tcW w:w="2934" w:type="dxa"/>
            <w:tcBorders>
              <w:top w:val="single" w:sz="3" w:space="0" w:color="000000"/>
              <w:left w:val="single" w:sz="3" w:space="0" w:color="000000"/>
              <w:bottom w:val="single" w:sz="3" w:space="0" w:color="000000"/>
              <w:right w:val="single" w:sz="3" w:space="0" w:color="000000"/>
            </w:tcBorders>
          </w:tcPr>
          <w:p w14:paraId="36370F98" w14:textId="77777777" w:rsidR="00AF466F" w:rsidRDefault="006E1819">
            <w:pPr>
              <w:spacing w:after="0" w:line="259" w:lineRule="auto"/>
              <w:ind w:left="1" w:right="0" w:firstLine="0"/>
              <w:jc w:val="left"/>
            </w:pPr>
            <w:r>
              <w:rPr>
                <w:sz w:val="14"/>
              </w:rPr>
              <w:t xml:space="preserve">Mejoras en la movilidad en Urbanización La Gaviota </w:t>
            </w:r>
          </w:p>
        </w:tc>
        <w:tc>
          <w:tcPr>
            <w:tcW w:w="845" w:type="dxa"/>
            <w:tcBorders>
              <w:top w:val="single" w:sz="3" w:space="0" w:color="000000"/>
              <w:left w:val="single" w:sz="3" w:space="0" w:color="000000"/>
              <w:bottom w:val="single" w:sz="3" w:space="0" w:color="000000"/>
              <w:right w:val="single" w:sz="3" w:space="0" w:color="000000"/>
            </w:tcBorders>
          </w:tcPr>
          <w:p w14:paraId="795DFE8D" w14:textId="77777777" w:rsidR="00AF466F" w:rsidRDefault="006E1819">
            <w:pPr>
              <w:spacing w:after="0" w:line="259" w:lineRule="auto"/>
              <w:ind w:left="2" w:right="0" w:firstLine="0"/>
            </w:pPr>
            <w:r>
              <w:rPr>
                <w:sz w:val="14"/>
              </w:rPr>
              <w:t xml:space="preserve">227.746,34 </w:t>
            </w:r>
          </w:p>
        </w:tc>
        <w:tc>
          <w:tcPr>
            <w:tcW w:w="446" w:type="dxa"/>
            <w:tcBorders>
              <w:top w:val="single" w:sz="3" w:space="0" w:color="000000"/>
              <w:left w:val="single" w:sz="3" w:space="0" w:color="000000"/>
              <w:bottom w:val="single" w:sz="3" w:space="0" w:color="000000"/>
              <w:right w:val="single" w:sz="3" w:space="0" w:color="000000"/>
            </w:tcBorders>
          </w:tcPr>
          <w:p w14:paraId="25FB5A3D" w14:textId="77777777" w:rsidR="00AF466F" w:rsidRDefault="006E1819">
            <w:pPr>
              <w:spacing w:after="0" w:line="259" w:lineRule="auto"/>
              <w:ind w:left="41" w:right="0" w:firstLine="0"/>
              <w:jc w:val="left"/>
            </w:pPr>
            <w:r>
              <w:rPr>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tcPr>
          <w:p w14:paraId="36C1A91B" w14:textId="77777777" w:rsidR="00AF466F" w:rsidRDefault="006E1819">
            <w:pPr>
              <w:spacing w:after="0" w:line="259" w:lineRule="auto"/>
              <w:ind w:left="2" w:right="0" w:firstLine="0"/>
            </w:pPr>
            <w:r>
              <w:rPr>
                <w:sz w:val="14"/>
              </w:rPr>
              <w:t xml:space="preserve">531.408,13 </w:t>
            </w:r>
          </w:p>
        </w:tc>
        <w:tc>
          <w:tcPr>
            <w:tcW w:w="444" w:type="dxa"/>
            <w:tcBorders>
              <w:top w:val="single" w:sz="3" w:space="0" w:color="000000"/>
              <w:left w:val="single" w:sz="3" w:space="0" w:color="000000"/>
              <w:bottom w:val="single" w:sz="3" w:space="0" w:color="000000"/>
              <w:right w:val="single" w:sz="3" w:space="0" w:color="000000"/>
            </w:tcBorders>
          </w:tcPr>
          <w:p w14:paraId="3E814D92" w14:textId="77777777" w:rsidR="00AF466F" w:rsidRDefault="006E1819">
            <w:pPr>
              <w:spacing w:after="0" w:line="259" w:lineRule="auto"/>
              <w:ind w:left="41" w:right="0" w:firstLine="0"/>
              <w:jc w:val="left"/>
            </w:pPr>
            <w:r>
              <w:rPr>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tcPr>
          <w:p w14:paraId="0189AEF0" w14:textId="77777777" w:rsidR="00AF466F" w:rsidRDefault="006E1819">
            <w:pPr>
              <w:spacing w:after="0" w:line="259" w:lineRule="auto"/>
              <w:ind w:left="4" w:right="0" w:firstLine="0"/>
            </w:pPr>
            <w:r>
              <w:rPr>
                <w:b/>
                <w:sz w:val="14"/>
              </w:rPr>
              <w:t xml:space="preserve">759.154,47 </w:t>
            </w:r>
          </w:p>
        </w:tc>
        <w:tc>
          <w:tcPr>
            <w:tcW w:w="446" w:type="dxa"/>
            <w:tcBorders>
              <w:top w:val="single" w:sz="3" w:space="0" w:color="000000"/>
              <w:left w:val="single" w:sz="3" w:space="0" w:color="000000"/>
              <w:bottom w:val="single" w:sz="3" w:space="0" w:color="000000"/>
              <w:right w:val="single" w:sz="3" w:space="0" w:color="000000"/>
            </w:tcBorders>
          </w:tcPr>
          <w:p w14:paraId="1A08D8F3" w14:textId="77777777" w:rsidR="00AF466F" w:rsidRDefault="006E1819">
            <w:pPr>
              <w:spacing w:after="0" w:line="259" w:lineRule="auto"/>
              <w:ind w:left="43" w:right="0" w:firstLine="0"/>
              <w:jc w:val="left"/>
            </w:pPr>
            <w:r>
              <w:rPr>
                <w:b/>
                <w:sz w:val="14"/>
              </w:rPr>
              <w:t xml:space="preserve">0,00 </w:t>
            </w:r>
          </w:p>
        </w:tc>
      </w:tr>
      <w:tr w:rsidR="00AF466F" w14:paraId="41938269" w14:textId="77777777">
        <w:trPr>
          <w:trHeight w:val="349"/>
        </w:trPr>
        <w:tc>
          <w:tcPr>
            <w:tcW w:w="4101" w:type="dxa"/>
            <w:gridSpan w:val="2"/>
            <w:tcBorders>
              <w:top w:val="single" w:sz="3" w:space="0" w:color="000000"/>
              <w:left w:val="single" w:sz="3" w:space="0" w:color="000000"/>
              <w:bottom w:val="single" w:sz="3" w:space="0" w:color="000000"/>
              <w:right w:val="single" w:sz="3" w:space="0" w:color="000000"/>
            </w:tcBorders>
            <w:shd w:val="clear" w:color="auto" w:fill="C0C0C0"/>
          </w:tcPr>
          <w:p w14:paraId="672BE51D" w14:textId="77777777" w:rsidR="00AF466F" w:rsidRDefault="006E1819">
            <w:pPr>
              <w:spacing w:after="0" w:line="259" w:lineRule="auto"/>
              <w:ind w:left="0" w:right="0" w:firstLine="0"/>
              <w:jc w:val="left"/>
            </w:pPr>
            <w:r>
              <w:rPr>
                <w:b/>
                <w:sz w:val="14"/>
              </w:rPr>
              <w:t xml:space="preserve">Total baja PCA 2020-2021. Ayto Las Palmas de G.C.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1A016626" w14:textId="77777777" w:rsidR="00AF466F" w:rsidRDefault="006E1819">
            <w:pPr>
              <w:spacing w:after="0" w:line="259" w:lineRule="auto"/>
              <w:ind w:left="2" w:right="0" w:firstLine="0"/>
            </w:pPr>
            <w:r>
              <w:rPr>
                <w:b/>
                <w:sz w:val="14"/>
              </w:rPr>
              <w:t xml:space="preserve">227.746,34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42B886C3" w14:textId="77777777" w:rsidR="00AF466F" w:rsidRDefault="006E1819">
            <w:pPr>
              <w:spacing w:after="0" w:line="259" w:lineRule="auto"/>
              <w:ind w:left="41" w:right="0" w:firstLine="0"/>
              <w:jc w:val="left"/>
            </w:pPr>
            <w:r>
              <w:rPr>
                <w:b/>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3C16C134" w14:textId="77777777" w:rsidR="00AF466F" w:rsidRDefault="006E1819">
            <w:pPr>
              <w:spacing w:after="0" w:line="259" w:lineRule="auto"/>
              <w:ind w:left="2" w:right="0" w:firstLine="0"/>
            </w:pPr>
            <w:r>
              <w:rPr>
                <w:b/>
                <w:sz w:val="14"/>
              </w:rPr>
              <w:t xml:space="preserve">531.408,13 </w:t>
            </w:r>
          </w:p>
        </w:tc>
        <w:tc>
          <w:tcPr>
            <w:tcW w:w="444" w:type="dxa"/>
            <w:tcBorders>
              <w:top w:val="single" w:sz="3" w:space="0" w:color="000000"/>
              <w:left w:val="single" w:sz="3" w:space="0" w:color="000000"/>
              <w:bottom w:val="single" w:sz="3" w:space="0" w:color="000000"/>
              <w:right w:val="single" w:sz="3" w:space="0" w:color="000000"/>
            </w:tcBorders>
            <w:shd w:val="clear" w:color="auto" w:fill="C0C0C0"/>
          </w:tcPr>
          <w:p w14:paraId="4FFEC3FA" w14:textId="77777777" w:rsidR="00AF466F" w:rsidRDefault="006E1819">
            <w:pPr>
              <w:spacing w:after="0" w:line="259" w:lineRule="auto"/>
              <w:ind w:left="41" w:right="0" w:firstLine="0"/>
              <w:jc w:val="left"/>
            </w:pPr>
            <w:r>
              <w:rPr>
                <w:b/>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7BB130B9" w14:textId="77777777" w:rsidR="00AF466F" w:rsidRDefault="006E1819">
            <w:pPr>
              <w:spacing w:after="0" w:line="259" w:lineRule="auto"/>
              <w:ind w:left="4" w:right="0" w:firstLine="0"/>
            </w:pPr>
            <w:r>
              <w:rPr>
                <w:b/>
                <w:sz w:val="14"/>
              </w:rPr>
              <w:t xml:space="preserve">759.154,47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57A7206B" w14:textId="77777777" w:rsidR="00AF466F" w:rsidRDefault="006E1819">
            <w:pPr>
              <w:spacing w:after="0" w:line="259" w:lineRule="auto"/>
              <w:ind w:left="43" w:right="0" w:firstLine="0"/>
              <w:jc w:val="left"/>
            </w:pPr>
            <w:r>
              <w:rPr>
                <w:b/>
                <w:sz w:val="14"/>
              </w:rPr>
              <w:t xml:space="preserve">0,00 </w:t>
            </w:r>
          </w:p>
        </w:tc>
      </w:tr>
    </w:tbl>
    <w:p w14:paraId="52FED24E" w14:textId="77777777" w:rsidR="00AF466F" w:rsidRDefault="006E1819">
      <w:pPr>
        <w:spacing w:after="19" w:line="259" w:lineRule="auto"/>
        <w:ind w:left="0" w:right="0" w:firstLine="0"/>
        <w:jc w:val="left"/>
      </w:pPr>
      <w:r>
        <w:rPr>
          <w:rFonts w:ascii="Times New Roman" w:eastAsia="Times New Roman" w:hAnsi="Times New Roman" w:cs="Times New Roman"/>
        </w:rPr>
        <w:t xml:space="preserve"> </w:t>
      </w:r>
    </w:p>
    <w:p w14:paraId="14D6E436" w14:textId="77777777" w:rsidR="00AF466F" w:rsidRDefault="006E1819">
      <w:pPr>
        <w:ind w:left="646" w:right="844"/>
      </w:pPr>
      <w:r>
        <w:t xml:space="preserve">2.- Dar de alta a las siguientes actuaciones del PCA 2020-2022: </w:t>
      </w:r>
    </w:p>
    <w:p w14:paraId="12FDB859" w14:textId="77777777" w:rsidR="00AF466F" w:rsidRDefault="006E1819">
      <w:pPr>
        <w:spacing w:after="0" w:line="259" w:lineRule="auto"/>
        <w:ind w:left="0" w:right="0" w:firstLine="0"/>
        <w:jc w:val="left"/>
      </w:pPr>
      <w:r>
        <w:rPr>
          <w:rFonts w:ascii="Times New Roman" w:eastAsia="Times New Roman" w:hAnsi="Times New Roman" w:cs="Times New Roman"/>
        </w:rPr>
        <w:t xml:space="preserve"> </w:t>
      </w:r>
    </w:p>
    <w:tbl>
      <w:tblPr>
        <w:tblStyle w:val="TableGrid"/>
        <w:tblW w:w="8479" w:type="dxa"/>
        <w:tblInd w:w="-426" w:type="dxa"/>
        <w:tblCellMar>
          <w:top w:w="2" w:type="dxa"/>
          <w:left w:w="61" w:type="dxa"/>
          <w:bottom w:w="0" w:type="dxa"/>
          <w:right w:w="21" w:type="dxa"/>
        </w:tblCellMar>
        <w:tblLook w:val="04A0" w:firstRow="1" w:lastRow="0" w:firstColumn="1" w:lastColumn="0" w:noHBand="0" w:noVBand="1"/>
      </w:tblPr>
      <w:tblGrid>
        <w:gridCol w:w="1081"/>
        <w:gridCol w:w="2531"/>
        <w:gridCol w:w="996"/>
        <w:gridCol w:w="845"/>
        <w:gridCol w:w="446"/>
        <w:gridCol w:w="845"/>
        <w:gridCol w:w="445"/>
        <w:gridCol w:w="846"/>
        <w:gridCol w:w="444"/>
      </w:tblGrid>
      <w:tr w:rsidR="00AF466F" w14:paraId="60794575" w14:textId="77777777">
        <w:trPr>
          <w:trHeight w:val="182"/>
        </w:trPr>
        <w:tc>
          <w:tcPr>
            <w:tcW w:w="1082" w:type="dxa"/>
            <w:vMerge w:val="restart"/>
            <w:tcBorders>
              <w:top w:val="single" w:sz="3" w:space="0" w:color="000000"/>
              <w:left w:val="single" w:sz="3" w:space="0" w:color="000000"/>
              <w:bottom w:val="single" w:sz="3" w:space="0" w:color="000000"/>
              <w:right w:val="single" w:sz="3" w:space="0" w:color="000000"/>
            </w:tcBorders>
            <w:shd w:val="clear" w:color="auto" w:fill="C0C0C0"/>
          </w:tcPr>
          <w:p w14:paraId="2A95E1CF" w14:textId="77777777" w:rsidR="00AF466F" w:rsidRDefault="006E1819">
            <w:pPr>
              <w:spacing w:after="0" w:line="259" w:lineRule="auto"/>
              <w:ind w:left="4" w:right="0" w:firstLine="0"/>
            </w:pPr>
            <w:r>
              <w:rPr>
                <w:b/>
                <w:sz w:val="14"/>
              </w:rPr>
              <w:t xml:space="preserve">Nº expediente </w:t>
            </w:r>
          </w:p>
        </w:tc>
        <w:tc>
          <w:tcPr>
            <w:tcW w:w="2532" w:type="dxa"/>
            <w:vMerge w:val="restart"/>
            <w:tcBorders>
              <w:top w:val="single" w:sz="3" w:space="0" w:color="000000"/>
              <w:left w:val="single" w:sz="3" w:space="0" w:color="000000"/>
              <w:bottom w:val="single" w:sz="3" w:space="0" w:color="000000"/>
              <w:right w:val="single" w:sz="3" w:space="0" w:color="000000"/>
            </w:tcBorders>
            <w:shd w:val="clear" w:color="auto" w:fill="C0C0C0"/>
          </w:tcPr>
          <w:p w14:paraId="530493DF" w14:textId="77777777" w:rsidR="00AF466F" w:rsidRDefault="006E1819">
            <w:pPr>
              <w:spacing w:after="0" w:line="259" w:lineRule="auto"/>
              <w:ind w:left="0" w:right="38" w:firstLine="0"/>
              <w:jc w:val="center"/>
            </w:pPr>
            <w:r>
              <w:rPr>
                <w:b/>
                <w:sz w:val="14"/>
              </w:rPr>
              <w:t xml:space="preserve">Denominación de la actuación </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C0C0C0"/>
          </w:tcPr>
          <w:p w14:paraId="71A9AB66" w14:textId="77777777" w:rsidR="00AF466F" w:rsidRDefault="006E1819">
            <w:pPr>
              <w:spacing w:after="0" w:line="259" w:lineRule="auto"/>
              <w:ind w:left="2" w:right="0" w:firstLine="0"/>
            </w:pPr>
            <w:r>
              <w:rPr>
                <w:b/>
                <w:sz w:val="14"/>
              </w:rPr>
              <w:t xml:space="preserve">Presupuesto </w:t>
            </w:r>
          </w:p>
        </w:tc>
        <w:tc>
          <w:tcPr>
            <w:tcW w:w="1291" w:type="dxa"/>
            <w:gridSpan w:val="2"/>
            <w:tcBorders>
              <w:top w:val="single" w:sz="3" w:space="0" w:color="000000"/>
              <w:left w:val="single" w:sz="3" w:space="0" w:color="000000"/>
              <w:bottom w:val="single" w:sz="3" w:space="0" w:color="000000"/>
              <w:right w:val="single" w:sz="3" w:space="0" w:color="000000"/>
            </w:tcBorders>
            <w:shd w:val="clear" w:color="auto" w:fill="C0C0C0"/>
          </w:tcPr>
          <w:p w14:paraId="15215CA5" w14:textId="77777777" w:rsidR="00AF466F" w:rsidRDefault="006E1819">
            <w:pPr>
              <w:spacing w:after="0" w:line="259" w:lineRule="auto"/>
              <w:ind w:left="0" w:right="40" w:firstLine="0"/>
              <w:jc w:val="center"/>
            </w:pPr>
            <w:r>
              <w:rPr>
                <w:b/>
                <w:sz w:val="14"/>
              </w:rPr>
              <w:t xml:space="preserve">PCA 2020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C0C0C0"/>
          </w:tcPr>
          <w:p w14:paraId="3BEBF1B2" w14:textId="77777777" w:rsidR="00AF466F" w:rsidRDefault="006E1819">
            <w:pPr>
              <w:spacing w:after="0" w:line="259" w:lineRule="auto"/>
              <w:ind w:left="0" w:right="39" w:firstLine="0"/>
              <w:jc w:val="center"/>
            </w:pPr>
            <w:r>
              <w:rPr>
                <w:b/>
                <w:sz w:val="14"/>
              </w:rPr>
              <w:t xml:space="preserve">PCA 2021 </w:t>
            </w:r>
          </w:p>
        </w:tc>
        <w:tc>
          <w:tcPr>
            <w:tcW w:w="1290" w:type="dxa"/>
            <w:gridSpan w:val="2"/>
            <w:tcBorders>
              <w:top w:val="single" w:sz="3" w:space="0" w:color="000000"/>
              <w:left w:val="single" w:sz="3" w:space="0" w:color="000000"/>
              <w:bottom w:val="single" w:sz="3" w:space="0" w:color="000000"/>
              <w:right w:val="single" w:sz="3" w:space="0" w:color="000000"/>
            </w:tcBorders>
            <w:shd w:val="clear" w:color="auto" w:fill="C0C0C0"/>
          </w:tcPr>
          <w:p w14:paraId="65A405A4" w14:textId="77777777" w:rsidR="00AF466F" w:rsidRDefault="006E1819">
            <w:pPr>
              <w:spacing w:after="0" w:line="259" w:lineRule="auto"/>
              <w:ind w:left="0" w:right="36" w:firstLine="0"/>
              <w:jc w:val="center"/>
            </w:pPr>
            <w:r>
              <w:rPr>
                <w:b/>
                <w:sz w:val="14"/>
              </w:rPr>
              <w:t xml:space="preserve">PCA 2022 </w:t>
            </w:r>
          </w:p>
        </w:tc>
      </w:tr>
      <w:tr w:rsidR="00AF466F" w14:paraId="528CF815" w14:textId="77777777">
        <w:trPr>
          <w:trHeight w:val="181"/>
        </w:trPr>
        <w:tc>
          <w:tcPr>
            <w:tcW w:w="0" w:type="auto"/>
            <w:vMerge/>
            <w:tcBorders>
              <w:top w:val="nil"/>
              <w:left w:val="single" w:sz="3" w:space="0" w:color="000000"/>
              <w:bottom w:val="single" w:sz="3" w:space="0" w:color="000000"/>
              <w:right w:val="single" w:sz="3" w:space="0" w:color="000000"/>
            </w:tcBorders>
          </w:tcPr>
          <w:p w14:paraId="276A9463"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3ECB6F9C"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1D857EC1" w14:textId="77777777" w:rsidR="00AF466F" w:rsidRDefault="00AF466F">
            <w:pPr>
              <w:spacing w:after="160" w:line="259" w:lineRule="auto"/>
              <w:ind w:left="0" w:right="0" w:firstLine="0"/>
              <w:jc w:val="left"/>
            </w:pP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255C65BE" w14:textId="77777777" w:rsidR="00AF466F" w:rsidRDefault="006E1819">
            <w:pPr>
              <w:spacing w:after="0" w:line="259" w:lineRule="auto"/>
              <w:ind w:left="0" w:right="36" w:firstLine="0"/>
              <w:jc w:val="center"/>
            </w:pPr>
            <w:r>
              <w:rPr>
                <w:b/>
                <w:sz w:val="14"/>
              </w:rPr>
              <w:t xml:space="preserve">Cabildo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64B7E344" w14:textId="77777777" w:rsidR="00AF466F" w:rsidRDefault="006E1819">
            <w:pPr>
              <w:spacing w:after="0" w:line="259" w:lineRule="auto"/>
              <w:ind w:left="2" w:right="0" w:firstLine="0"/>
            </w:pPr>
            <w:r>
              <w:rPr>
                <w:b/>
                <w:sz w:val="14"/>
              </w:rPr>
              <w:t xml:space="preserve">Ayto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7D969F36" w14:textId="77777777" w:rsidR="00AF466F" w:rsidRDefault="006E1819">
            <w:pPr>
              <w:spacing w:after="0" w:line="259" w:lineRule="auto"/>
              <w:ind w:left="0" w:right="36" w:firstLine="0"/>
              <w:jc w:val="center"/>
            </w:pPr>
            <w:r>
              <w:rPr>
                <w:b/>
                <w:sz w:val="14"/>
              </w:rPr>
              <w:t xml:space="preserve">Cabildo </w:t>
            </w:r>
          </w:p>
        </w:tc>
        <w:tc>
          <w:tcPr>
            <w:tcW w:w="445" w:type="dxa"/>
            <w:tcBorders>
              <w:top w:val="single" w:sz="3" w:space="0" w:color="000000"/>
              <w:left w:val="single" w:sz="3" w:space="0" w:color="000000"/>
              <w:bottom w:val="single" w:sz="3" w:space="0" w:color="000000"/>
              <w:right w:val="single" w:sz="3" w:space="0" w:color="000000"/>
            </w:tcBorders>
            <w:shd w:val="clear" w:color="auto" w:fill="C0C0C0"/>
          </w:tcPr>
          <w:p w14:paraId="1666CFF5" w14:textId="77777777" w:rsidR="00AF466F" w:rsidRDefault="006E1819">
            <w:pPr>
              <w:spacing w:after="0" w:line="259" w:lineRule="auto"/>
              <w:ind w:left="2" w:right="0" w:firstLine="0"/>
            </w:pPr>
            <w:r>
              <w:rPr>
                <w:b/>
                <w:sz w:val="14"/>
              </w:rPr>
              <w:t xml:space="preserve">Ayto </w:t>
            </w:r>
          </w:p>
        </w:tc>
        <w:tc>
          <w:tcPr>
            <w:tcW w:w="846" w:type="dxa"/>
            <w:tcBorders>
              <w:top w:val="single" w:sz="3" w:space="0" w:color="000000"/>
              <w:left w:val="single" w:sz="3" w:space="0" w:color="000000"/>
              <w:bottom w:val="single" w:sz="3" w:space="0" w:color="000000"/>
              <w:right w:val="single" w:sz="3" w:space="0" w:color="000000"/>
            </w:tcBorders>
            <w:shd w:val="clear" w:color="auto" w:fill="C0C0C0"/>
          </w:tcPr>
          <w:p w14:paraId="0144AEDE" w14:textId="77777777" w:rsidR="00AF466F" w:rsidRDefault="006E1819">
            <w:pPr>
              <w:spacing w:after="0" w:line="259" w:lineRule="auto"/>
              <w:ind w:left="0" w:right="35" w:firstLine="0"/>
              <w:jc w:val="center"/>
            </w:pPr>
            <w:r>
              <w:rPr>
                <w:b/>
                <w:sz w:val="14"/>
              </w:rPr>
              <w:t xml:space="preserve">Cabildo </w:t>
            </w:r>
          </w:p>
        </w:tc>
        <w:tc>
          <w:tcPr>
            <w:tcW w:w="444" w:type="dxa"/>
            <w:tcBorders>
              <w:top w:val="single" w:sz="3" w:space="0" w:color="000000"/>
              <w:left w:val="single" w:sz="3" w:space="0" w:color="000000"/>
              <w:bottom w:val="single" w:sz="3" w:space="0" w:color="000000"/>
              <w:right w:val="single" w:sz="3" w:space="0" w:color="000000"/>
            </w:tcBorders>
            <w:shd w:val="clear" w:color="auto" w:fill="C0C0C0"/>
          </w:tcPr>
          <w:p w14:paraId="42F52B5A" w14:textId="77777777" w:rsidR="00AF466F" w:rsidRDefault="006E1819">
            <w:pPr>
              <w:spacing w:after="0" w:line="259" w:lineRule="auto"/>
              <w:ind w:left="2" w:right="0" w:firstLine="0"/>
            </w:pPr>
            <w:r>
              <w:rPr>
                <w:b/>
                <w:sz w:val="14"/>
              </w:rPr>
              <w:t xml:space="preserve">Ayto </w:t>
            </w:r>
          </w:p>
        </w:tc>
      </w:tr>
      <w:tr w:rsidR="00AF466F" w14:paraId="610C11F9" w14:textId="77777777">
        <w:trPr>
          <w:trHeight w:val="361"/>
        </w:trPr>
        <w:tc>
          <w:tcPr>
            <w:tcW w:w="1082" w:type="dxa"/>
            <w:tcBorders>
              <w:top w:val="single" w:sz="3" w:space="0" w:color="000000"/>
              <w:left w:val="single" w:sz="3" w:space="0" w:color="000000"/>
              <w:bottom w:val="single" w:sz="3" w:space="0" w:color="000000"/>
              <w:right w:val="single" w:sz="3" w:space="0" w:color="000000"/>
            </w:tcBorders>
          </w:tcPr>
          <w:p w14:paraId="05162183" w14:textId="77777777" w:rsidR="00AF466F" w:rsidRDefault="006E1819">
            <w:pPr>
              <w:spacing w:after="0" w:line="259" w:lineRule="auto"/>
              <w:ind w:left="30" w:right="0" w:firstLine="0"/>
              <w:jc w:val="left"/>
            </w:pPr>
            <w:r>
              <w:rPr>
                <w:sz w:val="14"/>
              </w:rPr>
              <w:t xml:space="preserve">20.PCA.10.06 </w:t>
            </w:r>
          </w:p>
        </w:tc>
        <w:tc>
          <w:tcPr>
            <w:tcW w:w="2532" w:type="dxa"/>
            <w:tcBorders>
              <w:top w:val="single" w:sz="3" w:space="0" w:color="000000"/>
              <w:left w:val="single" w:sz="3" w:space="0" w:color="000000"/>
              <w:bottom w:val="single" w:sz="3" w:space="0" w:color="000000"/>
              <w:right w:val="single" w:sz="3" w:space="0" w:color="000000"/>
            </w:tcBorders>
          </w:tcPr>
          <w:p w14:paraId="3D1056F0" w14:textId="77777777" w:rsidR="00AF466F" w:rsidRDefault="006E1819">
            <w:pPr>
              <w:spacing w:after="0" w:line="259" w:lineRule="auto"/>
              <w:ind w:left="2" w:right="0" w:firstLine="0"/>
              <w:jc w:val="left"/>
            </w:pPr>
            <w:r>
              <w:rPr>
                <w:sz w:val="14"/>
              </w:rPr>
              <w:t xml:space="preserve">Lote 1. Proyecto de repavimentación de calzadas en el Barrio de La Feria  </w:t>
            </w:r>
          </w:p>
        </w:tc>
        <w:tc>
          <w:tcPr>
            <w:tcW w:w="996" w:type="dxa"/>
            <w:tcBorders>
              <w:top w:val="single" w:sz="3" w:space="0" w:color="000000"/>
              <w:left w:val="single" w:sz="3" w:space="0" w:color="000000"/>
              <w:bottom w:val="single" w:sz="3" w:space="0" w:color="000000"/>
              <w:right w:val="single" w:sz="3" w:space="0" w:color="000000"/>
            </w:tcBorders>
          </w:tcPr>
          <w:p w14:paraId="36E3FF71" w14:textId="77777777" w:rsidR="00AF466F" w:rsidRDefault="006E1819">
            <w:pPr>
              <w:spacing w:after="0" w:line="259" w:lineRule="auto"/>
              <w:ind w:left="0" w:right="40" w:firstLine="0"/>
              <w:jc w:val="right"/>
            </w:pPr>
            <w:r>
              <w:rPr>
                <w:b/>
                <w:sz w:val="14"/>
              </w:rPr>
              <w:t xml:space="preserve">372.600,83 </w:t>
            </w:r>
          </w:p>
        </w:tc>
        <w:tc>
          <w:tcPr>
            <w:tcW w:w="845" w:type="dxa"/>
            <w:tcBorders>
              <w:top w:val="single" w:sz="3" w:space="0" w:color="000000"/>
              <w:left w:val="single" w:sz="3" w:space="0" w:color="000000"/>
              <w:bottom w:val="single" w:sz="3" w:space="0" w:color="000000"/>
              <w:right w:val="single" w:sz="3" w:space="0" w:color="000000"/>
            </w:tcBorders>
          </w:tcPr>
          <w:p w14:paraId="63CB6C1D" w14:textId="77777777" w:rsidR="00AF466F" w:rsidRDefault="006E1819">
            <w:pPr>
              <w:spacing w:after="0" w:line="259" w:lineRule="auto"/>
              <w:ind w:left="2" w:right="0" w:firstLine="0"/>
            </w:pPr>
            <w:r>
              <w:rPr>
                <w:sz w:val="14"/>
              </w:rPr>
              <w:t xml:space="preserve">372.600,83 </w:t>
            </w:r>
          </w:p>
        </w:tc>
        <w:tc>
          <w:tcPr>
            <w:tcW w:w="446" w:type="dxa"/>
            <w:tcBorders>
              <w:top w:val="single" w:sz="3" w:space="0" w:color="000000"/>
              <w:left w:val="single" w:sz="3" w:space="0" w:color="000000"/>
              <w:bottom w:val="single" w:sz="3" w:space="0" w:color="000000"/>
              <w:right w:val="single" w:sz="3" w:space="0" w:color="000000"/>
            </w:tcBorders>
          </w:tcPr>
          <w:p w14:paraId="0DFF7B1E" w14:textId="77777777" w:rsidR="00AF466F" w:rsidRDefault="006E1819">
            <w:pPr>
              <w:spacing w:after="0" w:line="259" w:lineRule="auto"/>
              <w:ind w:left="41" w:right="0" w:firstLine="0"/>
              <w:jc w:val="left"/>
            </w:pPr>
            <w:r>
              <w:rPr>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tcPr>
          <w:p w14:paraId="1D22D490" w14:textId="77777777" w:rsidR="00AF466F" w:rsidRDefault="006E1819">
            <w:pPr>
              <w:spacing w:after="0" w:line="259" w:lineRule="auto"/>
              <w:ind w:left="2" w:right="0" w:firstLine="0"/>
              <w:jc w:val="left"/>
            </w:pPr>
            <w:r>
              <w:rPr>
                <w:sz w:val="14"/>
              </w:rPr>
              <w:t xml:space="preserve">  </w:t>
            </w:r>
          </w:p>
        </w:tc>
        <w:tc>
          <w:tcPr>
            <w:tcW w:w="445" w:type="dxa"/>
            <w:tcBorders>
              <w:top w:val="single" w:sz="3" w:space="0" w:color="000000"/>
              <w:left w:val="single" w:sz="3" w:space="0" w:color="000000"/>
              <w:bottom w:val="single" w:sz="3" w:space="0" w:color="000000"/>
              <w:right w:val="single" w:sz="3" w:space="0" w:color="000000"/>
            </w:tcBorders>
          </w:tcPr>
          <w:p w14:paraId="5C4167A9" w14:textId="77777777" w:rsidR="00AF466F" w:rsidRDefault="006E1819">
            <w:pPr>
              <w:spacing w:after="0" w:line="259" w:lineRule="auto"/>
              <w:ind w:left="2" w:right="0" w:firstLine="0"/>
              <w:jc w:val="left"/>
            </w:pPr>
            <w:r>
              <w:rPr>
                <w:sz w:val="14"/>
              </w:rPr>
              <w:t xml:space="preserve">  </w:t>
            </w:r>
          </w:p>
        </w:tc>
        <w:tc>
          <w:tcPr>
            <w:tcW w:w="846" w:type="dxa"/>
            <w:tcBorders>
              <w:top w:val="single" w:sz="3" w:space="0" w:color="000000"/>
              <w:left w:val="single" w:sz="3" w:space="0" w:color="000000"/>
              <w:bottom w:val="single" w:sz="3" w:space="0" w:color="000000"/>
              <w:right w:val="single" w:sz="3" w:space="0" w:color="000000"/>
            </w:tcBorders>
          </w:tcPr>
          <w:p w14:paraId="5432A5F2" w14:textId="77777777" w:rsidR="00AF466F" w:rsidRDefault="006E1819">
            <w:pPr>
              <w:spacing w:after="0" w:line="259" w:lineRule="auto"/>
              <w:ind w:left="3" w:right="0" w:firstLine="0"/>
              <w:jc w:val="left"/>
            </w:pPr>
            <w:r>
              <w:rPr>
                <w:sz w:val="14"/>
              </w:rPr>
              <w:t xml:space="preserve">  </w:t>
            </w:r>
          </w:p>
        </w:tc>
        <w:tc>
          <w:tcPr>
            <w:tcW w:w="444" w:type="dxa"/>
            <w:tcBorders>
              <w:top w:val="single" w:sz="3" w:space="0" w:color="000000"/>
              <w:left w:val="single" w:sz="3" w:space="0" w:color="000000"/>
              <w:bottom w:val="single" w:sz="3" w:space="0" w:color="000000"/>
              <w:right w:val="single" w:sz="3" w:space="0" w:color="000000"/>
            </w:tcBorders>
          </w:tcPr>
          <w:p w14:paraId="36150FCE" w14:textId="77777777" w:rsidR="00AF466F" w:rsidRDefault="006E1819">
            <w:pPr>
              <w:spacing w:after="0" w:line="259" w:lineRule="auto"/>
              <w:ind w:left="2" w:right="0" w:firstLine="0"/>
              <w:jc w:val="left"/>
            </w:pPr>
            <w:r>
              <w:rPr>
                <w:sz w:val="14"/>
              </w:rPr>
              <w:t xml:space="preserve">  </w:t>
            </w:r>
          </w:p>
        </w:tc>
      </w:tr>
      <w:tr w:rsidR="00AF466F" w14:paraId="4C022AB0" w14:textId="77777777">
        <w:trPr>
          <w:trHeight w:val="358"/>
        </w:trPr>
        <w:tc>
          <w:tcPr>
            <w:tcW w:w="1082" w:type="dxa"/>
            <w:tcBorders>
              <w:top w:val="single" w:sz="3" w:space="0" w:color="000000"/>
              <w:left w:val="single" w:sz="3" w:space="0" w:color="000000"/>
              <w:bottom w:val="single" w:sz="3" w:space="0" w:color="000000"/>
              <w:right w:val="single" w:sz="3" w:space="0" w:color="000000"/>
            </w:tcBorders>
          </w:tcPr>
          <w:p w14:paraId="271A69E1" w14:textId="77777777" w:rsidR="00AF466F" w:rsidRDefault="006E1819">
            <w:pPr>
              <w:spacing w:after="0" w:line="259" w:lineRule="auto"/>
              <w:ind w:left="30" w:right="0" w:firstLine="0"/>
              <w:jc w:val="left"/>
            </w:pPr>
            <w:r>
              <w:rPr>
                <w:sz w:val="14"/>
              </w:rPr>
              <w:t xml:space="preserve">20.PCA.10.08 </w:t>
            </w:r>
          </w:p>
        </w:tc>
        <w:tc>
          <w:tcPr>
            <w:tcW w:w="2532" w:type="dxa"/>
            <w:tcBorders>
              <w:top w:val="single" w:sz="3" w:space="0" w:color="000000"/>
              <w:left w:val="single" w:sz="3" w:space="0" w:color="000000"/>
              <w:bottom w:val="single" w:sz="3" w:space="0" w:color="000000"/>
              <w:right w:val="single" w:sz="3" w:space="0" w:color="000000"/>
            </w:tcBorders>
          </w:tcPr>
          <w:p w14:paraId="3B5CB036" w14:textId="77777777" w:rsidR="00AF466F" w:rsidRDefault="006E1819">
            <w:pPr>
              <w:spacing w:after="0" w:line="259" w:lineRule="auto"/>
              <w:ind w:left="2" w:right="0" w:firstLine="0"/>
              <w:jc w:val="left"/>
            </w:pPr>
            <w:r>
              <w:rPr>
                <w:sz w:val="14"/>
              </w:rPr>
              <w:t xml:space="preserve">Lote 3. Proyecto de repavimentación de calzadas en el Barrio de La Feria  </w:t>
            </w:r>
          </w:p>
        </w:tc>
        <w:tc>
          <w:tcPr>
            <w:tcW w:w="996" w:type="dxa"/>
            <w:tcBorders>
              <w:top w:val="single" w:sz="3" w:space="0" w:color="000000"/>
              <w:left w:val="single" w:sz="3" w:space="0" w:color="000000"/>
              <w:bottom w:val="single" w:sz="3" w:space="0" w:color="000000"/>
              <w:right w:val="single" w:sz="3" w:space="0" w:color="000000"/>
            </w:tcBorders>
          </w:tcPr>
          <w:p w14:paraId="6DE0C86D" w14:textId="77777777" w:rsidR="00AF466F" w:rsidRDefault="006E1819">
            <w:pPr>
              <w:spacing w:after="0" w:line="259" w:lineRule="auto"/>
              <w:ind w:left="0" w:right="40" w:firstLine="0"/>
              <w:jc w:val="right"/>
            </w:pPr>
            <w:r>
              <w:rPr>
                <w:b/>
                <w:sz w:val="14"/>
              </w:rPr>
              <w:t xml:space="preserve">402.545,11 </w:t>
            </w:r>
          </w:p>
        </w:tc>
        <w:tc>
          <w:tcPr>
            <w:tcW w:w="845" w:type="dxa"/>
            <w:tcBorders>
              <w:top w:val="single" w:sz="3" w:space="0" w:color="000000"/>
              <w:left w:val="single" w:sz="3" w:space="0" w:color="000000"/>
              <w:bottom w:val="single" w:sz="3" w:space="0" w:color="000000"/>
              <w:right w:val="single" w:sz="3" w:space="0" w:color="000000"/>
            </w:tcBorders>
          </w:tcPr>
          <w:p w14:paraId="6376025E" w14:textId="77777777" w:rsidR="00AF466F" w:rsidRDefault="006E1819">
            <w:pPr>
              <w:spacing w:after="0" w:line="259" w:lineRule="auto"/>
              <w:ind w:left="2" w:right="0" w:firstLine="0"/>
            </w:pPr>
            <w:r>
              <w:rPr>
                <w:sz w:val="14"/>
              </w:rPr>
              <w:t xml:space="preserve">402.545,11 </w:t>
            </w:r>
          </w:p>
        </w:tc>
        <w:tc>
          <w:tcPr>
            <w:tcW w:w="446" w:type="dxa"/>
            <w:tcBorders>
              <w:top w:val="single" w:sz="3" w:space="0" w:color="000000"/>
              <w:left w:val="single" w:sz="3" w:space="0" w:color="000000"/>
              <w:bottom w:val="single" w:sz="3" w:space="0" w:color="000000"/>
              <w:right w:val="single" w:sz="3" w:space="0" w:color="000000"/>
            </w:tcBorders>
          </w:tcPr>
          <w:p w14:paraId="4145CB42" w14:textId="77777777" w:rsidR="00AF466F" w:rsidRDefault="006E1819">
            <w:pPr>
              <w:spacing w:after="0" w:line="259" w:lineRule="auto"/>
              <w:ind w:left="41" w:right="0" w:firstLine="0"/>
              <w:jc w:val="left"/>
            </w:pPr>
            <w:r>
              <w:rPr>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tcPr>
          <w:p w14:paraId="2D93672A" w14:textId="77777777" w:rsidR="00AF466F" w:rsidRDefault="006E1819">
            <w:pPr>
              <w:spacing w:after="0" w:line="259" w:lineRule="auto"/>
              <w:ind w:left="2" w:right="0" w:firstLine="0"/>
              <w:jc w:val="left"/>
            </w:pPr>
            <w:r>
              <w:rPr>
                <w:sz w:val="14"/>
              </w:rPr>
              <w:t xml:space="preserve">  </w:t>
            </w:r>
          </w:p>
        </w:tc>
        <w:tc>
          <w:tcPr>
            <w:tcW w:w="445" w:type="dxa"/>
            <w:tcBorders>
              <w:top w:val="single" w:sz="3" w:space="0" w:color="000000"/>
              <w:left w:val="single" w:sz="3" w:space="0" w:color="000000"/>
              <w:bottom w:val="single" w:sz="3" w:space="0" w:color="000000"/>
              <w:right w:val="single" w:sz="3" w:space="0" w:color="000000"/>
            </w:tcBorders>
          </w:tcPr>
          <w:p w14:paraId="0AE974FA" w14:textId="77777777" w:rsidR="00AF466F" w:rsidRDefault="006E1819">
            <w:pPr>
              <w:spacing w:after="0" w:line="259" w:lineRule="auto"/>
              <w:ind w:left="2" w:right="0" w:firstLine="0"/>
              <w:jc w:val="left"/>
            </w:pPr>
            <w:r>
              <w:rPr>
                <w:sz w:val="14"/>
              </w:rPr>
              <w:t xml:space="preserve">  </w:t>
            </w:r>
          </w:p>
        </w:tc>
        <w:tc>
          <w:tcPr>
            <w:tcW w:w="846" w:type="dxa"/>
            <w:tcBorders>
              <w:top w:val="single" w:sz="3" w:space="0" w:color="000000"/>
              <w:left w:val="single" w:sz="3" w:space="0" w:color="000000"/>
              <w:bottom w:val="single" w:sz="3" w:space="0" w:color="000000"/>
              <w:right w:val="single" w:sz="3" w:space="0" w:color="000000"/>
            </w:tcBorders>
          </w:tcPr>
          <w:p w14:paraId="39394F92" w14:textId="77777777" w:rsidR="00AF466F" w:rsidRDefault="006E1819">
            <w:pPr>
              <w:spacing w:after="0" w:line="259" w:lineRule="auto"/>
              <w:ind w:left="3" w:right="0" w:firstLine="0"/>
              <w:jc w:val="left"/>
            </w:pPr>
            <w:r>
              <w:rPr>
                <w:sz w:val="14"/>
              </w:rPr>
              <w:t xml:space="preserve">  </w:t>
            </w:r>
          </w:p>
        </w:tc>
        <w:tc>
          <w:tcPr>
            <w:tcW w:w="444" w:type="dxa"/>
            <w:tcBorders>
              <w:top w:val="single" w:sz="3" w:space="0" w:color="000000"/>
              <w:left w:val="single" w:sz="3" w:space="0" w:color="000000"/>
              <w:bottom w:val="single" w:sz="3" w:space="0" w:color="000000"/>
              <w:right w:val="single" w:sz="3" w:space="0" w:color="000000"/>
            </w:tcBorders>
          </w:tcPr>
          <w:p w14:paraId="66AE6915" w14:textId="77777777" w:rsidR="00AF466F" w:rsidRDefault="006E1819">
            <w:pPr>
              <w:spacing w:after="0" w:line="259" w:lineRule="auto"/>
              <w:ind w:left="2" w:right="0" w:firstLine="0"/>
              <w:jc w:val="left"/>
            </w:pPr>
            <w:r>
              <w:rPr>
                <w:sz w:val="14"/>
              </w:rPr>
              <w:t xml:space="preserve">  </w:t>
            </w:r>
          </w:p>
        </w:tc>
      </w:tr>
      <w:tr w:rsidR="00AF466F" w14:paraId="37080391" w14:textId="77777777">
        <w:trPr>
          <w:trHeight w:val="532"/>
        </w:trPr>
        <w:tc>
          <w:tcPr>
            <w:tcW w:w="1082" w:type="dxa"/>
            <w:tcBorders>
              <w:top w:val="single" w:sz="3" w:space="0" w:color="000000"/>
              <w:left w:val="single" w:sz="3" w:space="0" w:color="000000"/>
              <w:bottom w:val="single" w:sz="3" w:space="0" w:color="000000"/>
              <w:right w:val="single" w:sz="3" w:space="0" w:color="000000"/>
            </w:tcBorders>
            <w:vAlign w:val="center"/>
          </w:tcPr>
          <w:p w14:paraId="0A2C7689" w14:textId="77777777" w:rsidR="00AF466F" w:rsidRDefault="006E1819">
            <w:pPr>
              <w:spacing w:after="0" w:line="259" w:lineRule="auto"/>
              <w:ind w:left="30" w:right="0" w:firstLine="0"/>
              <w:jc w:val="left"/>
            </w:pPr>
            <w:r>
              <w:rPr>
                <w:sz w:val="14"/>
              </w:rPr>
              <w:t xml:space="preserve">20.PCA.10.28 </w:t>
            </w:r>
          </w:p>
        </w:tc>
        <w:tc>
          <w:tcPr>
            <w:tcW w:w="2532" w:type="dxa"/>
            <w:tcBorders>
              <w:top w:val="single" w:sz="3" w:space="0" w:color="000000"/>
              <w:left w:val="single" w:sz="3" w:space="0" w:color="000000"/>
              <w:bottom w:val="single" w:sz="3" w:space="0" w:color="000000"/>
              <w:right w:val="single" w:sz="3" w:space="0" w:color="000000"/>
            </w:tcBorders>
          </w:tcPr>
          <w:p w14:paraId="66CC1C04" w14:textId="77777777" w:rsidR="00AF466F" w:rsidRDefault="006E1819">
            <w:pPr>
              <w:spacing w:after="0" w:line="259" w:lineRule="auto"/>
              <w:ind w:left="2" w:right="0" w:firstLine="0"/>
              <w:jc w:val="left"/>
            </w:pPr>
            <w:r>
              <w:rPr>
                <w:sz w:val="14"/>
              </w:rPr>
              <w:t xml:space="preserve">Parque deportivo y mejora ambiental en Lomo Blanco. Vial de acceso y aparcamiento. </w:t>
            </w:r>
          </w:p>
        </w:tc>
        <w:tc>
          <w:tcPr>
            <w:tcW w:w="996" w:type="dxa"/>
            <w:tcBorders>
              <w:top w:val="single" w:sz="3" w:space="0" w:color="000000"/>
              <w:left w:val="single" w:sz="3" w:space="0" w:color="000000"/>
              <w:bottom w:val="single" w:sz="3" w:space="0" w:color="000000"/>
              <w:right w:val="single" w:sz="3" w:space="0" w:color="000000"/>
            </w:tcBorders>
            <w:vAlign w:val="center"/>
          </w:tcPr>
          <w:p w14:paraId="3F5BB2C6" w14:textId="77777777" w:rsidR="00AF466F" w:rsidRDefault="006E1819">
            <w:pPr>
              <w:spacing w:after="0" w:line="259" w:lineRule="auto"/>
              <w:ind w:left="0" w:right="40" w:firstLine="0"/>
              <w:jc w:val="right"/>
            </w:pPr>
            <w:r>
              <w:rPr>
                <w:b/>
                <w:sz w:val="14"/>
              </w:rPr>
              <w:t xml:space="preserve">125.655,75 </w:t>
            </w:r>
          </w:p>
        </w:tc>
        <w:tc>
          <w:tcPr>
            <w:tcW w:w="845" w:type="dxa"/>
            <w:tcBorders>
              <w:top w:val="single" w:sz="3" w:space="0" w:color="000000"/>
              <w:left w:val="single" w:sz="3" w:space="0" w:color="000000"/>
              <w:bottom w:val="single" w:sz="3" w:space="0" w:color="000000"/>
              <w:right w:val="single" w:sz="3" w:space="0" w:color="000000"/>
            </w:tcBorders>
            <w:vAlign w:val="center"/>
          </w:tcPr>
          <w:p w14:paraId="3BE6304B" w14:textId="77777777" w:rsidR="00AF466F" w:rsidRDefault="006E1819">
            <w:pPr>
              <w:spacing w:after="0" w:line="259" w:lineRule="auto"/>
              <w:ind w:left="2" w:right="0" w:firstLine="0"/>
            </w:pPr>
            <w:r>
              <w:rPr>
                <w:sz w:val="14"/>
              </w:rPr>
              <w:t xml:space="preserve">125.655,75 </w:t>
            </w:r>
          </w:p>
        </w:tc>
        <w:tc>
          <w:tcPr>
            <w:tcW w:w="446" w:type="dxa"/>
            <w:tcBorders>
              <w:top w:val="single" w:sz="3" w:space="0" w:color="000000"/>
              <w:left w:val="single" w:sz="3" w:space="0" w:color="000000"/>
              <w:bottom w:val="single" w:sz="3" w:space="0" w:color="000000"/>
              <w:right w:val="single" w:sz="3" w:space="0" w:color="000000"/>
            </w:tcBorders>
            <w:vAlign w:val="center"/>
          </w:tcPr>
          <w:p w14:paraId="08D78956" w14:textId="77777777" w:rsidR="00AF466F" w:rsidRDefault="006E1819">
            <w:pPr>
              <w:spacing w:after="0" w:line="259" w:lineRule="auto"/>
              <w:ind w:left="41" w:right="0" w:firstLine="0"/>
              <w:jc w:val="left"/>
            </w:pPr>
            <w:r>
              <w:rPr>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vAlign w:val="center"/>
          </w:tcPr>
          <w:p w14:paraId="4FBC64C9" w14:textId="77777777" w:rsidR="00AF466F" w:rsidRDefault="006E1819">
            <w:pPr>
              <w:spacing w:after="0" w:line="259" w:lineRule="auto"/>
              <w:ind w:left="2" w:right="0" w:firstLine="0"/>
              <w:jc w:val="left"/>
            </w:pPr>
            <w:r>
              <w:rPr>
                <w:sz w:val="14"/>
              </w:rPr>
              <w:t xml:space="preserve">  </w:t>
            </w:r>
          </w:p>
        </w:tc>
        <w:tc>
          <w:tcPr>
            <w:tcW w:w="445" w:type="dxa"/>
            <w:tcBorders>
              <w:top w:val="single" w:sz="3" w:space="0" w:color="000000"/>
              <w:left w:val="single" w:sz="3" w:space="0" w:color="000000"/>
              <w:bottom w:val="single" w:sz="3" w:space="0" w:color="000000"/>
              <w:right w:val="single" w:sz="3" w:space="0" w:color="000000"/>
            </w:tcBorders>
            <w:vAlign w:val="center"/>
          </w:tcPr>
          <w:p w14:paraId="097343DF" w14:textId="77777777" w:rsidR="00AF466F" w:rsidRDefault="006E1819">
            <w:pPr>
              <w:spacing w:after="0" w:line="259" w:lineRule="auto"/>
              <w:ind w:left="2" w:right="0" w:firstLine="0"/>
              <w:jc w:val="left"/>
            </w:pPr>
            <w:r>
              <w:rPr>
                <w:sz w:val="14"/>
              </w:rPr>
              <w:t xml:space="preserve">  </w:t>
            </w:r>
          </w:p>
        </w:tc>
        <w:tc>
          <w:tcPr>
            <w:tcW w:w="846" w:type="dxa"/>
            <w:tcBorders>
              <w:top w:val="single" w:sz="3" w:space="0" w:color="000000"/>
              <w:left w:val="single" w:sz="3" w:space="0" w:color="000000"/>
              <w:bottom w:val="single" w:sz="3" w:space="0" w:color="000000"/>
              <w:right w:val="single" w:sz="3" w:space="0" w:color="000000"/>
            </w:tcBorders>
            <w:vAlign w:val="center"/>
          </w:tcPr>
          <w:p w14:paraId="25FF751D" w14:textId="77777777" w:rsidR="00AF466F" w:rsidRDefault="006E1819">
            <w:pPr>
              <w:spacing w:after="0" w:line="259" w:lineRule="auto"/>
              <w:ind w:left="3" w:right="0" w:firstLine="0"/>
              <w:jc w:val="left"/>
            </w:pPr>
            <w:r>
              <w:rPr>
                <w:sz w:val="14"/>
              </w:rPr>
              <w:t xml:space="preserve">  </w:t>
            </w:r>
          </w:p>
        </w:tc>
        <w:tc>
          <w:tcPr>
            <w:tcW w:w="444" w:type="dxa"/>
            <w:tcBorders>
              <w:top w:val="single" w:sz="3" w:space="0" w:color="000000"/>
              <w:left w:val="single" w:sz="3" w:space="0" w:color="000000"/>
              <w:bottom w:val="single" w:sz="3" w:space="0" w:color="000000"/>
              <w:right w:val="single" w:sz="3" w:space="0" w:color="000000"/>
            </w:tcBorders>
            <w:vAlign w:val="center"/>
          </w:tcPr>
          <w:p w14:paraId="543CAEBA" w14:textId="77777777" w:rsidR="00AF466F" w:rsidRDefault="006E1819">
            <w:pPr>
              <w:spacing w:after="0" w:line="259" w:lineRule="auto"/>
              <w:ind w:left="2" w:right="0" w:firstLine="0"/>
              <w:jc w:val="left"/>
            </w:pPr>
            <w:r>
              <w:rPr>
                <w:sz w:val="14"/>
              </w:rPr>
              <w:t xml:space="preserve">  </w:t>
            </w:r>
          </w:p>
        </w:tc>
      </w:tr>
      <w:tr w:rsidR="00AF466F" w14:paraId="58866EB5" w14:textId="77777777">
        <w:trPr>
          <w:trHeight w:val="671"/>
        </w:trPr>
        <w:tc>
          <w:tcPr>
            <w:tcW w:w="1082" w:type="dxa"/>
            <w:tcBorders>
              <w:top w:val="single" w:sz="3" w:space="0" w:color="000000"/>
              <w:left w:val="single" w:sz="3" w:space="0" w:color="000000"/>
              <w:bottom w:val="single" w:sz="3" w:space="0" w:color="000000"/>
              <w:right w:val="single" w:sz="3" w:space="0" w:color="000000"/>
            </w:tcBorders>
            <w:vAlign w:val="center"/>
          </w:tcPr>
          <w:p w14:paraId="497D9E07" w14:textId="77777777" w:rsidR="00AF466F" w:rsidRDefault="006E1819">
            <w:pPr>
              <w:spacing w:after="0" w:line="259" w:lineRule="auto"/>
              <w:ind w:left="30" w:right="0" w:firstLine="0"/>
              <w:jc w:val="left"/>
            </w:pPr>
            <w:r>
              <w:rPr>
                <w:sz w:val="14"/>
              </w:rPr>
              <w:t xml:space="preserve">21.PCA.10.01 </w:t>
            </w:r>
          </w:p>
        </w:tc>
        <w:tc>
          <w:tcPr>
            <w:tcW w:w="2532" w:type="dxa"/>
            <w:tcBorders>
              <w:top w:val="single" w:sz="3" w:space="0" w:color="000000"/>
              <w:left w:val="single" w:sz="3" w:space="0" w:color="000000"/>
              <w:bottom w:val="single" w:sz="3" w:space="0" w:color="000000"/>
              <w:right w:val="single" w:sz="3" w:space="0" w:color="000000"/>
            </w:tcBorders>
          </w:tcPr>
          <w:p w14:paraId="73244FE7" w14:textId="77777777" w:rsidR="00AF466F" w:rsidRDefault="006E1819">
            <w:pPr>
              <w:spacing w:after="0" w:line="259" w:lineRule="auto"/>
              <w:ind w:left="2" w:right="130" w:firstLine="0"/>
            </w:pPr>
            <w:r>
              <w:rPr>
                <w:sz w:val="14"/>
              </w:rPr>
              <w:t xml:space="preserve">Mejora de la seguridad y accesibilidad de carril bici y cruces peatonales en la Avda. Alcalde José Ramírez Bethencourt </w:t>
            </w:r>
          </w:p>
        </w:tc>
        <w:tc>
          <w:tcPr>
            <w:tcW w:w="996" w:type="dxa"/>
            <w:tcBorders>
              <w:top w:val="single" w:sz="3" w:space="0" w:color="000000"/>
              <w:left w:val="single" w:sz="3" w:space="0" w:color="000000"/>
              <w:bottom w:val="single" w:sz="3" w:space="0" w:color="000000"/>
              <w:right w:val="single" w:sz="3" w:space="0" w:color="000000"/>
            </w:tcBorders>
            <w:vAlign w:val="center"/>
          </w:tcPr>
          <w:p w14:paraId="531A3732" w14:textId="77777777" w:rsidR="00AF466F" w:rsidRDefault="006E1819">
            <w:pPr>
              <w:spacing w:after="0" w:line="259" w:lineRule="auto"/>
              <w:ind w:left="0" w:right="40" w:firstLine="0"/>
              <w:jc w:val="right"/>
            </w:pPr>
            <w:r>
              <w:rPr>
                <w:b/>
                <w:sz w:val="14"/>
              </w:rPr>
              <w:t xml:space="preserve">956.910,12 </w:t>
            </w:r>
          </w:p>
        </w:tc>
        <w:tc>
          <w:tcPr>
            <w:tcW w:w="845" w:type="dxa"/>
            <w:tcBorders>
              <w:top w:val="single" w:sz="3" w:space="0" w:color="000000"/>
              <w:left w:val="single" w:sz="3" w:space="0" w:color="000000"/>
              <w:bottom w:val="single" w:sz="3" w:space="0" w:color="000000"/>
              <w:right w:val="single" w:sz="3" w:space="0" w:color="000000"/>
            </w:tcBorders>
            <w:vAlign w:val="center"/>
          </w:tcPr>
          <w:p w14:paraId="2FC450C2" w14:textId="77777777" w:rsidR="00AF466F" w:rsidRDefault="006E1819">
            <w:pPr>
              <w:spacing w:after="0" w:line="259" w:lineRule="auto"/>
              <w:ind w:left="2" w:right="0" w:firstLine="0"/>
              <w:jc w:val="left"/>
            </w:pPr>
            <w:r>
              <w:rPr>
                <w:sz w:val="14"/>
              </w:rPr>
              <w:t xml:space="preserve">  </w:t>
            </w:r>
          </w:p>
        </w:tc>
        <w:tc>
          <w:tcPr>
            <w:tcW w:w="446" w:type="dxa"/>
            <w:tcBorders>
              <w:top w:val="single" w:sz="3" w:space="0" w:color="000000"/>
              <w:left w:val="single" w:sz="3" w:space="0" w:color="000000"/>
              <w:bottom w:val="single" w:sz="3" w:space="0" w:color="000000"/>
              <w:right w:val="single" w:sz="3" w:space="0" w:color="000000"/>
            </w:tcBorders>
            <w:vAlign w:val="center"/>
          </w:tcPr>
          <w:p w14:paraId="195AE2EB" w14:textId="77777777" w:rsidR="00AF466F" w:rsidRDefault="006E1819">
            <w:pPr>
              <w:spacing w:after="0" w:line="259" w:lineRule="auto"/>
              <w:ind w:left="2" w:right="0" w:firstLine="0"/>
              <w:jc w:val="left"/>
            </w:pPr>
            <w:r>
              <w:rPr>
                <w:sz w:val="14"/>
              </w:rPr>
              <w:t xml:space="preserve">  </w:t>
            </w:r>
          </w:p>
        </w:tc>
        <w:tc>
          <w:tcPr>
            <w:tcW w:w="845" w:type="dxa"/>
            <w:tcBorders>
              <w:top w:val="single" w:sz="3" w:space="0" w:color="000000"/>
              <w:left w:val="single" w:sz="3" w:space="0" w:color="000000"/>
              <w:bottom w:val="single" w:sz="3" w:space="0" w:color="000000"/>
              <w:right w:val="single" w:sz="3" w:space="0" w:color="000000"/>
            </w:tcBorders>
            <w:vAlign w:val="center"/>
          </w:tcPr>
          <w:p w14:paraId="4EC00CF0" w14:textId="77777777" w:rsidR="00AF466F" w:rsidRDefault="006E1819">
            <w:pPr>
              <w:spacing w:after="0" w:line="259" w:lineRule="auto"/>
              <w:ind w:left="2" w:right="0" w:firstLine="0"/>
            </w:pPr>
            <w:r>
              <w:rPr>
                <w:sz w:val="14"/>
              </w:rPr>
              <w:t xml:space="preserve">458.697,31 </w:t>
            </w:r>
          </w:p>
        </w:tc>
        <w:tc>
          <w:tcPr>
            <w:tcW w:w="445" w:type="dxa"/>
            <w:tcBorders>
              <w:top w:val="single" w:sz="3" w:space="0" w:color="000000"/>
              <w:left w:val="single" w:sz="3" w:space="0" w:color="000000"/>
              <w:bottom w:val="single" w:sz="3" w:space="0" w:color="000000"/>
              <w:right w:val="single" w:sz="3" w:space="0" w:color="000000"/>
            </w:tcBorders>
            <w:vAlign w:val="center"/>
          </w:tcPr>
          <w:p w14:paraId="38BD3C8A" w14:textId="77777777" w:rsidR="00AF466F" w:rsidRDefault="006E1819">
            <w:pPr>
              <w:spacing w:after="0" w:line="259" w:lineRule="auto"/>
              <w:ind w:left="41" w:right="0" w:firstLine="0"/>
              <w:jc w:val="left"/>
            </w:pPr>
            <w:r>
              <w:rPr>
                <w:sz w:val="14"/>
              </w:rPr>
              <w:t xml:space="preserve">0,00 </w:t>
            </w:r>
          </w:p>
        </w:tc>
        <w:tc>
          <w:tcPr>
            <w:tcW w:w="846" w:type="dxa"/>
            <w:tcBorders>
              <w:top w:val="single" w:sz="3" w:space="0" w:color="000000"/>
              <w:left w:val="single" w:sz="3" w:space="0" w:color="000000"/>
              <w:bottom w:val="single" w:sz="3" w:space="0" w:color="000000"/>
              <w:right w:val="single" w:sz="3" w:space="0" w:color="000000"/>
            </w:tcBorders>
            <w:vAlign w:val="center"/>
          </w:tcPr>
          <w:p w14:paraId="4EC83C72" w14:textId="77777777" w:rsidR="00AF466F" w:rsidRDefault="006E1819">
            <w:pPr>
              <w:spacing w:after="0" w:line="259" w:lineRule="auto"/>
              <w:ind w:left="3" w:right="0" w:firstLine="0"/>
            </w:pPr>
            <w:r>
              <w:rPr>
                <w:sz w:val="14"/>
              </w:rPr>
              <w:t xml:space="preserve">498.212,81 </w:t>
            </w:r>
          </w:p>
        </w:tc>
        <w:tc>
          <w:tcPr>
            <w:tcW w:w="444" w:type="dxa"/>
            <w:tcBorders>
              <w:top w:val="single" w:sz="3" w:space="0" w:color="000000"/>
              <w:left w:val="single" w:sz="3" w:space="0" w:color="000000"/>
              <w:bottom w:val="single" w:sz="3" w:space="0" w:color="000000"/>
              <w:right w:val="single" w:sz="3" w:space="0" w:color="000000"/>
            </w:tcBorders>
            <w:vAlign w:val="center"/>
          </w:tcPr>
          <w:p w14:paraId="72C3B1BC" w14:textId="77777777" w:rsidR="00AF466F" w:rsidRDefault="006E1819">
            <w:pPr>
              <w:spacing w:after="0" w:line="259" w:lineRule="auto"/>
              <w:ind w:left="41" w:right="0" w:firstLine="0"/>
              <w:jc w:val="left"/>
            </w:pPr>
            <w:r>
              <w:rPr>
                <w:sz w:val="14"/>
              </w:rPr>
              <w:t xml:space="preserve">0,00 </w:t>
            </w:r>
          </w:p>
        </w:tc>
      </w:tr>
      <w:tr w:rsidR="00AF466F" w14:paraId="61B25D4B" w14:textId="77777777">
        <w:trPr>
          <w:trHeight w:val="332"/>
        </w:trPr>
        <w:tc>
          <w:tcPr>
            <w:tcW w:w="3614" w:type="dxa"/>
            <w:gridSpan w:val="2"/>
            <w:tcBorders>
              <w:top w:val="single" w:sz="3" w:space="0" w:color="000000"/>
              <w:left w:val="single" w:sz="3" w:space="0" w:color="000000"/>
              <w:bottom w:val="single" w:sz="3" w:space="0" w:color="000000"/>
              <w:right w:val="single" w:sz="3" w:space="0" w:color="000000"/>
            </w:tcBorders>
            <w:shd w:val="clear" w:color="auto" w:fill="C0C0C0"/>
          </w:tcPr>
          <w:p w14:paraId="385207DF" w14:textId="77777777" w:rsidR="00AF466F" w:rsidRDefault="006E1819">
            <w:pPr>
              <w:spacing w:after="0" w:line="259" w:lineRule="auto"/>
              <w:ind w:left="0" w:right="0" w:firstLine="0"/>
              <w:jc w:val="left"/>
            </w:pPr>
            <w:r>
              <w:rPr>
                <w:b/>
                <w:sz w:val="14"/>
              </w:rPr>
              <w:t xml:space="preserve">Total altas PCA 20-22. Ayto Las Palmas de G.C. </w:t>
            </w:r>
          </w:p>
        </w:tc>
        <w:tc>
          <w:tcPr>
            <w:tcW w:w="996" w:type="dxa"/>
            <w:tcBorders>
              <w:top w:val="single" w:sz="3" w:space="0" w:color="000000"/>
              <w:left w:val="single" w:sz="3" w:space="0" w:color="000000"/>
              <w:bottom w:val="single" w:sz="3" w:space="0" w:color="000000"/>
              <w:right w:val="single" w:sz="3" w:space="0" w:color="000000"/>
            </w:tcBorders>
            <w:shd w:val="clear" w:color="auto" w:fill="C0C0C0"/>
          </w:tcPr>
          <w:p w14:paraId="3E04C1FD" w14:textId="77777777" w:rsidR="00AF466F" w:rsidRDefault="006E1819">
            <w:pPr>
              <w:spacing w:after="0" w:line="259" w:lineRule="auto"/>
              <w:ind w:left="34" w:right="0" w:firstLine="0"/>
              <w:jc w:val="left"/>
            </w:pPr>
            <w:r>
              <w:rPr>
                <w:b/>
                <w:sz w:val="14"/>
              </w:rPr>
              <w:t xml:space="preserve">1.857.711,81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5792E7CB" w14:textId="77777777" w:rsidR="00AF466F" w:rsidRDefault="006E1819">
            <w:pPr>
              <w:spacing w:after="0" w:line="259" w:lineRule="auto"/>
              <w:ind w:left="2" w:right="0" w:firstLine="0"/>
            </w:pPr>
            <w:r>
              <w:rPr>
                <w:b/>
                <w:sz w:val="14"/>
              </w:rPr>
              <w:t xml:space="preserve">900.801,69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39D32B44" w14:textId="77777777" w:rsidR="00AF466F" w:rsidRDefault="006E1819">
            <w:pPr>
              <w:spacing w:after="0" w:line="259" w:lineRule="auto"/>
              <w:ind w:left="41" w:right="0" w:firstLine="0"/>
              <w:jc w:val="left"/>
            </w:pPr>
            <w:r>
              <w:rPr>
                <w:b/>
                <w:sz w:val="14"/>
              </w:rPr>
              <w:t xml:space="preserve">0,00 </w:t>
            </w:r>
          </w:p>
        </w:tc>
        <w:tc>
          <w:tcPr>
            <w:tcW w:w="845" w:type="dxa"/>
            <w:tcBorders>
              <w:top w:val="single" w:sz="3" w:space="0" w:color="000000"/>
              <w:left w:val="single" w:sz="3" w:space="0" w:color="000000"/>
              <w:bottom w:val="single" w:sz="3" w:space="0" w:color="000000"/>
              <w:right w:val="single" w:sz="3" w:space="0" w:color="000000"/>
            </w:tcBorders>
            <w:shd w:val="clear" w:color="auto" w:fill="C0C0C0"/>
          </w:tcPr>
          <w:p w14:paraId="752FA558" w14:textId="77777777" w:rsidR="00AF466F" w:rsidRDefault="006E1819">
            <w:pPr>
              <w:spacing w:after="0" w:line="259" w:lineRule="auto"/>
              <w:ind w:left="2" w:right="0" w:firstLine="0"/>
            </w:pPr>
            <w:r>
              <w:rPr>
                <w:b/>
                <w:sz w:val="14"/>
              </w:rPr>
              <w:t xml:space="preserve">458.697,31 </w:t>
            </w:r>
          </w:p>
        </w:tc>
        <w:tc>
          <w:tcPr>
            <w:tcW w:w="445" w:type="dxa"/>
            <w:tcBorders>
              <w:top w:val="single" w:sz="3" w:space="0" w:color="000000"/>
              <w:left w:val="single" w:sz="3" w:space="0" w:color="000000"/>
              <w:bottom w:val="single" w:sz="3" w:space="0" w:color="000000"/>
              <w:right w:val="single" w:sz="3" w:space="0" w:color="000000"/>
            </w:tcBorders>
            <w:shd w:val="clear" w:color="auto" w:fill="C0C0C0"/>
          </w:tcPr>
          <w:p w14:paraId="3FE71269" w14:textId="77777777" w:rsidR="00AF466F" w:rsidRDefault="006E1819">
            <w:pPr>
              <w:spacing w:after="0" w:line="259" w:lineRule="auto"/>
              <w:ind w:left="41" w:right="0" w:firstLine="0"/>
              <w:jc w:val="left"/>
            </w:pPr>
            <w:r>
              <w:rPr>
                <w:b/>
                <w:sz w:val="14"/>
              </w:rPr>
              <w:t xml:space="preserve">0,00 </w:t>
            </w:r>
          </w:p>
        </w:tc>
        <w:tc>
          <w:tcPr>
            <w:tcW w:w="846" w:type="dxa"/>
            <w:tcBorders>
              <w:top w:val="single" w:sz="3" w:space="0" w:color="000000"/>
              <w:left w:val="single" w:sz="3" w:space="0" w:color="000000"/>
              <w:bottom w:val="single" w:sz="3" w:space="0" w:color="000000"/>
              <w:right w:val="single" w:sz="3" w:space="0" w:color="000000"/>
            </w:tcBorders>
            <w:shd w:val="clear" w:color="auto" w:fill="C0C0C0"/>
          </w:tcPr>
          <w:p w14:paraId="1EBA2049" w14:textId="77777777" w:rsidR="00AF466F" w:rsidRDefault="006E1819">
            <w:pPr>
              <w:spacing w:after="0" w:line="259" w:lineRule="auto"/>
              <w:ind w:left="3" w:right="0" w:firstLine="0"/>
            </w:pPr>
            <w:r>
              <w:rPr>
                <w:b/>
                <w:sz w:val="14"/>
              </w:rPr>
              <w:t xml:space="preserve">498.212,81 </w:t>
            </w:r>
          </w:p>
        </w:tc>
        <w:tc>
          <w:tcPr>
            <w:tcW w:w="444" w:type="dxa"/>
            <w:tcBorders>
              <w:top w:val="single" w:sz="3" w:space="0" w:color="000000"/>
              <w:left w:val="single" w:sz="3" w:space="0" w:color="000000"/>
              <w:bottom w:val="single" w:sz="3" w:space="0" w:color="000000"/>
              <w:right w:val="single" w:sz="3" w:space="0" w:color="000000"/>
            </w:tcBorders>
            <w:shd w:val="clear" w:color="auto" w:fill="C0C0C0"/>
          </w:tcPr>
          <w:p w14:paraId="657557B3" w14:textId="77777777" w:rsidR="00AF466F" w:rsidRDefault="006E1819">
            <w:pPr>
              <w:spacing w:after="0" w:line="259" w:lineRule="auto"/>
              <w:ind w:left="41" w:right="0" w:firstLine="0"/>
              <w:jc w:val="left"/>
            </w:pPr>
            <w:r>
              <w:rPr>
                <w:b/>
                <w:sz w:val="14"/>
              </w:rPr>
              <w:t xml:space="preserve">0,00 </w:t>
            </w:r>
          </w:p>
        </w:tc>
      </w:tr>
    </w:tbl>
    <w:p w14:paraId="12B1FC56" w14:textId="77777777" w:rsidR="00AF466F" w:rsidRDefault="006E1819">
      <w:pPr>
        <w:spacing w:after="17" w:line="259" w:lineRule="auto"/>
        <w:ind w:left="636" w:right="0" w:firstLine="0"/>
        <w:jc w:val="left"/>
      </w:pPr>
      <w:r>
        <w:rPr>
          <w:rFonts w:ascii="Times New Roman" w:eastAsia="Times New Roman" w:hAnsi="Times New Roman" w:cs="Times New Roman"/>
        </w:rPr>
        <w:t xml:space="preserve"> </w:t>
      </w:r>
    </w:p>
    <w:p w14:paraId="512A2CE8" w14:textId="77777777" w:rsidR="00AF466F" w:rsidRDefault="006E1819">
      <w:pPr>
        <w:ind w:left="646" w:right="844"/>
      </w:pPr>
      <w:r>
        <w:rPr>
          <w:b/>
        </w:rPr>
        <w:t xml:space="preserve">QUINTO.- </w:t>
      </w:r>
      <w:r>
        <w:t xml:space="preserve">Aprobar la modificación del Plan de Cooperación con los </w:t>
      </w:r>
    </w:p>
    <w:p w14:paraId="5A09ACED" w14:textId="77777777" w:rsidR="00AF466F" w:rsidRDefault="006E1819">
      <w:pPr>
        <w:ind w:left="-5" w:right="844"/>
      </w:pPr>
      <w:r>
        <w:t xml:space="preserve">Ayuntamientos, anualidades 2020-2021, correspondiente al Ayuntamiento de Santa María de Guía, al objeto de incluir las actuaciones que se señalan a continuación, a financiar con cargo al crédito disponible generado por remanentes obtenidos en las distintas fases de la tramitación del Plan, anualidades 2020-2021: </w:t>
      </w:r>
    </w:p>
    <w:p w14:paraId="403BE879" w14:textId="77777777" w:rsidR="00AF466F" w:rsidRDefault="006E1819">
      <w:pPr>
        <w:spacing w:after="0" w:line="259" w:lineRule="auto"/>
        <w:ind w:left="636" w:right="0" w:firstLine="0"/>
        <w:jc w:val="left"/>
      </w:pPr>
      <w:r>
        <w:rPr>
          <w:rFonts w:ascii="Times New Roman" w:eastAsia="Times New Roman" w:hAnsi="Times New Roman" w:cs="Times New Roman"/>
        </w:rPr>
        <w:t xml:space="preserve"> </w:t>
      </w:r>
    </w:p>
    <w:tbl>
      <w:tblPr>
        <w:tblStyle w:val="TableGrid"/>
        <w:tblW w:w="7441" w:type="dxa"/>
        <w:tblInd w:w="94" w:type="dxa"/>
        <w:tblCellMar>
          <w:top w:w="10" w:type="dxa"/>
          <w:left w:w="61" w:type="dxa"/>
          <w:bottom w:w="0" w:type="dxa"/>
          <w:right w:w="20" w:type="dxa"/>
        </w:tblCellMar>
        <w:tblLook w:val="04A0" w:firstRow="1" w:lastRow="0" w:firstColumn="1" w:lastColumn="0" w:noHBand="0" w:noVBand="1"/>
      </w:tblPr>
      <w:tblGrid>
        <w:gridCol w:w="1256"/>
        <w:gridCol w:w="2747"/>
        <w:gridCol w:w="996"/>
        <w:gridCol w:w="776"/>
        <w:gridCol w:w="446"/>
        <w:gridCol w:w="775"/>
        <w:gridCol w:w="445"/>
      </w:tblGrid>
      <w:tr w:rsidR="00AF466F" w14:paraId="5227EEA6" w14:textId="77777777">
        <w:trPr>
          <w:trHeight w:val="191"/>
        </w:trPr>
        <w:tc>
          <w:tcPr>
            <w:tcW w:w="1256"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555244C5" w14:textId="77777777" w:rsidR="00AF466F" w:rsidRDefault="006E1819">
            <w:pPr>
              <w:spacing w:after="0" w:line="259" w:lineRule="auto"/>
              <w:ind w:left="0" w:right="41" w:firstLine="0"/>
              <w:jc w:val="center"/>
            </w:pPr>
            <w:r>
              <w:rPr>
                <w:b/>
                <w:sz w:val="14"/>
              </w:rPr>
              <w:t xml:space="preserve">Nº expediente </w:t>
            </w:r>
          </w:p>
        </w:tc>
        <w:tc>
          <w:tcPr>
            <w:tcW w:w="2747"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50251919" w14:textId="77777777" w:rsidR="00AF466F" w:rsidRDefault="006E1819">
            <w:pPr>
              <w:spacing w:after="0" w:line="259" w:lineRule="auto"/>
              <w:ind w:left="0" w:right="39" w:firstLine="0"/>
              <w:jc w:val="center"/>
            </w:pPr>
            <w:r>
              <w:rPr>
                <w:b/>
                <w:sz w:val="14"/>
              </w:rPr>
              <w:t xml:space="preserve">Denominación de la actuación </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3A40C4A0" w14:textId="77777777" w:rsidR="00AF466F" w:rsidRDefault="006E1819">
            <w:pPr>
              <w:spacing w:after="0" w:line="259" w:lineRule="auto"/>
              <w:ind w:left="2" w:right="0" w:firstLine="0"/>
            </w:pPr>
            <w:r>
              <w:rPr>
                <w:b/>
                <w:sz w:val="14"/>
              </w:rPr>
              <w:t xml:space="preserve">Presupuesto </w:t>
            </w:r>
          </w:p>
        </w:tc>
        <w:tc>
          <w:tcPr>
            <w:tcW w:w="1222" w:type="dxa"/>
            <w:gridSpan w:val="2"/>
            <w:tcBorders>
              <w:top w:val="single" w:sz="3" w:space="0" w:color="000000"/>
              <w:left w:val="single" w:sz="3" w:space="0" w:color="000000"/>
              <w:bottom w:val="single" w:sz="3" w:space="0" w:color="000000"/>
              <w:right w:val="single" w:sz="3" w:space="0" w:color="000000"/>
            </w:tcBorders>
            <w:shd w:val="clear" w:color="auto" w:fill="C0C0C0"/>
          </w:tcPr>
          <w:p w14:paraId="61C40138" w14:textId="77777777" w:rsidR="00AF466F" w:rsidRDefault="006E1819">
            <w:pPr>
              <w:spacing w:after="0" w:line="259" w:lineRule="auto"/>
              <w:ind w:left="0" w:right="41" w:firstLine="0"/>
              <w:jc w:val="center"/>
            </w:pPr>
            <w:r>
              <w:rPr>
                <w:b/>
                <w:sz w:val="14"/>
              </w:rPr>
              <w:t xml:space="preserve">PCA 2020 </w:t>
            </w:r>
          </w:p>
        </w:tc>
        <w:tc>
          <w:tcPr>
            <w:tcW w:w="1220" w:type="dxa"/>
            <w:gridSpan w:val="2"/>
            <w:tcBorders>
              <w:top w:val="single" w:sz="3" w:space="0" w:color="000000"/>
              <w:left w:val="single" w:sz="3" w:space="0" w:color="000000"/>
              <w:bottom w:val="single" w:sz="3" w:space="0" w:color="000000"/>
              <w:right w:val="single" w:sz="3" w:space="0" w:color="000000"/>
            </w:tcBorders>
            <w:shd w:val="clear" w:color="auto" w:fill="C0C0C0"/>
          </w:tcPr>
          <w:p w14:paraId="376FAC0B" w14:textId="77777777" w:rsidR="00AF466F" w:rsidRDefault="006E1819">
            <w:pPr>
              <w:spacing w:after="0" w:line="259" w:lineRule="auto"/>
              <w:ind w:left="0" w:right="39" w:firstLine="0"/>
              <w:jc w:val="center"/>
            </w:pPr>
            <w:r>
              <w:rPr>
                <w:b/>
                <w:sz w:val="14"/>
              </w:rPr>
              <w:t xml:space="preserve">PCA 2021 </w:t>
            </w:r>
          </w:p>
        </w:tc>
      </w:tr>
      <w:tr w:rsidR="00AF466F" w14:paraId="4BA5B61A" w14:textId="77777777">
        <w:trPr>
          <w:trHeight w:val="191"/>
        </w:trPr>
        <w:tc>
          <w:tcPr>
            <w:tcW w:w="0" w:type="auto"/>
            <w:vMerge/>
            <w:tcBorders>
              <w:top w:val="nil"/>
              <w:left w:val="single" w:sz="3" w:space="0" w:color="000000"/>
              <w:bottom w:val="single" w:sz="3" w:space="0" w:color="000000"/>
              <w:right w:val="single" w:sz="3" w:space="0" w:color="000000"/>
            </w:tcBorders>
          </w:tcPr>
          <w:p w14:paraId="60FB292C"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1E677925"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29F3319" w14:textId="77777777" w:rsidR="00AF466F" w:rsidRDefault="00AF466F">
            <w:pPr>
              <w:spacing w:after="160" w:line="259" w:lineRule="auto"/>
              <w:ind w:left="0" w:right="0" w:firstLine="0"/>
              <w:jc w:val="left"/>
            </w:pPr>
          </w:p>
        </w:tc>
        <w:tc>
          <w:tcPr>
            <w:tcW w:w="776" w:type="dxa"/>
            <w:tcBorders>
              <w:top w:val="single" w:sz="3" w:space="0" w:color="000000"/>
              <w:left w:val="single" w:sz="3" w:space="0" w:color="000000"/>
              <w:bottom w:val="single" w:sz="3" w:space="0" w:color="000000"/>
              <w:right w:val="single" w:sz="3" w:space="0" w:color="000000"/>
            </w:tcBorders>
            <w:shd w:val="clear" w:color="auto" w:fill="C0C0C0"/>
          </w:tcPr>
          <w:p w14:paraId="3077F177" w14:textId="77777777" w:rsidR="00AF466F" w:rsidRDefault="006E1819">
            <w:pPr>
              <w:spacing w:after="0" w:line="259" w:lineRule="auto"/>
              <w:ind w:left="65" w:right="0" w:firstLine="0"/>
              <w:jc w:val="left"/>
            </w:pPr>
            <w:r>
              <w:rPr>
                <w:b/>
                <w:sz w:val="14"/>
              </w:rPr>
              <w:t xml:space="preserve">Cabildo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04774298" w14:textId="77777777" w:rsidR="00AF466F" w:rsidRDefault="006E1819">
            <w:pPr>
              <w:spacing w:after="0" w:line="259" w:lineRule="auto"/>
              <w:ind w:left="2" w:right="0" w:firstLine="0"/>
            </w:pPr>
            <w:r>
              <w:rPr>
                <w:b/>
                <w:sz w:val="14"/>
              </w:rPr>
              <w:t xml:space="preserve">Ayto </w:t>
            </w:r>
          </w:p>
        </w:tc>
        <w:tc>
          <w:tcPr>
            <w:tcW w:w="775" w:type="dxa"/>
            <w:tcBorders>
              <w:top w:val="single" w:sz="3" w:space="0" w:color="000000"/>
              <w:left w:val="single" w:sz="3" w:space="0" w:color="000000"/>
              <w:bottom w:val="single" w:sz="3" w:space="0" w:color="000000"/>
              <w:right w:val="single" w:sz="3" w:space="0" w:color="000000"/>
            </w:tcBorders>
            <w:shd w:val="clear" w:color="auto" w:fill="C0C0C0"/>
          </w:tcPr>
          <w:p w14:paraId="6E427BF6" w14:textId="77777777" w:rsidR="00AF466F" w:rsidRDefault="006E1819">
            <w:pPr>
              <w:spacing w:after="0" w:line="259" w:lineRule="auto"/>
              <w:ind w:left="65" w:right="0" w:firstLine="0"/>
              <w:jc w:val="left"/>
            </w:pPr>
            <w:r>
              <w:rPr>
                <w:b/>
                <w:sz w:val="14"/>
              </w:rPr>
              <w:t xml:space="preserve">Cabildo </w:t>
            </w:r>
          </w:p>
        </w:tc>
        <w:tc>
          <w:tcPr>
            <w:tcW w:w="445" w:type="dxa"/>
            <w:tcBorders>
              <w:top w:val="single" w:sz="3" w:space="0" w:color="000000"/>
              <w:left w:val="single" w:sz="3" w:space="0" w:color="000000"/>
              <w:bottom w:val="single" w:sz="3" w:space="0" w:color="000000"/>
              <w:right w:val="single" w:sz="3" w:space="0" w:color="000000"/>
            </w:tcBorders>
            <w:shd w:val="clear" w:color="auto" w:fill="C0C0C0"/>
          </w:tcPr>
          <w:p w14:paraId="079A75CC" w14:textId="77777777" w:rsidR="00AF466F" w:rsidRDefault="006E1819">
            <w:pPr>
              <w:spacing w:after="0" w:line="259" w:lineRule="auto"/>
              <w:ind w:left="3" w:right="0" w:firstLine="0"/>
            </w:pPr>
            <w:r>
              <w:rPr>
                <w:b/>
                <w:sz w:val="14"/>
              </w:rPr>
              <w:t xml:space="preserve">Ayto </w:t>
            </w:r>
          </w:p>
        </w:tc>
      </w:tr>
      <w:tr w:rsidR="00AF466F" w14:paraId="252E9D1C" w14:textId="77777777">
        <w:trPr>
          <w:trHeight w:val="376"/>
        </w:trPr>
        <w:tc>
          <w:tcPr>
            <w:tcW w:w="1256" w:type="dxa"/>
            <w:tcBorders>
              <w:top w:val="single" w:sz="3" w:space="0" w:color="000000"/>
              <w:left w:val="single" w:sz="3" w:space="0" w:color="000000"/>
              <w:bottom w:val="single" w:sz="3" w:space="0" w:color="000000"/>
              <w:right w:val="single" w:sz="3" w:space="0" w:color="000000"/>
            </w:tcBorders>
            <w:vAlign w:val="center"/>
          </w:tcPr>
          <w:p w14:paraId="2F47D69E" w14:textId="77777777" w:rsidR="00AF466F" w:rsidRDefault="006E1819">
            <w:pPr>
              <w:spacing w:after="0" w:line="259" w:lineRule="auto"/>
              <w:ind w:left="0" w:right="41" w:firstLine="0"/>
              <w:jc w:val="center"/>
            </w:pPr>
            <w:r>
              <w:rPr>
                <w:sz w:val="14"/>
              </w:rPr>
              <w:t xml:space="preserve">20.PCA.15.07 </w:t>
            </w:r>
          </w:p>
        </w:tc>
        <w:tc>
          <w:tcPr>
            <w:tcW w:w="2747" w:type="dxa"/>
            <w:tcBorders>
              <w:top w:val="single" w:sz="3" w:space="0" w:color="000000"/>
              <w:left w:val="single" w:sz="3" w:space="0" w:color="000000"/>
              <w:bottom w:val="single" w:sz="3" w:space="0" w:color="000000"/>
              <w:right w:val="single" w:sz="3" w:space="0" w:color="000000"/>
            </w:tcBorders>
          </w:tcPr>
          <w:p w14:paraId="720136B3" w14:textId="77777777" w:rsidR="00AF466F" w:rsidRDefault="006E1819">
            <w:pPr>
              <w:spacing w:after="0" w:line="259" w:lineRule="auto"/>
              <w:ind w:left="2" w:right="0" w:firstLine="0"/>
              <w:jc w:val="left"/>
            </w:pPr>
            <w:r>
              <w:rPr>
                <w:sz w:val="14"/>
              </w:rPr>
              <w:t xml:space="preserve">Obras de construcción de pérgola en el Parque urbano del Bardo </w:t>
            </w:r>
          </w:p>
        </w:tc>
        <w:tc>
          <w:tcPr>
            <w:tcW w:w="996" w:type="dxa"/>
            <w:tcBorders>
              <w:top w:val="single" w:sz="3" w:space="0" w:color="000000"/>
              <w:left w:val="single" w:sz="3" w:space="0" w:color="000000"/>
              <w:bottom w:val="single" w:sz="3" w:space="0" w:color="000000"/>
              <w:right w:val="single" w:sz="3" w:space="0" w:color="000000"/>
            </w:tcBorders>
            <w:vAlign w:val="center"/>
          </w:tcPr>
          <w:p w14:paraId="339C5FEC" w14:textId="77777777" w:rsidR="00AF466F" w:rsidRDefault="006E1819">
            <w:pPr>
              <w:spacing w:after="0" w:line="259" w:lineRule="auto"/>
              <w:ind w:left="0" w:right="41" w:firstLine="0"/>
              <w:jc w:val="right"/>
            </w:pPr>
            <w:r>
              <w:rPr>
                <w:b/>
                <w:sz w:val="14"/>
              </w:rPr>
              <w:t xml:space="preserve">42.229,51 </w:t>
            </w:r>
          </w:p>
        </w:tc>
        <w:tc>
          <w:tcPr>
            <w:tcW w:w="776" w:type="dxa"/>
            <w:tcBorders>
              <w:top w:val="single" w:sz="3" w:space="0" w:color="000000"/>
              <w:left w:val="single" w:sz="3" w:space="0" w:color="000000"/>
              <w:bottom w:val="single" w:sz="3" w:space="0" w:color="000000"/>
              <w:right w:val="single" w:sz="3" w:space="0" w:color="000000"/>
            </w:tcBorders>
            <w:vAlign w:val="center"/>
          </w:tcPr>
          <w:p w14:paraId="1118B3FC" w14:textId="77777777" w:rsidR="00AF466F" w:rsidRDefault="006E1819">
            <w:pPr>
              <w:spacing w:after="0" w:line="259" w:lineRule="auto"/>
              <w:ind w:left="13" w:right="0" w:firstLine="0"/>
              <w:jc w:val="left"/>
            </w:pPr>
            <w:r>
              <w:rPr>
                <w:sz w:val="14"/>
              </w:rPr>
              <w:t xml:space="preserve">42.229,51 </w:t>
            </w:r>
          </w:p>
        </w:tc>
        <w:tc>
          <w:tcPr>
            <w:tcW w:w="446" w:type="dxa"/>
            <w:tcBorders>
              <w:top w:val="single" w:sz="3" w:space="0" w:color="000000"/>
              <w:left w:val="single" w:sz="3" w:space="0" w:color="000000"/>
              <w:bottom w:val="single" w:sz="3" w:space="0" w:color="000000"/>
              <w:right w:val="single" w:sz="3" w:space="0" w:color="000000"/>
            </w:tcBorders>
            <w:vAlign w:val="center"/>
          </w:tcPr>
          <w:p w14:paraId="7BBD7674" w14:textId="77777777" w:rsidR="00AF466F" w:rsidRDefault="006E1819">
            <w:pPr>
              <w:spacing w:after="0" w:line="259" w:lineRule="auto"/>
              <w:ind w:left="41" w:right="0" w:firstLine="0"/>
              <w:jc w:val="left"/>
            </w:pPr>
            <w:r>
              <w:rPr>
                <w:sz w:val="14"/>
              </w:rPr>
              <w:t xml:space="preserve">0,00 </w:t>
            </w:r>
          </w:p>
        </w:tc>
        <w:tc>
          <w:tcPr>
            <w:tcW w:w="775" w:type="dxa"/>
            <w:tcBorders>
              <w:top w:val="single" w:sz="3" w:space="0" w:color="000000"/>
              <w:left w:val="single" w:sz="3" w:space="0" w:color="000000"/>
              <w:bottom w:val="single" w:sz="3" w:space="0" w:color="000000"/>
              <w:right w:val="single" w:sz="3" w:space="0" w:color="000000"/>
            </w:tcBorders>
            <w:vAlign w:val="center"/>
          </w:tcPr>
          <w:p w14:paraId="2E762AEA" w14:textId="77777777" w:rsidR="00AF466F" w:rsidRDefault="006E1819">
            <w:pPr>
              <w:spacing w:after="0" w:line="259" w:lineRule="auto"/>
              <w:ind w:left="2" w:right="0" w:firstLine="0"/>
              <w:jc w:val="left"/>
            </w:pPr>
            <w:r>
              <w:rPr>
                <w:sz w:val="14"/>
              </w:rPr>
              <w:t xml:space="preserve">  </w:t>
            </w:r>
          </w:p>
        </w:tc>
        <w:tc>
          <w:tcPr>
            <w:tcW w:w="445" w:type="dxa"/>
            <w:tcBorders>
              <w:top w:val="single" w:sz="3" w:space="0" w:color="000000"/>
              <w:left w:val="single" w:sz="3" w:space="0" w:color="000000"/>
              <w:bottom w:val="single" w:sz="3" w:space="0" w:color="000000"/>
              <w:right w:val="single" w:sz="3" w:space="0" w:color="000000"/>
            </w:tcBorders>
            <w:vAlign w:val="center"/>
          </w:tcPr>
          <w:p w14:paraId="065926B5" w14:textId="77777777" w:rsidR="00AF466F" w:rsidRDefault="006E1819">
            <w:pPr>
              <w:spacing w:after="0" w:line="259" w:lineRule="auto"/>
              <w:ind w:left="3" w:right="0" w:firstLine="0"/>
              <w:jc w:val="left"/>
            </w:pPr>
            <w:r>
              <w:rPr>
                <w:sz w:val="14"/>
              </w:rPr>
              <w:t xml:space="preserve">  </w:t>
            </w:r>
          </w:p>
        </w:tc>
      </w:tr>
      <w:tr w:rsidR="00AF466F" w14:paraId="1EF593A7" w14:textId="77777777">
        <w:trPr>
          <w:trHeight w:val="375"/>
        </w:trPr>
        <w:tc>
          <w:tcPr>
            <w:tcW w:w="1256" w:type="dxa"/>
            <w:tcBorders>
              <w:top w:val="single" w:sz="3" w:space="0" w:color="000000"/>
              <w:left w:val="single" w:sz="3" w:space="0" w:color="000000"/>
              <w:bottom w:val="single" w:sz="3" w:space="0" w:color="000000"/>
              <w:right w:val="single" w:sz="3" w:space="0" w:color="000000"/>
            </w:tcBorders>
            <w:vAlign w:val="center"/>
          </w:tcPr>
          <w:p w14:paraId="084E0D39" w14:textId="77777777" w:rsidR="00AF466F" w:rsidRDefault="006E1819">
            <w:pPr>
              <w:spacing w:after="0" w:line="259" w:lineRule="auto"/>
              <w:ind w:left="0" w:right="41" w:firstLine="0"/>
              <w:jc w:val="center"/>
            </w:pPr>
            <w:r>
              <w:rPr>
                <w:sz w:val="14"/>
              </w:rPr>
              <w:t xml:space="preserve">20.PCA.15.08 </w:t>
            </w:r>
          </w:p>
        </w:tc>
        <w:tc>
          <w:tcPr>
            <w:tcW w:w="2747" w:type="dxa"/>
            <w:tcBorders>
              <w:top w:val="single" w:sz="3" w:space="0" w:color="000000"/>
              <w:left w:val="single" w:sz="3" w:space="0" w:color="000000"/>
              <w:bottom w:val="single" w:sz="3" w:space="0" w:color="000000"/>
              <w:right w:val="single" w:sz="3" w:space="0" w:color="000000"/>
            </w:tcBorders>
          </w:tcPr>
          <w:p w14:paraId="355DF336" w14:textId="77777777" w:rsidR="00AF466F" w:rsidRDefault="006E1819">
            <w:pPr>
              <w:spacing w:after="0" w:line="259" w:lineRule="auto"/>
              <w:ind w:left="2" w:right="0" w:firstLine="0"/>
              <w:jc w:val="left"/>
            </w:pPr>
            <w:r>
              <w:rPr>
                <w:sz w:val="14"/>
              </w:rPr>
              <w:t xml:space="preserve">Obras de reasfaltado de calles en El Gallego </w:t>
            </w:r>
          </w:p>
        </w:tc>
        <w:tc>
          <w:tcPr>
            <w:tcW w:w="996" w:type="dxa"/>
            <w:tcBorders>
              <w:top w:val="single" w:sz="3" w:space="0" w:color="000000"/>
              <w:left w:val="single" w:sz="3" w:space="0" w:color="000000"/>
              <w:bottom w:val="single" w:sz="3" w:space="0" w:color="000000"/>
              <w:right w:val="single" w:sz="3" w:space="0" w:color="000000"/>
            </w:tcBorders>
            <w:vAlign w:val="center"/>
          </w:tcPr>
          <w:p w14:paraId="70483E99" w14:textId="77777777" w:rsidR="00AF466F" w:rsidRDefault="006E1819">
            <w:pPr>
              <w:spacing w:after="0" w:line="259" w:lineRule="auto"/>
              <w:ind w:left="0" w:right="41" w:firstLine="0"/>
              <w:jc w:val="right"/>
            </w:pPr>
            <w:r>
              <w:rPr>
                <w:b/>
                <w:sz w:val="14"/>
              </w:rPr>
              <w:t xml:space="preserve">42.707,31 </w:t>
            </w:r>
          </w:p>
        </w:tc>
        <w:tc>
          <w:tcPr>
            <w:tcW w:w="776" w:type="dxa"/>
            <w:tcBorders>
              <w:top w:val="single" w:sz="3" w:space="0" w:color="000000"/>
              <w:left w:val="single" w:sz="3" w:space="0" w:color="000000"/>
              <w:bottom w:val="single" w:sz="3" w:space="0" w:color="000000"/>
              <w:right w:val="single" w:sz="3" w:space="0" w:color="000000"/>
            </w:tcBorders>
            <w:vAlign w:val="center"/>
          </w:tcPr>
          <w:p w14:paraId="1E966793" w14:textId="77777777" w:rsidR="00AF466F" w:rsidRDefault="006E1819">
            <w:pPr>
              <w:spacing w:after="0" w:line="259" w:lineRule="auto"/>
              <w:ind w:left="13" w:right="0" w:firstLine="0"/>
              <w:jc w:val="left"/>
            </w:pPr>
            <w:r>
              <w:rPr>
                <w:sz w:val="14"/>
              </w:rPr>
              <w:t xml:space="preserve">20.453,48 </w:t>
            </w:r>
          </w:p>
        </w:tc>
        <w:tc>
          <w:tcPr>
            <w:tcW w:w="446" w:type="dxa"/>
            <w:tcBorders>
              <w:top w:val="single" w:sz="3" w:space="0" w:color="000000"/>
              <w:left w:val="single" w:sz="3" w:space="0" w:color="000000"/>
              <w:bottom w:val="single" w:sz="3" w:space="0" w:color="000000"/>
              <w:right w:val="single" w:sz="3" w:space="0" w:color="000000"/>
            </w:tcBorders>
            <w:vAlign w:val="center"/>
          </w:tcPr>
          <w:p w14:paraId="0B102CC6" w14:textId="77777777" w:rsidR="00AF466F" w:rsidRDefault="006E1819">
            <w:pPr>
              <w:spacing w:after="0" w:line="259" w:lineRule="auto"/>
              <w:ind w:left="41" w:right="0" w:firstLine="0"/>
              <w:jc w:val="left"/>
            </w:pPr>
            <w:r>
              <w:rPr>
                <w:sz w:val="14"/>
              </w:rPr>
              <w:t xml:space="preserve">0,00 </w:t>
            </w:r>
          </w:p>
        </w:tc>
        <w:tc>
          <w:tcPr>
            <w:tcW w:w="775" w:type="dxa"/>
            <w:tcBorders>
              <w:top w:val="single" w:sz="3" w:space="0" w:color="000000"/>
              <w:left w:val="single" w:sz="3" w:space="0" w:color="000000"/>
              <w:bottom w:val="single" w:sz="3" w:space="0" w:color="000000"/>
              <w:right w:val="single" w:sz="3" w:space="0" w:color="000000"/>
            </w:tcBorders>
            <w:vAlign w:val="center"/>
          </w:tcPr>
          <w:p w14:paraId="06926E84" w14:textId="77777777" w:rsidR="00AF466F" w:rsidRDefault="006E1819">
            <w:pPr>
              <w:spacing w:after="0" w:line="259" w:lineRule="auto"/>
              <w:ind w:left="13" w:right="0" w:firstLine="0"/>
              <w:jc w:val="left"/>
            </w:pPr>
            <w:r>
              <w:rPr>
                <w:sz w:val="14"/>
              </w:rPr>
              <w:t xml:space="preserve">22.253,83 </w:t>
            </w:r>
          </w:p>
        </w:tc>
        <w:tc>
          <w:tcPr>
            <w:tcW w:w="445" w:type="dxa"/>
            <w:tcBorders>
              <w:top w:val="single" w:sz="3" w:space="0" w:color="000000"/>
              <w:left w:val="single" w:sz="3" w:space="0" w:color="000000"/>
              <w:bottom w:val="single" w:sz="3" w:space="0" w:color="000000"/>
              <w:right w:val="single" w:sz="3" w:space="0" w:color="000000"/>
            </w:tcBorders>
            <w:vAlign w:val="center"/>
          </w:tcPr>
          <w:p w14:paraId="3AA6757A" w14:textId="77777777" w:rsidR="00AF466F" w:rsidRDefault="006E1819">
            <w:pPr>
              <w:spacing w:after="0" w:line="259" w:lineRule="auto"/>
              <w:ind w:left="42" w:right="0" w:firstLine="0"/>
              <w:jc w:val="left"/>
            </w:pPr>
            <w:r>
              <w:rPr>
                <w:sz w:val="14"/>
              </w:rPr>
              <w:t xml:space="preserve">0,00 </w:t>
            </w:r>
          </w:p>
        </w:tc>
      </w:tr>
      <w:tr w:rsidR="00AF466F" w14:paraId="25542910" w14:textId="77777777">
        <w:trPr>
          <w:trHeight w:val="377"/>
        </w:trPr>
        <w:tc>
          <w:tcPr>
            <w:tcW w:w="1256" w:type="dxa"/>
            <w:tcBorders>
              <w:top w:val="single" w:sz="3" w:space="0" w:color="000000"/>
              <w:left w:val="single" w:sz="3" w:space="0" w:color="000000"/>
              <w:bottom w:val="single" w:sz="3" w:space="0" w:color="000000"/>
              <w:right w:val="single" w:sz="3" w:space="0" w:color="000000"/>
            </w:tcBorders>
            <w:vAlign w:val="center"/>
          </w:tcPr>
          <w:p w14:paraId="4E2E2856" w14:textId="77777777" w:rsidR="00AF466F" w:rsidRDefault="006E1819">
            <w:pPr>
              <w:spacing w:after="0" w:line="259" w:lineRule="auto"/>
              <w:ind w:left="0" w:right="41" w:firstLine="0"/>
              <w:jc w:val="center"/>
            </w:pPr>
            <w:r>
              <w:rPr>
                <w:sz w:val="14"/>
              </w:rPr>
              <w:t xml:space="preserve">21.PCA.15.02 </w:t>
            </w:r>
          </w:p>
        </w:tc>
        <w:tc>
          <w:tcPr>
            <w:tcW w:w="2747" w:type="dxa"/>
            <w:tcBorders>
              <w:top w:val="single" w:sz="3" w:space="0" w:color="000000"/>
              <w:left w:val="single" w:sz="3" w:space="0" w:color="000000"/>
              <w:bottom w:val="single" w:sz="3" w:space="0" w:color="000000"/>
              <w:right w:val="single" w:sz="3" w:space="0" w:color="000000"/>
            </w:tcBorders>
          </w:tcPr>
          <w:p w14:paraId="5BCE4DB2" w14:textId="77777777" w:rsidR="00AF466F" w:rsidRDefault="006E1819">
            <w:pPr>
              <w:spacing w:after="0" w:line="259" w:lineRule="auto"/>
              <w:ind w:left="2" w:right="2" w:firstLine="0"/>
              <w:jc w:val="left"/>
            </w:pPr>
            <w:r>
              <w:rPr>
                <w:sz w:val="14"/>
              </w:rPr>
              <w:t xml:space="preserve">Mejora del alumbrado público en diversas zonas. </w:t>
            </w:r>
          </w:p>
        </w:tc>
        <w:tc>
          <w:tcPr>
            <w:tcW w:w="996" w:type="dxa"/>
            <w:tcBorders>
              <w:top w:val="single" w:sz="3" w:space="0" w:color="000000"/>
              <w:left w:val="single" w:sz="3" w:space="0" w:color="000000"/>
              <w:bottom w:val="single" w:sz="3" w:space="0" w:color="000000"/>
              <w:right w:val="single" w:sz="3" w:space="0" w:color="000000"/>
            </w:tcBorders>
            <w:vAlign w:val="center"/>
          </w:tcPr>
          <w:p w14:paraId="1487996E" w14:textId="77777777" w:rsidR="00AF466F" w:rsidRDefault="006E1819">
            <w:pPr>
              <w:spacing w:after="0" w:line="259" w:lineRule="auto"/>
              <w:ind w:left="0" w:right="41" w:firstLine="0"/>
              <w:jc w:val="right"/>
            </w:pPr>
            <w:r>
              <w:rPr>
                <w:b/>
                <w:sz w:val="14"/>
              </w:rPr>
              <w:t xml:space="preserve">39.927,81 </w:t>
            </w:r>
          </w:p>
        </w:tc>
        <w:tc>
          <w:tcPr>
            <w:tcW w:w="776" w:type="dxa"/>
            <w:tcBorders>
              <w:top w:val="single" w:sz="3" w:space="0" w:color="000000"/>
              <w:left w:val="single" w:sz="3" w:space="0" w:color="000000"/>
              <w:bottom w:val="single" w:sz="3" w:space="0" w:color="000000"/>
              <w:right w:val="single" w:sz="3" w:space="0" w:color="000000"/>
            </w:tcBorders>
            <w:vAlign w:val="center"/>
          </w:tcPr>
          <w:p w14:paraId="3115DCCA" w14:textId="77777777" w:rsidR="00AF466F" w:rsidRDefault="006E1819">
            <w:pPr>
              <w:spacing w:after="0" w:line="259" w:lineRule="auto"/>
              <w:ind w:left="2" w:right="0" w:firstLine="0"/>
              <w:jc w:val="left"/>
            </w:pPr>
            <w:r>
              <w:rPr>
                <w:sz w:val="14"/>
              </w:rPr>
              <w:t xml:space="preserve">  </w:t>
            </w:r>
          </w:p>
        </w:tc>
        <w:tc>
          <w:tcPr>
            <w:tcW w:w="446" w:type="dxa"/>
            <w:tcBorders>
              <w:top w:val="single" w:sz="3" w:space="0" w:color="000000"/>
              <w:left w:val="single" w:sz="3" w:space="0" w:color="000000"/>
              <w:bottom w:val="single" w:sz="3" w:space="0" w:color="000000"/>
              <w:right w:val="single" w:sz="3" w:space="0" w:color="000000"/>
            </w:tcBorders>
            <w:vAlign w:val="center"/>
          </w:tcPr>
          <w:p w14:paraId="2EC40454" w14:textId="77777777" w:rsidR="00AF466F" w:rsidRDefault="006E1819">
            <w:pPr>
              <w:spacing w:after="0" w:line="259" w:lineRule="auto"/>
              <w:ind w:left="2" w:right="0" w:firstLine="0"/>
              <w:jc w:val="left"/>
            </w:pPr>
            <w:r>
              <w:rPr>
                <w:sz w:val="14"/>
              </w:rPr>
              <w:t xml:space="preserve">  </w:t>
            </w:r>
          </w:p>
        </w:tc>
        <w:tc>
          <w:tcPr>
            <w:tcW w:w="775" w:type="dxa"/>
            <w:tcBorders>
              <w:top w:val="single" w:sz="3" w:space="0" w:color="000000"/>
              <w:left w:val="single" w:sz="3" w:space="0" w:color="000000"/>
              <w:bottom w:val="single" w:sz="3" w:space="0" w:color="000000"/>
              <w:right w:val="single" w:sz="3" w:space="0" w:color="000000"/>
            </w:tcBorders>
            <w:vAlign w:val="center"/>
          </w:tcPr>
          <w:p w14:paraId="30E6E747" w14:textId="77777777" w:rsidR="00AF466F" w:rsidRDefault="006E1819">
            <w:pPr>
              <w:spacing w:after="0" w:line="259" w:lineRule="auto"/>
              <w:ind w:left="13" w:right="0" w:firstLine="0"/>
              <w:jc w:val="left"/>
            </w:pPr>
            <w:r>
              <w:rPr>
                <w:sz w:val="14"/>
              </w:rPr>
              <w:t xml:space="preserve">39.927,81 </w:t>
            </w:r>
          </w:p>
        </w:tc>
        <w:tc>
          <w:tcPr>
            <w:tcW w:w="445" w:type="dxa"/>
            <w:tcBorders>
              <w:top w:val="single" w:sz="3" w:space="0" w:color="000000"/>
              <w:left w:val="single" w:sz="3" w:space="0" w:color="000000"/>
              <w:bottom w:val="single" w:sz="3" w:space="0" w:color="000000"/>
              <w:right w:val="single" w:sz="3" w:space="0" w:color="000000"/>
            </w:tcBorders>
            <w:vAlign w:val="center"/>
          </w:tcPr>
          <w:p w14:paraId="254363B0" w14:textId="77777777" w:rsidR="00AF466F" w:rsidRDefault="006E1819">
            <w:pPr>
              <w:spacing w:after="0" w:line="259" w:lineRule="auto"/>
              <w:ind w:left="42" w:right="0" w:firstLine="0"/>
              <w:jc w:val="left"/>
            </w:pPr>
            <w:r>
              <w:rPr>
                <w:sz w:val="14"/>
              </w:rPr>
              <w:t xml:space="preserve">0,00 </w:t>
            </w:r>
          </w:p>
        </w:tc>
      </w:tr>
      <w:tr w:rsidR="00AF466F" w14:paraId="7419E385" w14:textId="77777777">
        <w:trPr>
          <w:trHeight w:val="346"/>
        </w:trPr>
        <w:tc>
          <w:tcPr>
            <w:tcW w:w="4004" w:type="dxa"/>
            <w:gridSpan w:val="2"/>
            <w:tcBorders>
              <w:top w:val="single" w:sz="3" w:space="0" w:color="000000"/>
              <w:left w:val="single" w:sz="3" w:space="0" w:color="000000"/>
              <w:bottom w:val="single" w:sz="3" w:space="0" w:color="000000"/>
              <w:right w:val="single" w:sz="3" w:space="0" w:color="000000"/>
            </w:tcBorders>
            <w:shd w:val="clear" w:color="auto" w:fill="C0C0C0"/>
          </w:tcPr>
          <w:p w14:paraId="28B8014A" w14:textId="77777777" w:rsidR="00AF466F" w:rsidRDefault="006E1819">
            <w:pPr>
              <w:spacing w:after="0" w:line="259" w:lineRule="auto"/>
              <w:ind w:left="0" w:right="0" w:firstLine="0"/>
              <w:jc w:val="left"/>
            </w:pPr>
            <w:r>
              <w:rPr>
                <w:b/>
                <w:sz w:val="14"/>
              </w:rPr>
              <w:t xml:space="preserve">Total alta PCA 2020-2021. Ayuntamiento de Guía. </w:t>
            </w:r>
          </w:p>
        </w:tc>
        <w:tc>
          <w:tcPr>
            <w:tcW w:w="996" w:type="dxa"/>
            <w:tcBorders>
              <w:top w:val="single" w:sz="3" w:space="0" w:color="000000"/>
              <w:left w:val="single" w:sz="3" w:space="0" w:color="000000"/>
              <w:bottom w:val="single" w:sz="3" w:space="0" w:color="000000"/>
              <w:right w:val="single" w:sz="3" w:space="0" w:color="000000"/>
            </w:tcBorders>
            <w:shd w:val="clear" w:color="auto" w:fill="C0C0C0"/>
          </w:tcPr>
          <w:p w14:paraId="36162962" w14:textId="77777777" w:rsidR="00AF466F" w:rsidRDefault="006E1819">
            <w:pPr>
              <w:spacing w:after="0" w:line="259" w:lineRule="auto"/>
              <w:ind w:left="0" w:right="41" w:firstLine="0"/>
              <w:jc w:val="right"/>
            </w:pPr>
            <w:r>
              <w:rPr>
                <w:b/>
                <w:sz w:val="14"/>
              </w:rPr>
              <w:t xml:space="preserve">124.864,63 </w:t>
            </w:r>
          </w:p>
        </w:tc>
        <w:tc>
          <w:tcPr>
            <w:tcW w:w="776" w:type="dxa"/>
            <w:tcBorders>
              <w:top w:val="single" w:sz="3" w:space="0" w:color="000000"/>
              <w:left w:val="single" w:sz="3" w:space="0" w:color="000000"/>
              <w:bottom w:val="single" w:sz="3" w:space="0" w:color="000000"/>
              <w:right w:val="single" w:sz="3" w:space="0" w:color="000000"/>
            </w:tcBorders>
            <w:shd w:val="clear" w:color="auto" w:fill="C0C0C0"/>
          </w:tcPr>
          <w:p w14:paraId="0B3E629B" w14:textId="77777777" w:rsidR="00AF466F" w:rsidRDefault="006E1819">
            <w:pPr>
              <w:spacing w:after="0" w:line="259" w:lineRule="auto"/>
              <w:ind w:left="13" w:right="0" w:firstLine="0"/>
              <w:jc w:val="left"/>
            </w:pPr>
            <w:r>
              <w:rPr>
                <w:b/>
                <w:sz w:val="14"/>
              </w:rPr>
              <w:t xml:space="preserve">62.682,99 </w:t>
            </w:r>
          </w:p>
        </w:tc>
        <w:tc>
          <w:tcPr>
            <w:tcW w:w="446" w:type="dxa"/>
            <w:tcBorders>
              <w:top w:val="single" w:sz="3" w:space="0" w:color="000000"/>
              <w:left w:val="single" w:sz="3" w:space="0" w:color="000000"/>
              <w:bottom w:val="single" w:sz="3" w:space="0" w:color="000000"/>
              <w:right w:val="single" w:sz="3" w:space="0" w:color="000000"/>
            </w:tcBorders>
            <w:shd w:val="clear" w:color="auto" w:fill="C0C0C0"/>
          </w:tcPr>
          <w:p w14:paraId="73598B27" w14:textId="77777777" w:rsidR="00AF466F" w:rsidRDefault="006E1819">
            <w:pPr>
              <w:spacing w:after="0" w:line="259" w:lineRule="auto"/>
              <w:ind w:left="41" w:right="0" w:firstLine="0"/>
              <w:jc w:val="left"/>
            </w:pPr>
            <w:r>
              <w:rPr>
                <w:b/>
                <w:sz w:val="14"/>
              </w:rPr>
              <w:t xml:space="preserve">0,00 </w:t>
            </w:r>
          </w:p>
        </w:tc>
        <w:tc>
          <w:tcPr>
            <w:tcW w:w="775" w:type="dxa"/>
            <w:tcBorders>
              <w:top w:val="single" w:sz="3" w:space="0" w:color="000000"/>
              <w:left w:val="single" w:sz="3" w:space="0" w:color="000000"/>
              <w:bottom w:val="single" w:sz="3" w:space="0" w:color="000000"/>
              <w:right w:val="single" w:sz="3" w:space="0" w:color="000000"/>
            </w:tcBorders>
            <w:shd w:val="clear" w:color="auto" w:fill="C0C0C0"/>
          </w:tcPr>
          <w:p w14:paraId="4D3C55DF" w14:textId="77777777" w:rsidR="00AF466F" w:rsidRDefault="006E1819">
            <w:pPr>
              <w:spacing w:after="0" w:line="259" w:lineRule="auto"/>
              <w:ind w:left="13" w:right="0" w:firstLine="0"/>
              <w:jc w:val="left"/>
            </w:pPr>
            <w:r>
              <w:rPr>
                <w:b/>
                <w:sz w:val="14"/>
              </w:rPr>
              <w:t xml:space="preserve">62.181,64 </w:t>
            </w:r>
          </w:p>
        </w:tc>
        <w:tc>
          <w:tcPr>
            <w:tcW w:w="445" w:type="dxa"/>
            <w:tcBorders>
              <w:top w:val="single" w:sz="3" w:space="0" w:color="000000"/>
              <w:left w:val="single" w:sz="3" w:space="0" w:color="000000"/>
              <w:bottom w:val="single" w:sz="3" w:space="0" w:color="000000"/>
              <w:right w:val="single" w:sz="3" w:space="0" w:color="000000"/>
            </w:tcBorders>
            <w:shd w:val="clear" w:color="auto" w:fill="C0C0C0"/>
          </w:tcPr>
          <w:p w14:paraId="1EB72BD9" w14:textId="77777777" w:rsidR="00AF466F" w:rsidRDefault="006E1819">
            <w:pPr>
              <w:spacing w:after="0" w:line="259" w:lineRule="auto"/>
              <w:ind w:left="42" w:right="0" w:firstLine="0"/>
              <w:jc w:val="left"/>
            </w:pPr>
            <w:r>
              <w:rPr>
                <w:b/>
                <w:sz w:val="14"/>
              </w:rPr>
              <w:t xml:space="preserve">0,00 </w:t>
            </w:r>
          </w:p>
        </w:tc>
      </w:tr>
    </w:tbl>
    <w:p w14:paraId="203A4E4B" w14:textId="77777777" w:rsidR="00AF466F" w:rsidRDefault="006E1819">
      <w:pPr>
        <w:spacing w:after="19" w:line="259" w:lineRule="auto"/>
        <w:ind w:left="636" w:right="0" w:firstLine="0"/>
        <w:jc w:val="left"/>
      </w:pPr>
      <w:r>
        <w:rPr>
          <w:rFonts w:ascii="Times New Roman" w:eastAsia="Times New Roman" w:hAnsi="Times New Roman" w:cs="Times New Roman"/>
        </w:rPr>
        <w:t xml:space="preserve"> </w:t>
      </w:r>
    </w:p>
    <w:p w14:paraId="77DA5927" w14:textId="77777777" w:rsidR="00AF466F" w:rsidRDefault="006E1819">
      <w:pPr>
        <w:ind w:left="-15" w:right="844" w:firstLine="636"/>
      </w:pPr>
      <w:r>
        <w:rPr>
          <w:b/>
        </w:rPr>
        <w:t>SEXTO.-</w:t>
      </w:r>
      <w:r>
        <w:t xml:space="preserve"> Aprobar el Plan de Cooperación con los Ayuntamientos, anualidad 2021, correspondiente al municipio de Telde, relativo a las siguientes actuaciones: </w:t>
      </w:r>
    </w:p>
    <w:p w14:paraId="0E9B1911" w14:textId="77777777" w:rsidR="00AF466F" w:rsidRDefault="006E1819">
      <w:pPr>
        <w:spacing w:after="0" w:line="259" w:lineRule="auto"/>
        <w:ind w:left="636" w:right="0" w:firstLine="0"/>
        <w:jc w:val="left"/>
      </w:pPr>
      <w:r>
        <w:rPr>
          <w:rFonts w:ascii="Times New Roman" w:eastAsia="Times New Roman" w:hAnsi="Times New Roman" w:cs="Times New Roman"/>
        </w:rPr>
        <w:t xml:space="preserve"> </w:t>
      </w:r>
    </w:p>
    <w:tbl>
      <w:tblPr>
        <w:tblStyle w:val="TableGrid"/>
        <w:tblW w:w="8222" w:type="dxa"/>
        <w:tblInd w:w="-296" w:type="dxa"/>
        <w:tblCellMar>
          <w:top w:w="11" w:type="dxa"/>
          <w:left w:w="61" w:type="dxa"/>
          <w:bottom w:w="0" w:type="dxa"/>
          <w:right w:w="20" w:type="dxa"/>
        </w:tblCellMar>
        <w:tblLook w:val="04A0" w:firstRow="1" w:lastRow="0" w:firstColumn="1" w:lastColumn="0" w:noHBand="0" w:noVBand="1"/>
      </w:tblPr>
      <w:tblGrid>
        <w:gridCol w:w="1597"/>
        <w:gridCol w:w="3681"/>
        <w:gridCol w:w="1166"/>
        <w:gridCol w:w="970"/>
        <w:gridCol w:w="808"/>
      </w:tblGrid>
      <w:tr w:rsidR="00AF466F" w14:paraId="0634BA18" w14:textId="77777777">
        <w:trPr>
          <w:trHeight w:val="210"/>
        </w:trPr>
        <w:tc>
          <w:tcPr>
            <w:tcW w:w="1597"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6F1D6A3A" w14:textId="77777777" w:rsidR="00AF466F" w:rsidRDefault="006E1819">
            <w:pPr>
              <w:spacing w:after="0" w:line="259" w:lineRule="auto"/>
              <w:ind w:left="0" w:right="47" w:firstLine="0"/>
              <w:jc w:val="center"/>
            </w:pPr>
            <w:r>
              <w:rPr>
                <w:b/>
                <w:sz w:val="14"/>
              </w:rPr>
              <w:t xml:space="preserve">Expediente </w:t>
            </w:r>
          </w:p>
        </w:tc>
        <w:tc>
          <w:tcPr>
            <w:tcW w:w="3682"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56813718" w14:textId="77777777" w:rsidR="00AF466F" w:rsidRDefault="006E1819">
            <w:pPr>
              <w:spacing w:after="0" w:line="259" w:lineRule="auto"/>
              <w:ind w:left="0" w:right="40" w:firstLine="0"/>
              <w:jc w:val="center"/>
            </w:pPr>
            <w:r>
              <w:rPr>
                <w:b/>
                <w:sz w:val="14"/>
              </w:rPr>
              <w:t xml:space="preserve">Descripción de la actuación </w:t>
            </w:r>
          </w:p>
        </w:tc>
        <w:tc>
          <w:tcPr>
            <w:tcW w:w="1166"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362B6FA8" w14:textId="77777777" w:rsidR="00AF466F" w:rsidRDefault="006E1819">
            <w:pPr>
              <w:spacing w:after="0" w:line="259" w:lineRule="auto"/>
              <w:ind w:left="83" w:right="0" w:firstLine="0"/>
              <w:jc w:val="left"/>
            </w:pPr>
            <w:r>
              <w:rPr>
                <w:b/>
                <w:sz w:val="14"/>
              </w:rPr>
              <w:t xml:space="preserve">Presupuesto </w:t>
            </w:r>
          </w:p>
        </w:tc>
        <w:tc>
          <w:tcPr>
            <w:tcW w:w="1778" w:type="dxa"/>
            <w:gridSpan w:val="2"/>
            <w:tcBorders>
              <w:top w:val="single" w:sz="3" w:space="0" w:color="000000"/>
              <w:left w:val="single" w:sz="3" w:space="0" w:color="000000"/>
              <w:bottom w:val="single" w:sz="3" w:space="0" w:color="000000"/>
              <w:right w:val="single" w:sz="3" w:space="0" w:color="000000"/>
            </w:tcBorders>
            <w:shd w:val="clear" w:color="auto" w:fill="BFBFBF"/>
          </w:tcPr>
          <w:p w14:paraId="3B675500" w14:textId="77777777" w:rsidR="00AF466F" w:rsidRDefault="006E1819">
            <w:pPr>
              <w:spacing w:after="0" w:line="259" w:lineRule="auto"/>
              <w:ind w:left="0" w:right="39" w:firstLine="0"/>
              <w:jc w:val="center"/>
            </w:pPr>
            <w:r>
              <w:rPr>
                <w:b/>
                <w:sz w:val="14"/>
              </w:rPr>
              <w:t xml:space="preserve">Aportación 2021 </w:t>
            </w:r>
          </w:p>
        </w:tc>
      </w:tr>
      <w:tr w:rsidR="00AF466F" w14:paraId="1238497B" w14:textId="77777777">
        <w:trPr>
          <w:trHeight w:val="191"/>
        </w:trPr>
        <w:tc>
          <w:tcPr>
            <w:tcW w:w="0" w:type="auto"/>
            <w:vMerge/>
            <w:tcBorders>
              <w:top w:val="nil"/>
              <w:left w:val="single" w:sz="3" w:space="0" w:color="000000"/>
              <w:bottom w:val="single" w:sz="3" w:space="0" w:color="000000"/>
              <w:right w:val="single" w:sz="3" w:space="0" w:color="000000"/>
            </w:tcBorders>
          </w:tcPr>
          <w:p w14:paraId="2FD3DD12"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6DD4D7C6"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1966B7C6" w14:textId="77777777" w:rsidR="00AF466F" w:rsidRDefault="00AF466F">
            <w:pPr>
              <w:spacing w:after="160" w:line="259" w:lineRule="auto"/>
              <w:ind w:left="0" w:right="0" w:firstLine="0"/>
              <w:jc w:val="left"/>
            </w:pPr>
          </w:p>
        </w:tc>
        <w:tc>
          <w:tcPr>
            <w:tcW w:w="970" w:type="dxa"/>
            <w:tcBorders>
              <w:top w:val="single" w:sz="3" w:space="0" w:color="000000"/>
              <w:left w:val="single" w:sz="3" w:space="0" w:color="000000"/>
              <w:bottom w:val="single" w:sz="3" w:space="0" w:color="000000"/>
              <w:right w:val="single" w:sz="3" w:space="0" w:color="000000"/>
            </w:tcBorders>
            <w:shd w:val="clear" w:color="auto" w:fill="C0C0C0"/>
          </w:tcPr>
          <w:p w14:paraId="14A4EFB0" w14:textId="77777777" w:rsidR="00AF466F" w:rsidRDefault="006E1819">
            <w:pPr>
              <w:spacing w:after="0" w:line="259" w:lineRule="auto"/>
              <w:ind w:left="0" w:right="37" w:firstLine="0"/>
              <w:jc w:val="center"/>
            </w:pPr>
            <w:r>
              <w:rPr>
                <w:b/>
                <w:sz w:val="14"/>
              </w:rPr>
              <w:t xml:space="preserve">Cabildo </w:t>
            </w:r>
          </w:p>
        </w:tc>
        <w:tc>
          <w:tcPr>
            <w:tcW w:w="808" w:type="dxa"/>
            <w:tcBorders>
              <w:top w:val="single" w:sz="3" w:space="0" w:color="000000"/>
              <w:left w:val="single" w:sz="3" w:space="0" w:color="000000"/>
              <w:bottom w:val="single" w:sz="3" w:space="0" w:color="000000"/>
              <w:right w:val="single" w:sz="3" w:space="0" w:color="000000"/>
            </w:tcBorders>
            <w:shd w:val="clear" w:color="auto" w:fill="C0C0C0"/>
          </w:tcPr>
          <w:p w14:paraId="168BF4BA" w14:textId="77777777" w:rsidR="00AF466F" w:rsidRDefault="006E1819">
            <w:pPr>
              <w:spacing w:after="0" w:line="259" w:lineRule="auto"/>
              <w:ind w:left="0" w:right="41" w:firstLine="0"/>
              <w:jc w:val="center"/>
            </w:pPr>
            <w:r>
              <w:rPr>
                <w:b/>
                <w:sz w:val="14"/>
              </w:rPr>
              <w:t xml:space="preserve">Ayto </w:t>
            </w:r>
          </w:p>
        </w:tc>
      </w:tr>
      <w:tr w:rsidR="00AF466F" w14:paraId="0F36CE6B" w14:textId="77777777">
        <w:trPr>
          <w:trHeight w:val="350"/>
        </w:trPr>
        <w:tc>
          <w:tcPr>
            <w:tcW w:w="1597" w:type="dxa"/>
            <w:tcBorders>
              <w:top w:val="single" w:sz="3" w:space="0" w:color="000000"/>
              <w:left w:val="single" w:sz="3" w:space="0" w:color="000000"/>
              <w:bottom w:val="single" w:sz="3" w:space="0" w:color="000000"/>
              <w:right w:val="single" w:sz="3" w:space="0" w:color="000000"/>
            </w:tcBorders>
          </w:tcPr>
          <w:p w14:paraId="1467B938" w14:textId="77777777" w:rsidR="00AF466F" w:rsidRDefault="006E1819">
            <w:pPr>
              <w:spacing w:after="0" w:line="259" w:lineRule="auto"/>
              <w:ind w:left="0" w:right="43" w:firstLine="0"/>
              <w:jc w:val="center"/>
            </w:pPr>
            <w:r>
              <w:rPr>
                <w:sz w:val="14"/>
              </w:rPr>
              <w:t xml:space="preserve">21.PCA.17.01 </w:t>
            </w:r>
          </w:p>
        </w:tc>
        <w:tc>
          <w:tcPr>
            <w:tcW w:w="3682" w:type="dxa"/>
            <w:tcBorders>
              <w:top w:val="single" w:sz="3" w:space="0" w:color="000000"/>
              <w:left w:val="single" w:sz="3" w:space="0" w:color="000000"/>
              <w:bottom w:val="single" w:sz="3" w:space="0" w:color="000000"/>
              <w:right w:val="single" w:sz="3" w:space="0" w:color="000000"/>
            </w:tcBorders>
          </w:tcPr>
          <w:p w14:paraId="6A396266" w14:textId="77777777" w:rsidR="00AF466F" w:rsidRDefault="006E1819">
            <w:pPr>
              <w:spacing w:after="0" w:line="259" w:lineRule="auto"/>
              <w:ind w:left="0" w:right="0" w:firstLine="0"/>
              <w:jc w:val="left"/>
            </w:pPr>
            <w:r>
              <w:rPr>
                <w:sz w:val="14"/>
              </w:rPr>
              <w:t xml:space="preserve">Pluviales La Herradura. </w:t>
            </w:r>
          </w:p>
        </w:tc>
        <w:tc>
          <w:tcPr>
            <w:tcW w:w="1166" w:type="dxa"/>
            <w:tcBorders>
              <w:top w:val="single" w:sz="3" w:space="0" w:color="000000"/>
              <w:left w:val="single" w:sz="3" w:space="0" w:color="000000"/>
              <w:bottom w:val="single" w:sz="3" w:space="0" w:color="000000"/>
              <w:right w:val="single" w:sz="3" w:space="0" w:color="000000"/>
            </w:tcBorders>
          </w:tcPr>
          <w:p w14:paraId="3680C0B7" w14:textId="77777777" w:rsidR="00AF466F" w:rsidRDefault="006E1819">
            <w:pPr>
              <w:spacing w:after="0" w:line="259" w:lineRule="auto"/>
              <w:ind w:left="0" w:right="42" w:firstLine="0"/>
              <w:jc w:val="right"/>
            </w:pPr>
            <w:r>
              <w:rPr>
                <w:b/>
                <w:sz w:val="14"/>
              </w:rPr>
              <w:t xml:space="preserve">189.845,70 </w:t>
            </w:r>
          </w:p>
        </w:tc>
        <w:tc>
          <w:tcPr>
            <w:tcW w:w="970" w:type="dxa"/>
            <w:tcBorders>
              <w:top w:val="single" w:sz="3" w:space="0" w:color="000000"/>
              <w:left w:val="single" w:sz="3" w:space="0" w:color="000000"/>
              <w:bottom w:val="single" w:sz="3" w:space="0" w:color="000000"/>
              <w:right w:val="single" w:sz="3" w:space="0" w:color="000000"/>
            </w:tcBorders>
          </w:tcPr>
          <w:p w14:paraId="046E0846" w14:textId="77777777" w:rsidR="00AF466F" w:rsidRDefault="006E1819">
            <w:pPr>
              <w:spacing w:after="0" w:line="259" w:lineRule="auto"/>
              <w:ind w:left="0" w:right="40" w:firstLine="0"/>
              <w:jc w:val="right"/>
            </w:pPr>
            <w:r>
              <w:rPr>
                <w:sz w:val="14"/>
              </w:rPr>
              <w:t xml:space="preserve">189.845,70 </w:t>
            </w:r>
          </w:p>
        </w:tc>
        <w:tc>
          <w:tcPr>
            <w:tcW w:w="808" w:type="dxa"/>
            <w:tcBorders>
              <w:top w:val="single" w:sz="3" w:space="0" w:color="000000"/>
              <w:left w:val="single" w:sz="3" w:space="0" w:color="000000"/>
              <w:bottom w:val="single" w:sz="3" w:space="0" w:color="000000"/>
              <w:right w:val="single" w:sz="3" w:space="0" w:color="000000"/>
            </w:tcBorders>
          </w:tcPr>
          <w:p w14:paraId="0C40061A" w14:textId="77777777" w:rsidR="00AF466F" w:rsidRDefault="006E1819">
            <w:pPr>
              <w:spacing w:after="0" w:line="259" w:lineRule="auto"/>
              <w:ind w:left="0" w:right="40" w:firstLine="0"/>
              <w:jc w:val="right"/>
            </w:pPr>
            <w:r>
              <w:rPr>
                <w:sz w:val="14"/>
              </w:rPr>
              <w:t xml:space="preserve">0,00 </w:t>
            </w:r>
          </w:p>
        </w:tc>
      </w:tr>
      <w:tr w:rsidR="00AF466F" w14:paraId="15819023" w14:textId="77777777">
        <w:trPr>
          <w:trHeight w:val="209"/>
        </w:trPr>
        <w:tc>
          <w:tcPr>
            <w:tcW w:w="1597"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44999079" w14:textId="77777777" w:rsidR="00AF466F" w:rsidRDefault="006E1819">
            <w:pPr>
              <w:spacing w:after="0" w:line="259" w:lineRule="auto"/>
              <w:ind w:left="0" w:right="45" w:firstLine="0"/>
              <w:jc w:val="center"/>
            </w:pPr>
            <w:r>
              <w:rPr>
                <w:b/>
                <w:sz w:val="14"/>
              </w:rPr>
              <w:t xml:space="preserve">Expediente </w:t>
            </w:r>
          </w:p>
        </w:tc>
        <w:tc>
          <w:tcPr>
            <w:tcW w:w="3682"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5248553C" w14:textId="77777777" w:rsidR="00AF466F" w:rsidRDefault="006E1819">
            <w:pPr>
              <w:spacing w:after="0" w:line="259" w:lineRule="auto"/>
              <w:ind w:left="0" w:right="38" w:firstLine="0"/>
              <w:jc w:val="center"/>
            </w:pPr>
            <w:r>
              <w:rPr>
                <w:b/>
                <w:sz w:val="14"/>
              </w:rPr>
              <w:t xml:space="preserve">Descripción de la actuación </w:t>
            </w:r>
          </w:p>
        </w:tc>
        <w:tc>
          <w:tcPr>
            <w:tcW w:w="1166"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3BFAD27D" w14:textId="77777777" w:rsidR="00AF466F" w:rsidRDefault="006E1819">
            <w:pPr>
              <w:spacing w:after="0" w:line="259" w:lineRule="auto"/>
              <w:ind w:left="85" w:right="0" w:firstLine="0"/>
              <w:jc w:val="left"/>
            </w:pPr>
            <w:r>
              <w:rPr>
                <w:b/>
                <w:sz w:val="14"/>
              </w:rPr>
              <w:t xml:space="preserve">Presupuesto </w:t>
            </w:r>
          </w:p>
        </w:tc>
        <w:tc>
          <w:tcPr>
            <w:tcW w:w="1778" w:type="dxa"/>
            <w:gridSpan w:val="2"/>
            <w:tcBorders>
              <w:top w:val="single" w:sz="3" w:space="0" w:color="000000"/>
              <w:left w:val="single" w:sz="3" w:space="0" w:color="000000"/>
              <w:bottom w:val="single" w:sz="3" w:space="0" w:color="000000"/>
              <w:right w:val="single" w:sz="3" w:space="0" w:color="000000"/>
            </w:tcBorders>
            <w:shd w:val="clear" w:color="auto" w:fill="BFBFBF"/>
          </w:tcPr>
          <w:p w14:paraId="2069CA46" w14:textId="77777777" w:rsidR="00AF466F" w:rsidRDefault="006E1819">
            <w:pPr>
              <w:spacing w:after="0" w:line="259" w:lineRule="auto"/>
              <w:ind w:left="0" w:right="36" w:firstLine="0"/>
              <w:jc w:val="center"/>
            </w:pPr>
            <w:r>
              <w:rPr>
                <w:b/>
                <w:sz w:val="14"/>
              </w:rPr>
              <w:t xml:space="preserve">Aportación 2021 </w:t>
            </w:r>
          </w:p>
        </w:tc>
      </w:tr>
      <w:tr w:rsidR="00AF466F" w14:paraId="7564DB00" w14:textId="77777777">
        <w:trPr>
          <w:trHeight w:val="191"/>
        </w:trPr>
        <w:tc>
          <w:tcPr>
            <w:tcW w:w="0" w:type="auto"/>
            <w:vMerge/>
            <w:tcBorders>
              <w:top w:val="nil"/>
              <w:left w:val="single" w:sz="3" w:space="0" w:color="000000"/>
              <w:bottom w:val="single" w:sz="3" w:space="0" w:color="000000"/>
              <w:right w:val="single" w:sz="3" w:space="0" w:color="000000"/>
            </w:tcBorders>
          </w:tcPr>
          <w:p w14:paraId="268344BD"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14F0DF14" w14:textId="77777777" w:rsidR="00AF466F" w:rsidRDefault="00AF466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77AAC2A0" w14:textId="77777777" w:rsidR="00AF466F" w:rsidRDefault="00AF466F">
            <w:pPr>
              <w:spacing w:after="160" w:line="259" w:lineRule="auto"/>
              <w:ind w:left="0" w:right="0" w:firstLine="0"/>
              <w:jc w:val="left"/>
            </w:pPr>
          </w:p>
        </w:tc>
        <w:tc>
          <w:tcPr>
            <w:tcW w:w="970" w:type="dxa"/>
            <w:tcBorders>
              <w:top w:val="single" w:sz="3" w:space="0" w:color="000000"/>
              <w:left w:val="single" w:sz="3" w:space="0" w:color="000000"/>
              <w:bottom w:val="single" w:sz="3" w:space="0" w:color="000000"/>
              <w:right w:val="single" w:sz="3" w:space="0" w:color="000000"/>
            </w:tcBorders>
            <w:shd w:val="clear" w:color="auto" w:fill="C0C0C0"/>
          </w:tcPr>
          <w:p w14:paraId="6CF97573" w14:textId="77777777" w:rsidR="00AF466F" w:rsidRDefault="006E1819">
            <w:pPr>
              <w:spacing w:after="0" w:line="259" w:lineRule="auto"/>
              <w:ind w:left="0" w:right="35" w:firstLine="0"/>
              <w:jc w:val="center"/>
            </w:pPr>
            <w:r>
              <w:rPr>
                <w:b/>
                <w:sz w:val="14"/>
              </w:rPr>
              <w:t xml:space="preserve">Cabildo </w:t>
            </w:r>
          </w:p>
        </w:tc>
        <w:tc>
          <w:tcPr>
            <w:tcW w:w="808" w:type="dxa"/>
            <w:tcBorders>
              <w:top w:val="single" w:sz="3" w:space="0" w:color="000000"/>
              <w:left w:val="single" w:sz="3" w:space="0" w:color="000000"/>
              <w:bottom w:val="single" w:sz="3" w:space="0" w:color="000000"/>
              <w:right w:val="single" w:sz="3" w:space="0" w:color="000000"/>
            </w:tcBorders>
            <w:shd w:val="clear" w:color="auto" w:fill="C0C0C0"/>
          </w:tcPr>
          <w:p w14:paraId="391BAA66" w14:textId="77777777" w:rsidR="00AF466F" w:rsidRDefault="006E1819">
            <w:pPr>
              <w:spacing w:after="0" w:line="259" w:lineRule="auto"/>
              <w:ind w:left="0" w:right="39" w:firstLine="0"/>
              <w:jc w:val="center"/>
            </w:pPr>
            <w:r>
              <w:rPr>
                <w:b/>
                <w:sz w:val="14"/>
              </w:rPr>
              <w:t xml:space="preserve">Ayto </w:t>
            </w:r>
          </w:p>
        </w:tc>
      </w:tr>
      <w:tr w:rsidR="00AF466F" w14:paraId="1A2F0CF6" w14:textId="77777777">
        <w:trPr>
          <w:trHeight w:val="379"/>
        </w:trPr>
        <w:tc>
          <w:tcPr>
            <w:tcW w:w="1597" w:type="dxa"/>
            <w:tcBorders>
              <w:top w:val="single" w:sz="3" w:space="0" w:color="000000"/>
              <w:left w:val="single" w:sz="3" w:space="0" w:color="000000"/>
              <w:bottom w:val="single" w:sz="3" w:space="0" w:color="000000"/>
              <w:right w:val="single" w:sz="3" w:space="0" w:color="000000"/>
            </w:tcBorders>
            <w:vAlign w:val="center"/>
          </w:tcPr>
          <w:p w14:paraId="393287EF" w14:textId="77777777" w:rsidR="00AF466F" w:rsidRDefault="006E1819">
            <w:pPr>
              <w:spacing w:after="0" w:line="259" w:lineRule="auto"/>
              <w:ind w:left="0" w:right="43" w:firstLine="0"/>
              <w:jc w:val="center"/>
            </w:pPr>
            <w:r>
              <w:rPr>
                <w:sz w:val="14"/>
              </w:rPr>
              <w:t xml:space="preserve">21.PCA.17.01-AT1 </w:t>
            </w:r>
          </w:p>
        </w:tc>
        <w:tc>
          <w:tcPr>
            <w:tcW w:w="3682" w:type="dxa"/>
            <w:tcBorders>
              <w:top w:val="single" w:sz="3" w:space="0" w:color="000000"/>
              <w:left w:val="single" w:sz="3" w:space="0" w:color="000000"/>
              <w:bottom w:val="single" w:sz="3" w:space="0" w:color="000000"/>
              <w:right w:val="single" w:sz="3" w:space="0" w:color="000000"/>
            </w:tcBorders>
          </w:tcPr>
          <w:p w14:paraId="6295BC41" w14:textId="77777777" w:rsidR="00AF466F" w:rsidRDefault="006E1819">
            <w:pPr>
              <w:spacing w:after="0" w:line="259" w:lineRule="auto"/>
              <w:ind w:left="2" w:right="0" w:firstLine="0"/>
              <w:jc w:val="left"/>
            </w:pPr>
            <w:r>
              <w:rPr>
                <w:sz w:val="14"/>
              </w:rPr>
              <w:t xml:space="preserve">Dirección de obra y Coordinación de seguridad y salud: Pluviales La Herradura. </w:t>
            </w:r>
          </w:p>
        </w:tc>
        <w:tc>
          <w:tcPr>
            <w:tcW w:w="1166" w:type="dxa"/>
            <w:tcBorders>
              <w:top w:val="single" w:sz="3" w:space="0" w:color="000000"/>
              <w:left w:val="single" w:sz="3" w:space="0" w:color="000000"/>
              <w:bottom w:val="single" w:sz="3" w:space="0" w:color="000000"/>
              <w:right w:val="single" w:sz="3" w:space="0" w:color="000000"/>
            </w:tcBorders>
            <w:vAlign w:val="center"/>
          </w:tcPr>
          <w:p w14:paraId="2564010D" w14:textId="77777777" w:rsidR="00AF466F" w:rsidRDefault="006E1819">
            <w:pPr>
              <w:spacing w:after="0" w:line="259" w:lineRule="auto"/>
              <w:ind w:left="0" w:right="42" w:firstLine="0"/>
              <w:jc w:val="right"/>
            </w:pPr>
            <w:r>
              <w:rPr>
                <w:b/>
                <w:sz w:val="14"/>
              </w:rPr>
              <w:t xml:space="preserve">6.420,00 </w:t>
            </w:r>
          </w:p>
        </w:tc>
        <w:tc>
          <w:tcPr>
            <w:tcW w:w="970" w:type="dxa"/>
            <w:tcBorders>
              <w:top w:val="single" w:sz="3" w:space="0" w:color="000000"/>
              <w:left w:val="single" w:sz="3" w:space="0" w:color="000000"/>
              <w:bottom w:val="single" w:sz="3" w:space="0" w:color="000000"/>
              <w:right w:val="single" w:sz="3" w:space="0" w:color="000000"/>
            </w:tcBorders>
            <w:vAlign w:val="center"/>
          </w:tcPr>
          <w:p w14:paraId="088917BC" w14:textId="77777777" w:rsidR="00AF466F" w:rsidRDefault="006E1819">
            <w:pPr>
              <w:spacing w:after="0" w:line="259" w:lineRule="auto"/>
              <w:ind w:left="0" w:right="40" w:firstLine="0"/>
              <w:jc w:val="right"/>
            </w:pPr>
            <w:r>
              <w:rPr>
                <w:sz w:val="14"/>
              </w:rPr>
              <w:t xml:space="preserve">6.420,00 </w:t>
            </w:r>
          </w:p>
        </w:tc>
        <w:tc>
          <w:tcPr>
            <w:tcW w:w="808" w:type="dxa"/>
            <w:tcBorders>
              <w:top w:val="single" w:sz="3" w:space="0" w:color="000000"/>
              <w:left w:val="single" w:sz="3" w:space="0" w:color="000000"/>
              <w:bottom w:val="single" w:sz="3" w:space="0" w:color="000000"/>
              <w:right w:val="single" w:sz="3" w:space="0" w:color="000000"/>
            </w:tcBorders>
            <w:vAlign w:val="center"/>
          </w:tcPr>
          <w:p w14:paraId="0E6029C4" w14:textId="77777777" w:rsidR="00AF466F" w:rsidRDefault="006E1819">
            <w:pPr>
              <w:spacing w:after="0" w:line="259" w:lineRule="auto"/>
              <w:ind w:left="0" w:right="40" w:firstLine="0"/>
              <w:jc w:val="right"/>
            </w:pPr>
            <w:r>
              <w:rPr>
                <w:sz w:val="14"/>
              </w:rPr>
              <w:t xml:space="preserve">0,00 </w:t>
            </w:r>
          </w:p>
        </w:tc>
      </w:tr>
      <w:tr w:rsidR="00AF466F" w14:paraId="4414A3F9" w14:textId="77777777">
        <w:trPr>
          <w:trHeight w:val="345"/>
        </w:trPr>
        <w:tc>
          <w:tcPr>
            <w:tcW w:w="1597" w:type="dxa"/>
            <w:tcBorders>
              <w:top w:val="single" w:sz="3" w:space="0" w:color="000000"/>
              <w:left w:val="single" w:sz="3" w:space="0" w:color="000000"/>
              <w:bottom w:val="single" w:sz="3" w:space="0" w:color="000000"/>
              <w:right w:val="nil"/>
            </w:tcBorders>
            <w:shd w:val="clear" w:color="auto" w:fill="BFBFBF"/>
          </w:tcPr>
          <w:p w14:paraId="1A10FB28" w14:textId="77777777" w:rsidR="00AF466F" w:rsidRDefault="006E1819">
            <w:pPr>
              <w:spacing w:after="0" w:line="259" w:lineRule="auto"/>
              <w:ind w:left="0" w:right="0" w:firstLine="0"/>
              <w:jc w:val="left"/>
            </w:pPr>
            <w:r>
              <w:rPr>
                <w:b/>
                <w:sz w:val="14"/>
              </w:rPr>
              <w:t xml:space="preserve">Total Telde </w:t>
            </w:r>
          </w:p>
        </w:tc>
        <w:tc>
          <w:tcPr>
            <w:tcW w:w="3682" w:type="dxa"/>
            <w:tcBorders>
              <w:top w:val="single" w:sz="3" w:space="0" w:color="000000"/>
              <w:left w:val="nil"/>
              <w:bottom w:val="single" w:sz="3" w:space="0" w:color="000000"/>
              <w:right w:val="single" w:sz="3" w:space="0" w:color="000000"/>
            </w:tcBorders>
            <w:shd w:val="clear" w:color="auto" w:fill="BFBFBF"/>
          </w:tcPr>
          <w:p w14:paraId="187FF371" w14:textId="77777777" w:rsidR="00AF466F" w:rsidRDefault="006E1819">
            <w:pPr>
              <w:spacing w:after="0" w:line="259" w:lineRule="auto"/>
              <w:ind w:left="2" w:right="0" w:firstLine="0"/>
              <w:jc w:val="left"/>
            </w:pPr>
            <w:r>
              <w:rPr>
                <w:b/>
                <w:sz w:val="14"/>
              </w:rPr>
              <w:t xml:space="preserve">  </w:t>
            </w:r>
          </w:p>
        </w:tc>
        <w:tc>
          <w:tcPr>
            <w:tcW w:w="1166" w:type="dxa"/>
            <w:tcBorders>
              <w:top w:val="single" w:sz="3" w:space="0" w:color="000000"/>
              <w:left w:val="single" w:sz="3" w:space="0" w:color="000000"/>
              <w:bottom w:val="single" w:sz="3" w:space="0" w:color="000000"/>
              <w:right w:val="single" w:sz="3" w:space="0" w:color="000000"/>
            </w:tcBorders>
            <w:shd w:val="clear" w:color="auto" w:fill="C0C0C0"/>
          </w:tcPr>
          <w:p w14:paraId="7FAAFB95" w14:textId="77777777" w:rsidR="00AF466F" w:rsidRDefault="006E1819">
            <w:pPr>
              <w:spacing w:after="0" w:line="259" w:lineRule="auto"/>
              <w:ind w:left="0" w:right="42" w:firstLine="0"/>
              <w:jc w:val="right"/>
            </w:pPr>
            <w:r>
              <w:rPr>
                <w:b/>
                <w:sz w:val="14"/>
              </w:rPr>
              <w:t xml:space="preserve">196.265,70 </w:t>
            </w:r>
          </w:p>
        </w:tc>
        <w:tc>
          <w:tcPr>
            <w:tcW w:w="970" w:type="dxa"/>
            <w:tcBorders>
              <w:top w:val="single" w:sz="3" w:space="0" w:color="000000"/>
              <w:left w:val="single" w:sz="3" w:space="0" w:color="000000"/>
              <w:bottom w:val="single" w:sz="3" w:space="0" w:color="000000"/>
              <w:right w:val="single" w:sz="3" w:space="0" w:color="000000"/>
            </w:tcBorders>
            <w:shd w:val="clear" w:color="auto" w:fill="C0C0C0"/>
          </w:tcPr>
          <w:p w14:paraId="5D82728C" w14:textId="77777777" w:rsidR="00AF466F" w:rsidRDefault="006E1819">
            <w:pPr>
              <w:spacing w:after="0" w:line="259" w:lineRule="auto"/>
              <w:ind w:left="0" w:right="40" w:firstLine="0"/>
              <w:jc w:val="right"/>
            </w:pPr>
            <w:r>
              <w:rPr>
                <w:b/>
                <w:sz w:val="14"/>
              </w:rPr>
              <w:t xml:space="preserve">196.265,70 </w:t>
            </w:r>
          </w:p>
        </w:tc>
        <w:tc>
          <w:tcPr>
            <w:tcW w:w="808" w:type="dxa"/>
            <w:tcBorders>
              <w:top w:val="single" w:sz="3" w:space="0" w:color="000000"/>
              <w:left w:val="single" w:sz="3" w:space="0" w:color="000000"/>
              <w:bottom w:val="single" w:sz="3" w:space="0" w:color="000000"/>
              <w:right w:val="single" w:sz="3" w:space="0" w:color="000000"/>
            </w:tcBorders>
            <w:shd w:val="clear" w:color="auto" w:fill="C0C0C0"/>
          </w:tcPr>
          <w:p w14:paraId="70714298" w14:textId="77777777" w:rsidR="00AF466F" w:rsidRDefault="006E1819">
            <w:pPr>
              <w:spacing w:after="0" w:line="259" w:lineRule="auto"/>
              <w:ind w:left="0" w:right="40" w:firstLine="0"/>
              <w:jc w:val="right"/>
            </w:pPr>
            <w:r>
              <w:rPr>
                <w:b/>
                <w:sz w:val="14"/>
              </w:rPr>
              <w:t xml:space="preserve">0,00 </w:t>
            </w:r>
          </w:p>
        </w:tc>
      </w:tr>
    </w:tbl>
    <w:p w14:paraId="66E370E1" w14:textId="77777777" w:rsidR="00AF466F" w:rsidRDefault="006E1819">
      <w:pPr>
        <w:spacing w:after="19" w:line="259" w:lineRule="auto"/>
        <w:ind w:left="636" w:right="0" w:firstLine="0"/>
        <w:jc w:val="left"/>
      </w:pPr>
      <w:r>
        <w:rPr>
          <w:rFonts w:ascii="Times New Roman" w:eastAsia="Times New Roman" w:hAnsi="Times New Roman" w:cs="Times New Roman"/>
        </w:rPr>
        <w:t xml:space="preserve"> </w:t>
      </w:r>
    </w:p>
    <w:p w14:paraId="3E6E5762" w14:textId="77777777" w:rsidR="00AF466F" w:rsidRDefault="006E1819">
      <w:pPr>
        <w:ind w:left="-15" w:right="844" w:firstLine="636"/>
      </w:pPr>
      <w:r>
        <w:rPr>
          <w:b/>
        </w:rPr>
        <w:t>SÉPTIMO.-</w:t>
      </w:r>
      <w:r>
        <w:t xml:space="preserve"> Autorizar a los siguientes Ayuntamientos la gestión de la contratación y ejecución de las siguientes actuaciones a desarrollar en el término municipal respectivo, de conformidad con lo previsto por los artículos 33.2 del Texto Refundido de las disposiciones legales vigentes en materia de Régimen Local, aprobado por Real Decreto Legislativo 781/1986, de 18 de abril y 123 de la Ley 7/1985, de 2 de abril, reguladora de las Bases de Régimen Local; siempre que se cumplan los requisitos del artículo 22.2.g) en r</w:t>
      </w:r>
      <w:r>
        <w:t xml:space="preserve">elación con el 47.2.h) del mismo cuerpo legal: </w:t>
      </w:r>
    </w:p>
    <w:p w14:paraId="2A1B16CE" w14:textId="77777777" w:rsidR="00AF466F" w:rsidRDefault="006E1819">
      <w:pPr>
        <w:spacing w:after="0" w:line="259" w:lineRule="auto"/>
        <w:ind w:left="636" w:right="0" w:firstLine="0"/>
        <w:jc w:val="left"/>
      </w:pPr>
      <w:r>
        <w:rPr>
          <w:rFonts w:ascii="Times New Roman" w:eastAsia="Times New Roman" w:hAnsi="Times New Roman" w:cs="Times New Roman"/>
        </w:rPr>
        <w:t xml:space="preserve"> </w:t>
      </w:r>
    </w:p>
    <w:tbl>
      <w:tblPr>
        <w:tblStyle w:val="TableGrid"/>
        <w:tblW w:w="8038" w:type="dxa"/>
        <w:tblInd w:w="-204" w:type="dxa"/>
        <w:tblCellMar>
          <w:top w:w="2" w:type="dxa"/>
          <w:left w:w="61" w:type="dxa"/>
          <w:bottom w:w="0" w:type="dxa"/>
          <w:right w:w="21" w:type="dxa"/>
        </w:tblCellMar>
        <w:tblLook w:val="04A0" w:firstRow="1" w:lastRow="0" w:firstColumn="1" w:lastColumn="0" w:noHBand="0" w:noVBand="1"/>
      </w:tblPr>
      <w:tblGrid>
        <w:gridCol w:w="1431"/>
        <w:gridCol w:w="1450"/>
        <w:gridCol w:w="3860"/>
        <w:gridCol w:w="1297"/>
      </w:tblGrid>
      <w:tr w:rsidR="00AF466F" w14:paraId="32A36668" w14:textId="77777777">
        <w:trPr>
          <w:trHeight w:val="623"/>
        </w:trPr>
        <w:tc>
          <w:tcPr>
            <w:tcW w:w="1430" w:type="dxa"/>
            <w:tcBorders>
              <w:top w:val="single" w:sz="3" w:space="0" w:color="000000"/>
              <w:left w:val="single" w:sz="3" w:space="0" w:color="000000"/>
              <w:bottom w:val="single" w:sz="3" w:space="0" w:color="000000"/>
              <w:right w:val="single" w:sz="3" w:space="0" w:color="000000"/>
            </w:tcBorders>
            <w:shd w:val="clear" w:color="auto" w:fill="C0C0C0"/>
            <w:vAlign w:val="center"/>
          </w:tcPr>
          <w:p w14:paraId="6C46AC42" w14:textId="77777777" w:rsidR="00AF466F" w:rsidRDefault="006E1819">
            <w:pPr>
              <w:spacing w:after="0" w:line="259" w:lineRule="auto"/>
              <w:ind w:left="0" w:right="41" w:firstLine="0"/>
              <w:jc w:val="center"/>
            </w:pPr>
            <w:r>
              <w:rPr>
                <w:b/>
                <w:sz w:val="14"/>
              </w:rPr>
              <w:t xml:space="preserve">Municipio </w:t>
            </w:r>
          </w:p>
        </w:tc>
        <w:tc>
          <w:tcPr>
            <w:tcW w:w="1450" w:type="dxa"/>
            <w:tcBorders>
              <w:top w:val="single" w:sz="3" w:space="0" w:color="000000"/>
              <w:left w:val="single" w:sz="3" w:space="0" w:color="000000"/>
              <w:bottom w:val="single" w:sz="3" w:space="0" w:color="000000"/>
              <w:right w:val="single" w:sz="3" w:space="0" w:color="000000"/>
            </w:tcBorders>
            <w:shd w:val="clear" w:color="auto" w:fill="C0C0C0"/>
            <w:vAlign w:val="center"/>
          </w:tcPr>
          <w:p w14:paraId="6E4B4E7E" w14:textId="77777777" w:rsidR="00AF466F" w:rsidRDefault="006E1819">
            <w:pPr>
              <w:spacing w:after="0" w:line="259" w:lineRule="auto"/>
              <w:ind w:left="0" w:right="37" w:firstLine="0"/>
              <w:jc w:val="center"/>
            </w:pPr>
            <w:r>
              <w:rPr>
                <w:b/>
                <w:sz w:val="14"/>
              </w:rPr>
              <w:t xml:space="preserve">Expediente </w:t>
            </w:r>
          </w:p>
        </w:tc>
        <w:tc>
          <w:tcPr>
            <w:tcW w:w="3860" w:type="dxa"/>
            <w:tcBorders>
              <w:top w:val="single" w:sz="3" w:space="0" w:color="000000"/>
              <w:left w:val="single" w:sz="3" w:space="0" w:color="000000"/>
              <w:bottom w:val="single" w:sz="3" w:space="0" w:color="000000"/>
              <w:right w:val="single" w:sz="3" w:space="0" w:color="000000"/>
            </w:tcBorders>
            <w:shd w:val="clear" w:color="auto" w:fill="C0C0C0"/>
            <w:vAlign w:val="center"/>
          </w:tcPr>
          <w:p w14:paraId="5A0F34FA" w14:textId="77777777" w:rsidR="00AF466F" w:rsidRDefault="006E1819">
            <w:pPr>
              <w:spacing w:after="0" w:line="259" w:lineRule="auto"/>
              <w:ind w:left="0" w:right="41" w:firstLine="0"/>
              <w:jc w:val="center"/>
            </w:pPr>
            <w:r>
              <w:rPr>
                <w:b/>
                <w:sz w:val="14"/>
              </w:rPr>
              <w:t xml:space="preserve">Descripción de la actuación </w:t>
            </w:r>
          </w:p>
        </w:tc>
        <w:tc>
          <w:tcPr>
            <w:tcW w:w="1297" w:type="dxa"/>
            <w:tcBorders>
              <w:top w:val="single" w:sz="3" w:space="0" w:color="000000"/>
              <w:left w:val="single" w:sz="3" w:space="0" w:color="000000"/>
              <w:bottom w:val="single" w:sz="3" w:space="0" w:color="000000"/>
              <w:right w:val="single" w:sz="3" w:space="0" w:color="000000"/>
            </w:tcBorders>
            <w:shd w:val="clear" w:color="auto" w:fill="C0C0C0"/>
            <w:vAlign w:val="center"/>
          </w:tcPr>
          <w:p w14:paraId="147048BE" w14:textId="77777777" w:rsidR="00AF466F" w:rsidRDefault="006E1819">
            <w:pPr>
              <w:spacing w:after="0" w:line="259" w:lineRule="auto"/>
              <w:ind w:left="0" w:right="36" w:firstLine="0"/>
              <w:jc w:val="center"/>
            </w:pPr>
            <w:r>
              <w:rPr>
                <w:b/>
                <w:sz w:val="14"/>
              </w:rPr>
              <w:t xml:space="preserve">Presupuesto </w:t>
            </w:r>
          </w:p>
        </w:tc>
      </w:tr>
      <w:tr w:rsidR="00AF466F" w14:paraId="3717A625" w14:textId="77777777">
        <w:trPr>
          <w:trHeight w:val="361"/>
        </w:trPr>
        <w:tc>
          <w:tcPr>
            <w:tcW w:w="1430" w:type="dxa"/>
            <w:tcBorders>
              <w:top w:val="single" w:sz="3" w:space="0" w:color="000000"/>
              <w:left w:val="single" w:sz="3" w:space="0" w:color="000000"/>
              <w:bottom w:val="single" w:sz="3" w:space="0" w:color="000000"/>
              <w:right w:val="single" w:sz="3" w:space="0" w:color="000000"/>
            </w:tcBorders>
            <w:shd w:val="clear" w:color="auto" w:fill="BFBFBF"/>
          </w:tcPr>
          <w:p w14:paraId="419C8543" w14:textId="77777777" w:rsidR="00AF466F" w:rsidRDefault="006E1819">
            <w:pPr>
              <w:spacing w:after="0" w:line="259" w:lineRule="auto"/>
              <w:ind w:left="0" w:right="0" w:firstLine="0"/>
              <w:jc w:val="left"/>
            </w:pPr>
            <w:r>
              <w:rPr>
                <w:b/>
                <w:sz w:val="14"/>
              </w:rPr>
              <w:t xml:space="preserve">Agaete </w:t>
            </w:r>
          </w:p>
        </w:tc>
        <w:tc>
          <w:tcPr>
            <w:tcW w:w="1450" w:type="dxa"/>
            <w:tcBorders>
              <w:top w:val="single" w:sz="3" w:space="0" w:color="000000"/>
              <w:left w:val="single" w:sz="3" w:space="0" w:color="000000"/>
              <w:bottom w:val="single" w:sz="3" w:space="0" w:color="000000"/>
              <w:right w:val="single" w:sz="3" w:space="0" w:color="000000"/>
            </w:tcBorders>
          </w:tcPr>
          <w:p w14:paraId="2CB1413E" w14:textId="77777777" w:rsidR="00AF466F" w:rsidRDefault="006E1819">
            <w:pPr>
              <w:spacing w:after="0" w:line="259" w:lineRule="auto"/>
              <w:ind w:left="0" w:right="37" w:firstLine="0"/>
              <w:jc w:val="center"/>
            </w:pPr>
            <w:r>
              <w:rPr>
                <w:sz w:val="14"/>
              </w:rPr>
              <w:t xml:space="preserve">21.PCA.01.01 </w:t>
            </w:r>
          </w:p>
        </w:tc>
        <w:tc>
          <w:tcPr>
            <w:tcW w:w="3860" w:type="dxa"/>
            <w:tcBorders>
              <w:top w:val="single" w:sz="3" w:space="0" w:color="000000"/>
              <w:left w:val="single" w:sz="3" w:space="0" w:color="000000"/>
              <w:bottom w:val="single" w:sz="3" w:space="0" w:color="000000"/>
              <w:right w:val="single" w:sz="3" w:space="0" w:color="000000"/>
            </w:tcBorders>
          </w:tcPr>
          <w:p w14:paraId="2720C290" w14:textId="77777777" w:rsidR="00AF466F" w:rsidRDefault="006E1819">
            <w:pPr>
              <w:spacing w:after="0" w:line="259" w:lineRule="auto"/>
              <w:ind w:left="1" w:right="0" w:firstLine="0"/>
              <w:jc w:val="left"/>
            </w:pPr>
            <w:r>
              <w:rPr>
                <w:sz w:val="14"/>
              </w:rPr>
              <w:t xml:space="preserve">Peatonalización y mejora de la accesibilidad, entorno y servicios de la zona comercial Playa de Las Nieves. </w:t>
            </w:r>
          </w:p>
        </w:tc>
        <w:tc>
          <w:tcPr>
            <w:tcW w:w="1297" w:type="dxa"/>
            <w:tcBorders>
              <w:top w:val="single" w:sz="3" w:space="0" w:color="000000"/>
              <w:left w:val="single" w:sz="3" w:space="0" w:color="000000"/>
              <w:bottom w:val="single" w:sz="3" w:space="0" w:color="000000"/>
              <w:right w:val="single" w:sz="3" w:space="0" w:color="000000"/>
            </w:tcBorders>
          </w:tcPr>
          <w:p w14:paraId="2ED4DC64" w14:textId="77777777" w:rsidR="00AF466F" w:rsidRDefault="006E1819">
            <w:pPr>
              <w:spacing w:after="0" w:line="259" w:lineRule="auto"/>
              <w:ind w:left="0" w:right="40" w:firstLine="0"/>
              <w:jc w:val="right"/>
            </w:pPr>
            <w:r>
              <w:rPr>
                <w:b/>
                <w:sz w:val="14"/>
              </w:rPr>
              <w:t xml:space="preserve">252.396,87 </w:t>
            </w:r>
          </w:p>
        </w:tc>
      </w:tr>
      <w:tr w:rsidR="00AF466F" w14:paraId="6FC68BCD" w14:textId="77777777">
        <w:trPr>
          <w:trHeight w:val="336"/>
        </w:trPr>
        <w:tc>
          <w:tcPr>
            <w:tcW w:w="1430" w:type="dxa"/>
            <w:tcBorders>
              <w:top w:val="single" w:sz="3" w:space="0" w:color="000000"/>
              <w:left w:val="single" w:sz="3" w:space="0" w:color="000000"/>
              <w:bottom w:val="single" w:sz="3" w:space="0" w:color="000000"/>
              <w:right w:val="single" w:sz="3" w:space="0" w:color="000000"/>
            </w:tcBorders>
            <w:shd w:val="clear" w:color="auto" w:fill="BFBFBF"/>
          </w:tcPr>
          <w:p w14:paraId="214DADAA" w14:textId="77777777" w:rsidR="00AF466F" w:rsidRDefault="006E1819">
            <w:pPr>
              <w:spacing w:after="0" w:line="259" w:lineRule="auto"/>
              <w:ind w:left="0" w:right="0" w:firstLine="0"/>
              <w:jc w:val="left"/>
            </w:pPr>
            <w:r>
              <w:rPr>
                <w:b/>
                <w:sz w:val="14"/>
              </w:rPr>
              <w:t xml:space="preserve">Artenara </w:t>
            </w:r>
          </w:p>
        </w:tc>
        <w:tc>
          <w:tcPr>
            <w:tcW w:w="1450" w:type="dxa"/>
            <w:tcBorders>
              <w:top w:val="single" w:sz="3" w:space="0" w:color="000000"/>
              <w:left w:val="single" w:sz="3" w:space="0" w:color="000000"/>
              <w:bottom w:val="single" w:sz="3" w:space="0" w:color="000000"/>
              <w:right w:val="single" w:sz="3" w:space="0" w:color="000000"/>
            </w:tcBorders>
          </w:tcPr>
          <w:p w14:paraId="3C0C0C87" w14:textId="77777777" w:rsidR="00AF466F" w:rsidRDefault="006E1819">
            <w:pPr>
              <w:spacing w:after="0" w:line="259" w:lineRule="auto"/>
              <w:ind w:left="0" w:right="37" w:firstLine="0"/>
              <w:jc w:val="center"/>
            </w:pPr>
            <w:r>
              <w:rPr>
                <w:sz w:val="14"/>
              </w:rPr>
              <w:t xml:space="preserve">21.PCA.03.01 </w:t>
            </w:r>
          </w:p>
        </w:tc>
        <w:tc>
          <w:tcPr>
            <w:tcW w:w="3860" w:type="dxa"/>
            <w:tcBorders>
              <w:top w:val="single" w:sz="3" w:space="0" w:color="000000"/>
              <w:left w:val="single" w:sz="3" w:space="0" w:color="000000"/>
              <w:bottom w:val="single" w:sz="3" w:space="0" w:color="000000"/>
              <w:right w:val="single" w:sz="3" w:space="0" w:color="000000"/>
            </w:tcBorders>
          </w:tcPr>
          <w:p w14:paraId="3549729B" w14:textId="77777777" w:rsidR="00AF466F" w:rsidRDefault="006E1819">
            <w:pPr>
              <w:spacing w:after="0" w:line="259" w:lineRule="auto"/>
              <w:ind w:left="1" w:right="0" w:firstLine="0"/>
              <w:jc w:val="left"/>
            </w:pPr>
            <w:r>
              <w:rPr>
                <w:sz w:val="14"/>
              </w:rPr>
              <w:t xml:space="preserve">Saneamiento del núcleo de Lugarejos, Fase III. </w:t>
            </w:r>
          </w:p>
        </w:tc>
        <w:tc>
          <w:tcPr>
            <w:tcW w:w="1297" w:type="dxa"/>
            <w:tcBorders>
              <w:top w:val="single" w:sz="3" w:space="0" w:color="000000"/>
              <w:left w:val="single" w:sz="3" w:space="0" w:color="000000"/>
              <w:bottom w:val="single" w:sz="3" w:space="0" w:color="000000"/>
              <w:right w:val="single" w:sz="3" w:space="0" w:color="000000"/>
            </w:tcBorders>
          </w:tcPr>
          <w:p w14:paraId="5DBE7CCC" w14:textId="77777777" w:rsidR="00AF466F" w:rsidRDefault="006E1819">
            <w:pPr>
              <w:spacing w:after="0" w:line="259" w:lineRule="auto"/>
              <w:ind w:left="0" w:right="40" w:firstLine="0"/>
              <w:jc w:val="right"/>
            </w:pPr>
            <w:r>
              <w:rPr>
                <w:b/>
                <w:sz w:val="14"/>
              </w:rPr>
              <w:t xml:space="preserve">192.699,50 </w:t>
            </w:r>
          </w:p>
        </w:tc>
      </w:tr>
      <w:tr w:rsidR="00AF466F" w14:paraId="47810761" w14:textId="77777777">
        <w:trPr>
          <w:trHeight w:val="340"/>
        </w:trPr>
        <w:tc>
          <w:tcPr>
            <w:tcW w:w="1430" w:type="dxa"/>
            <w:tcBorders>
              <w:top w:val="single" w:sz="3" w:space="0" w:color="000000"/>
              <w:left w:val="single" w:sz="3" w:space="0" w:color="000000"/>
              <w:bottom w:val="single" w:sz="3" w:space="0" w:color="000000"/>
              <w:right w:val="single" w:sz="3" w:space="0" w:color="000000"/>
            </w:tcBorders>
            <w:shd w:val="clear" w:color="auto" w:fill="BFBFBF"/>
          </w:tcPr>
          <w:p w14:paraId="2EEE34AE" w14:textId="77777777" w:rsidR="00AF466F" w:rsidRDefault="006E1819">
            <w:pPr>
              <w:spacing w:after="0" w:line="259" w:lineRule="auto"/>
              <w:ind w:left="0" w:right="0" w:firstLine="0"/>
              <w:jc w:val="left"/>
            </w:pPr>
            <w:r>
              <w:rPr>
                <w:b/>
                <w:sz w:val="14"/>
              </w:rPr>
              <w:t xml:space="preserve">Ingenio </w:t>
            </w:r>
          </w:p>
        </w:tc>
        <w:tc>
          <w:tcPr>
            <w:tcW w:w="1450" w:type="dxa"/>
            <w:tcBorders>
              <w:top w:val="single" w:sz="3" w:space="0" w:color="000000"/>
              <w:left w:val="single" w:sz="3" w:space="0" w:color="000000"/>
              <w:bottom w:val="single" w:sz="3" w:space="0" w:color="000000"/>
              <w:right w:val="single" w:sz="3" w:space="0" w:color="000000"/>
            </w:tcBorders>
          </w:tcPr>
          <w:p w14:paraId="0367BEC5" w14:textId="77777777" w:rsidR="00AF466F" w:rsidRDefault="006E1819">
            <w:pPr>
              <w:spacing w:after="0" w:line="259" w:lineRule="auto"/>
              <w:ind w:left="0" w:right="37" w:firstLine="0"/>
              <w:jc w:val="center"/>
            </w:pPr>
            <w:r>
              <w:rPr>
                <w:sz w:val="14"/>
              </w:rPr>
              <w:t xml:space="preserve">20.PCA.07.07 </w:t>
            </w:r>
          </w:p>
        </w:tc>
        <w:tc>
          <w:tcPr>
            <w:tcW w:w="3860" w:type="dxa"/>
            <w:tcBorders>
              <w:top w:val="single" w:sz="3" w:space="0" w:color="000000"/>
              <w:left w:val="single" w:sz="3" w:space="0" w:color="000000"/>
              <w:bottom w:val="single" w:sz="3" w:space="0" w:color="000000"/>
              <w:right w:val="single" w:sz="3" w:space="0" w:color="000000"/>
            </w:tcBorders>
          </w:tcPr>
          <w:p w14:paraId="3E0E50F3" w14:textId="77777777" w:rsidR="00AF466F" w:rsidRDefault="006E1819">
            <w:pPr>
              <w:spacing w:after="0" w:line="259" w:lineRule="auto"/>
              <w:ind w:left="1" w:right="0" w:firstLine="0"/>
              <w:jc w:val="left"/>
            </w:pPr>
            <w:r>
              <w:rPr>
                <w:sz w:val="14"/>
              </w:rPr>
              <w:t xml:space="preserve">Mejoras y dotación de equipamiento en el Edificio de Igualdad. </w:t>
            </w:r>
          </w:p>
        </w:tc>
        <w:tc>
          <w:tcPr>
            <w:tcW w:w="1297" w:type="dxa"/>
            <w:tcBorders>
              <w:top w:val="single" w:sz="3" w:space="0" w:color="000000"/>
              <w:left w:val="single" w:sz="3" w:space="0" w:color="000000"/>
              <w:bottom w:val="single" w:sz="3" w:space="0" w:color="000000"/>
              <w:right w:val="single" w:sz="3" w:space="0" w:color="000000"/>
            </w:tcBorders>
          </w:tcPr>
          <w:p w14:paraId="46445BC2" w14:textId="77777777" w:rsidR="00AF466F" w:rsidRDefault="006E1819">
            <w:pPr>
              <w:spacing w:after="0" w:line="259" w:lineRule="auto"/>
              <w:ind w:left="0" w:right="40" w:firstLine="0"/>
              <w:jc w:val="right"/>
            </w:pPr>
            <w:r>
              <w:rPr>
                <w:b/>
                <w:sz w:val="14"/>
              </w:rPr>
              <w:t xml:space="preserve">333.121,00 </w:t>
            </w:r>
          </w:p>
        </w:tc>
      </w:tr>
      <w:tr w:rsidR="00AF466F" w14:paraId="32B22EEF" w14:textId="77777777">
        <w:trPr>
          <w:trHeight w:val="362"/>
        </w:trPr>
        <w:tc>
          <w:tcPr>
            <w:tcW w:w="14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3C04EF47" w14:textId="77777777" w:rsidR="00AF466F" w:rsidRDefault="006E1819">
            <w:pPr>
              <w:spacing w:after="0" w:line="259" w:lineRule="auto"/>
              <w:ind w:left="0" w:right="11" w:firstLine="0"/>
              <w:jc w:val="left"/>
            </w:pPr>
            <w:r>
              <w:rPr>
                <w:b/>
                <w:sz w:val="14"/>
              </w:rPr>
              <w:t xml:space="preserve">Las Palmas de G.C. </w:t>
            </w:r>
          </w:p>
        </w:tc>
        <w:tc>
          <w:tcPr>
            <w:tcW w:w="1450" w:type="dxa"/>
            <w:tcBorders>
              <w:top w:val="single" w:sz="3" w:space="0" w:color="000000"/>
              <w:left w:val="single" w:sz="3" w:space="0" w:color="000000"/>
              <w:bottom w:val="single" w:sz="3" w:space="0" w:color="000000"/>
              <w:right w:val="single" w:sz="3" w:space="0" w:color="000000"/>
            </w:tcBorders>
          </w:tcPr>
          <w:p w14:paraId="245C44DF" w14:textId="77777777" w:rsidR="00AF466F" w:rsidRDefault="006E1819">
            <w:pPr>
              <w:spacing w:after="0" w:line="259" w:lineRule="auto"/>
              <w:ind w:left="0" w:right="37" w:firstLine="0"/>
              <w:jc w:val="center"/>
            </w:pPr>
            <w:r>
              <w:rPr>
                <w:sz w:val="14"/>
              </w:rPr>
              <w:t xml:space="preserve">20.PCA.10.06 </w:t>
            </w:r>
          </w:p>
        </w:tc>
        <w:tc>
          <w:tcPr>
            <w:tcW w:w="3860" w:type="dxa"/>
            <w:tcBorders>
              <w:top w:val="single" w:sz="3" w:space="0" w:color="000000"/>
              <w:left w:val="single" w:sz="3" w:space="0" w:color="000000"/>
              <w:bottom w:val="single" w:sz="3" w:space="0" w:color="000000"/>
              <w:right w:val="single" w:sz="3" w:space="0" w:color="000000"/>
            </w:tcBorders>
          </w:tcPr>
          <w:p w14:paraId="02CADCD5" w14:textId="77777777" w:rsidR="00AF466F" w:rsidRDefault="006E1819">
            <w:pPr>
              <w:spacing w:after="0" w:line="259" w:lineRule="auto"/>
              <w:ind w:left="1" w:right="0" w:firstLine="0"/>
              <w:jc w:val="left"/>
            </w:pPr>
            <w:r>
              <w:rPr>
                <w:sz w:val="14"/>
              </w:rPr>
              <w:t xml:space="preserve">Lote 1. Proyecto de repavimentación de calzadas en el Barrio de La Feria  </w:t>
            </w:r>
          </w:p>
        </w:tc>
        <w:tc>
          <w:tcPr>
            <w:tcW w:w="1297" w:type="dxa"/>
            <w:tcBorders>
              <w:top w:val="single" w:sz="3" w:space="0" w:color="000000"/>
              <w:left w:val="single" w:sz="3" w:space="0" w:color="000000"/>
              <w:bottom w:val="single" w:sz="3" w:space="0" w:color="000000"/>
              <w:right w:val="single" w:sz="3" w:space="0" w:color="000000"/>
            </w:tcBorders>
          </w:tcPr>
          <w:p w14:paraId="3B86853C" w14:textId="77777777" w:rsidR="00AF466F" w:rsidRDefault="006E1819">
            <w:pPr>
              <w:spacing w:after="0" w:line="259" w:lineRule="auto"/>
              <w:ind w:left="0" w:right="40" w:firstLine="0"/>
              <w:jc w:val="right"/>
            </w:pPr>
            <w:r>
              <w:rPr>
                <w:b/>
                <w:sz w:val="14"/>
              </w:rPr>
              <w:t xml:space="preserve">372.600,83 </w:t>
            </w:r>
          </w:p>
        </w:tc>
      </w:tr>
      <w:tr w:rsidR="00AF466F" w14:paraId="585D827A" w14:textId="77777777">
        <w:trPr>
          <w:trHeight w:val="360"/>
        </w:trPr>
        <w:tc>
          <w:tcPr>
            <w:tcW w:w="0" w:type="auto"/>
            <w:vMerge/>
            <w:tcBorders>
              <w:top w:val="nil"/>
              <w:left w:val="single" w:sz="3" w:space="0" w:color="000000"/>
              <w:bottom w:val="nil"/>
              <w:right w:val="single" w:sz="3" w:space="0" w:color="000000"/>
            </w:tcBorders>
          </w:tcPr>
          <w:p w14:paraId="78BF5306" w14:textId="77777777" w:rsidR="00AF466F" w:rsidRDefault="00AF466F">
            <w:pPr>
              <w:spacing w:after="160" w:line="259" w:lineRule="auto"/>
              <w:ind w:left="0" w:right="0" w:firstLine="0"/>
              <w:jc w:val="left"/>
            </w:pPr>
          </w:p>
        </w:tc>
        <w:tc>
          <w:tcPr>
            <w:tcW w:w="1450" w:type="dxa"/>
            <w:tcBorders>
              <w:top w:val="single" w:sz="3" w:space="0" w:color="000000"/>
              <w:left w:val="single" w:sz="3" w:space="0" w:color="000000"/>
              <w:bottom w:val="single" w:sz="3" w:space="0" w:color="000000"/>
              <w:right w:val="single" w:sz="3" w:space="0" w:color="000000"/>
            </w:tcBorders>
          </w:tcPr>
          <w:p w14:paraId="5EE102F7" w14:textId="77777777" w:rsidR="00AF466F" w:rsidRDefault="006E1819">
            <w:pPr>
              <w:spacing w:after="0" w:line="259" w:lineRule="auto"/>
              <w:ind w:left="0" w:right="37" w:firstLine="0"/>
              <w:jc w:val="center"/>
            </w:pPr>
            <w:r>
              <w:rPr>
                <w:sz w:val="14"/>
              </w:rPr>
              <w:t xml:space="preserve">20.PCA.10.08 </w:t>
            </w:r>
          </w:p>
        </w:tc>
        <w:tc>
          <w:tcPr>
            <w:tcW w:w="3860" w:type="dxa"/>
            <w:tcBorders>
              <w:top w:val="single" w:sz="3" w:space="0" w:color="000000"/>
              <w:left w:val="single" w:sz="3" w:space="0" w:color="000000"/>
              <w:bottom w:val="single" w:sz="3" w:space="0" w:color="000000"/>
              <w:right w:val="single" w:sz="3" w:space="0" w:color="000000"/>
            </w:tcBorders>
          </w:tcPr>
          <w:p w14:paraId="793BAC3F" w14:textId="77777777" w:rsidR="00AF466F" w:rsidRDefault="006E1819">
            <w:pPr>
              <w:spacing w:after="0" w:line="259" w:lineRule="auto"/>
              <w:ind w:left="1" w:right="0" w:firstLine="0"/>
              <w:jc w:val="left"/>
            </w:pPr>
            <w:r>
              <w:rPr>
                <w:sz w:val="14"/>
              </w:rPr>
              <w:t xml:space="preserve">Lote 3. Proyecto de repavimentación de calzadas en el Barrio de La Feria  </w:t>
            </w:r>
          </w:p>
        </w:tc>
        <w:tc>
          <w:tcPr>
            <w:tcW w:w="1297" w:type="dxa"/>
            <w:tcBorders>
              <w:top w:val="single" w:sz="3" w:space="0" w:color="000000"/>
              <w:left w:val="single" w:sz="3" w:space="0" w:color="000000"/>
              <w:bottom w:val="single" w:sz="3" w:space="0" w:color="000000"/>
              <w:right w:val="single" w:sz="3" w:space="0" w:color="000000"/>
            </w:tcBorders>
          </w:tcPr>
          <w:p w14:paraId="014BEA05" w14:textId="77777777" w:rsidR="00AF466F" w:rsidRDefault="006E1819">
            <w:pPr>
              <w:spacing w:after="0" w:line="259" w:lineRule="auto"/>
              <w:ind w:left="0" w:right="40" w:firstLine="0"/>
              <w:jc w:val="right"/>
            </w:pPr>
            <w:r>
              <w:rPr>
                <w:b/>
                <w:sz w:val="14"/>
              </w:rPr>
              <w:t xml:space="preserve">402.545,11 </w:t>
            </w:r>
          </w:p>
        </w:tc>
      </w:tr>
      <w:tr w:rsidR="00AF466F" w14:paraId="50E8997F" w14:textId="77777777">
        <w:trPr>
          <w:trHeight w:val="362"/>
        </w:trPr>
        <w:tc>
          <w:tcPr>
            <w:tcW w:w="0" w:type="auto"/>
            <w:vMerge/>
            <w:tcBorders>
              <w:top w:val="nil"/>
              <w:left w:val="single" w:sz="3" w:space="0" w:color="000000"/>
              <w:bottom w:val="nil"/>
              <w:right w:val="single" w:sz="3" w:space="0" w:color="000000"/>
            </w:tcBorders>
          </w:tcPr>
          <w:p w14:paraId="16637929" w14:textId="77777777" w:rsidR="00AF466F" w:rsidRDefault="00AF466F">
            <w:pPr>
              <w:spacing w:after="160" w:line="259" w:lineRule="auto"/>
              <w:ind w:left="0" w:right="0" w:firstLine="0"/>
              <w:jc w:val="left"/>
            </w:pPr>
          </w:p>
        </w:tc>
        <w:tc>
          <w:tcPr>
            <w:tcW w:w="1450" w:type="dxa"/>
            <w:tcBorders>
              <w:top w:val="single" w:sz="3" w:space="0" w:color="000000"/>
              <w:left w:val="single" w:sz="3" w:space="0" w:color="000000"/>
              <w:bottom w:val="single" w:sz="3" w:space="0" w:color="000000"/>
              <w:right w:val="single" w:sz="3" w:space="0" w:color="000000"/>
            </w:tcBorders>
          </w:tcPr>
          <w:p w14:paraId="012BDBFC" w14:textId="77777777" w:rsidR="00AF466F" w:rsidRDefault="006E1819">
            <w:pPr>
              <w:spacing w:after="0" w:line="259" w:lineRule="auto"/>
              <w:ind w:left="0" w:right="37" w:firstLine="0"/>
              <w:jc w:val="center"/>
            </w:pPr>
            <w:r>
              <w:rPr>
                <w:sz w:val="14"/>
              </w:rPr>
              <w:t xml:space="preserve">20.PCA.10.28 </w:t>
            </w:r>
          </w:p>
        </w:tc>
        <w:tc>
          <w:tcPr>
            <w:tcW w:w="3860" w:type="dxa"/>
            <w:tcBorders>
              <w:top w:val="single" w:sz="3" w:space="0" w:color="000000"/>
              <w:left w:val="single" w:sz="3" w:space="0" w:color="000000"/>
              <w:bottom w:val="single" w:sz="3" w:space="0" w:color="000000"/>
              <w:right w:val="single" w:sz="3" w:space="0" w:color="000000"/>
            </w:tcBorders>
          </w:tcPr>
          <w:p w14:paraId="0AA30DF8" w14:textId="77777777" w:rsidR="00AF466F" w:rsidRDefault="006E1819">
            <w:pPr>
              <w:spacing w:after="0" w:line="259" w:lineRule="auto"/>
              <w:ind w:left="1" w:right="28" w:firstLine="0"/>
              <w:jc w:val="left"/>
            </w:pPr>
            <w:r>
              <w:rPr>
                <w:sz w:val="14"/>
              </w:rPr>
              <w:t xml:space="preserve">Parque deportivo y mejora ambiental en Lomo Blanco. Vial de acceso y aparcamiento. </w:t>
            </w:r>
          </w:p>
        </w:tc>
        <w:tc>
          <w:tcPr>
            <w:tcW w:w="1297" w:type="dxa"/>
            <w:tcBorders>
              <w:top w:val="single" w:sz="3" w:space="0" w:color="000000"/>
              <w:left w:val="single" w:sz="3" w:space="0" w:color="000000"/>
              <w:bottom w:val="single" w:sz="3" w:space="0" w:color="000000"/>
              <w:right w:val="single" w:sz="3" w:space="0" w:color="000000"/>
            </w:tcBorders>
          </w:tcPr>
          <w:p w14:paraId="2C5B9825" w14:textId="77777777" w:rsidR="00AF466F" w:rsidRDefault="006E1819">
            <w:pPr>
              <w:spacing w:after="0" w:line="259" w:lineRule="auto"/>
              <w:ind w:left="0" w:right="40" w:firstLine="0"/>
              <w:jc w:val="right"/>
            </w:pPr>
            <w:r>
              <w:rPr>
                <w:b/>
                <w:sz w:val="14"/>
              </w:rPr>
              <w:t xml:space="preserve">125.655,75 </w:t>
            </w:r>
          </w:p>
        </w:tc>
      </w:tr>
      <w:tr w:rsidR="00AF466F" w14:paraId="5DD490CA" w14:textId="77777777">
        <w:trPr>
          <w:trHeight w:val="506"/>
        </w:trPr>
        <w:tc>
          <w:tcPr>
            <w:tcW w:w="0" w:type="auto"/>
            <w:vMerge/>
            <w:tcBorders>
              <w:top w:val="nil"/>
              <w:left w:val="single" w:sz="3" w:space="0" w:color="000000"/>
              <w:bottom w:val="single" w:sz="3" w:space="0" w:color="000000"/>
              <w:right w:val="single" w:sz="3" w:space="0" w:color="000000"/>
            </w:tcBorders>
          </w:tcPr>
          <w:p w14:paraId="06557B5D" w14:textId="77777777" w:rsidR="00AF466F" w:rsidRDefault="00AF466F">
            <w:pPr>
              <w:spacing w:after="160" w:line="259" w:lineRule="auto"/>
              <w:ind w:left="0" w:right="0" w:firstLine="0"/>
              <w:jc w:val="left"/>
            </w:pPr>
          </w:p>
        </w:tc>
        <w:tc>
          <w:tcPr>
            <w:tcW w:w="1450" w:type="dxa"/>
            <w:tcBorders>
              <w:top w:val="single" w:sz="3" w:space="0" w:color="000000"/>
              <w:left w:val="single" w:sz="3" w:space="0" w:color="000000"/>
              <w:bottom w:val="single" w:sz="3" w:space="0" w:color="000000"/>
              <w:right w:val="single" w:sz="3" w:space="0" w:color="000000"/>
            </w:tcBorders>
            <w:vAlign w:val="center"/>
          </w:tcPr>
          <w:p w14:paraId="186A4EE4" w14:textId="77777777" w:rsidR="00AF466F" w:rsidRDefault="006E1819">
            <w:pPr>
              <w:spacing w:after="0" w:line="259" w:lineRule="auto"/>
              <w:ind w:left="0" w:right="37" w:firstLine="0"/>
              <w:jc w:val="center"/>
            </w:pPr>
            <w:r>
              <w:rPr>
                <w:sz w:val="14"/>
              </w:rPr>
              <w:t xml:space="preserve">21.PCA.10.01 </w:t>
            </w:r>
          </w:p>
        </w:tc>
        <w:tc>
          <w:tcPr>
            <w:tcW w:w="3860" w:type="dxa"/>
            <w:tcBorders>
              <w:top w:val="single" w:sz="3" w:space="0" w:color="000000"/>
              <w:left w:val="single" w:sz="3" w:space="0" w:color="000000"/>
              <w:bottom w:val="single" w:sz="3" w:space="0" w:color="000000"/>
              <w:right w:val="single" w:sz="3" w:space="0" w:color="000000"/>
            </w:tcBorders>
          </w:tcPr>
          <w:p w14:paraId="41614BD5" w14:textId="77777777" w:rsidR="00AF466F" w:rsidRDefault="006E1819">
            <w:pPr>
              <w:spacing w:after="0" w:line="240" w:lineRule="auto"/>
              <w:ind w:left="1" w:right="0" w:firstLine="0"/>
              <w:jc w:val="left"/>
            </w:pPr>
            <w:r>
              <w:rPr>
                <w:sz w:val="14"/>
              </w:rPr>
              <w:t xml:space="preserve">Mejora de la seguridad y accesibilidad de carril bici y cruces peatonales en la Avda. Alcalde José Ramírez </w:t>
            </w:r>
          </w:p>
          <w:p w14:paraId="4CA6FD66" w14:textId="77777777" w:rsidR="00AF466F" w:rsidRDefault="006E1819">
            <w:pPr>
              <w:spacing w:after="0" w:line="259" w:lineRule="auto"/>
              <w:ind w:left="1" w:right="0" w:firstLine="0"/>
              <w:jc w:val="left"/>
            </w:pPr>
            <w:r>
              <w:rPr>
                <w:sz w:val="14"/>
              </w:rPr>
              <w:t xml:space="preserve">Bethencourt </w:t>
            </w:r>
          </w:p>
        </w:tc>
        <w:tc>
          <w:tcPr>
            <w:tcW w:w="1297" w:type="dxa"/>
            <w:tcBorders>
              <w:top w:val="single" w:sz="3" w:space="0" w:color="000000"/>
              <w:left w:val="single" w:sz="3" w:space="0" w:color="000000"/>
              <w:bottom w:val="single" w:sz="3" w:space="0" w:color="000000"/>
              <w:right w:val="single" w:sz="3" w:space="0" w:color="000000"/>
            </w:tcBorders>
            <w:vAlign w:val="center"/>
          </w:tcPr>
          <w:p w14:paraId="3D5415C9" w14:textId="77777777" w:rsidR="00AF466F" w:rsidRDefault="006E1819">
            <w:pPr>
              <w:spacing w:after="0" w:line="259" w:lineRule="auto"/>
              <w:ind w:left="0" w:right="40" w:firstLine="0"/>
              <w:jc w:val="right"/>
            </w:pPr>
            <w:r>
              <w:rPr>
                <w:b/>
                <w:sz w:val="14"/>
              </w:rPr>
              <w:t xml:space="preserve">956.910,12 </w:t>
            </w:r>
          </w:p>
        </w:tc>
      </w:tr>
      <w:tr w:rsidR="00AF466F" w14:paraId="136135DF" w14:textId="77777777">
        <w:trPr>
          <w:trHeight w:val="360"/>
        </w:trPr>
        <w:tc>
          <w:tcPr>
            <w:tcW w:w="14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3EC38E3E" w14:textId="77777777" w:rsidR="00AF466F" w:rsidRDefault="006E1819">
            <w:pPr>
              <w:spacing w:after="0" w:line="259" w:lineRule="auto"/>
              <w:ind w:left="0" w:right="0" w:firstLine="0"/>
              <w:jc w:val="left"/>
            </w:pPr>
            <w:r>
              <w:rPr>
                <w:b/>
                <w:sz w:val="14"/>
              </w:rPr>
              <w:t xml:space="preserve">Sta. Mª de Guía </w:t>
            </w:r>
          </w:p>
        </w:tc>
        <w:tc>
          <w:tcPr>
            <w:tcW w:w="1450" w:type="dxa"/>
            <w:tcBorders>
              <w:top w:val="single" w:sz="3" w:space="0" w:color="000000"/>
              <w:left w:val="single" w:sz="3" w:space="0" w:color="000000"/>
              <w:bottom w:val="single" w:sz="3" w:space="0" w:color="000000"/>
              <w:right w:val="single" w:sz="3" w:space="0" w:color="000000"/>
            </w:tcBorders>
          </w:tcPr>
          <w:p w14:paraId="6F34B9D6" w14:textId="77777777" w:rsidR="00AF466F" w:rsidRDefault="006E1819">
            <w:pPr>
              <w:spacing w:after="0" w:line="259" w:lineRule="auto"/>
              <w:ind w:left="0" w:right="37" w:firstLine="0"/>
              <w:jc w:val="center"/>
            </w:pPr>
            <w:r>
              <w:rPr>
                <w:sz w:val="14"/>
              </w:rPr>
              <w:t xml:space="preserve">20.PCA.15.07 </w:t>
            </w:r>
          </w:p>
        </w:tc>
        <w:tc>
          <w:tcPr>
            <w:tcW w:w="3860" w:type="dxa"/>
            <w:tcBorders>
              <w:top w:val="single" w:sz="3" w:space="0" w:color="000000"/>
              <w:left w:val="single" w:sz="3" w:space="0" w:color="000000"/>
              <w:bottom w:val="single" w:sz="3" w:space="0" w:color="000000"/>
              <w:right w:val="single" w:sz="3" w:space="0" w:color="000000"/>
            </w:tcBorders>
          </w:tcPr>
          <w:p w14:paraId="54CA345D" w14:textId="77777777" w:rsidR="00AF466F" w:rsidRDefault="006E1819">
            <w:pPr>
              <w:spacing w:after="0" w:line="259" w:lineRule="auto"/>
              <w:ind w:left="1" w:right="0" w:firstLine="0"/>
              <w:jc w:val="left"/>
            </w:pPr>
            <w:r>
              <w:rPr>
                <w:sz w:val="14"/>
              </w:rPr>
              <w:t xml:space="preserve">Obras de construcción de pérgola en el Parque urbano del Bardo </w:t>
            </w:r>
          </w:p>
        </w:tc>
        <w:tc>
          <w:tcPr>
            <w:tcW w:w="1297" w:type="dxa"/>
            <w:tcBorders>
              <w:top w:val="single" w:sz="3" w:space="0" w:color="000000"/>
              <w:left w:val="single" w:sz="3" w:space="0" w:color="000000"/>
              <w:bottom w:val="single" w:sz="3" w:space="0" w:color="000000"/>
              <w:right w:val="single" w:sz="3" w:space="0" w:color="000000"/>
            </w:tcBorders>
          </w:tcPr>
          <w:p w14:paraId="6C47A3BB" w14:textId="77777777" w:rsidR="00AF466F" w:rsidRDefault="006E1819">
            <w:pPr>
              <w:spacing w:after="0" w:line="259" w:lineRule="auto"/>
              <w:ind w:left="0" w:right="40" w:firstLine="0"/>
              <w:jc w:val="right"/>
            </w:pPr>
            <w:r>
              <w:rPr>
                <w:b/>
                <w:sz w:val="14"/>
              </w:rPr>
              <w:t xml:space="preserve">42.229,51 </w:t>
            </w:r>
          </w:p>
        </w:tc>
      </w:tr>
      <w:tr w:rsidR="00AF466F" w14:paraId="46939738" w14:textId="77777777">
        <w:trPr>
          <w:trHeight w:val="340"/>
        </w:trPr>
        <w:tc>
          <w:tcPr>
            <w:tcW w:w="0" w:type="auto"/>
            <w:vMerge/>
            <w:tcBorders>
              <w:top w:val="nil"/>
              <w:left w:val="single" w:sz="3" w:space="0" w:color="000000"/>
              <w:bottom w:val="nil"/>
              <w:right w:val="single" w:sz="3" w:space="0" w:color="000000"/>
            </w:tcBorders>
          </w:tcPr>
          <w:p w14:paraId="135C6616" w14:textId="77777777" w:rsidR="00AF466F" w:rsidRDefault="00AF466F">
            <w:pPr>
              <w:spacing w:after="160" w:line="259" w:lineRule="auto"/>
              <w:ind w:left="0" w:right="0" w:firstLine="0"/>
              <w:jc w:val="left"/>
            </w:pPr>
          </w:p>
        </w:tc>
        <w:tc>
          <w:tcPr>
            <w:tcW w:w="1450" w:type="dxa"/>
            <w:tcBorders>
              <w:top w:val="single" w:sz="3" w:space="0" w:color="000000"/>
              <w:left w:val="single" w:sz="3" w:space="0" w:color="000000"/>
              <w:bottom w:val="single" w:sz="3" w:space="0" w:color="000000"/>
              <w:right w:val="single" w:sz="3" w:space="0" w:color="000000"/>
            </w:tcBorders>
          </w:tcPr>
          <w:p w14:paraId="5AC504B3" w14:textId="77777777" w:rsidR="00AF466F" w:rsidRDefault="006E1819">
            <w:pPr>
              <w:spacing w:after="0" w:line="259" w:lineRule="auto"/>
              <w:ind w:left="0" w:right="37" w:firstLine="0"/>
              <w:jc w:val="center"/>
            </w:pPr>
            <w:r>
              <w:rPr>
                <w:sz w:val="14"/>
              </w:rPr>
              <w:t xml:space="preserve">20.PCA.15.08 </w:t>
            </w:r>
          </w:p>
        </w:tc>
        <w:tc>
          <w:tcPr>
            <w:tcW w:w="3860" w:type="dxa"/>
            <w:tcBorders>
              <w:top w:val="single" w:sz="3" w:space="0" w:color="000000"/>
              <w:left w:val="single" w:sz="3" w:space="0" w:color="000000"/>
              <w:bottom w:val="single" w:sz="3" w:space="0" w:color="000000"/>
              <w:right w:val="single" w:sz="3" w:space="0" w:color="000000"/>
            </w:tcBorders>
          </w:tcPr>
          <w:p w14:paraId="53523565" w14:textId="77777777" w:rsidR="00AF466F" w:rsidRDefault="006E1819">
            <w:pPr>
              <w:spacing w:after="0" w:line="259" w:lineRule="auto"/>
              <w:ind w:left="1" w:right="0" w:firstLine="0"/>
              <w:jc w:val="left"/>
            </w:pPr>
            <w:r>
              <w:rPr>
                <w:sz w:val="14"/>
              </w:rPr>
              <w:t xml:space="preserve">Obras de reasfaltado de calles en El Gallego </w:t>
            </w:r>
          </w:p>
        </w:tc>
        <w:tc>
          <w:tcPr>
            <w:tcW w:w="1297" w:type="dxa"/>
            <w:tcBorders>
              <w:top w:val="single" w:sz="3" w:space="0" w:color="000000"/>
              <w:left w:val="single" w:sz="3" w:space="0" w:color="000000"/>
              <w:bottom w:val="single" w:sz="3" w:space="0" w:color="000000"/>
              <w:right w:val="single" w:sz="3" w:space="0" w:color="000000"/>
            </w:tcBorders>
          </w:tcPr>
          <w:p w14:paraId="13D752E3" w14:textId="77777777" w:rsidR="00AF466F" w:rsidRDefault="006E1819">
            <w:pPr>
              <w:spacing w:after="0" w:line="259" w:lineRule="auto"/>
              <w:ind w:left="0" w:right="40" w:firstLine="0"/>
              <w:jc w:val="right"/>
            </w:pPr>
            <w:r>
              <w:rPr>
                <w:b/>
                <w:sz w:val="14"/>
              </w:rPr>
              <w:t xml:space="preserve">42.707,31 </w:t>
            </w:r>
          </w:p>
        </w:tc>
      </w:tr>
      <w:tr w:rsidR="00AF466F" w14:paraId="5B98768C" w14:textId="77777777">
        <w:trPr>
          <w:trHeight w:val="338"/>
        </w:trPr>
        <w:tc>
          <w:tcPr>
            <w:tcW w:w="0" w:type="auto"/>
            <w:vMerge/>
            <w:tcBorders>
              <w:top w:val="nil"/>
              <w:left w:val="single" w:sz="3" w:space="0" w:color="000000"/>
              <w:bottom w:val="single" w:sz="3" w:space="0" w:color="000000"/>
              <w:right w:val="single" w:sz="3" w:space="0" w:color="000000"/>
            </w:tcBorders>
          </w:tcPr>
          <w:p w14:paraId="271D277F" w14:textId="77777777" w:rsidR="00AF466F" w:rsidRDefault="00AF466F">
            <w:pPr>
              <w:spacing w:after="160" w:line="259" w:lineRule="auto"/>
              <w:ind w:left="0" w:right="0" w:firstLine="0"/>
              <w:jc w:val="left"/>
            </w:pPr>
          </w:p>
        </w:tc>
        <w:tc>
          <w:tcPr>
            <w:tcW w:w="1450" w:type="dxa"/>
            <w:tcBorders>
              <w:top w:val="single" w:sz="3" w:space="0" w:color="000000"/>
              <w:left w:val="single" w:sz="3" w:space="0" w:color="000000"/>
              <w:bottom w:val="single" w:sz="3" w:space="0" w:color="000000"/>
              <w:right w:val="single" w:sz="3" w:space="0" w:color="000000"/>
            </w:tcBorders>
          </w:tcPr>
          <w:p w14:paraId="2480F90C" w14:textId="77777777" w:rsidR="00AF466F" w:rsidRDefault="006E1819">
            <w:pPr>
              <w:spacing w:after="0" w:line="259" w:lineRule="auto"/>
              <w:ind w:left="0" w:right="37" w:firstLine="0"/>
              <w:jc w:val="center"/>
            </w:pPr>
            <w:r>
              <w:rPr>
                <w:sz w:val="14"/>
              </w:rPr>
              <w:t xml:space="preserve">21.PCA.15.02 </w:t>
            </w:r>
          </w:p>
        </w:tc>
        <w:tc>
          <w:tcPr>
            <w:tcW w:w="3860" w:type="dxa"/>
            <w:tcBorders>
              <w:top w:val="single" w:sz="3" w:space="0" w:color="000000"/>
              <w:left w:val="single" w:sz="3" w:space="0" w:color="000000"/>
              <w:bottom w:val="single" w:sz="3" w:space="0" w:color="000000"/>
              <w:right w:val="single" w:sz="3" w:space="0" w:color="000000"/>
            </w:tcBorders>
          </w:tcPr>
          <w:p w14:paraId="02DF06E6" w14:textId="77777777" w:rsidR="00AF466F" w:rsidRDefault="006E1819">
            <w:pPr>
              <w:spacing w:after="0" w:line="259" w:lineRule="auto"/>
              <w:ind w:left="1" w:right="0" w:firstLine="0"/>
              <w:jc w:val="left"/>
            </w:pPr>
            <w:r>
              <w:rPr>
                <w:sz w:val="14"/>
              </w:rPr>
              <w:t xml:space="preserve">Mejora del alumbrado público en diversas zonas. </w:t>
            </w:r>
          </w:p>
        </w:tc>
        <w:tc>
          <w:tcPr>
            <w:tcW w:w="1297" w:type="dxa"/>
            <w:tcBorders>
              <w:top w:val="single" w:sz="3" w:space="0" w:color="000000"/>
              <w:left w:val="single" w:sz="3" w:space="0" w:color="000000"/>
              <w:bottom w:val="single" w:sz="3" w:space="0" w:color="000000"/>
              <w:right w:val="single" w:sz="3" w:space="0" w:color="000000"/>
            </w:tcBorders>
          </w:tcPr>
          <w:p w14:paraId="4118483F" w14:textId="77777777" w:rsidR="00AF466F" w:rsidRDefault="006E1819">
            <w:pPr>
              <w:spacing w:after="0" w:line="259" w:lineRule="auto"/>
              <w:ind w:left="0" w:right="40" w:firstLine="0"/>
              <w:jc w:val="right"/>
            </w:pPr>
            <w:r>
              <w:rPr>
                <w:b/>
                <w:sz w:val="14"/>
              </w:rPr>
              <w:t xml:space="preserve">39.927,81 </w:t>
            </w:r>
          </w:p>
        </w:tc>
      </w:tr>
      <w:tr w:rsidR="00AF466F" w14:paraId="34DE79FF" w14:textId="77777777">
        <w:trPr>
          <w:trHeight w:val="334"/>
        </w:trPr>
        <w:tc>
          <w:tcPr>
            <w:tcW w:w="14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0308CBA7" w14:textId="77777777" w:rsidR="00AF466F" w:rsidRDefault="006E1819">
            <w:pPr>
              <w:spacing w:after="0" w:line="259" w:lineRule="auto"/>
              <w:ind w:left="0" w:right="0" w:firstLine="0"/>
              <w:jc w:val="left"/>
            </w:pPr>
            <w:r>
              <w:rPr>
                <w:b/>
                <w:sz w:val="14"/>
              </w:rPr>
              <w:t xml:space="preserve">Telde </w:t>
            </w:r>
          </w:p>
        </w:tc>
        <w:tc>
          <w:tcPr>
            <w:tcW w:w="1450" w:type="dxa"/>
            <w:tcBorders>
              <w:top w:val="single" w:sz="3" w:space="0" w:color="000000"/>
              <w:left w:val="single" w:sz="3" w:space="0" w:color="000000"/>
              <w:bottom w:val="single" w:sz="3" w:space="0" w:color="000000"/>
              <w:right w:val="single" w:sz="3" w:space="0" w:color="000000"/>
            </w:tcBorders>
          </w:tcPr>
          <w:p w14:paraId="037983A3" w14:textId="77777777" w:rsidR="00AF466F" w:rsidRDefault="006E1819">
            <w:pPr>
              <w:spacing w:after="0" w:line="259" w:lineRule="auto"/>
              <w:ind w:left="0" w:right="37" w:firstLine="0"/>
              <w:jc w:val="center"/>
            </w:pPr>
            <w:r>
              <w:rPr>
                <w:sz w:val="14"/>
              </w:rPr>
              <w:t xml:space="preserve">21.PCA.17.01 </w:t>
            </w:r>
          </w:p>
        </w:tc>
        <w:tc>
          <w:tcPr>
            <w:tcW w:w="3860" w:type="dxa"/>
            <w:tcBorders>
              <w:top w:val="single" w:sz="3" w:space="0" w:color="000000"/>
              <w:left w:val="single" w:sz="3" w:space="0" w:color="000000"/>
              <w:bottom w:val="single" w:sz="3" w:space="0" w:color="000000"/>
              <w:right w:val="single" w:sz="3" w:space="0" w:color="000000"/>
            </w:tcBorders>
          </w:tcPr>
          <w:p w14:paraId="67BBC002" w14:textId="77777777" w:rsidR="00AF466F" w:rsidRDefault="006E1819">
            <w:pPr>
              <w:spacing w:after="0" w:line="259" w:lineRule="auto"/>
              <w:ind w:left="1" w:right="0" w:firstLine="0"/>
              <w:jc w:val="left"/>
            </w:pPr>
            <w:r>
              <w:rPr>
                <w:sz w:val="14"/>
              </w:rPr>
              <w:t xml:space="preserve">Pluviales La Herradura. </w:t>
            </w:r>
          </w:p>
        </w:tc>
        <w:tc>
          <w:tcPr>
            <w:tcW w:w="1297" w:type="dxa"/>
            <w:tcBorders>
              <w:top w:val="single" w:sz="3" w:space="0" w:color="000000"/>
              <w:left w:val="single" w:sz="3" w:space="0" w:color="000000"/>
              <w:bottom w:val="single" w:sz="3" w:space="0" w:color="000000"/>
              <w:right w:val="single" w:sz="3" w:space="0" w:color="000000"/>
            </w:tcBorders>
          </w:tcPr>
          <w:p w14:paraId="28C1FB9D" w14:textId="77777777" w:rsidR="00AF466F" w:rsidRDefault="006E1819">
            <w:pPr>
              <w:spacing w:after="0" w:line="259" w:lineRule="auto"/>
              <w:ind w:left="0" w:right="40" w:firstLine="0"/>
              <w:jc w:val="right"/>
            </w:pPr>
            <w:r>
              <w:rPr>
                <w:b/>
                <w:sz w:val="14"/>
              </w:rPr>
              <w:t xml:space="preserve">189.845,70 </w:t>
            </w:r>
          </w:p>
        </w:tc>
      </w:tr>
      <w:tr w:rsidR="00AF466F" w14:paraId="56AB56B3" w14:textId="77777777">
        <w:trPr>
          <w:trHeight w:val="363"/>
        </w:trPr>
        <w:tc>
          <w:tcPr>
            <w:tcW w:w="0" w:type="auto"/>
            <w:vMerge/>
            <w:tcBorders>
              <w:top w:val="nil"/>
              <w:left w:val="single" w:sz="3" w:space="0" w:color="000000"/>
              <w:bottom w:val="single" w:sz="3" w:space="0" w:color="000000"/>
              <w:right w:val="single" w:sz="3" w:space="0" w:color="000000"/>
            </w:tcBorders>
          </w:tcPr>
          <w:p w14:paraId="55FAFBCF" w14:textId="77777777" w:rsidR="00AF466F" w:rsidRDefault="00AF466F">
            <w:pPr>
              <w:spacing w:after="160" w:line="259" w:lineRule="auto"/>
              <w:ind w:left="0" w:right="0" w:firstLine="0"/>
              <w:jc w:val="left"/>
            </w:pPr>
          </w:p>
        </w:tc>
        <w:tc>
          <w:tcPr>
            <w:tcW w:w="1450" w:type="dxa"/>
            <w:tcBorders>
              <w:top w:val="single" w:sz="3" w:space="0" w:color="000000"/>
              <w:left w:val="single" w:sz="3" w:space="0" w:color="000000"/>
              <w:bottom w:val="single" w:sz="3" w:space="0" w:color="000000"/>
              <w:right w:val="single" w:sz="3" w:space="0" w:color="000000"/>
            </w:tcBorders>
          </w:tcPr>
          <w:p w14:paraId="189B1BAE" w14:textId="77777777" w:rsidR="00AF466F" w:rsidRDefault="006E1819">
            <w:pPr>
              <w:spacing w:after="0" w:line="259" w:lineRule="auto"/>
              <w:ind w:left="61" w:right="0" w:firstLine="0"/>
              <w:jc w:val="left"/>
            </w:pPr>
            <w:r>
              <w:rPr>
                <w:sz w:val="14"/>
              </w:rPr>
              <w:t xml:space="preserve">21.PCA.17.01-AT1 </w:t>
            </w:r>
          </w:p>
        </w:tc>
        <w:tc>
          <w:tcPr>
            <w:tcW w:w="3860" w:type="dxa"/>
            <w:tcBorders>
              <w:top w:val="single" w:sz="3" w:space="0" w:color="000000"/>
              <w:left w:val="single" w:sz="3" w:space="0" w:color="000000"/>
              <w:bottom w:val="single" w:sz="3" w:space="0" w:color="000000"/>
              <w:right w:val="single" w:sz="3" w:space="0" w:color="000000"/>
            </w:tcBorders>
          </w:tcPr>
          <w:p w14:paraId="11818FC5" w14:textId="77777777" w:rsidR="00AF466F" w:rsidRDefault="006E1819">
            <w:pPr>
              <w:spacing w:after="0" w:line="259" w:lineRule="auto"/>
              <w:ind w:left="1" w:right="0" w:firstLine="0"/>
              <w:jc w:val="left"/>
            </w:pPr>
            <w:r>
              <w:rPr>
                <w:sz w:val="14"/>
              </w:rPr>
              <w:t xml:space="preserve">Dirección de obra y Coordinación de seguridad y salud: Pluviales La Herradura. </w:t>
            </w:r>
          </w:p>
        </w:tc>
        <w:tc>
          <w:tcPr>
            <w:tcW w:w="1297" w:type="dxa"/>
            <w:tcBorders>
              <w:top w:val="single" w:sz="3" w:space="0" w:color="000000"/>
              <w:left w:val="single" w:sz="3" w:space="0" w:color="000000"/>
              <w:bottom w:val="single" w:sz="3" w:space="0" w:color="000000"/>
              <w:right w:val="single" w:sz="3" w:space="0" w:color="000000"/>
            </w:tcBorders>
          </w:tcPr>
          <w:p w14:paraId="32753CD4" w14:textId="77777777" w:rsidR="00AF466F" w:rsidRDefault="006E1819">
            <w:pPr>
              <w:spacing w:after="0" w:line="259" w:lineRule="auto"/>
              <w:ind w:left="0" w:right="40" w:firstLine="0"/>
              <w:jc w:val="right"/>
            </w:pPr>
            <w:r>
              <w:rPr>
                <w:b/>
                <w:sz w:val="14"/>
              </w:rPr>
              <w:t xml:space="preserve">6.420,00 </w:t>
            </w:r>
          </w:p>
        </w:tc>
      </w:tr>
      <w:tr w:rsidR="00AF466F" w14:paraId="34225A3B" w14:textId="77777777">
        <w:trPr>
          <w:trHeight w:val="334"/>
        </w:trPr>
        <w:tc>
          <w:tcPr>
            <w:tcW w:w="2880" w:type="dxa"/>
            <w:gridSpan w:val="2"/>
            <w:tcBorders>
              <w:top w:val="single" w:sz="3" w:space="0" w:color="000000"/>
              <w:left w:val="single" w:sz="3" w:space="0" w:color="000000"/>
              <w:bottom w:val="single" w:sz="3" w:space="0" w:color="000000"/>
              <w:right w:val="nil"/>
            </w:tcBorders>
            <w:shd w:val="clear" w:color="auto" w:fill="BFBFBF"/>
          </w:tcPr>
          <w:p w14:paraId="0629E806" w14:textId="77777777" w:rsidR="00AF466F" w:rsidRDefault="006E1819">
            <w:pPr>
              <w:spacing w:after="0" w:line="259" w:lineRule="auto"/>
              <w:ind w:left="0" w:right="0" w:firstLine="0"/>
              <w:jc w:val="left"/>
            </w:pPr>
            <w:r>
              <w:rPr>
                <w:b/>
                <w:sz w:val="14"/>
              </w:rPr>
              <w:t xml:space="preserve">Total actuaciones transferidas  </w:t>
            </w:r>
          </w:p>
        </w:tc>
        <w:tc>
          <w:tcPr>
            <w:tcW w:w="3860" w:type="dxa"/>
            <w:tcBorders>
              <w:top w:val="single" w:sz="3" w:space="0" w:color="000000"/>
              <w:left w:val="nil"/>
              <w:bottom w:val="single" w:sz="3" w:space="0" w:color="000000"/>
              <w:right w:val="single" w:sz="3" w:space="0" w:color="000000"/>
            </w:tcBorders>
            <w:shd w:val="clear" w:color="auto" w:fill="BFBFBF"/>
          </w:tcPr>
          <w:p w14:paraId="10B6DD3D" w14:textId="77777777" w:rsidR="00AF466F" w:rsidRDefault="00AF466F">
            <w:pPr>
              <w:spacing w:after="160" w:line="259" w:lineRule="auto"/>
              <w:ind w:left="0" w:right="0" w:firstLine="0"/>
              <w:jc w:val="left"/>
            </w:pPr>
          </w:p>
        </w:tc>
        <w:tc>
          <w:tcPr>
            <w:tcW w:w="1297" w:type="dxa"/>
            <w:tcBorders>
              <w:top w:val="single" w:sz="3" w:space="0" w:color="000000"/>
              <w:left w:val="single" w:sz="3" w:space="0" w:color="000000"/>
              <w:bottom w:val="single" w:sz="3" w:space="0" w:color="000000"/>
              <w:right w:val="single" w:sz="3" w:space="0" w:color="000000"/>
            </w:tcBorders>
            <w:shd w:val="clear" w:color="auto" w:fill="C0C0C0"/>
          </w:tcPr>
          <w:p w14:paraId="52522355" w14:textId="77777777" w:rsidR="00AF466F" w:rsidRDefault="006E1819">
            <w:pPr>
              <w:spacing w:after="0" w:line="259" w:lineRule="auto"/>
              <w:ind w:left="0" w:right="37" w:firstLine="0"/>
              <w:jc w:val="right"/>
            </w:pPr>
            <w:r>
              <w:rPr>
                <w:b/>
                <w:sz w:val="14"/>
              </w:rPr>
              <w:t xml:space="preserve">2.957.059,51 </w:t>
            </w:r>
          </w:p>
        </w:tc>
      </w:tr>
    </w:tbl>
    <w:p w14:paraId="24EC67EC" w14:textId="77777777" w:rsidR="00AF466F" w:rsidRDefault="006E1819">
      <w:pPr>
        <w:spacing w:after="19" w:line="259" w:lineRule="auto"/>
        <w:ind w:left="636" w:right="0" w:firstLine="0"/>
        <w:jc w:val="left"/>
      </w:pPr>
      <w:r>
        <w:rPr>
          <w:rFonts w:ascii="Times New Roman" w:eastAsia="Times New Roman" w:hAnsi="Times New Roman" w:cs="Times New Roman"/>
        </w:rPr>
        <w:t xml:space="preserve"> </w:t>
      </w:r>
    </w:p>
    <w:p w14:paraId="1C5B7E16" w14:textId="77777777" w:rsidR="00AF466F" w:rsidRDefault="006E1819">
      <w:pPr>
        <w:ind w:left="-5" w:right="844"/>
      </w:pPr>
      <w:r>
        <w:rPr>
          <w:b/>
        </w:rPr>
        <w:t>OCTAVO.-</w:t>
      </w:r>
      <w:r>
        <w:t xml:space="preserve"> Sin perjuicio del asesoramiento técnico y jurídico que el Cabildo de Gran Canaria preste a los municipios, éstos serán responsables de los permisos, autorizaciones y licencias que se precisen para la ejecución de las actuaciones </w:t>
      </w:r>
    </w:p>
    <w:p w14:paraId="7D00D20D" w14:textId="77777777" w:rsidR="00AF466F" w:rsidRDefault="006E1819">
      <w:pPr>
        <w:ind w:left="-5" w:right="844"/>
      </w:pPr>
      <w:r>
        <w:t xml:space="preserve">incluidas en el Plan. </w:t>
      </w:r>
    </w:p>
    <w:p w14:paraId="2387488A" w14:textId="77777777" w:rsidR="00AF466F" w:rsidRDefault="006E1819">
      <w:pPr>
        <w:spacing w:after="0" w:line="259" w:lineRule="auto"/>
        <w:ind w:left="636" w:right="0" w:firstLine="0"/>
        <w:jc w:val="left"/>
      </w:pPr>
      <w:r>
        <w:t xml:space="preserve"> </w:t>
      </w:r>
    </w:p>
    <w:p w14:paraId="17F6ADE0" w14:textId="77777777" w:rsidR="00AF466F" w:rsidRDefault="006E1819">
      <w:pPr>
        <w:ind w:left="-5" w:right="844"/>
      </w:pPr>
      <w:r>
        <w:rPr>
          <w:b/>
        </w:rPr>
        <w:t>NOVENO.-</w:t>
      </w:r>
      <w:r>
        <w:t xml:space="preserve"> Serán de aplicación, además de las Bases Reguladoras del Plan, las normas de carácter general y sectorial que corresponda en particular a cada actuación. </w:t>
      </w:r>
    </w:p>
    <w:p w14:paraId="6D7938BF" w14:textId="77777777" w:rsidR="00AF466F" w:rsidRDefault="00AF466F">
      <w:pPr>
        <w:sectPr w:rsidR="00AF466F">
          <w:headerReference w:type="even" r:id="rId7"/>
          <w:headerReference w:type="default" r:id="rId8"/>
          <w:footerReference w:type="even" r:id="rId9"/>
          <w:footerReference w:type="default" r:id="rId10"/>
          <w:headerReference w:type="first" r:id="rId11"/>
          <w:footerReference w:type="first" r:id="rId12"/>
          <w:pgSz w:w="11900" w:h="16840"/>
          <w:pgMar w:top="890" w:right="1337" w:bottom="2854" w:left="2073" w:header="720" w:footer="200" w:gutter="0"/>
          <w:cols w:space="720"/>
          <w:titlePg/>
        </w:sectPr>
      </w:pPr>
    </w:p>
    <w:p w14:paraId="5E82F770" w14:textId="77777777" w:rsidR="00AF466F" w:rsidRDefault="006E1819">
      <w:pPr>
        <w:spacing w:after="0" w:line="259" w:lineRule="auto"/>
        <w:ind w:left="636" w:right="0" w:firstLine="0"/>
        <w:jc w:val="left"/>
      </w:pPr>
      <w:r>
        <w:t xml:space="preserve"> </w:t>
      </w:r>
    </w:p>
    <w:p w14:paraId="615B6DDC" w14:textId="77777777" w:rsidR="00AF466F" w:rsidRDefault="006E1819">
      <w:pPr>
        <w:ind w:left="-5" w:right="4"/>
      </w:pPr>
      <w:r>
        <w:rPr>
          <w:b/>
        </w:rPr>
        <w:t>DÉCIMO.-</w:t>
      </w:r>
      <w:r>
        <w:t xml:space="preserve"> Realizar los trámites de Información y Exposición Pública preceptivos en este expediente, de conformidad con el artículo 32 del Texto Refundido de las disposiciones legales vigentes en materia de Régimen Local. </w:t>
      </w:r>
    </w:p>
    <w:p w14:paraId="0B927986" w14:textId="77777777" w:rsidR="00AF466F" w:rsidRDefault="006E1819">
      <w:pPr>
        <w:spacing w:after="0" w:line="259" w:lineRule="auto"/>
        <w:ind w:left="636" w:right="0" w:firstLine="0"/>
        <w:jc w:val="left"/>
      </w:pPr>
      <w:r>
        <w:t xml:space="preserve"> </w:t>
      </w:r>
    </w:p>
    <w:p w14:paraId="0D4CD30A" w14:textId="77777777" w:rsidR="00AF466F" w:rsidRDefault="006E1819">
      <w:pPr>
        <w:ind w:left="-5" w:right="3"/>
      </w:pPr>
      <w:r>
        <w:rPr>
          <w:b/>
        </w:rPr>
        <w:t>UNDÉCIMO.-</w:t>
      </w:r>
      <w:r>
        <w:t xml:space="preserve"> Facultar al Sr. Consejero de Área de Cooperación Institucional y Solidaridad Internacional para que, una vez sancionado definitivamente el Plan, realice los trámites que se precisen hasta la culminación del presente expediente. </w:t>
      </w:r>
    </w:p>
    <w:p w14:paraId="5748D370" w14:textId="77777777" w:rsidR="00AF466F" w:rsidRDefault="006E1819">
      <w:pPr>
        <w:spacing w:after="0" w:line="259" w:lineRule="auto"/>
        <w:ind w:left="636" w:right="0" w:firstLine="0"/>
        <w:jc w:val="left"/>
      </w:pPr>
      <w:r>
        <w:t xml:space="preserve"> </w:t>
      </w:r>
    </w:p>
    <w:p w14:paraId="1FE4615B" w14:textId="77777777" w:rsidR="00AF466F" w:rsidRDefault="006E1819">
      <w:pPr>
        <w:ind w:left="-5" w:right="2"/>
      </w:pPr>
      <w:r>
        <w:rPr>
          <w:b/>
        </w:rPr>
        <w:t xml:space="preserve">DUODÉCIMO.- </w:t>
      </w:r>
      <w:r>
        <w:t xml:space="preserve">Condicionar la aprobación de la modificación del Plan correspondiente al Ayuntamiento de Santa María Guía a la aportación del certificado del acuerdo procedente del Pleno. </w:t>
      </w:r>
    </w:p>
    <w:p w14:paraId="1777A898" w14:textId="77777777" w:rsidR="00AF466F" w:rsidRDefault="006E1819">
      <w:pPr>
        <w:spacing w:after="88" w:line="259" w:lineRule="auto"/>
        <w:ind w:left="0" w:right="0" w:firstLine="0"/>
        <w:jc w:val="left"/>
      </w:pPr>
      <w:r>
        <w:t xml:space="preserve"> </w:t>
      </w:r>
    </w:p>
    <w:p w14:paraId="648B7C19" w14:textId="77777777" w:rsidR="00AF466F" w:rsidRDefault="006E1819">
      <w:pPr>
        <w:spacing w:after="222"/>
        <w:ind w:left="-5" w:right="0"/>
      </w:pPr>
      <w:r>
        <w:rPr>
          <w:b/>
        </w:rPr>
        <w:t>DÉCIMOTERCERO.-</w:t>
      </w:r>
      <w:r>
        <w:t xml:space="preserve"> Los acuerdos adoptados bajo el presente asunto se convertirán en definitivos de no existir alegaciones y/o reclamaciones contra los mismos. </w:t>
      </w:r>
    </w:p>
    <w:p w14:paraId="5624C3B7" w14:textId="77777777" w:rsidR="00AF466F" w:rsidRDefault="006E1819">
      <w:pPr>
        <w:ind w:left="-5" w:right="2"/>
      </w:pPr>
      <w:r>
        <w:rPr>
          <w:b/>
        </w:rPr>
        <w:t>DÉCIMOCUARTO.-</w:t>
      </w:r>
      <w:r>
        <w:t xml:space="preserve"> La autorización o realización de los gastos a efectuar en el ejercicio 2022 que se deriven del presente acuerdo, se subordinarán al crédito que para el citado ejercicio autorice el respectivo presupuesto, y estará supeditada al cumplimiento de los principios de estabilidad presupuestaria y sostenibilidad financiera, de acuerdo con el artículo 7.3. de la Ley Orgánica </w:t>
      </w:r>
    </w:p>
    <w:p w14:paraId="5B752E40" w14:textId="77777777" w:rsidR="00AF466F" w:rsidRDefault="006E1819">
      <w:pPr>
        <w:ind w:left="-5" w:right="0"/>
      </w:pPr>
      <w:r>
        <w:t xml:space="preserve">2/2012, de 27 de abril, de Estabilidad Presupuestaria y Sostenibilidad Financiera. </w:t>
      </w:r>
    </w:p>
    <w:p w14:paraId="397C473C" w14:textId="77777777" w:rsidR="00AF466F" w:rsidRDefault="006E1819">
      <w:pPr>
        <w:spacing w:after="0" w:line="259" w:lineRule="auto"/>
        <w:ind w:left="636" w:right="0" w:firstLine="0"/>
        <w:jc w:val="left"/>
      </w:pPr>
      <w:r>
        <w:t xml:space="preserve"> </w:t>
      </w:r>
    </w:p>
    <w:p w14:paraId="6FC5978B" w14:textId="77777777" w:rsidR="00AF466F" w:rsidRDefault="006E1819">
      <w:pPr>
        <w:ind w:left="-5" w:right="0"/>
      </w:pPr>
      <w:r>
        <w:rPr>
          <w:b/>
        </w:rPr>
        <w:t xml:space="preserve">DECIMOQUINTO- </w:t>
      </w:r>
      <w:r>
        <w:t xml:space="preserve">Dar traslado del presente acuerdo a los Ayuntamientos afectados. </w:t>
      </w:r>
    </w:p>
    <w:p w14:paraId="0A53AC08" w14:textId="77777777" w:rsidR="00AF466F" w:rsidRDefault="006E1819">
      <w:pPr>
        <w:spacing w:after="0" w:line="259" w:lineRule="auto"/>
        <w:ind w:left="636" w:right="0" w:firstLine="0"/>
        <w:jc w:val="left"/>
      </w:pPr>
      <w:r>
        <w:t xml:space="preserve"> </w:t>
      </w:r>
    </w:p>
    <w:p w14:paraId="46FB5E30" w14:textId="77777777" w:rsidR="00AF466F" w:rsidRDefault="006E1819">
      <w:pPr>
        <w:ind w:left="-5" w:right="96"/>
      </w:pPr>
      <w:r>
        <w:rPr>
          <w:b/>
        </w:rPr>
        <w:t>DECIMOSEXTO.-</w:t>
      </w:r>
      <w:r>
        <w:t xml:space="preserve"> Del presente acuerdo, se dará cuenta a la Comisión de Pleno de Economía y Cooperación Institucional en la primera reunión que ésta celebre, a los efectos de lo previsto en los artículos 74.2, 74.6 y 113f) del </w:t>
      </w:r>
    </w:p>
    <w:p w14:paraId="34592284" w14:textId="77777777" w:rsidR="00AF466F" w:rsidRDefault="006E1819">
      <w:pPr>
        <w:ind w:left="-5" w:right="844"/>
      </w:pPr>
      <w:r>
        <w:t xml:space="preserve">Reglamento Orgánico del Pleno del Excmo. Cabildo de Gran Canaria.” </w:t>
      </w:r>
    </w:p>
    <w:p w14:paraId="5A8DFBF1" w14:textId="77777777" w:rsidR="00AF466F" w:rsidRDefault="006E1819">
      <w:pPr>
        <w:spacing w:after="0" w:line="259" w:lineRule="auto"/>
        <w:ind w:left="636" w:right="0" w:firstLine="0"/>
        <w:jc w:val="left"/>
      </w:pPr>
      <w:r>
        <w:rPr>
          <w:i w:val="0"/>
        </w:rPr>
        <w:t xml:space="preserve"> </w:t>
      </w:r>
    </w:p>
    <w:p w14:paraId="14072C2A" w14:textId="77777777" w:rsidR="00AF466F" w:rsidRDefault="006E1819">
      <w:pPr>
        <w:ind w:left="646" w:right="844"/>
      </w:pPr>
      <w:r>
        <w:t xml:space="preserve">…/…. </w:t>
      </w:r>
    </w:p>
    <w:p w14:paraId="7235F20A" w14:textId="77777777" w:rsidR="00AF466F" w:rsidRDefault="006E1819">
      <w:pPr>
        <w:spacing w:after="0" w:line="259" w:lineRule="auto"/>
        <w:ind w:left="636" w:right="0" w:firstLine="0"/>
        <w:jc w:val="left"/>
      </w:pPr>
      <w:r>
        <w:t xml:space="preserve"> </w:t>
      </w:r>
    </w:p>
    <w:p w14:paraId="1A935EF9" w14:textId="77777777" w:rsidR="00AF466F" w:rsidRDefault="006E1819">
      <w:pPr>
        <w:spacing w:after="4" w:line="250" w:lineRule="auto"/>
        <w:ind w:left="-15" w:right="1" w:firstLine="636"/>
      </w:pPr>
      <w:r>
        <w:rPr>
          <w:i w:val="0"/>
        </w:rPr>
        <w:t>Y para que conste, con la advertencia prevista en el artículo 206 del Real Decreto 2568/1986, de 28 de noviembre por el que se aprueba el Reglamento de Organización, Funcionamiento y Régimen Jurídico de las Entidades Locales, de que el acta de la sesión no ha sido aprobada y, por tanto, a reserva de los términos que resulten de su aprobación, se expide la presente certificación, de orden y con el visto bueno del Consejero de Gobierno de Presidencia por delegación de la Presidencia, en Las Palmas de Gran Can</w:t>
      </w:r>
      <w:r>
        <w:rPr>
          <w:i w:val="0"/>
        </w:rPr>
        <w:t xml:space="preserve">aria, en la fecha indicada al pie. </w:t>
      </w:r>
    </w:p>
    <w:p w14:paraId="22AF3B51" w14:textId="77777777" w:rsidR="00AF466F" w:rsidRDefault="006E1819">
      <w:pPr>
        <w:spacing w:after="0" w:line="259" w:lineRule="auto"/>
        <w:ind w:left="0" w:right="0" w:firstLine="0"/>
        <w:jc w:val="left"/>
      </w:pPr>
      <w:r>
        <w:rPr>
          <w:b/>
          <w:i w:val="0"/>
          <w:sz w:val="20"/>
        </w:rPr>
        <w:t xml:space="preserve"> </w:t>
      </w:r>
    </w:p>
    <w:p w14:paraId="3783697E" w14:textId="77777777" w:rsidR="00AF466F" w:rsidRDefault="006E1819">
      <w:pPr>
        <w:tabs>
          <w:tab w:val="center" w:pos="636"/>
          <w:tab w:val="center" w:pos="2144"/>
        </w:tabs>
        <w:spacing w:after="39" w:line="259" w:lineRule="auto"/>
        <w:ind w:left="0" w:right="0" w:firstLine="0"/>
        <w:jc w:val="left"/>
      </w:pPr>
      <w:r>
        <w:rPr>
          <w:rFonts w:ascii="Calibri" w:eastAsia="Calibri" w:hAnsi="Calibri" w:cs="Calibri"/>
          <w:i w:val="0"/>
        </w:rPr>
        <w:tab/>
      </w:r>
      <w:r>
        <w:rPr>
          <w:i w:val="0"/>
        </w:rPr>
        <w:t xml:space="preserve"> </w:t>
      </w:r>
      <w:r>
        <w:rPr>
          <w:i w:val="0"/>
        </w:rPr>
        <w:tab/>
      </w:r>
      <w:r>
        <w:rPr>
          <w:i w:val="0"/>
          <w:sz w:val="20"/>
        </w:rPr>
        <w:t xml:space="preserve">Vº Bº </w:t>
      </w:r>
    </w:p>
    <w:p w14:paraId="4772E329" w14:textId="77777777" w:rsidR="00AF466F" w:rsidRDefault="006E1819">
      <w:pPr>
        <w:tabs>
          <w:tab w:val="center" w:pos="2144"/>
        </w:tabs>
        <w:spacing w:after="3" w:line="259" w:lineRule="auto"/>
        <w:ind w:left="-9" w:right="0" w:firstLine="0"/>
        <w:jc w:val="left"/>
      </w:pPr>
      <w:r>
        <w:rPr>
          <w:rFonts w:ascii="Calibri" w:eastAsia="Calibri" w:hAnsi="Calibri" w:cs="Calibri"/>
          <w:i w:val="0"/>
          <w:sz w:val="33"/>
          <w:vertAlign w:val="subscript"/>
        </w:rPr>
        <w:t xml:space="preserve"> </w:t>
      </w:r>
      <w:r>
        <w:rPr>
          <w:rFonts w:ascii="Calibri" w:eastAsia="Calibri" w:hAnsi="Calibri" w:cs="Calibri"/>
          <w:i w:val="0"/>
          <w:sz w:val="33"/>
          <w:vertAlign w:val="subscript"/>
        </w:rPr>
        <w:tab/>
      </w:r>
      <w:r>
        <w:rPr>
          <w:i w:val="0"/>
          <w:sz w:val="20"/>
        </w:rPr>
        <w:t xml:space="preserve">EL PRESIDENTE </w:t>
      </w:r>
    </w:p>
    <w:p w14:paraId="1D817450" w14:textId="77777777" w:rsidR="00AF466F" w:rsidRDefault="006E1819">
      <w:pPr>
        <w:spacing w:after="3" w:line="259" w:lineRule="auto"/>
        <w:ind w:left="144" w:right="0"/>
        <w:jc w:val="left"/>
      </w:pPr>
      <w:r>
        <w:rPr>
          <w:i w:val="0"/>
          <w:sz w:val="20"/>
        </w:rPr>
        <w:t xml:space="preserve">P.D El Consejero de Gobierno de Presidencia </w:t>
      </w:r>
    </w:p>
    <w:p w14:paraId="0A57E16E" w14:textId="77777777" w:rsidR="00AF466F" w:rsidRDefault="006E1819">
      <w:pPr>
        <w:spacing w:after="3" w:line="259" w:lineRule="auto"/>
        <w:ind w:left="1" w:right="0"/>
        <w:jc w:val="left"/>
      </w:pPr>
      <w:r>
        <w:rPr>
          <w:i w:val="0"/>
          <w:color w:val="757776"/>
          <w:sz w:val="14"/>
        </w:rPr>
        <w:t xml:space="preserve">928 21 94 21 · Ext.40411 </w:t>
      </w:r>
      <w:r>
        <w:rPr>
          <w:i w:val="0"/>
          <w:sz w:val="20"/>
        </w:rPr>
        <w:t xml:space="preserve">(Decreto nº 42/19, de 24/07/2019) </w:t>
      </w:r>
    </w:p>
    <w:p w14:paraId="686FED8F" w14:textId="77777777" w:rsidR="00AF466F" w:rsidRDefault="006E1819">
      <w:pPr>
        <w:spacing w:after="90" w:line="259" w:lineRule="auto"/>
        <w:ind w:left="6" w:right="0" w:firstLine="0"/>
        <w:jc w:val="left"/>
      </w:pPr>
      <w:r>
        <w:rPr>
          <w:i w:val="0"/>
          <w:color w:val="757776"/>
          <w:sz w:val="14"/>
        </w:rPr>
        <w:t xml:space="preserve">secretariageneralpleno@grancanaria.com </w:t>
      </w:r>
      <w:r>
        <w:rPr>
          <w:i w:val="0"/>
          <w:sz w:val="20"/>
        </w:rPr>
        <w:t xml:space="preserve"> </w:t>
      </w:r>
    </w:p>
    <w:p w14:paraId="28F9746C" w14:textId="77777777" w:rsidR="00AF466F" w:rsidRDefault="006E1819">
      <w:pPr>
        <w:spacing w:after="0" w:line="259" w:lineRule="auto"/>
        <w:ind w:left="2144" w:right="0" w:firstLine="0"/>
        <w:jc w:val="left"/>
      </w:pPr>
      <w:r>
        <w:rPr>
          <w:i w:val="0"/>
          <w:sz w:val="20"/>
        </w:rPr>
        <w:t xml:space="preserve"> </w:t>
      </w:r>
    </w:p>
    <w:p w14:paraId="04F4152D" w14:textId="77777777" w:rsidR="00AF466F" w:rsidRDefault="006E1819">
      <w:pPr>
        <w:spacing w:after="3" w:line="259" w:lineRule="auto"/>
        <w:ind w:left="611" w:right="0"/>
        <w:jc w:val="left"/>
      </w:pPr>
      <w:r>
        <w:rPr>
          <w:i w:val="0"/>
          <w:sz w:val="20"/>
        </w:rPr>
        <w:t xml:space="preserve">Fdo.: Teodoro Claret Sosa Monzón </w:t>
      </w:r>
    </w:p>
    <w:sectPr w:rsidR="00AF466F">
      <w:headerReference w:type="even" r:id="rId13"/>
      <w:headerReference w:type="default" r:id="rId14"/>
      <w:footerReference w:type="even" r:id="rId15"/>
      <w:footerReference w:type="default" r:id="rId16"/>
      <w:headerReference w:type="first" r:id="rId17"/>
      <w:footerReference w:type="first" r:id="rId18"/>
      <w:pgSz w:w="11900" w:h="16840"/>
      <w:pgMar w:top="1440" w:right="2192" w:bottom="1440" w:left="2073" w:header="805"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FE41A" w14:textId="77777777" w:rsidR="006E1819" w:rsidRDefault="006E1819">
      <w:pPr>
        <w:spacing w:after="0" w:line="240" w:lineRule="auto"/>
      </w:pPr>
      <w:r>
        <w:separator/>
      </w:r>
    </w:p>
  </w:endnote>
  <w:endnote w:type="continuationSeparator" w:id="0">
    <w:p w14:paraId="3701E1BF" w14:textId="77777777" w:rsidR="006E1819" w:rsidRDefault="006E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F466F" w14:paraId="7ACE653C"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0D79FFE6" w14:textId="77777777" w:rsidR="00AF466F" w:rsidRDefault="006E1819">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1C5AC172" w14:textId="77777777" w:rsidR="00AF466F" w:rsidRDefault="006E1819">
          <w:pPr>
            <w:spacing w:after="0" w:line="259" w:lineRule="auto"/>
            <w:ind w:left="0" w:right="22" w:firstLine="0"/>
            <w:jc w:val="center"/>
          </w:pPr>
          <w:r>
            <w:rPr>
              <w:rFonts w:ascii="Courier New" w:eastAsia="Courier New" w:hAnsi="Courier New" w:cs="Courier New"/>
              <w:i w:val="0"/>
              <w:sz w:val="14"/>
            </w:rPr>
            <w:t>8E9Co8QFBR50tv5TW5SPpA==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60BBF04E" w14:textId="77777777" w:rsidR="00AF466F" w:rsidRDefault="006E1819">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24FEBB87" w14:textId="77777777" w:rsidR="00AF466F" w:rsidRDefault="006E1819">
          <w:pPr>
            <w:spacing w:after="0" w:line="259" w:lineRule="auto"/>
            <w:ind w:left="0" w:right="40" w:firstLine="0"/>
            <w:jc w:val="center"/>
          </w:pPr>
          <w:r>
            <w:rPr>
              <w:i w:val="0"/>
              <w:sz w:val="14"/>
            </w:rPr>
            <w:t>30/06/2021</w:t>
          </w:r>
        </w:p>
      </w:tc>
      <w:tc>
        <w:tcPr>
          <w:tcW w:w="1172" w:type="dxa"/>
          <w:vMerge w:val="restart"/>
          <w:tcBorders>
            <w:top w:val="single" w:sz="4" w:space="0" w:color="000000"/>
            <w:left w:val="double" w:sz="5" w:space="0" w:color="000000"/>
            <w:bottom w:val="single" w:sz="4" w:space="0" w:color="000000"/>
            <w:right w:val="single" w:sz="4" w:space="0" w:color="000000"/>
          </w:tcBorders>
        </w:tcPr>
        <w:p w14:paraId="5B6CDFB1" w14:textId="77777777" w:rsidR="00AF466F" w:rsidRDefault="006E1819">
          <w:pPr>
            <w:spacing w:after="0" w:line="259" w:lineRule="auto"/>
            <w:ind w:left="0" w:right="0" w:firstLine="0"/>
            <w:jc w:val="left"/>
          </w:pPr>
          <w:r>
            <w:rPr>
              <w:noProof/>
            </w:rPr>
            <w:drawing>
              <wp:inline distT="0" distB="0" distL="0" distR="0" wp14:anchorId="5C8A66DC" wp14:editId="4498E6E1">
                <wp:extent cx="723900" cy="723900"/>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
                        <a:stretch>
                          <a:fillRect/>
                        </a:stretch>
                      </pic:blipFill>
                      <pic:spPr>
                        <a:xfrm>
                          <a:off x="0" y="0"/>
                          <a:ext cx="723900" cy="723900"/>
                        </a:xfrm>
                        <a:prstGeom prst="rect">
                          <a:avLst/>
                        </a:prstGeom>
                      </pic:spPr>
                    </pic:pic>
                  </a:graphicData>
                </a:graphic>
              </wp:inline>
            </w:drawing>
          </w:r>
        </w:p>
      </w:tc>
    </w:tr>
    <w:tr w:rsidR="00AF466F" w14:paraId="595B1D33"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5B0EAA21" w14:textId="77777777" w:rsidR="00AF466F" w:rsidRDefault="006E1819">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5CA18D3A" w14:textId="77777777" w:rsidR="00AF466F" w:rsidRDefault="006E1819">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3CB3D0B9" w14:textId="77777777" w:rsidR="00AF466F" w:rsidRDefault="00AF466F">
          <w:pPr>
            <w:spacing w:after="160" w:line="259" w:lineRule="auto"/>
            <w:ind w:left="0" w:right="0" w:firstLine="0"/>
            <w:jc w:val="left"/>
          </w:pPr>
        </w:p>
      </w:tc>
    </w:tr>
    <w:tr w:rsidR="00AF466F" w14:paraId="415420B7"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177C1F1F" w14:textId="77777777" w:rsidR="00AF466F" w:rsidRDefault="006E1819">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0FC2A9D4" w14:textId="77777777" w:rsidR="00AF466F" w:rsidRDefault="006E1819">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39F9DB05" w14:textId="77777777" w:rsidR="00AF466F" w:rsidRDefault="00AF466F">
          <w:pPr>
            <w:spacing w:after="160" w:line="259" w:lineRule="auto"/>
            <w:ind w:left="0" w:right="0" w:firstLine="0"/>
            <w:jc w:val="left"/>
          </w:pPr>
        </w:p>
      </w:tc>
    </w:tr>
    <w:tr w:rsidR="00AF466F" w14:paraId="3CCBEABE" w14:textId="77777777">
      <w:trPr>
        <w:trHeight w:val="215"/>
      </w:trPr>
      <w:tc>
        <w:tcPr>
          <w:tcW w:w="0" w:type="auto"/>
          <w:vMerge/>
          <w:tcBorders>
            <w:top w:val="nil"/>
            <w:left w:val="double" w:sz="4" w:space="0" w:color="000000"/>
            <w:bottom w:val="single" w:sz="4" w:space="0" w:color="000000"/>
            <w:right w:val="single" w:sz="4" w:space="0" w:color="000000"/>
          </w:tcBorders>
        </w:tcPr>
        <w:p w14:paraId="5377D469" w14:textId="77777777" w:rsidR="00AF466F" w:rsidRDefault="00AF466F">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371CA85F" w14:textId="77777777" w:rsidR="00AF466F" w:rsidRDefault="006E1819">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61741163" w14:textId="77777777" w:rsidR="00AF466F" w:rsidRDefault="00AF466F">
          <w:pPr>
            <w:spacing w:after="160" w:line="259" w:lineRule="auto"/>
            <w:ind w:left="0" w:right="0" w:firstLine="0"/>
            <w:jc w:val="left"/>
          </w:pPr>
        </w:p>
      </w:tc>
    </w:tr>
    <w:tr w:rsidR="00AF466F" w14:paraId="381DA793"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75F94473" w14:textId="77777777" w:rsidR="00AF466F" w:rsidRDefault="006E1819">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76C3F047" w14:textId="77777777" w:rsidR="00AF466F" w:rsidRDefault="006E1819">
          <w:pPr>
            <w:spacing w:after="0" w:line="259" w:lineRule="auto"/>
            <w:ind w:left="30" w:right="0" w:firstLine="0"/>
          </w:pPr>
          <w:r>
            <w:rPr>
              <w:rFonts w:ascii="Courier New" w:eastAsia="Courier New" w:hAnsi="Courier New" w:cs="Courier New"/>
              <w:i w:val="0"/>
              <w:sz w:val="14"/>
            </w:rPr>
            <w:t>https://verifirma.grancanaria.com/verifirma/code/8E9Co8QFBR50tv5TW5SPpA=</w:t>
          </w:r>
        </w:p>
        <w:p w14:paraId="55E5C169" w14:textId="77777777" w:rsidR="00AF466F" w:rsidRDefault="006E1819">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6A39CF74" w14:textId="77777777" w:rsidR="00AF466F" w:rsidRDefault="006E1819">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46D88E13" w14:textId="77777777" w:rsidR="00AF466F" w:rsidRDefault="006E1819">
          <w:pPr>
            <w:spacing w:after="0" w:line="259" w:lineRule="auto"/>
            <w:ind w:left="0" w:right="40" w:firstLine="0"/>
            <w:jc w:val="center"/>
          </w:pPr>
          <w:r>
            <w:fldChar w:fldCharType="begin"/>
          </w:r>
          <w:r>
            <w:instrText xml:space="preserve"> PAGE   \* MERGEFORMAT </w:instrText>
          </w:r>
          <w:r>
            <w:fldChar w:fldCharType="separate"/>
          </w:r>
          <w:r>
            <w:rPr>
              <w:i w:val="0"/>
              <w:sz w:val="14"/>
            </w:rPr>
            <w:t>2</w:t>
          </w:r>
          <w:r>
            <w:rPr>
              <w:i w:val="0"/>
              <w:sz w:val="14"/>
            </w:rPr>
            <w:fldChar w:fldCharType="end"/>
          </w:r>
          <w:r>
            <w:rPr>
              <w:i w:val="0"/>
              <w:sz w:val="14"/>
            </w:rPr>
            <w:t>/</w:t>
          </w:r>
          <w:r>
            <w:fldChar w:fldCharType="begin"/>
          </w:r>
          <w:r>
            <w:instrText xml:space="preserve"> NUMPAGES   \* MERGEFORMAT </w:instrText>
          </w:r>
          <w:r>
            <w:fldChar w:fldCharType="separate"/>
          </w:r>
          <w:r>
            <w:rPr>
              <w:i w:val="0"/>
              <w:sz w:val="14"/>
            </w:rPr>
            <w:t>6</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7CCF4F2F" w14:textId="77777777" w:rsidR="00AF466F" w:rsidRDefault="00AF466F">
          <w:pPr>
            <w:spacing w:after="160" w:line="259" w:lineRule="auto"/>
            <w:ind w:left="0" w:right="0" w:firstLine="0"/>
            <w:jc w:val="left"/>
          </w:pPr>
        </w:p>
      </w:tc>
    </w:tr>
  </w:tbl>
  <w:p w14:paraId="64B282A6" w14:textId="77777777" w:rsidR="00AF466F" w:rsidRDefault="006E1819">
    <w:pPr>
      <w:spacing w:after="67" w:line="279" w:lineRule="auto"/>
      <w:ind w:left="6" w:right="0" w:firstLine="0"/>
    </w:pPr>
    <w:r>
      <w:rPr>
        <w:i w:val="0"/>
        <w:color w:val="757776"/>
        <w:sz w:val="14"/>
      </w:rPr>
      <w:t xml:space="preserve">928 21 94 21 · Ext.40411 </w:t>
    </w:r>
    <w:r>
      <w:rPr>
        <w:i w:val="0"/>
        <w:color w:val="757776"/>
        <w:sz w:val="14"/>
      </w:rPr>
      <w:tab/>
      <w:t xml:space="preserve">c/ Bravo Murillo, 23 · 1ª planta secretariageneralpleno@grancanaria.com Edificio Administrativo </w:t>
    </w:r>
  </w:p>
  <w:p w14:paraId="2F4B08C0" w14:textId="77777777" w:rsidR="00AF466F" w:rsidRDefault="006E1819">
    <w:pPr>
      <w:tabs>
        <w:tab w:val="center" w:pos="6790"/>
      </w:tabs>
      <w:spacing w:after="1" w:line="259" w:lineRule="auto"/>
      <w:ind w:left="0" w:right="0" w:firstLine="0"/>
      <w:jc w:val="left"/>
    </w:pPr>
    <w:r>
      <w:rPr>
        <w:rFonts w:ascii="Calibri" w:eastAsia="Calibri" w:hAnsi="Calibri" w:cs="Calibri"/>
        <w:i w:val="0"/>
      </w:rPr>
      <w:t xml:space="preserve"> </w:t>
    </w:r>
    <w:r>
      <w:rPr>
        <w:rFonts w:ascii="Calibri" w:eastAsia="Calibri" w:hAnsi="Calibri" w:cs="Calibri"/>
        <w:i w:val="0"/>
      </w:rPr>
      <w:tab/>
    </w:r>
    <w:r>
      <w:rPr>
        <w:i w:val="0"/>
        <w:color w:val="757776"/>
        <w:sz w:val="14"/>
      </w:rPr>
      <w:t xml:space="preserve">35003 Las Palmas de Gran Canaria </w:t>
    </w:r>
  </w:p>
  <w:p w14:paraId="6C9B7D8C" w14:textId="77777777" w:rsidR="00AF466F" w:rsidRDefault="006E1819">
    <w:pPr>
      <w:spacing w:after="0" w:line="259" w:lineRule="auto"/>
      <w:ind w:left="3101" w:right="0" w:firstLine="0"/>
      <w:jc w:val="center"/>
    </w:pPr>
    <w:r>
      <w:rPr>
        <w:rFonts w:ascii="Calibri" w:eastAsia="Calibri" w:hAnsi="Calibri" w:cs="Calibri"/>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F466F" w14:paraId="71D56218"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52DA1015" w14:textId="77777777" w:rsidR="00AF466F" w:rsidRDefault="006E1819">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12A7DE62" w14:textId="77777777" w:rsidR="00AF466F" w:rsidRDefault="006E1819">
          <w:pPr>
            <w:spacing w:after="0" w:line="259" w:lineRule="auto"/>
            <w:ind w:left="0" w:right="22" w:firstLine="0"/>
            <w:jc w:val="center"/>
          </w:pPr>
          <w:r>
            <w:rPr>
              <w:rFonts w:ascii="Courier New" w:eastAsia="Courier New" w:hAnsi="Courier New" w:cs="Courier New"/>
              <w:i w:val="0"/>
              <w:sz w:val="14"/>
            </w:rPr>
            <w:t>8E9Co8QFBR50tv5TW5SPpA==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4D0B0687" w14:textId="77777777" w:rsidR="00AF466F" w:rsidRDefault="006E1819">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3B065A56" w14:textId="77777777" w:rsidR="00AF466F" w:rsidRDefault="006E1819">
          <w:pPr>
            <w:spacing w:after="0" w:line="259" w:lineRule="auto"/>
            <w:ind w:left="0" w:right="40" w:firstLine="0"/>
            <w:jc w:val="center"/>
          </w:pPr>
          <w:r>
            <w:rPr>
              <w:i w:val="0"/>
              <w:sz w:val="14"/>
            </w:rPr>
            <w:t>30/06/2021</w:t>
          </w:r>
        </w:p>
      </w:tc>
      <w:tc>
        <w:tcPr>
          <w:tcW w:w="1172" w:type="dxa"/>
          <w:vMerge w:val="restart"/>
          <w:tcBorders>
            <w:top w:val="single" w:sz="4" w:space="0" w:color="000000"/>
            <w:left w:val="double" w:sz="5" w:space="0" w:color="000000"/>
            <w:bottom w:val="single" w:sz="4" w:space="0" w:color="000000"/>
            <w:right w:val="single" w:sz="4" w:space="0" w:color="000000"/>
          </w:tcBorders>
        </w:tcPr>
        <w:p w14:paraId="7DC4614A" w14:textId="77777777" w:rsidR="00AF466F" w:rsidRDefault="006E1819">
          <w:pPr>
            <w:spacing w:after="0" w:line="259" w:lineRule="auto"/>
            <w:ind w:left="0" w:right="0" w:firstLine="0"/>
            <w:jc w:val="left"/>
          </w:pPr>
          <w:r>
            <w:rPr>
              <w:noProof/>
            </w:rPr>
            <w:drawing>
              <wp:inline distT="0" distB="0" distL="0" distR="0" wp14:anchorId="38DE213A" wp14:editId="3CAD7F98">
                <wp:extent cx="723900" cy="723900"/>
                <wp:effectExtent l="0" t="0" r="0" b="0"/>
                <wp:docPr id="388113787"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
                        <a:stretch>
                          <a:fillRect/>
                        </a:stretch>
                      </pic:blipFill>
                      <pic:spPr>
                        <a:xfrm>
                          <a:off x="0" y="0"/>
                          <a:ext cx="723900" cy="723900"/>
                        </a:xfrm>
                        <a:prstGeom prst="rect">
                          <a:avLst/>
                        </a:prstGeom>
                      </pic:spPr>
                    </pic:pic>
                  </a:graphicData>
                </a:graphic>
              </wp:inline>
            </w:drawing>
          </w:r>
        </w:p>
      </w:tc>
    </w:tr>
    <w:tr w:rsidR="00AF466F" w14:paraId="4E6F2B1B"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222129A2" w14:textId="77777777" w:rsidR="00AF466F" w:rsidRDefault="006E1819">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6D46E984" w14:textId="77777777" w:rsidR="00AF466F" w:rsidRDefault="006E1819">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54795999" w14:textId="77777777" w:rsidR="00AF466F" w:rsidRDefault="00AF466F">
          <w:pPr>
            <w:spacing w:after="160" w:line="259" w:lineRule="auto"/>
            <w:ind w:left="0" w:right="0" w:firstLine="0"/>
            <w:jc w:val="left"/>
          </w:pPr>
        </w:p>
      </w:tc>
    </w:tr>
    <w:tr w:rsidR="00AF466F" w14:paraId="541EDB31"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19D59390" w14:textId="77777777" w:rsidR="00AF466F" w:rsidRDefault="006E1819">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318AAC3E" w14:textId="77777777" w:rsidR="00AF466F" w:rsidRDefault="006E1819">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2FFE9174" w14:textId="77777777" w:rsidR="00AF466F" w:rsidRDefault="00AF466F">
          <w:pPr>
            <w:spacing w:after="160" w:line="259" w:lineRule="auto"/>
            <w:ind w:left="0" w:right="0" w:firstLine="0"/>
            <w:jc w:val="left"/>
          </w:pPr>
        </w:p>
      </w:tc>
    </w:tr>
    <w:tr w:rsidR="00AF466F" w14:paraId="1E92B4B9" w14:textId="77777777">
      <w:trPr>
        <w:trHeight w:val="215"/>
      </w:trPr>
      <w:tc>
        <w:tcPr>
          <w:tcW w:w="0" w:type="auto"/>
          <w:vMerge/>
          <w:tcBorders>
            <w:top w:val="nil"/>
            <w:left w:val="double" w:sz="4" w:space="0" w:color="000000"/>
            <w:bottom w:val="single" w:sz="4" w:space="0" w:color="000000"/>
            <w:right w:val="single" w:sz="4" w:space="0" w:color="000000"/>
          </w:tcBorders>
        </w:tcPr>
        <w:p w14:paraId="3ECBCEA7" w14:textId="77777777" w:rsidR="00AF466F" w:rsidRDefault="00AF466F">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2BC3AD11" w14:textId="77777777" w:rsidR="00AF466F" w:rsidRDefault="006E1819">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0CD33B32" w14:textId="77777777" w:rsidR="00AF466F" w:rsidRDefault="00AF466F">
          <w:pPr>
            <w:spacing w:after="160" w:line="259" w:lineRule="auto"/>
            <w:ind w:left="0" w:right="0" w:firstLine="0"/>
            <w:jc w:val="left"/>
          </w:pPr>
        </w:p>
      </w:tc>
    </w:tr>
    <w:tr w:rsidR="00AF466F" w14:paraId="4C93D59F"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7D2BE296" w14:textId="77777777" w:rsidR="00AF466F" w:rsidRDefault="006E1819">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17A09C57" w14:textId="77777777" w:rsidR="00AF466F" w:rsidRDefault="006E1819">
          <w:pPr>
            <w:spacing w:after="0" w:line="259" w:lineRule="auto"/>
            <w:ind w:left="30" w:right="0" w:firstLine="0"/>
          </w:pPr>
          <w:r>
            <w:rPr>
              <w:rFonts w:ascii="Courier New" w:eastAsia="Courier New" w:hAnsi="Courier New" w:cs="Courier New"/>
              <w:i w:val="0"/>
              <w:sz w:val="14"/>
            </w:rPr>
            <w:t>https://verifirma.grancanaria.com/verifirma/code/8E9Co8QFBR50tv5TW5SPpA=</w:t>
          </w:r>
        </w:p>
        <w:p w14:paraId="079A7539" w14:textId="77777777" w:rsidR="00AF466F" w:rsidRDefault="006E1819">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4B8FC759" w14:textId="77777777" w:rsidR="00AF466F" w:rsidRDefault="006E1819">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65DF91A6" w14:textId="77777777" w:rsidR="00AF466F" w:rsidRDefault="006E1819">
          <w:pPr>
            <w:spacing w:after="0" w:line="259" w:lineRule="auto"/>
            <w:ind w:left="0" w:right="40" w:firstLine="0"/>
            <w:jc w:val="center"/>
          </w:pPr>
          <w:r>
            <w:fldChar w:fldCharType="begin"/>
          </w:r>
          <w:r>
            <w:instrText xml:space="preserve"> PAGE   \* MERGEFORMAT </w:instrText>
          </w:r>
          <w:r>
            <w:fldChar w:fldCharType="separate"/>
          </w:r>
          <w:r>
            <w:rPr>
              <w:i w:val="0"/>
              <w:sz w:val="14"/>
            </w:rPr>
            <w:t>2</w:t>
          </w:r>
          <w:r>
            <w:rPr>
              <w:i w:val="0"/>
              <w:sz w:val="14"/>
            </w:rPr>
            <w:fldChar w:fldCharType="end"/>
          </w:r>
          <w:r>
            <w:rPr>
              <w:i w:val="0"/>
              <w:sz w:val="14"/>
            </w:rPr>
            <w:t>/</w:t>
          </w:r>
          <w:r>
            <w:fldChar w:fldCharType="begin"/>
          </w:r>
          <w:r>
            <w:instrText xml:space="preserve"> NUMPAGES   \* MERGEFORMAT </w:instrText>
          </w:r>
          <w:r>
            <w:fldChar w:fldCharType="separate"/>
          </w:r>
          <w:r>
            <w:rPr>
              <w:i w:val="0"/>
              <w:sz w:val="14"/>
            </w:rPr>
            <w:t>6</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4CE371DC" w14:textId="77777777" w:rsidR="00AF466F" w:rsidRDefault="00AF466F">
          <w:pPr>
            <w:spacing w:after="160" w:line="259" w:lineRule="auto"/>
            <w:ind w:left="0" w:right="0" w:firstLine="0"/>
            <w:jc w:val="left"/>
          </w:pPr>
        </w:p>
      </w:tc>
    </w:tr>
  </w:tbl>
  <w:p w14:paraId="5E77004A" w14:textId="77777777" w:rsidR="00AF466F" w:rsidRDefault="006E1819">
    <w:pPr>
      <w:spacing w:after="67" w:line="279" w:lineRule="auto"/>
      <w:ind w:left="6" w:right="0" w:firstLine="0"/>
    </w:pPr>
    <w:r>
      <w:rPr>
        <w:i w:val="0"/>
        <w:color w:val="757776"/>
        <w:sz w:val="14"/>
      </w:rPr>
      <w:t xml:space="preserve">928 21 94 21 · Ext.40411 </w:t>
    </w:r>
    <w:r>
      <w:rPr>
        <w:i w:val="0"/>
        <w:color w:val="757776"/>
        <w:sz w:val="14"/>
      </w:rPr>
      <w:tab/>
      <w:t xml:space="preserve">c/ Bravo Murillo, 23 · 1ª planta secretariageneralpleno@grancanaria.com Edificio Administrativo </w:t>
    </w:r>
  </w:p>
  <w:p w14:paraId="1652F452" w14:textId="77777777" w:rsidR="00AF466F" w:rsidRDefault="006E1819">
    <w:pPr>
      <w:tabs>
        <w:tab w:val="center" w:pos="6790"/>
      </w:tabs>
      <w:spacing w:after="1" w:line="259" w:lineRule="auto"/>
      <w:ind w:left="0" w:right="0" w:firstLine="0"/>
      <w:jc w:val="left"/>
    </w:pPr>
    <w:r>
      <w:rPr>
        <w:rFonts w:ascii="Calibri" w:eastAsia="Calibri" w:hAnsi="Calibri" w:cs="Calibri"/>
        <w:i w:val="0"/>
      </w:rPr>
      <w:t xml:space="preserve"> </w:t>
    </w:r>
    <w:r>
      <w:rPr>
        <w:rFonts w:ascii="Calibri" w:eastAsia="Calibri" w:hAnsi="Calibri" w:cs="Calibri"/>
        <w:i w:val="0"/>
      </w:rPr>
      <w:tab/>
    </w:r>
    <w:r>
      <w:rPr>
        <w:i w:val="0"/>
        <w:color w:val="757776"/>
        <w:sz w:val="14"/>
      </w:rPr>
      <w:t xml:space="preserve">35003 Las Palmas de Gran Canaria </w:t>
    </w:r>
  </w:p>
  <w:p w14:paraId="0773B4AD" w14:textId="77777777" w:rsidR="00AF466F" w:rsidRDefault="006E1819">
    <w:pPr>
      <w:spacing w:after="0" w:line="259" w:lineRule="auto"/>
      <w:ind w:left="3101" w:right="0" w:firstLine="0"/>
      <w:jc w:val="center"/>
    </w:pPr>
    <w:r>
      <w:rPr>
        <w:rFonts w:ascii="Calibri" w:eastAsia="Calibri" w:hAnsi="Calibri" w:cs="Calibri"/>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F466F" w14:paraId="45A05203"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1AD737C9" w14:textId="77777777" w:rsidR="00AF466F" w:rsidRDefault="006E1819">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4D83E1BA" w14:textId="77777777" w:rsidR="00AF466F" w:rsidRDefault="006E1819">
          <w:pPr>
            <w:spacing w:after="0" w:line="259" w:lineRule="auto"/>
            <w:ind w:left="0" w:right="22" w:firstLine="0"/>
            <w:jc w:val="center"/>
          </w:pPr>
          <w:r>
            <w:rPr>
              <w:rFonts w:ascii="Courier New" w:eastAsia="Courier New" w:hAnsi="Courier New" w:cs="Courier New"/>
              <w:i w:val="0"/>
              <w:sz w:val="14"/>
            </w:rPr>
            <w:t>8E9Co8QFBR50tv5TW5SPpA==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57776FE4" w14:textId="77777777" w:rsidR="00AF466F" w:rsidRDefault="006E1819">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1C0C5712" w14:textId="77777777" w:rsidR="00AF466F" w:rsidRDefault="006E1819">
          <w:pPr>
            <w:spacing w:after="0" w:line="259" w:lineRule="auto"/>
            <w:ind w:left="0" w:right="40" w:firstLine="0"/>
            <w:jc w:val="center"/>
          </w:pPr>
          <w:r>
            <w:rPr>
              <w:i w:val="0"/>
              <w:sz w:val="14"/>
            </w:rPr>
            <w:t>30/06/2021</w:t>
          </w:r>
        </w:p>
      </w:tc>
      <w:tc>
        <w:tcPr>
          <w:tcW w:w="1172" w:type="dxa"/>
          <w:vMerge w:val="restart"/>
          <w:tcBorders>
            <w:top w:val="single" w:sz="4" w:space="0" w:color="000000"/>
            <w:left w:val="double" w:sz="5" w:space="0" w:color="000000"/>
            <w:bottom w:val="single" w:sz="4" w:space="0" w:color="000000"/>
            <w:right w:val="single" w:sz="4" w:space="0" w:color="000000"/>
          </w:tcBorders>
        </w:tcPr>
        <w:p w14:paraId="20750DD4" w14:textId="77777777" w:rsidR="00AF466F" w:rsidRDefault="006E1819">
          <w:pPr>
            <w:spacing w:after="0" w:line="259" w:lineRule="auto"/>
            <w:ind w:left="0" w:right="0" w:firstLine="0"/>
            <w:jc w:val="left"/>
          </w:pPr>
          <w:r>
            <w:rPr>
              <w:noProof/>
            </w:rPr>
            <w:drawing>
              <wp:inline distT="0" distB="0" distL="0" distR="0" wp14:anchorId="6704B5AB" wp14:editId="3ABA5DF4">
                <wp:extent cx="723900" cy="72390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stretch>
                          <a:fillRect/>
                        </a:stretch>
                      </pic:blipFill>
                      <pic:spPr>
                        <a:xfrm>
                          <a:off x="0" y="0"/>
                          <a:ext cx="723900" cy="723900"/>
                        </a:xfrm>
                        <a:prstGeom prst="rect">
                          <a:avLst/>
                        </a:prstGeom>
                      </pic:spPr>
                    </pic:pic>
                  </a:graphicData>
                </a:graphic>
              </wp:inline>
            </w:drawing>
          </w:r>
        </w:p>
      </w:tc>
    </w:tr>
    <w:tr w:rsidR="00AF466F" w14:paraId="677386B5"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32770852" w14:textId="77777777" w:rsidR="00AF466F" w:rsidRDefault="006E1819">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1B86F35B" w14:textId="77777777" w:rsidR="00AF466F" w:rsidRDefault="006E1819">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23329B10" w14:textId="77777777" w:rsidR="00AF466F" w:rsidRDefault="00AF466F">
          <w:pPr>
            <w:spacing w:after="160" w:line="259" w:lineRule="auto"/>
            <w:ind w:left="0" w:right="0" w:firstLine="0"/>
            <w:jc w:val="left"/>
          </w:pPr>
        </w:p>
      </w:tc>
    </w:tr>
    <w:tr w:rsidR="00AF466F" w14:paraId="25D7C8ED"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5603BC0C" w14:textId="77777777" w:rsidR="00AF466F" w:rsidRDefault="006E1819">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68520095" w14:textId="77777777" w:rsidR="00AF466F" w:rsidRDefault="006E1819">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2CED475F" w14:textId="77777777" w:rsidR="00AF466F" w:rsidRDefault="00AF466F">
          <w:pPr>
            <w:spacing w:after="160" w:line="259" w:lineRule="auto"/>
            <w:ind w:left="0" w:right="0" w:firstLine="0"/>
            <w:jc w:val="left"/>
          </w:pPr>
        </w:p>
      </w:tc>
    </w:tr>
    <w:tr w:rsidR="00AF466F" w14:paraId="38AC3CE2" w14:textId="77777777">
      <w:trPr>
        <w:trHeight w:val="215"/>
      </w:trPr>
      <w:tc>
        <w:tcPr>
          <w:tcW w:w="0" w:type="auto"/>
          <w:vMerge/>
          <w:tcBorders>
            <w:top w:val="nil"/>
            <w:left w:val="double" w:sz="4" w:space="0" w:color="000000"/>
            <w:bottom w:val="single" w:sz="4" w:space="0" w:color="000000"/>
            <w:right w:val="single" w:sz="4" w:space="0" w:color="000000"/>
          </w:tcBorders>
        </w:tcPr>
        <w:p w14:paraId="6243F587" w14:textId="77777777" w:rsidR="00AF466F" w:rsidRDefault="00AF466F">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642F162E" w14:textId="77777777" w:rsidR="00AF466F" w:rsidRDefault="006E1819">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7D72D041" w14:textId="77777777" w:rsidR="00AF466F" w:rsidRDefault="00AF466F">
          <w:pPr>
            <w:spacing w:after="160" w:line="259" w:lineRule="auto"/>
            <w:ind w:left="0" w:right="0" w:firstLine="0"/>
            <w:jc w:val="left"/>
          </w:pPr>
        </w:p>
      </w:tc>
    </w:tr>
    <w:tr w:rsidR="00AF466F" w14:paraId="48469E75"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42A879E6" w14:textId="77777777" w:rsidR="00AF466F" w:rsidRDefault="006E1819">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5459578D" w14:textId="77777777" w:rsidR="00AF466F" w:rsidRDefault="006E1819">
          <w:pPr>
            <w:spacing w:after="0" w:line="259" w:lineRule="auto"/>
            <w:ind w:left="30" w:right="0" w:firstLine="0"/>
          </w:pPr>
          <w:r>
            <w:rPr>
              <w:rFonts w:ascii="Courier New" w:eastAsia="Courier New" w:hAnsi="Courier New" w:cs="Courier New"/>
              <w:i w:val="0"/>
              <w:sz w:val="14"/>
            </w:rPr>
            <w:t>https://verifirma.grancanaria.com/verifirma/code/8E9Co8QFBR50tv5TW5SPpA=</w:t>
          </w:r>
        </w:p>
        <w:p w14:paraId="0280A4C0" w14:textId="77777777" w:rsidR="00AF466F" w:rsidRDefault="006E1819">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1C3D1C24" w14:textId="77777777" w:rsidR="00AF466F" w:rsidRDefault="006E1819">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6F6D4202" w14:textId="77777777" w:rsidR="00AF466F" w:rsidRDefault="006E1819">
          <w:pPr>
            <w:spacing w:after="0" w:line="259" w:lineRule="auto"/>
            <w:ind w:left="0"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r>
            <w:fldChar w:fldCharType="begin"/>
          </w:r>
          <w:r>
            <w:instrText xml:space="preserve"> NUMPAGES   \* MERGEFORMAT </w:instrText>
          </w:r>
          <w:r>
            <w:fldChar w:fldCharType="separate"/>
          </w:r>
          <w:r>
            <w:rPr>
              <w:i w:val="0"/>
              <w:sz w:val="14"/>
            </w:rPr>
            <w:t>6</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4D8A28A8" w14:textId="77777777" w:rsidR="00AF466F" w:rsidRDefault="00AF466F">
          <w:pPr>
            <w:spacing w:after="160" w:line="259" w:lineRule="auto"/>
            <w:ind w:left="0" w:right="0" w:firstLine="0"/>
            <w:jc w:val="left"/>
          </w:pPr>
        </w:p>
      </w:tc>
    </w:tr>
  </w:tbl>
  <w:p w14:paraId="5839B7C8" w14:textId="77777777" w:rsidR="00AF466F" w:rsidRDefault="006E1819">
    <w:pPr>
      <w:spacing w:after="0" w:line="259" w:lineRule="auto"/>
      <w:ind w:left="0" w:right="0" w:firstLine="0"/>
      <w:jc w:val="left"/>
    </w:pPr>
    <w:r>
      <w:rPr>
        <w:rFonts w:ascii="Calibri" w:eastAsia="Calibri" w:hAnsi="Calibri" w:cs="Calibri"/>
        <w:i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F466F" w14:paraId="64EBDB93"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3707CEE7" w14:textId="77777777" w:rsidR="00AF466F" w:rsidRDefault="006E1819">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419942E5" w14:textId="77777777" w:rsidR="00AF466F" w:rsidRDefault="006E1819">
          <w:pPr>
            <w:spacing w:after="0" w:line="259" w:lineRule="auto"/>
            <w:ind w:left="0" w:right="22" w:firstLine="0"/>
            <w:jc w:val="center"/>
          </w:pPr>
          <w:r>
            <w:rPr>
              <w:rFonts w:ascii="Courier New" w:eastAsia="Courier New" w:hAnsi="Courier New" w:cs="Courier New"/>
              <w:i w:val="0"/>
              <w:sz w:val="14"/>
            </w:rPr>
            <w:t>8E9Co8QFBR50tv5TW5SPpA==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2FA80FE7" w14:textId="77777777" w:rsidR="00AF466F" w:rsidRDefault="006E1819">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5D76DA0C" w14:textId="77777777" w:rsidR="00AF466F" w:rsidRDefault="006E1819">
          <w:pPr>
            <w:spacing w:after="0" w:line="259" w:lineRule="auto"/>
            <w:ind w:left="0" w:right="40" w:firstLine="0"/>
            <w:jc w:val="center"/>
          </w:pPr>
          <w:r>
            <w:rPr>
              <w:i w:val="0"/>
              <w:sz w:val="14"/>
            </w:rPr>
            <w:t>30/06/2021</w:t>
          </w:r>
        </w:p>
      </w:tc>
      <w:tc>
        <w:tcPr>
          <w:tcW w:w="1172" w:type="dxa"/>
          <w:vMerge w:val="restart"/>
          <w:tcBorders>
            <w:top w:val="single" w:sz="4" w:space="0" w:color="000000"/>
            <w:left w:val="double" w:sz="5" w:space="0" w:color="000000"/>
            <w:bottom w:val="single" w:sz="4" w:space="0" w:color="000000"/>
            <w:right w:val="single" w:sz="4" w:space="0" w:color="000000"/>
          </w:tcBorders>
        </w:tcPr>
        <w:p w14:paraId="3397E2FD" w14:textId="77777777" w:rsidR="00AF466F" w:rsidRDefault="006E1819">
          <w:pPr>
            <w:spacing w:after="0" w:line="259" w:lineRule="auto"/>
            <w:ind w:left="0" w:right="0" w:firstLine="0"/>
            <w:jc w:val="left"/>
          </w:pPr>
          <w:r>
            <w:rPr>
              <w:noProof/>
            </w:rPr>
            <w:drawing>
              <wp:inline distT="0" distB="0" distL="0" distR="0" wp14:anchorId="7E511F1C" wp14:editId="0923656B">
                <wp:extent cx="723900" cy="723900"/>
                <wp:effectExtent l="0" t="0" r="0" b="0"/>
                <wp:docPr id="2518" name="Picture 2518"/>
                <wp:cNvGraphicFramePr/>
                <a:graphic xmlns:a="http://schemas.openxmlformats.org/drawingml/2006/main">
                  <a:graphicData uri="http://schemas.openxmlformats.org/drawingml/2006/picture">
                    <pic:pic xmlns:pic="http://schemas.openxmlformats.org/drawingml/2006/picture">
                      <pic:nvPicPr>
                        <pic:cNvPr id="2518" name="Picture 2518"/>
                        <pic:cNvPicPr/>
                      </pic:nvPicPr>
                      <pic:blipFill>
                        <a:blip r:embed="rId1"/>
                        <a:stretch>
                          <a:fillRect/>
                        </a:stretch>
                      </pic:blipFill>
                      <pic:spPr>
                        <a:xfrm>
                          <a:off x="0" y="0"/>
                          <a:ext cx="723900" cy="723900"/>
                        </a:xfrm>
                        <a:prstGeom prst="rect">
                          <a:avLst/>
                        </a:prstGeom>
                      </pic:spPr>
                    </pic:pic>
                  </a:graphicData>
                </a:graphic>
              </wp:inline>
            </w:drawing>
          </w:r>
        </w:p>
      </w:tc>
    </w:tr>
    <w:tr w:rsidR="00AF466F" w14:paraId="42E432BF"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4753842C" w14:textId="77777777" w:rsidR="00AF466F" w:rsidRDefault="006E1819">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6A0269CB" w14:textId="77777777" w:rsidR="00AF466F" w:rsidRDefault="006E1819">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79A17A77" w14:textId="77777777" w:rsidR="00AF466F" w:rsidRDefault="00AF466F">
          <w:pPr>
            <w:spacing w:after="160" w:line="259" w:lineRule="auto"/>
            <w:ind w:left="0" w:right="0" w:firstLine="0"/>
            <w:jc w:val="left"/>
          </w:pPr>
        </w:p>
      </w:tc>
    </w:tr>
    <w:tr w:rsidR="00AF466F" w14:paraId="054DD286"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477BAB9E" w14:textId="77777777" w:rsidR="00AF466F" w:rsidRDefault="006E1819">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6E73AB41" w14:textId="77777777" w:rsidR="00AF466F" w:rsidRDefault="006E1819">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667DDB2A" w14:textId="77777777" w:rsidR="00AF466F" w:rsidRDefault="00AF466F">
          <w:pPr>
            <w:spacing w:after="160" w:line="259" w:lineRule="auto"/>
            <w:ind w:left="0" w:right="0" w:firstLine="0"/>
            <w:jc w:val="left"/>
          </w:pPr>
        </w:p>
      </w:tc>
    </w:tr>
    <w:tr w:rsidR="00AF466F" w14:paraId="22EFF5EC" w14:textId="77777777">
      <w:trPr>
        <w:trHeight w:val="215"/>
      </w:trPr>
      <w:tc>
        <w:tcPr>
          <w:tcW w:w="0" w:type="auto"/>
          <w:vMerge/>
          <w:tcBorders>
            <w:top w:val="nil"/>
            <w:left w:val="double" w:sz="4" w:space="0" w:color="000000"/>
            <w:bottom w:val="single" w:sz="4" w:space="0" w:color="000000"/>
            <w:right w:val="single" w:sz="4" w:space="0" w:color="000000"/>
          </w:tcBorders>
        </w:tcPr>
        <w:p w14:paraId="15920040" w14:textId="77777777" w:rsidR="00AF466F" w:rsidRDefault="00AF466F">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1D20591D" w14:textId="77777777" w:rsidR="00AF466F" w:rsidRDefault="006E1819">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7D077A68" w14:textId="77777777" w:rsidR="00AF466F" w:rsidRDefault="00AF466F">
          <w:pPr>
            <w:spacing w:after="160" w:line="259" w:lineRule="auto"/>
            <w:ind w:left="0" w:right="0" w:firstLine="0"/>
            <w:jc w:val="left"/>
          </w:pPr>
        </w:p>
      </w:tc>
    </w:tr>
    <w:tr w:rsidR="00AF466F" w14:paraId="5D1E595D"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6ABA283D" w14:textId="77777777" w:rsidR="00AF466F" w:rsidRDefault="006E1819">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02A68D45" w14:textId="77777777" w:rsidR="00AF466F" w:rsidRDefault="006E1819">
          <w:pPr>
            <w:spacing w:after="0" w:line="259" w:lineRule="auto"/>
            <w:ind w:left="30" w:right="0" w:firstLine="0"/>
          </w:pPr>
          <w:r>
            <w:rPr>
              <w:rFonts w:ascii="Courier New" w:eastAsia="Courier New" w:hAnsi="Courier New" w:cs="Courier New"/>
              <w:i w:val="0"/>
              <w:sz w:val="14"/>
            </w:rPr>
            <w:t>https://verifirma.grancanaria.com/verifirma/code/8E9Co8QFBR50tv5TW5SPpA=</w:t>
          </w:r>
        </w:p>
        <w:p w14:paraId="4A865320" w14:textId="77777777" w:rsidR="00AF466F" w:rsidRDefault="006E1819">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1E2FE246" w14:textId="77777777" w:rsidR="00AF466F" w:rsidRDefault="006E1819">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2E085446" w14:textId="77777777" w:rsidR="00AF466F" w:rsidRDefault="006E1819">
          <w:pPr>
            <w:spacing w:after="0" w:line="259" w:lineRule="auto"/>
            <w:ind w:left="0" w:right="40" w:firstLine="0"/>
            <w:jc w:val="center"/>
          </w:pPr>
          <w:r>
            <w:fldChar w:fldCharType="begin"/>
          </w:r>
          <w:r>
            <w:instrText xml:space="preserve"> PAGE   \* MERGEFORMAT </w:instrText>
          </w:r>
          <w:r>
            <w:fldChar w:fldCharType="separate"/>
          </w:r>
          <w:r>
            <w:rPr>
              <w:i w:val="0"/>
              <w:sz w:val="14"/>
            </w:rPr>
            <w:t>6</w:t>
          </w:r>
          <w:r>
            <w:rPr>
              <w:i w:val="0"/>
              <w:sz w:val="14"/>
            </w:rPr>
            <w:fldChar w:fldCharType="end"/>
          </w:r>
          <w:r>
            <w:rPr>
              <w:i w:val="0"/>
              <w:sz w:val="14"/>
            </w:rPr>
            <w:t>/</w:t>
          </w:r>
          <w:r>
            <w:fldChar w:fldCharType="begin"/>
          </w:r>
          <w:r>
            <w:instrText xml:space="preserve"> NUMPAGES   \* MERGEFORMAT </w:instrText>
          </w:r>
          <w:r>
            <w:fldChar w:fldCharType="separate"/>
          </w:r>
          <w:r>
            <w:rPr>
              <w:i w:val="0"/>
              <w:sz w:val="14"/>
            </w:rPr>
            <w:t>6</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1095C7CA" w14:textId="77777777" w:rsidR="00AF466F" w:rsidRDefault="00AF466F">
          <w:pPr>
            <w:spacing w:after="160" w:line="259" w:lineRule="auto"/>
            <w:ind w:left="0" w:right="0" w:firstLine="0"/>
            <w:jc w:val="left"/>
          </w:pPr>
        </w:p>
      </w:tc>
    </w:tr>
  </w:tbl>
  <w:p w14:paraId="70571B79" w14:textId="77777777" w:rsidR="00AF466F" w:rsidRDefault="006E1819">
    <w:pPr>
      <w:spacing w:after="10" w:line="259" w:lineRule="auto"/>
      <w:ind w:left="5644" w:right="0" w:firstLine="0"/>
      <w:jc w:val="left"/>
    </w:pPr>
    <w:r>
      <w:rPr>
        <w:i w:val="0"/>
        <w:color w:val="757776"/>
        <w:sz w:val="14"/>
      </w:rPr>
      <w:t xml:space="preserve">c/ Bravo Murillo, 23 · 1ª planta </w:t>
    </w:r>
  </w:p>
  <w:p w14:paraId="58C5F73A" w14:textId="77777777" w:rsidR="00AF466F" w:rsidRDefault="006E1819">
    <w:pPr>
      <w:spacing w:after="78" w:line="259" w:lineRule="auto"/>
      <w:ind w:left="5060" w:right="0" w:firstLine="0"/>
      <w:jc w:val="center"/>
    </w:pPr>
    <w:r>
      <w:rPr>
        <w:i w:val="0"/>
        <w:color w:val="757776"/>
        <w:sz w:val="14"/>
      </w:rPr>
      <w:t xml:space="preserve">Edificio Administrativo </w:t>
    </w:r>
  </w:p>
  <w:p w14:paraId="3DAA5917" w14:textId="77777777" w:rsidR="00AF466F" w:rsidRDefault="006E1819">
    <w:pPr>
      <w:tabs>
        <w:tab w:val="right" w:pos="7937"/>
      </w:tabs>
      <w:spacing w:after="1" w:line="259" w:lineRule="auto"/>
      <w:ind w:left="0" w:right="-302" w:firstLine="0"/>
      <w:jc w:val="left"/>
    </w:pPr>
    <w:r>
      <w:rPr>
        <w:rFonts w:ascii="Calibri" w:eastAsia="Calibri" w:hAnsi="Calibri" w:cs="Calibri"/>
        <w:i w:val="0"/>
      </w:rPr>
      <w:t xml:space="preserve"> </w:t>
    </w:r>
    <w:r>
      <w:rPr>
        <w:rFonts w:ascii="Calibri" w:eastAsia="Calibri" w:hAnsi="Calibri" w:cs="Calibri"/>
        <w:i w:val="0"/>
      </w:rPr>
      <w:tab/>
    </w:r>
    <w:r>
      <w:rPr>
        <w:i w:val="0"/>
        <w:color w:val="757776"/>
        <w:sz w:val="14"/>
      </w:rPr>
      <w:t xml:space="preserve">35003 Las Palmas de Gran Canaria </w:t>
    </w:r>
  </w:p>
  <w:p w14:paraId="4B28AC35" w14:textId="77777777" w:rsidR="00AF466F" w:rsidRDefault="006E1819">
    <w:pPr>
      <w:spacing w:after="0" w:line="259" w:lineRule="auto"/>
      <w:ind w:left="3955" w:right="0" w:firstLine="0"/>
      <w:jc w:val="center"/>
    </w:pPr>
    <w:r>
      <w:rPr>
        <w:rFonts w:ascii="Calibri" w:eastAsia="Calibri" w:hAnsi="Calibri" w:cs="Calibri"/>
        <w:i w:val="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F466F" w14:paraId="43042034"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6879D50F" w14:textId="77777777" w:rsidR="00AF466F" w:rsidRDefault="006E1819">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24EF7F63" w14:textId="77777777" w:rsidR="00AF466F" w:rsidRDefault="006E1819">
          <w:pPr>
            <w:spacing w:after="0" w:line="259" w:lineRule="auto"/>
            <w:ind w:left="0" w:right="22" w:firstLine="0"/>
            <w:jc w:val="center"/>
          </w:pPr>
          <w:r>
            <w:rPr>
              <w:rFonts w:ascii="Courier New" w:eastAsia="Courier New" w:hAnsi="Courier New" w:cs="Courier New"/>
              <w:i w:val="0"/>
              <w:sz w:val="14"/>
            </w:rPr>
            <w:t>8E9Co8QFBR50tv5TW5SPpA==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12F6B1C3" w14:textId="77777777" w:rsidR="00AF466F" w:rsidRDefault="006E1819">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1D0E538B" w14:textId="77777777" w:rsidR="00AF466F" w:rsidRDefault="006E1819">
          <w:pPr>
            <w:spacing w:after="0" w:line="259" w:lineRule="auto"/>
            <w:ind w:left="0" w:right="40" w:firstLine="0"/>
            <w:jc w:val="center"/>
          </w:pPr>
          <w:r>
            <w:rPr>
              <w:i w:val="0"/>
              <w:sz w:val="14"/>
            </w:rPr>
            <w:t>30/06/2021</w:t>
          </w:r>
        </w:p>
      </w:tc>
      <w:tc>
        <w:tcPr>
          <w:tcW w:w="1172" w:type="dxa"/>
          <w:vMerge w:val="restart"/>
          <w:tcBorders>
            <w:top w:val="single" w:sz="4" w:space="0" w:color="000000"/>
            <w:left w:val="double" w:sz="5" w:space="0" w:color="000000"/>
            <w:bottom w:val="single" w:sz="4" w:space="0" w:color="000000"/>
            <w:right w:val="single" w:sz="4" w:space="0" w:color="000000"/>
          </w:tcBorders>
        </w:tcPr>
        <w:p w14:paraId="49A7BCD5" w14:textId="77777777" w:rsidR="00AF466F" w:rsidRDefault="006E1819">
          <w:pPr>
            <w:spacing w:after="0" w:line="259" w:lineRule="auto"/>
            <w:ind w:left="0" w:right="0" w:firstLine="0"/>
            <w:jc w:val="left"/>
          </w:pPr>
          <w:r>
            <w:rPr>
              <w:noProof/>
            </w:rPr>
            <w:drawing>
              <wp:inline distT="0" distB="0" distL="0" distR="0" wp14:anchorId="2DF6713F" wp14:editId="62633A47">
                <wp:extent cx="723900" cy="723900"/>
                <wp:effectExtent l="0" t="0" r="0" b="0"/>
                <wp:docPr id="1538413017" name="Picture 2518"/>
                <wp:cNvGraphicFramePr/>
                <a:graphic xmlns:a="http://schemas.openxmlformats.org/drawingml/2006/main">
                  <a:graphicData uri="http://schemas.openxmlformats.org/drawingml/2006/picture">
                    <pic:pic xmlns:pic="http://schemas.openxmlformats.org/drawingml/2006/picture">
                      <pic:nvPicPr>
                        <pic:cNvPr id="2518" name="Picture 2518"/>
                        <pic:cNvPicPr/>
                      </pic:nvPicPr>
                      <pic:blipFill>
                        <a:blip r:embed="rId1"/>
                        <a:stretch>
                          <a:fillRect/>
                        </a:stretch>
                      </pic:blipFill>
                      <pic:spPr>
                        <a:xfrm>
                          <a:off x="0" y="0"/>
                          <a:ext cx="723900" cy="723900"/>
                        </a:xfrm>
                        <a:prstGeom prst="rect">
                          <a:avLst/>
                        </a:prstGeom>
                      </pic:spPr>
                    </pic:pic>
                  </a:graphicData>
                </a:graphic>
              </wp:inline>
            </w:drawing>
          </w:r>
        </w:p>
      </w:tc>
    </w:tr>
    <w:tr w:rsidR="00AF466F" w14:paraId="2A3C2738"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10544927" w14:textId="77777777" w:rsidR="00AF466F" w:rsidRDefault="006E1819">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0C8723FB" w14:textId="77777777" w:rsidR="00AF466F" w:rsidRDefault="006E1819">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377BFA3F" w14:textId="77777777" w:rsidR="00AF466F" w:rsidRDefault="00AF466F">
          <w:pPr>
            <w:spacing w:after="160" w:line="259" w:lineRule="auto"/>
            <w:ind w:left="0" w:right="0" w:firstLine="0"/>
            <w:jc w:val="left"/>
          </w:pPr>
        </w:p>
      </w:tc>
    </w:tr>
    <w:tr w:rsidR="00AF466F" w14:paraId="4F2C6035"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60B94B23" w14:textId="77777777" w:rsidR="00AF466F" w:rsidRDefault="006E1819">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3F84559B" w14:textId="77777777" w:rsidR="00AF466F" w:rsidRDefault="006E1819">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52D4F79F" w14:textId="77777777" w:rsidR="00AF466F" w:rsidRDefault="00AF466F">
          <w:pPr>
            <w:spacing w:after="160" w:line="259" w:lineRule="auto"/>
            <w:ind w:left="0" w:right="0" w:firstLine="0"/>
            <w:jc w:val="left"/>
          </w:pPr>
        </w:p>
      </w:tc>
    </w:tr>
    <w:tr w:rsidR="00AF466F" w14:paraId="0B9050F9" w14:textId="77777777">
      <w:trPr>
        <w:trHeight w:val="215"/>
      </w:trPr>
      <w:tc>
        <w:tcPr>
          <w:tcW w:w="0" w:type="auto"/>
          <w:vMerge/>
          <w:tcBorders>
            <w:top w:val="nil"/>
            <w:left w:val="double" w:sz="4" w:space="0" w:color="000000"/>
            <w:bottom w:val="single" w:sz="4" w:space="0" w:color="000000"/>
            <w:right w:val="single" w:sz="4" w:space="0" w:color="000000"/>
          </w:tcBorders>
        </w:tcPr>
        <w:p w14:paraId="7473BC19" w14:textId="77777777" w:rsidR="00AF466F" w:rsidRDefault="00AF466F">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17040C09" w14:textId="77777777" w:rsidR="00AF466F" w:rsidRDefault="006E1819">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114E7FFA" w14:textId="77777777" w:rsidR="00AF466F" w:rsidRDefault="00AF466F">
          <w:pPr>
            <w:spacing w:after="160" w:line="259" w:lineRule="auto"/>
            <w:ind w:left="0" w:right="0" w:firstLine="0"/>
            <w:jc w:val="left"/>
          </w:pPr>
        </w:p>
      </w:tc>
    </w:tr>
    <w:tr w:rsidR="00AF466F" w14:paraId="04A111E0"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3A7F07F2" w14:textId="77777777" w:rsidR="00AF466F" w:rsidRDefault="006E1819">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36609E30" w14:textId="77777777" w:rsidR="00AF466F" w:rsidRDefault="006E1819">
          <w:pPr>
            <w:spacing w:after="0" w:line="259" w:lineRule="auto"/>
            <w:ind w:left="30" w:right="0" w:firstLine="0"/>
          </w:pPr>
          <w:r>
            <w:rPr>
              <w:rFonts w:ascii="Courier New" w:eastAsia="Courier New" w:hAnsi="Courier New" w:cs="Courier New"/>
              <w:i w:val="0"/>
              <w:sz w:val="14"/>
            </w:rPr>
            <w:t>https://verifirma.grancanaria.com/verifirma/code/8E9Co8QFBR50tv5TW5SPpA=</w:t>
          </w:r>
        </w:p>
        <w:p w14:paraId="33A17805" w14:textId="77777777" w:rsidR="00AF466F" w:rsidRDefault="006E1819">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548636D3" w14:textId="77777777" w:rsidR="00AF466F" w:rsidRDefault="006E1819">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3BF222C8" w14:textId="77777777" w:rsidR="00AF466F" w:rsidRDefault="006E1819">
          <w:pPr>
            <w:spacing w:after="0" w:line="259" w:lineRule="auto"/>
            <w:ind w:left="0" w:right="40" w:firstLine="0"/>
            <w:jc w:val="center"/>
          </w:pPr>
          <w:r>
            <w:fldChar w:fldCharType="begin"/>
          </w:r>
          <w:r>
            <w:instrText xml:space="preserve"> PAGE   \* MERGEFORMAT </w:instrText>
          </w:r>
          <w:r>
            <w:fldChar w:fldCharType="separate"/>
          </w:r>
          <w:r>
            <w:rPr>
              <w:i w:val="0"/>
              <w:sz w:val="14"/>
            </w:rPr>
            <w:t>6</w:t>
          </w:r>
          <w:r>
            <w:rPr>
              <w:i w:val="0"/>
              <w:sz w:val="14"/>
            </w:rPr>
            <w:fldChar w:fldCharType="end"/>
          </w:r>
          <w:r>
            <w:rPr>
              <w:i w:val="0"/>
              <w:sz w:val="14"/>
            </w:rPr>
            <w:t>/</w:t>
          </w:r>
          <w:r>
            <w:fldChar w:fldCharType="begin"/>
          </w:r>
          <w:r>
            <w:instrText xml:space="preserve"> NUMPAGES   \* MERGEFORMAT </w:instrText>
          </w:r>
          <w:r>
            <w:fldChar w:fldCharType="separate"/>
          </w:r>
          <w:r>
            <w:rPr>
              <w:i w:val="0"/>
              <w:sz w:val="14"/>
            </w:rPr>
            <w:t>6</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532D1C3C" w14:textId="77777777" w:rsidR="00AF466F" w:rsidRDefault="00AF466F">
          <w:pPr>
            <w:spacing w:after="160" w:line="259" w:lineRule="auto"/>
            <w:ind w:left="0" w:right="0" w:firstLine="0"/>
            <w:jc w:val="left"/>
          </w:pPr>
        </w:p>
      </w:tc>
    </w:tr>
  </w:tbl>
  <w:p w14:paraId="32377D51" w14:textId="77777777" w:rsidR="00AF466F" w:rsidRDefault="006E1819">
    <w:pPr>
      <w:spacing w:after="10" w:line="259" w:lineRule="auto"/>
      <w:ind w:left="5644" w:right="0" w:firstLine="0"/>
      <w:jc w:val="left"/>
    </w:pPr>
    <w:r>
      <w:rPr>
        <w:i w:val="0"/>
        <w:color w:val="757776"/>
        <w:sz w:val="14"/>
      </w:rPr>
      <w:t xml:space="preserve">c/ Bravo Murillo, 23 · 1ª planta </w:t>
    </w:r>
  </w:p>
  <w:p w14:paraId="15CF5615" w14:textId="77777777" w:rsidR="00AF466F" w:rsidRDefault="006E1819">
    <w:pPr>
      <w:spacing w:after="78" w:line="259" w:lineRule="auto"/>
      <w:ind w:left="5060" w:right="0" w:firstLine="0"/>
      <w:jc w:val="center"/>
    </w:pPr>
    <w:r>
      <w:rPr>
        <w:i w:val="0"/>
        <w:color w:val="757776"/>
        <w:sz w:val="14"/>
      </w:rPr>
      <w:t xml:space="preserve">Edificio Administrativo </w:t>
    </w:r>
  </w:p>
  <w:p w14:paraId="4E262C4F" w14:textId="77777777" w:rsidR="00AF466F" w:rsidRDefault="006E1819">
    <w:pPr>
      <w:tabs>
        <w:tab w:val="right" w:pos="7937"/>
      </w:tabs>
      <w:spacing w:after="1" w:line="259" w:lineRule="auto"/>
      <w:ind w:left="0" w:right="-302" w:firstLine="0"/>
      <w:jc w:val="left"/>
    </w:pPr>
    <w:r>
      <w:rPr>
        <w:rFonts w:ascii="Calibri" w:eastAsia="Calibri" w:hAnsi="Calibri" w:cs="Calibri"/>
        <w:i w:val="0"/>
      </w:rPr>
      <w:t xml:space="preserve"> </w:t>
    </w:r>
    <w:r>
      <w:rPr>
        <w:rFonts w:ascii="Calibri" w:eastAsia="Calibri" w:hAnsi="Calibri" w:cs="Calibri"/>
        <w:i w:val="0"/>
      </w:rPr>
      <w:tab/>
    </w:r>
    <w:r>
      <w:rPr>
        <w:i w:val="0"/>
        <w:color w:val="757776"/>
        <w:sz w:val="14"/>
      </w:rPr>
      <w:t xml:space="preserve">35003 Las Palmas de Gran Canaria </w:t>
    </w:r>
  </w:p>
  <w:p w14:paraId="297EB3E2" w14:textId="77777777" w:rsidR="00AF466F" w:rsidRDefault="006E1819">
    <w:pPr>
      <w:spacing w:after="0" w:line="259" w:lineRule="auto"/>
      <w:ind w:left="3955" w:right="0" w:firstLine="0"/>
      <w:jc w:val="center"/>
    </w:pPr>
    <w:r>
      <w:rPr>
        <w:rFonts w:ascii="Calibri" w:eastAsia="Calibri" w:hAnsi="Calibri" w:cs="Calibri"/>
        <w:i w:val="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AF466F" w14:paraId="63DB0239"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68118AF3" w14:textId="77777777" w:rsidR="00AF466F" w:rsidRDefault="006E1819">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040C8CB5" w14:textId="77777777" w:rsidR="00AF466F" w:rsidRDefault="006E1819">
          <w:pPr>
            <w:spacing w:after="0" w:line="259" w:lineRule="auto"/>
            <w:ind w:left="0" w:right="22" w:firstLine="0"/>
            <w:jc w:val="center"/>
          </w:pPr>
          <w:r>
            <w:rPr>
              <w:rFonts w:ascii="Courier New" w:eastAsia="Courier New" w:hAnsi="Courier New" w:cs="Courier New"/>
              <w:i w:val="0"/>
              <w:sz w:val="14"/>
            </w:rPr>
            <w:t>8E9Co8QFBR50tv5TW5SPpA==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707EBBF7" w14:textId="77777777" w:rsidR="00AF466F" w:rsidRDefault="006E1819">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48FDE61F" w14:textId="77777777" w:rsidR="00AF466F" w:rsidRDefault="006E1819">
          <w:pPr>
            <w:spacing w:after="0" w:line="259" w:lineRule="auto"/>
            <w:ind w:left="0" w:right="40" w:firstLine="0"/>
            <w:jc w:val="center"/>
          </w:pPr>
          <w:r>
            <w:rPr>
              <w:i w:val="0"/>
              <w:sz w:val="14"/>
            </w:rPr>
            <w:t>30/06/2021</w:t>
          </w:r>
        </w:p>
      </w:tc>
      <w:tc>
        <w:tcPr>
          <w:tcW w:w="1172" w:type="dxa"/>
          <w:vMerge w:val="restart"/>
          <w:tcBorders>
            <w:top w:val="single" w:sz="4" w:space="0" w:color="000000"/>
            <w:left w:val="double" w:sz="5" w:space="0" w:color="000000"/>
            <w:bottom w:val="single" w:sz="4" w:space="0" w:color="000000"/>
            <w:right w:val="single" w:sz="4" w:space="0" w:color="000000"/>
          </w:tcBorders>
        </w:tcPr>
        <w:p w14:paraId="4F72029C" w14:textId="77777777" w:rsidR="00AF466F" w:rsidRDefault="006E1819">
          <w:pPr>
            <w:spacing w:after="0" w:line="259" w:lineRule="auto"/>
            <w:ind w:left="0" w:right="0" w:firstLine="0"/>
            <w:jc w:val="left"/>
          </w:pPr>
          <w:r>
            <w:rPr>
              <w:noProof/>
            </w:rPr>
            <w:drawing>
              <wp:inline distT="0" distB="0" distL="0" distR="0" wp14:anchorId="1D300DF9" wp14:editId="5794BCB6">
                <wp:extent cx="723900" cy="723900"/>
                <wp:effectExtent l="0" t="0" r="0" b="0"/>
                <wp:docPr id="1968240509" name="Picture 2518"/>
                <wp:cNvGraphicFramePr/>
                <a:graphic xmlns:a="http://schemas.openxmlformats.org/drawingml/2006/main">
                  <a:graphicData uri="http://schemas.openxmlformats.org/drawingml/2006/picture">
                    <pic:pic xmlns:pic="http://schemas.openxmlformats.org/drawingml/2006/picture">
                      <pic:nvPicPr>
                        <pic:cNvPr id="2518" name="Picture 2518"/>
                        <pic:cNvPicPr/>
                      </pic:nvPicPr>
                      <pic:blipFill>
                        <a:blip r:embed="rId1"/>
                        <a:stretch>
                          <a:fillRect/>
                        </a:stretch>
                      </pic:blipFill>
                      <pic:spPr>
                        <a:xfrm>
                          <a:off x="0" y="0"/>
                          <a:ext cx="723900" cy="723900"/>
                        </a:xfrm>
                        <a:prstGeom prst="rect">
                          <a:avLst/>
                        </a:prstGeom>
                      </pic:spPr>
                    </pic:pic>
                  </a:graphicData>
                </a:graphic>
              </wp:inline>
            </w:drawing>
          </w:r>
        </w:p>
      </w:tc>
    </w:tr>
    <w:tr w:rsidR="00AF466F" w14:paraId="1550972D"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63F11F98" w14:textId="77777777" w:rsidR="00AF466F" w:rsidRDefault="006E1819">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3455F0B9" w14:textId="77777777" w:rsidR="00AF466F" w:rsidRDefault="006E1819">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6000AF43" w14:textId="77777777" w:rsidR="00AF466F" w:rsidRDefault="00AF466F">
          <w:pPr>
            <w:spacing w:after="160" w:line="259" w:lineRule="auto"/>
            <w:ind w:left="0" w:right="0" w:firstLine="0"/>
            <w:jc w:val="left"/>
          </w:pPr>
        </w:p>
      </w:tc>
    </w:tr>
    <w:tr w:rsidR="00AF466F" w14:paraId="420057D0"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4FC45A29" w14:textId="77777777" w:rsidR="00AF466F" w:rsidRDefault="006E1819">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3AC3B54E" w14:textId="77777777" w:rsidR="00AF466F" w:rsidRDefault="006E1819">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010F4616" w14:textId="77777777" w:rsidR="00AF466F" w:rsidRDefault="00AF466F">
          <w:pPr>
            <w:spacing w:after="160" w:line="259" w:lineRule="auto"/>
            <w:ind w:left="0" w:right="0" w:firstLine="0"/>
            <w:jc w:val="left"/>
          </w:pPr>
        </w:p>
      </w:tc>
    </w:tr>
    <w:tr w:rsidR="00AF466F" w14:paraId="463B1D4D" w14:textId="77777777">
      <w:trPr>
        <w:trHeight w:val="215"/>
      </w:trPr>
      <w:tc>
        <w:tcPr>
          <w:tcW w:w="0" w:type="auto"/>
          <w:vMerge/>
          <w:tcBorders>
            <w:top w:val="nil"/>
            <w:left w:val="double" w:sz="4" w:space="0" w:color="000000"/>
            <w:bottom w:val="single" w:sz="4" w:space="0" w:color="000000"/>
            <w:right w:val="single" w:sz="4" w:space="0" w:color="000000"/>
          </w:tcBorders>
        </w:tcPr>
        <w:p w14:paraId="2235ABA5" w14:textId="77777777" w:rsidR="00AF466F" w:rsidRDefault="00AF466F">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00069929" w14:textId="77777777" w:rsidR="00AF466F" w:rsidRDefault="006E1819">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182E608F" w14:textId="77777777" w:rsidR="00AF466F" w:rsidRDefault="00AF466F">
          <w:pPr>
            <w:spacing w:after="160" w:line="259" w:lineRule="auto"/>
            <w:ind w:left="0" w:right="0" w:firstLine="0"/>
            <w:jc w:val="left"/>
          </w:pPr>
        </w:p>
      </w:tc>
    </w:tr>
    <w:tr w:rsidR="00AF466F" w14:paraId="6137C15E"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64DFE1D0" w14:textId="77777777" w:rsidR="00AF466F" w:rsidRDefault="006E1819">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7BE6E431" w14:textId="77777777" w:rsidR="00AF466F" w:rsidRDefault="006E1819">
          <w:pPr>
            <w:spacing w:after="0" w:line="259" w:lineRule="auto"/>
            <w:ind w:left="30" w:right="0" w:firstLine="0"/>
          </w:pPr>
          <w:r>
            <w:rPr>
              <w:rFonts w:ascii="Courier New" w:eastAsia="Courier New" w:hAnsi="Courier New" w:cs="Courier New"/>
              <w:i w:val="0"/>
              <w:sz w:val="14"/>
            </w:rPr>
            <w:t>https://verifirma.grancanaria.com/verifirma/code/8E9Co8QFBR50tv5TW5SPpA=</w:t>
          </w:r>
        </w:p>
        <w:p w14:paraId="63CD20C3" w14:textId="77777777" w:rsidR="00AF466F" w:rsidRDefault="006E1819">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4F6EC782" w14:textId="77777777" w:rsidR="00AF466F" w:rsidRDefault="006E1819">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67E8AAEE" w14:textId="77777777" w:rsidR="00AF466F" w:rsidRDefault="006E1819">
          <w:pPr>
            <w:spacing w:after="0" w:line="259" w:lineRule="auto"/>
            <w:ind w:left="0" w:right="40" w:firstLine="0"/>
            <w:jc w:val="center"/>
          </w:pPr>
          <w:r>
            <w:fldChar w:fldCharType="begin"/>
          </w:r>
          <w:r>
            <w:instrText xml:space="preserve"> PAGE   \* MERGEFORMAT </w:instrText>
          </w:r>
          <w:r>
            <w:fldChar w:fldCharType="separate"/>
          </w:r>
          <w:r>
            <w:rPr>
              <w:i w:val="0"/>
              <w:sz w:val="14"/>
            </w:rPr>
            <w:t>6</w:t>
          </w:r>
          <w:r>
            <w:rPr>
              <w:i w:val="0"/>
              <w:sz w:val="14"/>
            </w:rPr>
            <w:fldChar w:fldCharType="end"/>
          </w:r>
          <w:r>
            <w:rPr>
              <w:i w:val="0"/>
              <w:sz w:val="14"/>
            </w:rPr>
            <w:t>/</w:t>
          </w:r>
          <w:r>
            <w:fldChar w:fldCharType="begin"/>
          </w:r>
          <w:r>
            <w:instrText xml:space="preserve"> NUMPAGES   \* MERGEFORMAT </w:instrText>
          </w:r>
          <w:r>
            <w:fldChar w:fldCharType="separate"/>
          </w:r>
          <w:r>
            <w:rPr>
              <w:i w:val="0"/>
              <w:sz w:val="14"/>
            </w:rPr>
            <w:t>6</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63F24B18" w14:textId="77777777" w:rsidR="00AF466F" w:rsidRDefault="00AF466F">
          <w:pPr>
            <w:spacing w:after="160" w:line="259" w:lineRule="auto"/>
            <w:ind w:left="0" w:right="0" w:firstLine="0"/>
            <w:jc w:val="left"/>
          </w:pPr>
        </w:p>
      </w:tc>
    </w:tr>
  </w:tbl>
  <w:p w14:paraId="33021156" w14:textId="77777777" w:rsidR="00AF466F" w:rsidRDefault="006E1819">
    <w:pPr>
      <w:spacing w:after="10" w:line="259" w:lineRule="auto"/>
      <w:ind w:left="5644" w:right="0" w:firstLine="0"/>
      <w:jc w:val="left"/>
    </w:pPr>
    <w:r>
      <w:rPr>
        <w:i w:val="0"/>
        <w:color w:val="757776"/>
        <w:sz w:val="14"/>
      </w:rPr>
      <w:t xml:space="preserve">c/ Bravo Murillo, 23 · 1ª planta </w:t>
    </w:r>
  </w:p>
  <w:p w14:paraId="715FD014" w14:textId="77777777" w:rsidR="00AF466F" w:rsidRDefault="006E1819">
    <w:pPr>
      <w:spacing w:after="78" w:line="259" w:lineRule="auto"/>
      <w:ind w:left="5060" w:right="0" w:firstLine="0"/>
      <w:jc w:val="center"/>
    </w:pPr>
    <w:r>
      <w:rPr>
        <w:i w:val="0"/>
        <w:color w:val="757776"/>
        <w:sz w:val="14"/>
      </w:rPr>
      <w:t xml:space="preserve">Edificio Administrativo </w:t>
    </w:r>
  </w:p>
  <w:p w14:paraId="03BE862E" w14:textId="77777777" w:rsidR="00AF466F" w:rsidRDefault="006E1819">
    <w:pPr>
      <w:tabs>
        <w:tab w:val="right" w:pos="7937"/>
      </w:tabs>
      <w:spacing w:after="1" w:line="259" w:lineRule="auto"/>
      <w:ind w:left="0" w:right="-302" w:firstLine="0"/>
      <w:jc w:val="left"/>
    </w:pPr>
    <w:r>
      <w:rPr>
        <w:rFonts w:ascii="Calibri" w:eastAsia="Calibri" w:hAnsi="Calibri" w:cs="Calibri"/>
        <w:i w:val="0"/>
      </w:rPr>
      <w:t xml:space="preserve"> </w:t>
    </w:r>
    <w:r>
      <w:rPr>
        <w:rFonts w:ascii="Calibri" w:eastAsia="Calibri" w:hAnsi="Calibri" w:cs="Calibri"/>
        <w:i w:val="0"/>
      </w:rPr>
      <w:tab/>
    </w:r>
    <w:r>
      <w:rPr>
        <w:i w:val="0"/>
        <w:color w:val="757776"/>
        <w:sz w:val="14"/>
      </w:rPr>
      <w:t xml:space="preserve">35003 Las Palmas de Gran Canaria </w:t>
    </w:r>
  </w:p>
  <w:p w14:paraId="3F2E5061" w14:textId="77777777" w:rsidR="00AF466F" w:rsidRDefault="006E1819">
    <w:pPr>
      <w:spacing w:after="0" w:line="259" w:lineRule="auto"/>
      <w:ind w:left="3955" w:right="0" w:firstLine="0"/>
      <w:jc w:val="center"/>
    </w:pPr>
    <w:r>
      <w:rPr>
        <w:rFonts w:ascii="Calibri" w:eastAsia="Calibri" w:hAnsi="Calibri" w:cs="Calibri"/>
        <w:i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E6DD4" w14:textId="77777777" w:rsidR="006E1819" w:rsidRDefault="006E1819">
      <w:pPr>
        <w:spacing w:after="0" w:line="240" w:lineRule="auto"/>
      </w:pPr>
      <w:r>
        <w:separator/>
      </w:r>
    </w:p>
  </w:footnote>
  <w:footnote w:type="continuationSeparator" w:id="0">
    <w:p w14:paraId="2E7BE2DF" w14:textId="77777777" w:rsidR="006E1819" w:rsidRDefault="006E1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B1DF" w14:textId="77777777" w:rsidR="00AF466F" w:rsidRDefault="006E1819">
    <w:pPr>
      <w:spacing w:after="0" w:line="259" w:lineRule="auto"/>
      <w:ind w:left="4861" w:right="0" w:firstLine="0"/>
      <w:jc w:val="left"/>
    </w:pPr>
    <w:r>
      <w:rPr>
        <w:rFonts w:ascii="Calibri" w:eastAsia="Calibri" w:hAnsi="Calibri" w:cs="Calibri"/>
        <w:i w:val="0"/>
        <w:noProof/>
      </w:rPr>
      <mc:AlternateContent>
        <mc:Choice Requires="wpg">
          <w:drawing>
            <wp:anchor distT="0" distB="0" distL="114300" distR="114300" simplePos="0" relativeHeight="251658240" behindDoc="1" locked="0" layoutInCell="1" allowOverlap="1" wp14:anchorId="1304B631" wp14:editId="36CE3604">
              <wp:simplePos x="0" y="0"/>
              <wp:positionH relativeFrom="page">
                <wp:posOffset>3995815</wp:posOffset>
              </wp:positionH>
              <wp:positionV relativeFrom="page">
                <wp:posOffset>511082</wp:posOffset>
              </wp:positionV>
              <wp:extent cx="2717520" cy="836055"/>
              <wp:effectExtent l="0" t="0" r="0" b="0"/>
              <wp:wrapNone/>
              <wp:docPr id="25683" name="Group 25683"/>
              <wp:cNvGraphicFramePr/>
              <a:graphic xmlns:a="http://schemas.openxmlformats.org/drawingml/2006/main">
                <a:graphicData uri="http://schemas.microsoft.com/office/word/2010/wordprocessingGroup">
                  <wpg:wgp>
                    <wpg:cNvGrpSpPr/>
                    <wpg:grpSpPr>
                      <a:xfrm>
                        <a:off x="0" y="0"/>
                        <a:ext cx="2717520" cy="836055"/>
                        <a:chOff x="0" y="0"/>
                        <a:chExt cx="2717520" cy="836055"/>
                      </a:xfrm>
                    </wpg:grpSpPr>
                    <wps:wsp>
                      <wps:cNvPr id="25684" name="Shape 25684"/>
                      <wps:cNvSpPr/>
                      <wps:spPr>
                        <a:xfrm>
                          <a:off x="0" y="0"/>
                          <a:ext cx="1358076" cy="836055"/>
                        </a:xfrm>
                        <a:custGeom>
                          <a:avLst/>
                          <a:gdLst/>
                          <a:ahLst/>
                          <a:cxnLst/>
                          <a:rect l="0" t="0" r="0" b="0"/>
                          <a:pathLst>
                            <a:path w="1358076" h="836055">
                              <a:moveTo>
                                <a:pt x="2737" y="0"/>
                              </a:moveTo>
                              <a:lnTo>
                                <a:pt x="1358076" y="0"/>
                              </a:lnTo>
                              <a:lnTo>
                                <a:pt x="1358076" y="5473"/>
                              </a:lnTo>
                              <a:lnTo>
                                <a:pt x="5473" y="5473"/>
                              </a:lnTo>
                              <a:lnTo>
                                <a:pt x="5473" y="829214"/>
                              </a:lnTo>
                              <a:lnTo>
                                <a:pt x="1358076" y="829214"/>
                              </a:lnTo>
                              <a:lnTo>
                                <a:pt x="1358076" y="836055"/>
                              </a:lnTo>
                              <a:lnTo>
                                <a:pt x="2737" y="836055"/>
                              </a:lnTo>
                              <a:cubicBezTo>
                                <a:pt x="1368" y="836055"/>
                                <a:pt x="0" y="834687"/>
                                <a:pt x="0" y="831950"/>
                              </a:cubicBezTo>
                              <a:lnTo>
                                <a:pt x="0" y="2737"/>
                              </a:lnTo>
                              <a:cubicBezTo>
                                <a:pt x="0" y="1369"/>
                                <a:pt x="1368" y="0"/>
                                <a:pt x="27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5" name="Shape 25685"/>
                      <wps:cNvSpPr/>
                      <wps:spPr>
                        <a:xfrm>
                          <a:off x="1358076" y="0"/>
                          <a:ext cx="1359444" cy="836055"/>
                        </a:xfrm>
                        <a:custGeom>
                          <a:avLst/>
                          <a:gdLst/>
                          <a:ahLst/>
                          <a:cxnLst/>
                          <a:rect l="0" t="0" r="0" b="0"/>
                          <a:pathLst>
                            <a:path w="1359444" h="836055">
                              <a:moveTo>
                                <a:pt x="0" y="0"/>
                              </a:moveTo>
                              <a:lnTo>
                                <a:pt x="1355339" y="0"/>
                              </a:lnTo>
                              <a:cubicBezTo>
                                <a:pt x="1358076" y="0"/>
                                <a:pt x="1359444" y="1369"/>
                                <a:pt x="1359444" y="2737"/>
                              </a:cubicBezTo>
                              <a:lnTo>
                                <a:pt x="1359444" y="831950"/>
                              </a:lnTo>
                              <a:cubicBezTo>
                                <a:pt x="1359444" y="834687"/>
                                <a:pt x="1358076" y="836055"/>
                                <a:pt x="1355339" y="836055"/>
                              </a:cubicBezTo>
                              <a:lnTo>
                                <a:pt x="0" y="836055"/>
                              </a:lnTo>
                              <a:lnTo>
                                <a:pt x="0" y="829214"/>
                              </a:lnTo>
                              <a:lnTo>
                                <a:pt x="1352603" y="829214"/>
                              </a:lnTo>
                              <a:lnTo>
                                <a:pt x="1352603" y="5473"/>
                              </a:lnTo>
                              <a:lnTo>
                                <a:pt x="0" y="5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683" style="width:213.978pt;height:65.8311pt;position:absolute;z-index:-2147483636;mso-position-horizontal-relative:page;mso-position-horizontal:absolute;margin-left:314.631pt;mso-position-vertical-relative:page;margin-top:40.2427pt;" coordsize="27175,8360">
              <v:shape id="Shape 25684" style="position:absolute;width:13580;height:8360;left:0;top:0;" coordsize="1358076,836055" path="m2737,0l1358076,0l1358076,5473l5473,5473l5473,829214l1358076,829214l1358076,836055l2737,836055c1368,836055,0,834687,0,831950l0,2737c0,1369,1368,0,2737,0x">
                <v:stroke weight="0pt" endcap="flat" joinstyle="miter" miterlimit="10" on="false" color="#000000" opacity="0"/>
                <v:fill on="true" color="#000000"/>
              </v:shape>
              <v:shape id="Shape 25685" style="position:absolute;width:13594;height:8360;left:13580;top:0;" coordsize="1359444,836055" path="m0,0l1355339,0c1358076,0,1359444,1369,1359444,2737l1359444,831950c1359444,834687,1358076,836055,1355339,836055l0,836055l0,829214l1352603,829214l1352603,5473l0,5473l0,0x">
                <v:stroke weight="0pt" endcap="flat" joinstyle="miter" miterlimit="10" on="false" color="#000000" opacity="0"/>
                <v:fill on="true" color="#000000"/>
              </v:shape>
            </v:group>
          </w:pict>
        </mc:Fallback>
      </mc:AlternateContent>
    </w:r>
    <w:r>
      <w:rPr>
        <w:noProof/>
      </w:rPr>
      <w:drawing>
        <wp:anchor distT="0" distB="0" distL="114300" distR="114300" simplePos="0" relativeHeight="251659264" behindDoc="0" locked="0" layoutInCell="1" allowOverlap="0" wp14:anchorId="1FFB047B" wp14:editId="7BE7B208">
          <wp:simplePos x="0" y="0"/>
          <wp:positionH relativeFrom="page">
            <wp:posOffset>1312497</wp:posOffset>
          </wp:positionH>
          <wp:positionV relativeFrom="page">
            <wp:posOffset>513819</wp:posOffset>
          </wp:positionV>
          <wp:extent cx="935943" cy="878473"/>
          <wp:effectExtent l="0" t="0" r="0" b="0"/>
          <wp:wrapSquare wrapText="bothSides"/>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a:fillRect/>
                  </a:stretch>
                </pic:blipFill>
                <pic:spPr>
                  <a:xfrm>
                    <a:off x="0" y="0"/>
                    <a:ext cx="935943" cy="878473"/>
                  </a:xfrm>
                  <a:prstGeom prst="rect">
                    <a:avLst/>
                  </a:prstGeom>
                </pic:spPr>
              </pic:pic>
            </a:graphicData>
          </a:graphic>
        </wp:anchor>
      </w:drawing>
    </w:r>
    <w:r>
      <w:rPr>
        <w:b/>
        <w:i w:val="0"/>
      </w:rPr>
      <w:t xml:space="preserve">CONSEJERIA DE GOBIERNO  </w:t>
    </w:r>
  </w:p>
  <w:p w14:paraId="639D83D6" w14:textId="77777777" w:rsidR="00AF466F" w:rsidRDefault="006E1819">
    <w:pPr>
      <w:spacing w:after="0" w:line="259" w:lineRule="auto"/>
      <w:ind w:left="3078" w:right="0" w:firstLine="0"/>
      <w:jc w:val="center"/>
    </w:pPr>
    <w:r>
      <w:rPr>
        <w:b/>
        <w:i w:val="0"/>
      </w:rPr>
      <w:t xml:space="preserve">                       PRESIDENCIA </w:t>
    </w:r>
  </w:p>
  <w:p w14:paraId="2CD7A20D" w14:textId="77777777" w:rsidR="00AF466F" w:rsidRDefault="006E1819">
    <w:pPr>
      <w:spacing w:after="0" w:line="259" w:lineRule="auto"/>
      <w:ind w:left="4264" w:right="0" w:firstLine="0"/>
      <w:jc w:val="center"/>
    </w:pPr>
    <w:r>
      <w:rPr>
        <w:b/>
        <w:i w:val="0"/>
        <w:sz w:val="14"/>
      </w:rPr>
      <w:t xml:space="preserve"> </w:t>
    </w:r>
  </w:p>
  <w:p w14:paraId="6770A97B" w14:textId="77777777" w:rsidR="00AF466F" w:rsidRDefault="006E1819">
    <w:pPr>
      <w:spacing w:after="0" w:line="259" w:lineRule="auto"/>
      <w:ind w:left="0" w:right="147" w:firstLine="0"/>
      <w:jc w:val="right"/>
    </w:pPr>
    <w:r>
      <w:rPr>
        <w:b/>
        <w:i w:val="0"/>
        <w:sz w:val="14"/>
      </w:rPr>
      <w:t xml:space="preserve">SECRETARÍA GENERAL DEL PLENO Y SUS COMISIONES </w:t>
    </w:r>
  </w:p>
  <w:p w14:paraId="6822CEF0" w14:textId="77777777" w:rsidR="00AF466F" w:rsidRDefault="006E1819">
    <w:pPr>
      <w:spacing w:after="101" w:line="252" w:lineRule="auto"/>
      <w:ind w:left="6165" w:right="1907" w:firstLine="0"/>
      <w:jc w:val="center"/>
    </w:pPr>
    <w:r>
      <w:rPr>
        <w:b/>
        <w:i w:val="0"/>
        <w:sz w:val="12"/>
      </w:rPr>
      <w:t xml:space="preserve"> 03.0.1.</w:t>
    </w:r>
    <w:r>
      <w:rPr>
        <w:rFonts w:ascii="Courier New" w:eastAsia="Courier New" w:hAnsi="Courier New" w:cs="Courier New"/>
        <w:i w:val="0"/>
        <w:sz w:val="12"/>
      </w:rPr>
      <w:t xml:space="preserve"> </w:t>
    </w:r>
  </w:p>
  <w:p w14:paraId="1A69C5AD" w14:textId="77777777" w:rsidR="00AF466F" w:rsidRDefault="006E1819">
    <w:pPr>
      <w:spacing w:after="0" w:line="259" w:lineRule="auto"/>
      <w:ind w:left="1465" w:right="0" w:firstLine="0"/>
      <w:jc w:val="left"/>
    </w:pPr>
    <w:r>
      <w:rPr>
        <w:rFonts w:ascii="Calibri" w:eastAsia="Calibri" w:hAnsi="Calibri" w:cs="Calibri"/>
        <w:i w:val="0"/>
      </w:rPr>
      <w:t xml:space="preserve"> </w:t>
    </w:r>
    <w:r>
      <w:rPr>
        <w:rFonts w:ascii="Calibri" w:eastAsia="Calibri" w:hAnsi="Calibri" w:cs="Calibri"/>
        <w:i w:val="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09A8" w14:textId="77777777" w:rsidR="00AF466F" w:rsidRDefault="006E1819">
    <w:pPr>
      <w:spacing w:after="0" w:line="259" w:lineRule="auto"/>
      <w:ind w:left="4861" w:right="0" w:firstLine="0"/>
      <w:jc w:val="left"/>
    </w:pPr>
    <w:r>
      <w:rPr>
        <w:rFonts w:ascii="Calibri" w:eastAsia="Calibri" w:hAnsi="Calibri" w:cs="Calibri"/>
        <w:i w:val="0"/>
        <w:noProof/>
      </w:rPr>
      <mc:AlternateContent>
        <mc:Choice Requires="wpg">
          <w:drawing>
            <wp:anchor distT="0" distB="0" distL="114300" distR="114300" simplePos="0" relativeHeight="251660288" behindDoc="1" locked="0" layoutInCell="1" allowOverlap="1" wp14:anchorId="02A5C476" wp14:editId="2C6E978B">
              <wp:simplePos x="0" y="0"/>
              <wp:positionH relativeFrom="page">
                <wp:posOffset>3995815</wp:posOffset>
              </wp:positionH>
              <wp:positionV relativeFrom="page">
                <wp:posOffset>511082</wp:posOffset>
              </wp:positionV>
              <wp:extent cx="2717520" cy="836055"/>
              <wp:effectExtent l="0" t="0" r="0" b="0"/>
              <wp:wrapNone/>
              <wp:docPr id="25463" name="Group 25463"/>
              <wp:cNvGraphicFramePr/>
              <a:graphic xmlns:a="http://schemas.openxmlformats.org/drawingml/2006/main">
                <a:graphicData uri="http://schemas.microsoft.com/office/word/2010/wordprocessingGroup">
                  <wpg:wgp>
                    <wpg:cNvGrpSpPr/>
                    <wpg:grpSpPr>
                      <a:xfrm>
                        <a:off x="0" y="0"/>
                        <a:ext cx="2717520" cy="836055"/>
                        <a:chOff x="0" y="0"/>
                        <a:chExt cx="2717520" cy="836055"/>
                      </a:xfrm>
                    </wpg:grpSpPr>
                    <wps:wsp>
                      <wps:cNvPr id="25464" name="Shape 25464"/>
                      <wps:cNvSpPr/>
                      <wps:spPr>
                        <a:xfrm>
                          <a:off x="0" y="0"/>
                          <a:ext cx="1358076" cy="836055"/>
                        </a:xfrm>
                        <a:custGeom>
                          <a:avLst/>
                          <a:gdLst/>
                          <a:ahLst/>
                          <a:cxnLst/>
                          <a:rect l="0" t="0" r="0" b="0"/>
                          <a:pathLst>
                            <a:path w="1358076" h="836055">
                              <a:moveTo>
                                <a:pt x="2737" y="0"/>
                              </a:moveTo>
                              <a:lnTo>
                                <a:pt x="1358076" y="0"/>
                              </a:lnTo>
                              <a:lnTo>
                                <a:pt x="1358076" y="5473"/>
                              </a:lnTo>
                              <a:lnTo>
                                <a:pt x="5473" y="5473"/>
                              </a:lnTo>
                              <a:lnTo>
                                <a:pt x="5473" y="829214"/>
                              </a:lnTo>
                              <a:lnTo>
                                <a:pt x="1358076" y="829214"/>
                              </a:lnTo>
                              <a:lnTo>
                                <a:pt x="1358076" y="836055"/>
                              </a:lnTo>
                              <a:lnTo>
                                <a:pt x="2737" y="836055"/>
                              </a:lnTo>
                              <a:cubicBezTo>
                                <a:pt x="1368" y="836055"/>
                                <a:pt x="0" y="834687"/>
                                <a:pt x="0" y="831950"/>
                              </a:cubicBezTo>
                              <a:lnTo>
                                <a:pt x="0" y="2737"/>
                              </a:lnTo>
                              <a:cubicBezTo>
                                <a:pt x="0" y="1369"/>
                                <a:pt x="1368" y="0"/>
                                <a:pt x="27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5" name="Shape 25465"/>
                      <wps:cNvSpPr/>
                      <wps:spPr>
                        <a:xfrm>
                          <a:off x="1358076" y="0"/>
                          <a:ext cx="1359444" cy="836055"/>
                        </a:xfrm>
                        <a:custGeom>
                          <a:avLst/>
                          <a:gdLst/>
                          <a:ahLst/>
                          <a:cxnLst/>
                          <a:rect l="0" t="0" r="0" b="0"/>
                          <a:pathLst>
                            <a:path w="1359444" h="836055">
                              <a:moveTo>
                                <a:pt x="0" y="0"/>
                              </a:moveTo>
                              <a:lnTo>
                                <a:pt x="1355339" y="0"/>
                              </a:lnTo>
                              <a:cubicBezTo>
                                <a:pt x="1358076" y="0"/>
                                <a:pt x="1359444" y="1369"/>
                                <a:pt x="1359444" y="2737"/>
                              </a:cubicBezTo>
                              <a:lnTo>
                                <a:pt x="1359444" y="831950"/>
                              </a:lnTo>
                              <a:cubicBezTo>
                                <a:pt x="1359444" y="834687"/>
                                <a:pt x="1358076" y="836055"/>
                                <a:pt x="1355339" y="836055"/>
                              </a:cubicBezTo>
                              <a:lnTo>
                                <a:pt x="0" y="836055"/>
                              </a:lnTo>
                              <a:lnTo>
                                <a:pt x="0" y="829214"/>
                              </a:lnTo>
                              <a:lnTo>
                                <a:pt x="1352603" y="829214"/>
                              </a:lnTo>
                              <a:lnTo>
                                <a:pt x="1352603" y="5473"/>
                              </a:lnTo>
                              <a:lnTo>
                                <a:pt x="0" y="5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463" style="width:213.978pt;height:65.8311pt;position:absolute;z-index:-2147483636;mso-position-horizontal-relative:page;mso-position-horizontal:absolute;margin-left:314.631pt;mso-position-vertical-relative:page;margin-top:40.2427pt;" coordsize="27175,8360">
              <v:shape id="Shape 25464" style="position:absolute;width:13580;height:8360;left:0;top:0;" coordsize="1358076,836055" path="m2737,0l1358076,0l1358076,5473l5473,5473l5473,829214l1358076,829214l1358076,836055l2737,836055c1368,836055,0,834687,0,831950l0,2737c0,1369,1368,0,2737,0x">
                <v:stroke weight="0pt" endcap="flat" joinstyle="miter" miterlimit="10" on="false" color="#000000" opacity="0"/>
                <v:fill on="true" color="#000000"/>
              </v:shape>
              <v:shape id="Shape 25465" style="position:absolute;width:13594;height:8360;left:13580;top:0;" coordsize="1359444,836055" path="m0,0l1355339,0c1358076,0,1359444,1369,1359444,2737l1359444,831950c1359444,834687,1358076,836055,1355339,836055l0,836055l0,829214l1352603,829214l1352603,5473l0,5473l0,0x">
                <v:stroke weight="0pt" endcap="flat" joinstyle="miter" miterlimit="10" on="false" color="#000000" opacity="0"/>
                <v:fill on="true" color="#000000"/>
              </v:shape>
            </v:group>
          </w:pict>
        </mc:Fallback>
      </mc:AlternateContent>
    </w:r>
    <w:r>
      <w:rPr>
        <w:noProof/>
      </w:rPr>
      <w:drawing>
        <wp:anchor distT="0" distB="0" distL="114300" distR="114300" simplePos="0" relativeHeight="251661312" behindDoc="0" locked="0" layoutInCell="1" allowOverlap="0" wp14:anchorId="29B87D93" wp14:editId="25B64539">
          <wp:simplePos x="0" y="0"/>
          <wp:positionH relativeFrom="page">
            <wp:posOffset>1312497</wp:posOffset>
          </wp:positionH>
          <wp:positionV relativeFrom="page">
            <wp:posOffset>513819</wp:posOffset>
          </wp:positionV>
          <wp:extent cx="935943" cy="878473"/>
          <wp:effectExtent l="0" t="0" r="0" b="0"/>
          <wp:wrapSquare wrapText="bothSides"/>
          <wp:docPr id="284765548"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a:fillRect/>
                  </a:stretch>
                </pic:blipFill>
                <pic:spPr>
                  <a:xfrm>
                    <a:off x="0" y="0"/>
                    <a:ext cx="935943" cy="878473"/>
                  </a:xfrm>
                  <a:prstGeom prst="rect">
                    <a:avLst/>
                  </a:prstGeom>
                </pic:spPr>
              </pic:pic>
            </a:graphicData>
          </a:graphic>
        </wp:anchor>
      </w:drawing>
    </w:r>
    <w:r>
      <w:rPr>
        <w:b/>
        <w:i w:val="0"/>
      </w:rPr>
      <w:t xml:space="preserve">CONSEJERIA DE GOBIERNO  </w:t>
    </w:r>
  </w:p>
  <w:p w14:paraId="286C19AC" w14:textId="77777777" w:rsidR="00AF466F" w:rsidRDefault="006E1819">
    <w:pPr>
      <w:spacing w:after="0" w:line="259" w:lineRule="auto"/>
      <w:ind w:left="3078" w:right="0" w:firstLine="0"/>
      <w:jc w:val="center"/>
    </w:pPr>
    <w:r>
      <w:rPr>
        <w:b/>
        <w:i w:val="0"/>
      </w:rPr>
      <w:t xml:space="preserve">                       PRESIDENCIA </w:t>
    </w:r>
  </w:p>
  <w:p w14:paraId="56219255" w14:textId="77777777" w:rsidR="00AF466F" w:rsidRDefault="006E1819">
    <w:pPr>
      <w:spacing w:after="0" w:line="259" w:lineRule="auto"/>
      <w:ind w:left="4264" w:right="0" w:firstLine="0"/>
      <w:jc w:val="center"/>
    </w:pPr>
    <w:r>
      <w:rPr>
        <w:b/>
        <w:i w:val="0"/>
        <w:sz w:val="14"/>
      </w:rPr>
      <w:t xml:space="preserve"> </w:t>
    </w:r>
  </w:p>
  <w:p w14:paraId="60F7B638" w14:textId="77777777" w:rsidR="00AF466F" w:rsidRDefault="006E1819">
    <w:pPr>
      <w:spacing w:after="0" w:line="259" w:lineRule="auto"/>
      <w:ind w:left="0" w:right="147" w:firstLine="0"/>
      <w:jc w:val="right"/>
    </w:pPr>
    <w:r>
      <w:rPr>
        <w:b/>
        <w:i w:val="0"/>
        <w:sz w:val="14"/>
      </w:rPr>
      <w:t xml:space="preserve">SECRETARÍA GENERAL DEL PLENO Y SUS COMISIONES </w:t>
    </w:r>
  </w:p>
  <w:p w14:paraId="1A167F67" w14:textId="77777777" w:rsidR="00AF466F" w:rsidRDefault="006E1819">
    <w:pPr>
      <w:spacing w:after="101" w:line="252" w:lineRule="auto"/>
      <w:ind w:left="6165" w:right="1907" w:firstLine="0"/>
      <w:jc w:val="center"/>
    </w:pPr>
    <w:r>
      <w:rPr>
        <w:b/>
        <w:i w:val="0"/>
        <w:sz w:val="12"/>
      </w:rPr>
      <w:t xml:space="preserve"> 03.0.1.</w:t>
    </w:r>
    <w:r>
      <w:rPr>
        <w:rFonts w:ascii="Courier New" w:eastAsia="Courier New" w:hAnsi="Courier New" w:cs="Courier New"/>
        <w:i w:val="0"/>
        <w:sz w:val="12"/>
      </w:rPr>
      <w:t xml:space="preserve"> </w:t>
    </w:r>
  </w:p>
  <w:p w14:paraId="6C224BF6" w14:textId="77777777" w:rsidR="00AF466F" w:rsidRDefault="006E1819">
    <w:pPr>
      <w:spacing w:after="0" w:line="259" w:lineRule="auto"/>
      <w:ind w:left="1465" w:right="0" w:firstLine="0"/>
      <w:jc w:val="left"/>
    </w:pPr>
    <w:r>
      <w:rPr>
        <w:rFonts w:ascii="Calibri" w:eastAsia="Calibri" w:hAnsi="Calibri" w:cs="Calibri"/>
        <w:i w:val="0"/>
      </w:rPr>
      <w:t xml:space="preserve"> </w:t>
    </w:r>
    <w:r>
      <w:rPr>
        <w:rFonts w:ascii="Calibri" w:eastAsia="Calibri" w:hAnsi="Calibri" w:cs="Calibri"/>
        <w:i w:val="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80F2" w14:textId="77777777" w:rsidR="00AF466F" w:rsidRDefault="00AF466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6822" w14:textId="77777777" w:rsidR="00AF466F" w:rsidRDefault="006E1819">
    <w:pPr>
      <w:spacing w:after="0" w:line="259" w:lineRule="auto"/>
      <w:ind w:left="4861" w:right="-219" w:firstLine="0"/>
      <w:jc w:val="left"/>
    </w:pPr>
    <w:r>
      <w:rPr>
        <w:rFonts w:ascii="Calibri" w:eastAsia="Calibri" w:hAnsi="Calibri" w:cs="Calibri"/>
        <w:i w:val="0"/>
        <w:noProof/>
      </w:rPr>
      <mc:AlternateContent>
        <mc:Choice Requires="wpg">
          <w:drawing>
            <wp:anchor distT="0" distB="0" distL="114300" distR="114300" simplePos="0" relativeHeight="251662336" behindDoc="1" locked="0" layoutInCell="1" allowOverlap="1" wp14:anchorId="1AB324A5" wp14:editId="6591A0F6">
              <wp:simplePos x="0" y="0"/>
              <wp:positionH relativeFrom="page">
                <wp:posOffset>3995815</wp:posOffset>
              </wp:positionH>
              <wp:positionV relativeFrom="page">
                <wp:posOffset>511082</wp:posOffset>
              </wp:positionV>
              <wp:extent cx="2717520" cy="836055"/>
              <wp:effectExtent l="0" t="0" r="0" b="0"/>
              <wp:wrapNone/>
              <wp:docPr id="26338" name="Group 26338"/>
              <wp:cNvGraphicFramePr/>
              <a:graphic xmlns:a="http://schemas.openxmlformats.org/drawingml/2006/main">
                <a:graphicData uri="http://schemas.microsoft.com/office/word/2010/wordprocessingGroup">
                  <wpg:wgp>
                    <wpg:cNvGrpSpPr/>
                    <wpg:grpSpPr>
                      <a:xfrm>
                        <a:off x="0" y="0"/>
                        <a:ext cx="2717520" cy="836055"/>
                        <a:chOff x="0" y="0"/>
                        <a:chExt cx="2717520" cy="836055"/>
                      </a:xfrm>
                    </wpg:grpSpPr>
                    <wps:wsp>
                      <wps:cNvPr id="26339" name="Shape 26339"/>
                      <wps:cNvSpPr/>
                      <wps:spPr>
                        <a:xfrm>
                          <a:off x="0" y="0"/>
                          <a:ext cx="1358076" cy="836055"/>
                        </a:xfrm>
                        <a:custGeom>
                          <a:avLst/>
                          <a:gdLst/>
                          <a:ahLst/>
                          <a:cxnLst/>
                          <a:rect l="0" t="0" r="0" b="0"/>
                          <a:pathLst>
                            <a:path w="1358076" h="836055">
                              <a:moveTo>
                                <a:pt x="2737" y="0"/>
                              </a:moveTo>
                              <a:lnTo>
                                <a:pt x="1358076" y="0"/>
                              </a:lnTo>
                              <a:lnTo>
                                <a:pt x="1358076" y="5473"/>
                              </a:lnTo>
                              <a:lnTo>
                                <a:pt x="5473" y="5473"/>
                              </a:lnTo>
                              <a:lnTo>
                                <a:pt x="5473" y="829214"/>
                              </a:lnTo>
                              <a:lnTo>
                                <a:pt x="1358076" y="829214"/>
                              </a:lnTo>
                              <a:lnTo>
                                <a:pt x="1358076" y="836055"/>
                              </a:lnTo>
                              <a:lnTo>
                                <a:pt x="2737" y="836055"/>
                              </a:lnTo>
                              <a:cubicBezTo>
                                <a:pt x="1368" y="836055"/>
                                <a:pt x="0" y="834687"/>
                                <a:pt x="0" y="831950"/>
                              </a:cubicBezTo>
                              <a:lnTo>
                                <a:pt x="0" y="2737"/>
                              </a:lnTo>
                              <a:cubicBezTo>
                                <a:pt x="0" y="1369"/>
                                <a:pt x="1368" y="0"/>
                                <a:pt x="27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40" name="Shape 26340"/>
                      <wps:cNvSpPr/>
                      <wps:spPr>
                        <a:xfrm>
                          <a:off x="1358076" y="0"/>
                          <a:ext cx="1359444" cy="836055"/>
                        </a:xfrm>
                        <a:custGeom>
                          <a:avLst/>
                          <a:gdLst/>
                          <a:ahLst/>
                          <a:cxnLst/>
                          <a:rect l="0" t="0" r="0" b="0"/>
                          <a:pathLst>
                            <a:path w="1359444" h="836055">
                              <a:moveTo>
                                <a:pt x="0" y="0"/>
                              </a:moveTo>
                              <a:lnTo>
                                <a:pt x="1355339" y="0"/>
                              </a:lnTo>
                              <a:cubicBezTo>
                                <a:pt x="1358076" y="0"/>
                                <a:pt x="1359444" y="1369"/>
                                <a:pt x="1359444" y="2737"/>
                              </a:cubicBezTo>
                              <a:lnTo>
                                <a:pt x="1359444" y="831950"/>
                              </a:lnTo>
                              <a:cubicBezTo>
                                <a:pt x="1359444" y="834687"/>
                                <a:pt x="1358076" y="836055"/>
                                <a:pt x="1355339" y="836055"/>
                              </a:cubicBezTo>
                              <a:lnTo>
                                <a:pt x="0" y="836055"/>
                              </a:lnTo>
                              <a:lnTo>
                                <a:pt x="0" y="829214"/>
                              </a:lnTo>
                              <a:lnTo>
                                <a:pt x="1352603" y="829214"/>
                              </a:lnTo>
                              <a:lnTo>
                                <a:pt x="1352603" y="5473"/>
                              </a:lnTo>
                              <a:lnTo>
                                <a:pt x="0" y="5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338" style="width:213.978pt;height:65.8311pt;position:absolute;z-index:-2147483636;mso-position-horizontal-relative:page;mso-position-horizontal:absolute;margin-left:314.631pt;mso-position-vertical-relative:page;margin-top:40.2427pt;" coordsize="27175,8360">
              <v:shape id="Shape 26339" style="position:absolute;width:13580;height:8360;left:0;top:0;" coordsize="1358076,836055" path="m2737,0l1358076,0l1358076,5473l5473,5473l5473,829214l1358076,829214l1358076,836055l2737,836055c1368,836055,0,834687,0,831950l0,2737c0,1369,1368,0,2737,0x">
                <v:stroke weight="0pt" endcap="flat" joinstyle="miter" miterlimit="10" on="false" color="#000000" opacity="0"/>
                <v:fill on="true" color="#000000"/>
              </v:shape>
              <v:shape id="Shape 26340" style="position:absolute;width:13594;height:8360;left:13580;top:0;" coordsize="1359444,836055" path="m0,0l1355339,0c1358076,0,1359444,1369,1359444,2737l1359444,831950c1359444,834687,1358076,836055,1355339,836055l0,836055l0,829214l1352603,829214l1352603,5473l0,5473l0,0x">
                <v:stroke weight="0pt" endcap="flat" joinstyle="miter" miterlimit="10" on="false" color="#000000" opacity="0"/>
                <v:fill on="true" color="#000000"/>
              </v:shape>
            </v:group>
          </w:pict>
        </mc:Fallback>
      </mc:AlternateContent>
    </w:r>
    <w:r>
      <w:rPr>
        <w:noProof/>
      </w:rPr>
      <w:drawing>
        <wp:anchor distT="0" distB="0" distL="114300" distR="114300" simplePos="0" relativeHeight="251663360" behindDoc="0" locked="0" layoutInCell="1" allowOverlap="0" wp14:anchorId="1ED8E119" wp14:editId="01404CDC">
          <wp:simplePos x="0" y="0"/>
          <wp:positionH relativeFrom="page">
            <wp:posOffset>1312497</wp:posOffset>
          </wp:positionH>
          <wp:positionV relativeFrom="page">
            <wp:posOffset>513819</wp:posOffset>
          </wp:positionV>
          <wp:extent cx="935943" cy="878473"/>
          <wp:effectExtent l="0" t="0" r="0" b="0"/>
          <wp:wrapSquare wrapText="bothSides"/>
          <wp:docPr id="23581317"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a:fillRect/>
                  </a:stretch>
                </pic:blipFill>
                <pic:spPr>
                  <a:xfrm>
                    <a:off x="0" y="0"/>
                    <a:ext cx="935943" cy="878473"/>
                  </a:xfrm>
                  <a:prstGeom prst="rect">
                    <a:avLst/>
                  </a:prstGeom>
                </pic:spPr>
              </pic:pic>
            </a:graphicData>
          </a:graphic>
        </wp:anchor>
      </w:drawing>
    </w:r>
    <w:r>
      <w:rPr>
        <w:b/>
        <w:i w:val="0"/>
      </w:rPr>
      <w:t xml:space="preserve">CONSEJERIA DE GOBIERNO  </w:t>
    </w:r>
  </w:p>
  <w:p w14:paraId="1B79A883" w14:textId="77777777" w:rsidR="00AF466F" w:rsidRDefault="006E1819">
    <w:pPr>
      <w:spacing w:after="0" w:line="259" w:lineRule="auto"/>
      <w:ind w:left="3933" w:right="0" w:firstLine="0"/>
      <w:jc w:val="center"/>
    </w:pPr>
    <w:r>
      <w:rPr>
        <w:b/>
        <w:i w:val="0"/>
      </w:rPr>
      <w:t xml:space="preserve">                       PRESIDENCIA </w:t>
    </w:r>
  </w:p>
  <w:p w14:paraId="254259FF" w14:textId="77777777" w:rsidR="00AF466F" w:rsidRDefault="006E1819">
    <w:pPr>
      <w:spacing w:after="0" w:line="259" w:lineRule="auto"/>
      <w:ind w:left="5119" w:right="0" w:firstLine="0"/>
      <w:jc w:val="center"/>
    </w:pPr>
    <w:r>
      <w:rPr>
        <w:b/>
        <w:i w:val="0"/>
        <w:sz w:val="14"/>
      </w:rPr>
      <w:t xml:space="preserve"> </w:t>
    </w:r>
  </w:p>
  <w:p w14:paraId="7D834C26" w14:textId="77777777" w:rsidR="00AF466F" w:rsidRDefault="006E1819">
    <w:pPr>
      <w:spacing w:after="0" w:line="259" w:lineRule="auto"/>
      <w:ind w:left="0" w:right="-708" w:firstLine="0"/>
      <w:jc w:val="right"/>
    </w:pPr>
    <w:r>
      <w:rPr>
        <w:b/>
        <w:i w:val="0"/>
        <w:sz w:val="14"/>
      </w:rPr>
      <w:t xml:space="preserve">SECRETARÍA GENERAL DEL PLENO Y SUS COMISIONES </w:t>
    </w:r>
  </w:p>
  <w:p w14:paraId="310D36B5" w14:textId="77777777" w:rsidR="00AF466F" w:rsidRDefault="006E1819">
    <w:pPr>
      <w:spacing w:after="101" w:line="252" w:lineRule="auto"/>
      <w:ind w:left="6165" w:right="1052" w:firstLine="0"/>
      <w:jc w:val="center"/>
    </w:pPr>
    <w:r>
      <w:rPr>
        <w:b/>
        <w:i w:val="0"/>
        <w:sz w:val="12"/>
      </w:rPr>
      <w:t xml:space="preserve"> 03.0.1.</w:t>
    </w:r>
    <w:r>
      <w:rPr>
        <w:rFonts w:ascii="Courier New" w:eastAsia="Courier New" w:hAnsi="Courier New" w:cs="Courier New"/>
        <w:i w:val="0"/>
        <w:sz w:val="12"/>
      </w:rPr>
      <w:t xml:space="preserve"> </w:t>
    </w:r>
  </w:p>
  <w:p w14:paraId="62F87C9E" w14:textId="77777777" w:rsidR="00AF466F" w:rsidRDefault="006E1819">
    <w:pPr>
      <w:spacing w:after="0" w:line="259" w:lineRule="auto"/>
      <w:ind w:left="1465" w:right="0" w:firstLine="0"/>
      <w:jc w:val="left"/>
    </w:pPr>
    <w:r>
      <w:rPr>
        <w:rFonts w:ascii="Calibri" w:eastAsia="Calibri" w:hAnsi="Calibri" w:cs="Calibri"/>
        <w:i w:val="0"/>
      </w:rPr>
      <w:t xml:space="preserve"> </w:t>
    </w:r>
    <w:r>
      <w:rPr>
        <w:rFonts w:ascii="Calibri" w:eastAsia="Calibri" w:hAnsi="Calibri" w:cs="Calibri"/>
        <w:i w:val="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E295" w14:textId="77777777" w:rsidR="00AF466F" w:rsidRDefault="006E1819">
    <w:pPr>
      <w:spacing w:after="0" w:line="259" w:lineRule="auto"/>
      <w:ind w:left="4861" w:right="-219" w:firstLine="0"/>
      <w:jc w:val="left"/>
    </w:pPr>
    <w:r>
      <w:rPr>
        <w:rFonts w:ascii="Calibri" w:eastAsia="Calibri" w:hAnsi="Calibri" w:cs="Calibri"/>
        <w:i w:val="0"/>
        <w:noProof/>
      </w:rPr>
      <mc:AlternateContent>
        <mc:Choice Requires="wpg">
          <w:drawing>
            <wp:anchor distT="0" distB="0" distL="114300" distR="114300" simplePos="0" relativeHeight="251664384" behindDoc="1" locked="0" layoutInCell="1" allowOverlap="1" wp14:anchorId="1AD1400F" wp14:editId="68933266">
              <wp:simplePos x="0" y="0"/>
              <wp:positionH relativeFrom="page">
                <wp:posOffset>3995815</wp:posOffset>
              </wp:positionH>
              <wp:positionV relativeFrom="page">
                <wp:posOffset>511082</wp:posOffset>
              </wp:positionV>
              <wp:extent cx="2717520" cy="836055"/>
              <wp:effectExtent l="0" t="0" r="0" b="0"/>
              <wp:wrapNone/>
              <wp:docPr id="26121" name="Group 26121"/>
              <wp:cNvGraphicFramePr/>
              <a:graphic xmlns:a="http://schemas.openxmlformats.org/drawingml/2006/main">
                <a:graphicData uri="http://schemas.microsoft.com/office/word/2010/wordprocessingGroup">
                  <wpg:wgp>
                    <wpg:cNvGrpSpPr/>
                    <wpg:grpSpPr>
                      <a:xfrm>
                        <a:off x="0" y="0"/>
                        <a:ext cx="2717520" cy="836055"/>
                        <a:chOff x="0" y="0"/>
                        <a:chExt cx="2717520" cy="836055"/>
                      </a:xfrm>
                    </wpg:grpSpPr>
                    <wps:wsp>
                      <wps:cNvPr id="26122" name="Shape 26122"/>
                      <wps:cNvSpPr/>
                      <wps:spPr>
                        <a:xfrm>
                          <a:off x="0" y="0"/>
                          <a:ext cx="1358076" cy="836055"/>
                        </a:xfrm>
                        <a:custGeom>
                          <a:avLst/>
                          <a:gdLst/>
                          <a:ahLst/>
                          <a:cxnLst/>
                          <a:rect l="0" t="0" r="0" b="0"/>
                          <a:pathLst>
                            <a:path w="1358076" h="836055">
                              <a:moveTo>
                                <a:pt x="2737" y="0"/>
                              </a:moveTo>
                              <a:lnTo>
                                <a:pt x="1358076" y="0"/>
                              </a:lnTo>
                              <a:lnTo>
                                <a:pt x="1358076" y="5473"/>
                              </a:lnTo>
                              <a:lnTo>
                                <a:pt x="5473" y="5473"/>
                              </a:lnTo>
                              <a:lnTo>
                                <a:pt x="5473" y="829214"/>
                              </a:lnTo>
                              <a:lnTo>
                                <a:pt x="1358076" y="829214"/>
                              </a:lnTo>
                              <a:lnTo>
                                <a:pt x="1358076" y="836055"/>
                              </a:lnTo>
                              <a:lnTo>
                                <a:pt x="2737" y="836055"/>
                              </a:lnTo>
                              <a:cubicBezTo>
                                <a:pt x="1368" y="836055"/>
                                <a:pt x="0" y="834687"/>
                                <a:pt x="0" y="831950"/>
                              </a:cubicBezTo>
                              <a:lnTo>
                                <a:pt x="0" y="2737"/>
                              </a:lnTo>
                              <a:cubicBezTo>
                                <a:pt x="0" y="1369"/>
                                <a:pt x="1368" y="0"/>
                                <a:pt x="27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23" name="Shape 26123"/>
                      <wps:cNvSpPr/>
                      <wps:spPr>
                        <a:xfrm>
                          <a:off x="1358076" y="0"/>
                          <a:ext cx="1359444" cy="836055"/>
                        </a:xfrm>
                        <a:custGeom>
                          <a:avLst/>
                          <a:gdLst/>
                          <a:ahLst/>
                          <a:cxnLst/>
                          <a:rect l="0" t="0" r="0" b="0"/>
                          <a:pathLst>
                            <a:path w="1359444" h="836055">
                              <a:moveTo>
                                <a:pt x="0" y="0"/>
                              </a:moveTo>
                              <a:lnTo>
                                <a:pt x="1355339" y="0"/>
                              </a:lnTo>
                              <a:cubicBezTo>
                                <a:pt x="1358076" y="0"/>
                                <a:pt x="1359444" y="1369"/>
                                <a:pt x="1359444" y="2737"/>
                              </a:cubicBezTo>
                              <a:lnTo>
                                <a:pt x="1359444" y="831950"/>
                              </a:lnTo>
                              <a:cubicBezTo>
                                <a:pt x="1359444" y="834687"/>
                                <a:pt x="1358076" y="836055"/>
                                <a:pt x="1355339" y="836055"/>
                              </a:cubicBezTo>
                              <a:lnTo>
                                <a:pt x="0" y="836055"/>
                              </a:lnTo>
                              <a:lnTo>
                                <a:pt x="0" y="829214"/>
                              </a:lnTo>
                              <a:lnTo>
                                <a:pt x="1352603" y="829214"/>
                              </a:lnTo>
                              <a:lnTo>
                                <a:pt x="1352603" y="5473"/>
                              </a:lnTo>
                              <a:lnTo>
                                <a:pt x="0" y="5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121" style="width:213.978pt;height:65.8311pt;position:absolute;z-index:-2147483636;mso-position-horizontal-relative:page;mso-position-horizontal:absolute;margin-left:314.631pt;mso-position-vertical-relative:page;margin-top:40.2427pt;" coordsize="27175,8360">
              <v:shape id="Shape 26122" style="position:absolute;width:13580;height:8360;left:0;top:0;" coordsize="1358076,836055" path="m2737,0l1358076,0l1358076,5473l5473,5473l5473,829214l1358076,829214l1358076,836055l2737,836055c1368,836055,0,834687,0,831950l0,2737c0,1369,1368,0,2737,0x">
                <v:stroke weight="0pt" endcap="flat" joinstyle="miter" miterlimit="10" on="false" color="#000000" opacity="0"/>
                <v:fill on="true" color="#000000"/>
              </v:shape>
              <v:shape id="Shape 26123" style="position:absolute;width:13594;height:8360;left:13580;top:0;" coordsize="1359444,836055" path="m0,0l1355339,0c1358076,0,1359444,1369,1359444,2737l1359444,831950c1359444,834687,1358076,836055,1355339,836055l0,836055l0,829214l1352603,829214l1352603,5473l0,5473l0,0x">
                <v:stroke weight="0pt" endcap="flat" joinstyle="miter" miterlimit="10" on="false" color="#000000" opacity="0"/>
                <v:fill on="true" color="#000000"/>
              </v:shape>
            </v:group>
          </w:pict>
        </mc:Fallback>
      </mc:AlternateContent>
    </w:r>
    <w:r>
      <w:rPr>
        <w:noProof/>
      </w:rPr>
      <w:drawing>
        <wp:anchor distT="0" distB="0" distL="114300" distR="114300" simplePos="0" relativeHeight="251665408" behindDoc="0" locked="0" layoutInCell="1" allowOverlap="0" wp14:anchorId="72016C2C" wp14:editId="3B9FD8E8">
          <wp:simplePos x="0" y="0"/>
          <wp:positionH relativeFrom="page">
            <wp:posOffset>1312497</wp:posOffset>
          </wp:positionH>
          <wp:positionV relativeFrom="page">
            <wp:posOffset>513819</wp:posOffset>
          </wp:positionV>
          <wp:extent cx="935943" cy="878473"/>
          <wp:effectExtent l="0" t="0" r="0" b="0"/>
          <wp:wrapSquare wrapText="bothSides"/>
          <wp:docPr id="1912370909"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a:fillRect/>
                  </a:stretch>
                </pic:blipFill>
                <pic:spPr>
                  <a:xfrm>
                    <a:off x="0" y="0"/>
                    <a:ext cx="935943" cy="878473"/>
                  </a:xfrm>
                  <a:prstGeom prst="rect">
                    <a:avLst/>
                  </a:prstGeom>
                </pic:spPr>
              </pic:pic>
            </a:graphicData>
          </a:graphic>
        </wp:anchor>
      </w:drawing>
    </w:r>
    <w:r>
      <w:rPr>
        <w:b/>
        <w:i w:val="0"/>
      </w:rPr>
      <w:t xml:space="preserve">CONSEJERIA DE GOBIERNO  </w:t>
    </w:r>
  </w:p>
  <w:p w14:paraId="6A6E28A5" w14:textId="77777777" w:rsidR="00AF466F" w:rsidRDefault="006E1819">
    <w:pPr>
      <w:spacing w:after="0" w:line="259" w:lineRule="auto"/>
      <w:ind w:left="3933" w:right="0" w:firstLine="0"/>
      <w:jc w:val="center"/>
    </w:pPr>
    <w:r>
      <w:rPr>
        <w:b/>
        <w:i w:val="0"/>
      </w:rPr>
      <w:t xml:space="preserve">                       PRESIDENCIA </w:t>
    </w:r>
  </w:p>
  <w:p w14:paraId="1F1A3CD3" w14:textId="77777777" w:rsidR="00AF466F" w:rsidRDefault="006E1819">
    <w:pPr>
      <w:spacing w:after="0" w:line="259" w:lineRule="auto"/>
      <w:ind w:left="5119" w:right="0" w:firstLine="0"/>
      <w:jc w:val="center"/>
    </w:pPr>
    <w:r>
      <w:rPr>
        <w:b/>
        <w:i w:val="0"/>
        <w:sz w:val="14"/>
      </w:rPr>
      <w:t xml:space="preserve"> </w:t>
    </w:r>
  </w:p>
  <w:p w14:paraId="4C9C404C" w14:textId="77777777" w:rsidR="00AF466F" w:rsidRDefault="006E1819">
    <w:pPr>
      <w:spacing w:after="0" w:line="259" w:lineRule="auto"/>
      <w:ind w:left="0" w:right="-708" w:firstLine="0"/>
      <w:jc w:val="right"/>
    </w:pPr>
    <w:r>
      <w:rPr>
        <w:b/>
        <w:i w:val="0"/>
        <w:sz w:val="14"/>
      </w:rPr>
      <w:t xml:space="preserve">SECRETARÍA GENERAL DEL PLENO Y SUS COMISIONES </w:t>
    </w:r>
  </w:p>
  <w:p w14:paraId="215B6EB1" w14:textId="77777777" w:rsidR="00AF466F" w:rsidRDefault="006E1819">
    <w:pPr>
      <w:spacing w:after="101" w:line="252" w:lineRule="auto"/>
      <w:ind w:left="6165" w:right="1052" w:firstLine="0"/>
      <w:jc w:val="center"/>
    </w:pPr>
    <w:r>
      <w:rPr>
        <w:b/>
        <w:i w:val="0"/>
        <w:sz w:val="12"/>
      </w:rPr>
      <w:t xml:space="preserve"> 03.0.1.</w:t>
    </w:r>
    <w:r>
      <w:rPr>
        <w:rFonts w:ascii="Courier New" w:eastAsia="Courier New" w:hAnsi="Courier New" w:cs="Courier New"/>
        <w:i w:val="0"/>
        <w:sz w:val="12"/>
      </w:rPr>
      <w:t xml:space="preserve"> </w:t>
    </w:r>
  </w:p>
  <w:p w14:paraId="4BB22FED" w14:textId="77777777" w:rsidR="00AF466F" w:rsidRDefault="006E1819">
    <w:pPr>
      <w:spacing w:after="0" w:line="259" w:lineRule="auto"/>
      <w:ind w:left="1465" w:right="0" w:firstLine="0"/>
      <w:jc w:val="left"/>
    </w:pPr>
    <w:r>
      <w:rPr>
        <w:rFonts w:ascii="Calibri" w:eastAsia="Calibri" w:hAnsi="Calibri" w:cs="Calibri"/>
        <w:i w:val="0"/>
      </w:rPr>
      <w:t xml:space="preserve"> </w:t>
    </w:r>
    <w:r>
      <w:rPr>
        <w:rFonts w:ascii="Calibri" w:eastAsia="Calibri" w:hAnsi="Calibri" w:cs="Calibri"/>
        <w:i w:val="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7083" w14:textId="77777777" w:rsidR="00AF466F" w:rsidRDefault="006E1819">
    <w:pPr>
      <w:spacing w:after="0" w:line="259" w:lineRule="auto"/>
      <w:ind w:left="4861" w:right="-219" w:firstLine="0"/>
      <w:jc w:val="left"/>
    </w:pPr>
    <w:r>
      <w:rPr>
        <w:rFonts w:ascii="Calibri" w:eastAsia="Calibri" w:hAnsi="Calibri" w:cs="Calibri"/>
        <w:i w:val="0"/>
        <w:noProof/>
      </w:rPr>
      <mc:AlternateContent>
        <mc:Choice Requires="wpg">
          <w:drawing>
            <wp:anchor distT="0" distB="0" distL="114300" distR="114300" simplePos="0" relativeHeight="251666432" behindDoc="1" locked="0" layoutInCell="1" allowOverlap="1" wp14:anchorId="13BF9F12" wp14:editId="394630E2">
              <wp:simplePos x="0" y="0"/>
              <wp:positionH relativeFrom="page">
                <wp:posOffset>3995815</wp:posOffset>
              </wp:positionH>
              <wp:positionV relativeFrom="page">
                <wp:posOffset>511082</wp:posOffset>
              </wp:positionV>
              <wp:extent cx="2717520" cy="836055"/>
              <wp:effectExtent l="0" t="0" r="0" b="0"/>
              <wp:wrapNone/>
              <wp:docPr id="25904" name="Group 25904"/>
              <wp:cNvGraphicFramePr/>
              <a:graphic xmlns:a="http://schemas.openxmlformats.org/drawingml/2006/main">
                <a:graphicData uri="http://schemas.microsoft.com/office/word/2010/wordprocessingGroup">
                  <wpg:wgp>
                    <wpg:cNvGrpSpPr/>
                    <wpg:grpSpPr>
                      <a:xfrm>
                        <a:off x="0" y="0"/>
                        <a:ext cx="2717520" cy="836055"/>
                        <a:chOff x="0" y="0"/>
                        <a:chExt cx="2717520" cy="836055"/>
                      </a:xfrm>
                    </wpg:grpSpPr>
                    <wps:wsp>
                      <wps:cNvPr id="25905" name="Shape 25905"/>
                      <wps:cNvSpPr/>
                      <wps:spPr>
                        <a:xfrm>
                          <a:off x="0" y="0"/>
                          <a:ext cx="1358076" cy="836055"/>
                        </a:xfrm>
                        <a:custGeom>
                          <a:avLst/>
                          <a:gdLst/>
                          <a:ahLst/>
                          <a:cxnLst/>
                          <a:rect l="0" t="0" r="0" b="0"/>
                          <a:pathLst>
                            <a:path w="1358076" h="836055">
                              <a:moveTo>
                                <a:pt x="2737" y="0"/>
                              </a:moveTo>
                              <a:lnTo>
                                <a:pt x="1358076" y="0"/>
                              </a:lnTo>
                              <a:lnTo>
                                <a:pt x="1358076" y="5473"/>
                              </a:lnTo>
                              <a:lnTo>
                                <a:pt x="5473" y="5473"/>
                              </a:lnTo>
                              <a:lnTo>
                                <a:pt x="5473" y="829214"/>
                              </a:lnTo>
                              <a:lnTo>
                                <a:pt x="1358076" y="829214"/>
                              </a:lnTo>
                              <a:lnTo>
                                <a:pt x="1358076" y="836055"/>
                              </a:lnTo>
                              <a:lnTo>
                                <a:pt x="2737" y="836055"/>
                              </a:lnTo>
                              <a:cubicBezTo>
                                <a:pt x="1368" y="836055"/>
                                <a:pt x="0" y="834687"/>
                                <a:pt x="0" y="831950"/>
                              </a:cubicBezTo>
                              <a:lnTo>
                                <a:pt x="0" y="2737"/>
                              </a:lnTo>
                              <a:cubicBezTo>
                                <a:pt x="0" y="1369"/>
                                <a:pt x="1368" y="0"/>
                                <a:pt x="27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6" name="Shape 25906"/>
                      <wps:cNvSpPr/>
                      <wps:spPr>
                        <a:xfrm>
                          <a:off x="1358076" y="0"/>
                          <a:ext cx="1359444" cy="836055"/>
                        </a:xfrm>
                        <a:custGeom>
                          <a:avLst/>
                          <a:gdLst/>
                          <a:ahLst/>
                          <a:cxnLst/>
                          <a:rect l="0" t="0" r="0" b="0"/>
                          <a:pathLst>
                            <a:path w="1359444" h="836055">
                              <a:moveTo>
                                <a:pt x="0" y="0"/>
                              </a:moveTo>
                              <a:lnTo>
                                <a:pt x="1355339" y="0"/>
                              </a:lnTo>
                              <a:cubicBezTo>
                                <a:pt x="1358076" y="0"/>
                                <a:pt x="1359444" y="1369"/>
                                <a:pt x="1359444" y="2737"/>
                              </a:cubicBezTo>
                              <a:lnTo>
                                <a:pt x="1359444" y="831950"/>
                              </a:lnTo>
                              <a:cubicBezTo>
                                <a:pt x="1359444" y="834687"/>
                                <a:pt x="1358076" y="836055"/>
                                <a:pt x="1355339" y="836055"/>
                              </a:cubicBezTo>
                              <a:lnTo>
                                <a:pt x="0" y="836055"/>
                              </a:lnTo>
                              <a:lnTo>
                                <a:pt x="0" y="829214"/>
                              </a:lnTo>
                              <a:lnTo>
                                <a:pt x="1352603" y="829214"/>
                              </a:lnTo>
                              <a:lnTo>
                                <a:pt x="1352603" y="5473"/>
                              </a:lnTo>
                              <a:lnTo>
                                <a:pt x="0" y="5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904" style="width:213.978pt;height:65.8311pt;position:absolute;z-index:-2147483636;mso-position-horizontal-relative:page;mso-position-horizontal:absolute;margin-left:314.631pt;mso-position-vertical-relative:page;margin-top:40.2427pt;" coordsize="27175,8360">
              <v:shape id="Shape 25905" style="position:absolute;width:13580;height:8360;left:0;top:0;" coordsize="1358076,836055" path="m2737,0l1358076,0l1358076,5473l5473,5473l5473,829214l1358076,829214l1358076,836055l2737,836055c1368,836055,0,834687,0,831950l0,2737c0,1369,1368,0,2737,0x">
                <v:stroke weight="0pt" endcap="flat" joinstyle="miter" miterlimit="10" on="false" color="#000000" opacity="0"/>
                <v:fill on="true" color="#000000"/>
              </v:shape>
              <v:shape id="Shape 25906" style="position:absolute;width:13594;height:8360;left:13580;top:0;" coordsize="1359444,836055" path="m0,0l1355339,0c1358076,0,1359444,1369,1359444,2737l1359444,831950c1359444,834687,1358076,836055,1355339,836055l0,836055l0,829214l1352603,829214l1352603,5473l0,5473l0,0x">
                <v:stroke weight="0pt" endcap="flat" joinstyle="miter" miterlimit="10" on="false" color="#000000" opacity="0"/>
                <v:fill on="true" color="#000000"/>
              </v:shape>
            </v:group>
          </w:pict>
        </mc:Fallback>
      </mc:AlternateContent>
    </w:r>
    <w:r>
      <w:rPr>
        <w:noProof/>
      </w:rPr>
      <w:drawing>
        <wp:anchor distT="0" distB="0" distL="114300" distR="114300" simplePos="0" relativeHeight="251667456" behindDoc="0" locked="0" layoutInCell="1" allowOverlap="0" wp14:anchorId="54CE228B" wp14:editId="0310238A">
          <wp:simplePos x="0" y="0"/>
          <wp:positionH relativeFrom="page">
            <wp:posOffset>1312497</wp:posOffset>
          </wp:positionH>
          <wp:positionV relativeFrom="page">
            <wp:posOffset>513819</wp:posOffset>
          </wp:positionV>
          <wp:extent cx="935943" cy="878473"/>
          <wp:effectExtent l="0" t="0" r="0" b="0"/>
          <wp:wrapSquare wrapText="bothSides"/>
          <wp:docPr id="123214124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
                  <a:stretch>
                    <a:fillRect/>
                  </a:stretch>
                </pic:blipFill>
                <pic:spPr>
                  <a:xfrm>
                    <a:off x="0" y="0"/>
                    <a:ext cx="935943" cy="878473"/>
                  </a:xfrm>
                  <a:prstGeom prst="rect">
                    <a:avLst/>
                  </a:prstGeom>
                </pic:spPr>
              </pic:pic>
            </a:graphicData>
          </a:graphic>
        </wp:anchor>
      </w:drawing>
    </w:r>
    <w:r>
      <w:rPr>
        <w:b/>
        <w:i w:val="0"/>
      </w:rPr>
      <w:t xml:space="preserve">CONSEJERIA DE GOBIERNO  </w:t>
    </w:r>
  </w:p>
  <w:p w14:paraId="0D671E3F" w14:textId="77777777" w:rsidR="00AF466F" w:rsidRDefault="006E1819">
    <w:pPr>
      <w:spacing w:after="0" w:line="259" w:lineRule="auto"/>
      <w:ind w:left="3933" w:right="0" w:firstLine="0"/>
      <w:jc w:val="center"/>
    </w:pPr>
    <w:r>
      <w:rPr>
        <w:b/>
        <w:i w:val="0"/>
      </w:rPr>
      <w:t xml:space="preserve">                       PRESIDENCIA </w:t>
    </w:r>
  </w:p>
  <w:p w14:paraId="48000365" w14:textId="77777777" w:rsidR="00AF466F" w:rsidRDefault="006E1819">
    <w:pPr>
      <w:spacing w:after="0" w:line="259" w:lineRule="auto"/>
      <w:ind w:left="5119" w:right="0" w:firstLine="0"/>
      <w:jc w:val="center"/>
    </w:pPr>
    <w:r>
      <w:rPr>
        <w:b/>
        <w:i w:val="0"/>
        <w:sz w:val="14"/>
      </w:rPr>
      <w:t xml:space="preserve"> </w:t>
    </w:r>
  </w:p>
  <w:p w14:paraId="438F0F7C" w14:textId="77777777" w:rsidR="00AF466F" w:rsidRDefault="006E1819">
    <w:pPr>
      <w:spacing w:after="0" w:line="259" w:lineRule="auto"/>
      <w:ind w:left="0" w:right="-708" w:firstLine="0"/>
      <w:jc w:val="right"/>
    </w:pPr>
    <w:r>
      <w:rPr>
        <w:b/>
        <w:i w:val="0"/>
        <w:sz w:val="14"/>
      </w:rPr>
      <w:t xml:space="preserve">SECRETARÍA GENERAL DEL PLENO Y SUS COMISIONES </w:t>
    </w:r>
  </w:p>
  <w:p w14:paraId="6251E10F" w14:textId="77777777" w:rsidR="00AF466F" w:rsidRDefault="006E1819">
    <w:pPr>
      <w:spacing w:after="101" w:line="252" w:lineRule="auto"/>
      <w:ind w:left="6165" w:right="1052" w:firstLine="0"/>
      <w:jc w:val="center"/>
    </w:pPr>
    <w:r>
      <w:rPr>
        <w:b/>
        <w:i w:val="0"/>
        <w:sz w:val="12"/>
      </w:rPr>
      <w:t xml:space="preserve"> 03.0.1.</w:t>
    </w:r>
    <w:r>
      <w:rPr>
        <w:rFonts w:ascii="Courier New" w:eastAsia="Courier New" w:hAnsi="Courier New" w:cs="Courier New"/>
        <w:i w:val="0"/>
        <w:sz w:val="12"/>
      </w:rPr>
      <w:t xml:space="preserve"> </w:t>
    </w:r>
  </w:p>
  <w:p w14:paraId="7A33F48E" w14:textId="77777777" w:rsidR="00AF466F" w:rsidRDefault="006E1819">
    <w:pPr>
      <w:spacing w:after="0" w:line="259" w:lineRule="auto"/>
      <w:ind w:left="1465" w:right="0" w:firstLine="0"/>
      <w:jc w:val="left"/>
    </w:pPr>
    <w:r>
      <w:rPr>
        <w:rFonts w:ascii="Calibri" w:eastAsia="Calibri" w:hAnsi="Calibri" w:cs="Calibri"/>
        <w:i w:val="0"/>
      </w:rPr>
      <w:t xml:space="preserve"> </w:t>
    </w:r>
    <w:r>
      <w:rPr>
        <w:rFonts w:ascii="Calibri" w:eastAsia="Calibri" w:hAnsi="Calibri" w:cs="Calibri"/>
        <w:i w:val="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6F"/>
    <w:rsid w:val="006E1819"/>
    <w:rsid w:val="00AF466F"/>
    <w:rsid w:val="00FB7C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9227"/>
  <w15:docId w15:val="{230A435D-848E-4CF6-A6A8-1C1EDFE8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857" w:hanging="10"/>
      <w:jc w:val="both"/>
    </w:pPr>
    <w:rPr>
      <w:rFonts w:ascii="Arial" w:eastAsia="Arial" w:hAnsi="Arial" w:cs="Arial"/>
      <w:i/>
      <w:color w:val="000000"/>
    </w:rPr>
  </w:style>
  <w:style w:type="paragraph" w:styleId="Ttulo1">
    <w:name w:val="heading 1"/>
    <w:next w:val="Normal"/>
    <w:link w:val="Ttulo1Car"/>
    <w:uiPriority w:val="9"/>
    <w:qFormat/>
    <w:pPr>
      <w:keepNext/>
      <w:keepLines/>
      <w:spacing w:after="4" w:line="250" w:lineRule="auto"/>
      <w:ind w:left="10" w:right="489"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2195</Words>
  <Characters>12075</Characters>
  <Application>Microsoft Office Word</Application>
  <DocSecurity>0</DocSecurity>
  <Lines>100</Lines>
  <Paragraphs>28</Paragraphs>
  <ScaleCrop>false</ScaleCrop>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Roberto Luis Riera Briceño</cp:lastModifiedBy>
  <cp:revision>2</cp:revision>
  <dcterms:created xsi:type="dcterms:W3CDTF">2024-11-08T14:54:00Z</dcterms:created>
  <dcterms:modified xsi:type="dcterms:W3CDTF">2024-11-08T14:54:00Z</dcterms:modified>
</cp:coreProperties>
</file>