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86F2A1" w14:textId="77777777" w:rsidR="00CD32A2" w:rsidRDefault="00F42511">
      <w:pPr>
        <w:spacing w:after="0" w:line="259" w:lineRule="auto"/>
        <w:ind w:left="-900" w:right="-700" w:firstLine="0"/>
        <w:jc w:val="left"/>
      </w:pPr>
      <w:r>
        <w:rPr>
          <w:noProof/>
        </w:rPr>
        <mc:AlternateContent>
          <mc:Choice Requires="wpg">
            <w:drawing>
              <wp:inline distT="0" distB="0" distL="0" distR="0" wp14:anchorId="3832925A" wp14:editId="07254FFB">
                <wp:extent cx="9879711" cy="5304166"/>
                <wp:effectExtent l="0" t="0" r="0" b="0"/>
                <wp:docPr id="43962" name="Group 43962"/>
                <wp:cNvGraphicFramePr/>
                <a:graphic xmlns:a="http://schemas.openxmlformats.org/drawingml/2006/main">
                  <a:graphicData uri="http://schemas.microsoft.com/office/word/2010/wordprocessingGroup">
                    <wpg:wgp>
                      <wpg:cNvGrpSpPr/>
                      <wpg:grpSpPr>
                        <a:xfrm>
                          <a:off x="0" y="0"/>
                          <a:ext cx="9879711" cy="5304166"/>
                          <a:chOff x="0" y="0"/>
                          <a:chExt cx="9879711" cy="5304166"/>
                        </a:xfrm>
                      </wpg:grpSpPr>
                      <wps:wsp>
                        <wps:cNvPr id="28" name="Rectangle 28"/>
                        <wps:cNvSpPr/>
                        <wps:spPr>
                          <a:xfrm>
                            <a:off x="0" y="2747010"/>
                            <a:ext cx="189809" cy="189937"/>
                          </a:xfrm>
                          <a:prstGeom prst="rect">
                            <a:avLst/>
                          </a:prstGeom>
                          <a:ln>
                            <a:noFill/>
                          </a:ln>
                        </wps:spPr>
                        <wps:txbx>
                          <w:txbxContent>
                            <w:p w14:paraId="005B6D08" w14:textId="77777777" w:rsidR="00CD32A2" w:rsidRDefault="00F42511">
                              <w:pPr>
                                <w:spacing w:after="160" w:line="259" w:lineRule="auto"/>
                                <w:ind w:left="0" w:firstLine="0"/>
                                <w:jc w:val="left"/>
                              </w:pPr>
                              <w:r>
                                <w:rPr>
                                  <w:color w:val="B7CDCC"/>
                                </w:rPr>
                                <w:t>47</w:t>
                              </w:r>
                            </w:p>
                          </w:txbxContent>
                        </wps:txbx>
                        <wps:bodyPr horzOverflow="overflow" vert="horz" lIns="0" tIns="0" rIns="0" bIns="0" rtlCol="0">
                          <a:noAutofit/>
                        </wps:bodyPr>
                      </wps:wsp>
                      <wps:wsp>
                        <wps:cNvPr id="29" name="Rectangle 29"/>
                        <wps:cNvSpPr/>
                        <wps:spPr>
                          <a:xfrm>
                            <a:off x="141732" y="2747010"/>
                            <a:ext cx="42144" cy="189937"/>
                          </a:xfrm>
                          <a:prstGeom prst="rect">
                            <a:avLst/>
                          </a:prstGeom>
                          <a:ln>
                            <a:noFill/>
                          </a:ln>
                        </wps:spPr>
                        <wps:txbx>
                          <w:txbxContent>
                            <w:p w14:paraId="1A53FB5B" w14:textId="77777777" w:rsidR="00CD32A2" w:rsidRDefault="00F42511">
                              <w:pPr>
                                <w:spacing w:after="160" w:line="259" w:lineRule="auto"/>
                                <w:ind w:left="0" w:firstLine="0"/>
                                <w:jc w:val="left"/>
                              </w:pPr>
                              <w:r>
                                <w:rPr>
                                  <w:color w:val="B7CDCC"/>
                                </w:rPr>
                                <w:t xml:space="preserve"> </w:t>
                              </w:r>
                            </w:p>
                          </w:txbxContent>
                        </wps:txbx>
                        <wps:bodyPr horzOverflow="overflow" vert="horz" lIns="0" tIns="0" rIns="0" bIns="0" rtlCol="0">
                          <a:noAutofit/>
                        </wps:bodyPr>
                      </wps:wsp>
                      <wps:wsp>
                        <wps:cNvPr id="53834" name="Shape 53834"/>
                        <wps:cNvSpPr/>
                        <wps:spPr>
                          <a:xfrm>
                            <a:off x="7517257" y="127"/>
                            <a:ext cx="2362454" cy="2839847"/>
                          </a:xfrm>
                          <a:custGeom>
                            <a:avLst/>
                            <a:gdLst/>
                            <a:ahLst/>
                            <a:cxnLst/>
                            <a:rect l="0" t="0" r="0" b="0"/>
                            <a:pathLst>
                              <a:path w="2362454" h="2839847">
                                <a:moveTo>
                                  <a:pt x="0" y="0"/>
                                </a:moveTo>
                                <a:lnTo>
                                  <a:pt x="2362454" y="0"/>
                                </a:lnTo>
                                <a:lnTo>
                                  <a:pt x="2362454" y="2839847"/>
                                </a:lnTo>
                                <a:lnTo>
                                  <a:pt x="0" y="2839847"/>
                                </a:lnTo>
                                <a:lnTo>
                                  <a:pt x="0" y="0"/>
                                </a:lnTo>
                              </a:path>
                            </a:pathLst>
                          </a:custGeom>
                          <a:ln w="0" cap="flat">
                            <a:round/>
                          </a:ln>
                        </wps:spPr>
                        <wps:style>
                          <a:lnRef idx="0">
                            <a:srgbClr val="000000">
                              <a:alpha val="0"/>
                            </a:srgbClr>
                          </a:lnRef>
                          <a:fillRef idx="1">
                            <a:srgbClr val="61ACBB"/>
                          </a:fillRef>
                          <a:effectRef idx="0">
                            <a:scrgbClr r="0" g="0" b="0"/>
                          </a:effectRef>
                          <a:fontRef idx="none"/>
                        </wps:style>
                        <wps:bodyPr/>
                      </wps:wsp>
                      <wps:wsp>
                        <wps:cNvPr id="53835" name="Shape 53835"/>
                        <wps:cNvSpPr/>
                        <wps:spPr>
                          <a:xfrm>
                            <a:off x="7578218" y="786587"/>
                            <a:ext cx="2232914" cy="1266749"/>
                          </a:xfrm>
                          <a:custGeom>
                            <a:avLst/>
                            <a:gdLst/>
                            <a:ahLst/>
                            <a:cxnLst/>
                            <a:rect l="0" t="0" r="0" b="0"/>
                            <a:pathLst>
                              <a:path w="2232914" h="1266749">
                                <a:moveTo>
                                  <a:pt x="0" y="0"/>
                                </a:moveTo>
                                <a:lnTo>
                                  <a:pt x="2232914" y="0"/>
                                </a:lnTo>
                                <a:lnTo>
                                  <a:pt x="2232914" y="1266749"/>
                                </a:lnTo>
                                <a:lnTo>
                                  <a:pt x="0" y="1266749"/>
                                </a:lnTo>
                                <a:lnTo>
                                  <a:pt x="0" y="0"/>
                                </a:lnTo>
                              </a:path>
                            </a:pathLst>
                          </a:custGeom>
                          <a:ln w="0" cap="flat">
                            <a:round/>
                          </a:ln>
                        </wps:spPr>
                        <wps:style>
                          <a:lnRef idx="0">
                            <a:srgbClr val="000000">
                              <a:alpha val="0"/>
                            </a:srgbClr>
                          </a:lnRef>
                          <a:fillRef idx="1">
                            <a:srgbClr val="61ACBB"/>
                          </a:fillRef>
                          <a:effectRef idx="0">
                            <a:scrgbClr r="0" g="0" b="0"/>
                          </a:effectRef>
                          <a:fontRef idx="none"/>
                        </wps:style>
                        <wps:bodyPr/>
                      </wps:wsp>
                      <wps:wsp>
                        <wps:cNvPr id="37" name="Rectangle 37"/>
                        <wps:cNvSpPr/>
                        <wps:spPr>
                          <a:xfrm>
                            <a:off x="7765669" y="1037730"/>
                            <a:ext cx="984587" cy="1349631"/>
                          </a:xfrm>
                          <a:prstGeom prst="rect">
                            <a:avLst/>
                          </a:prstGeom>
                          <a:ln>
                            <a:noFill/>
                          </a:ln>
                        </wps:spPr>
                        <wps:txbx>
                          <w:txbxContent>
                            <w:p w14:paraId="4D6DCDAD" w14:textId="77777777" w:rsidR="00CD32A2" w:rsidRDefault="00F42511">
                              <w:pPr>
                                <w:spacing w:after="160" w:line="259" w:lineRule="auto"/>
                                <w:ind w:left="0" w:firstLine="0"/>
                                <w:jc w:val="left"/>
                              </w:pPr>
                              <w:r>
                                <w:rPr>
                                  <w:rFonts w:ascii="Verdana" w:eastAsia="Verdana" w:hAnsi="Verdana" w:cs="Verdana"/>
                                  <w:b/>
                                  <w:color w:val="FFFFFF"/>
                                  <w:sz w:val="164"/>
                                </w:rPr>
                                <w:t>0</w:t>
                              </w:r>
                            </w:p>
                          </w:txbxContent>
                        </wps:txbx>
                        <wps:bodyPr horzOverflow="overflow" vert="horz" lIns="0" tIns="0" rIns="0" bIns="0" rtlCol="0">
                          <a:noAutofit/>
                        </wps:bodyPr>
                      </wps:wsp>
                      <wps:wsp>
                        <wps:cNvPr id="38" name="Rectangle 38"/>
                        <wps:cNvSpPr/>
                        <wps:spPr>
                          <a:xfrm>
                            <a:off x="8506714" y="1037730"/>
                            <a:ext cx="984587" cy="1349631"/>
                          </a:xfrm>
                          <a:prstGeom prst="rect">
                            <a:avLst/>
                          </a:prstGeom>
                          <a:ln>
                            <a:noFill/>
                          </a:ln>
                        </wps:spPr>
                        <wps:txbx>
                          <w:txbxContent>
                            <w:p w14:paraId="06500A36" w14:textId="77777777" w:rsidR="00CD32A2" w:rsidRDefault="00F42511">
                              <w:pPr>
                                <w:spacing w:after="160" w:line="259" w:lineRule="auto"/>
                                <w:ind w:left="0" w:firstLine="0"/>
                                <w:jc w:val="left"/>
                              </w:pPr>
                              <w:r>
                                <w:rPr>
                                  <w:rFonts w:ascii="Verdana" w:eastAsia="Verdana" w:hAnsi="Verdana" w:cs="Verdana"/>
                                  <w:b/>
                                  <w:color w:val="FFFFFF"/>
                                  <w:sz w:val="164"/>
                                </w:rPr>
                                <w:t>7</w:t>
                              </w:r>
                            </w:p>
                          </w:txbxContent>
                        </wps:txbx>
                        <wps:bodyPr horzOverflow="overflow" vert="horz" lIns="0" tIns="0" rIns="0" bIns="0" rtlCol="0">
                          <a:noAutofit/>
                        </wps:bodyPr>
                      </wps:wsp>
                      <wps:wsp>
                        <wps:cNvPr id="39" name="Rectangle 39"/>
                        <wps:cNvSpPr/>
                        <wps:spPr>
                          <a:xfrm>
                            <a:off x="9247378" y="1037730"/>
                            <a:ext cx="499910" cy="1349631"/>
                          </a:xfrm>
                          <a:prstGeom prst="rect">
                            <a:avLst/>
                          </a:prstGeom>
                          <a:ln>
                            <a:noFill/>
                          </a:ln>
                        </wps:spPr>
                        <wps:txbx>
                          <w:txbxContent>
                            <w:p w14:paraId="098FA82E" w14:textId="77777777" w:rsidR="00CD32A2" w:rsidRDefault="00F42511">
                              <w:pPr>
                                <w:spacing w:after="160" w:line="259" w:lineRule="auto"/>
                                <w:ind w:left="0" w:firstLine="0"/>
                                <w:jc w:val="left"/>
                              </w:pPr>
                              <w:r>
                                <w:rPr>
                                  <w:rFonts w:ascii="Verdana" w:eastAsia="Verdana" w:hAnsi="Verdana" w:cs="Verdana"/>
                                  <w:b/>
                                  <w:color w:val="FFFFFF"/>
                                  <w:sz w:val="164"/>
                                </w:rPr>
                                <w:t>.</w:t>
                              </w:r>
                            </w:p>
                          </w:txbxContent>
                        </wps:txbx>
                        <wps:bodyPr horzOverflow="overflow" vert="horz" lIns="0" tIns="0" rIns="0" bIns="0" rtlCol="0">
                          <a:noAutofit/>
                        </wps:bodyPr>
                      </wps:wsp>
                      <wps:wsp>
                        <wps:cNvPr id="40" name="Rectangle 40"/>
                        <wps:cNvSpPr/>
                        <wps:spPr>
                          <a:xfrm>
                            <a:off x="9623806" y="1052982"/>
                            <a:ext cx="312963" cy="1410486"/>
                          </a:xfrm>
                          <a:prstGeom prst="rect">
                            <a:avLst/>
                          </a:prstGeom>
                          <a:ln>
                            <a:noFill/>
                          </a:ln>
                        </wps:spPr>
                        <wps:txbx>
                          <w:txbxContent>
                            <w:p w14:paraId="425E8591" w14:textId="77777777" w:rsidR="00CD32A2" w:rsidRDefault="00F42511">
                              <w:pPr>
                                <w:spacing w:after="160" w:line="259" w:lineRule="auto"/>
                                <w:ind w:left="0" w:firstLine="0"/>
                                <w:jc w:val="left"/>
                              </w:pPr>
                              <w:r>
                                <w:rPr>
                                  <w:sz w:val="164"/>
                                </w:rPr>
                                <w:t xml:space="preserve"> </w:t>
                              </w:r>
                            </w:p>
                          </w:txbxContent>
                        </wps:txbx>
                        <wps:bodyPr horzOverflow="overflow" vert="horz" lIns="0" tIns="0" rIns="0" bIns="0" rtlCol="0">
                          <a:noAutofit/>
                        </wps:bodyPr>
                      </wps:wsp>
                      <wps:wsp>
                        <wps:cNvPr id="53836" name="Shape 53836"/>
                        <wps:cNvSpPr/>
                        <wps:spPr>
                          <a:xfrm>
                            <a:off x="128016" y="2852242"/>
                            <a:ext cx="7375525" cy="2414271"/>
                          </a:xfrm>
                          <a:custGeom>
                            <a:avLst/>
                            <a:gdLst/>
                            <a:ahLst/>
                            <a:cxnLst/>
                            <a:rect l="0" t="0" r="0" b="0"/>
                            <a:pathLst>
                              <a:path w="7375525" h="2414271">
                                <a:moveTo>
                                  <a:pt x="0" y="0"/>
                                </a:moveTo>
                                <a:lnTo>
                                  <a:pt x="7375525" y="0"/>
                                </a:lnTo>
                                <a:lnTo>
                                  <a:pt x="7375525" y="2414271"/>
                                </a:lnTo>
                                <a:lnTo>
                                  <a:pt x="0" y="2414271"/>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53837" name="Shape 53837"/>
                        <wps:cNvSpPr/>
                        <wps:spPr>
                          <a:xfrm>
                            <a:off x="196596" y="3472434"/>
                            <a:ext cx="7244461" cy="586740"/>
                          </a:xfrm>
                          <a:custGeom>
                            <a:avLst/>
                            <a:gdLst/>
                            <a:ahLst/>
                            <a:cxnLst/>
                            <a:rect l="0" t="0" r="0" b="0"/>
                            <a:pathLst>
                              <a:path w="7244461" h="586740">
                                <a:moveTo>
                                  <a:pt x="0" y="0"/>
                                </a:moveTo>
                                <a:lnTo>
                                  <a:pt x="7244461" y="0"/>
                                </a:lnTo>
                                <a:lnTo>
                                  <a:pt x="7244461" y="586740"/>
                                </a:lnTo>
                                <a:lnTo>
                                  <a:pt x="0" y="586740"/>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44" name="Rectangle 44"/>
                        <wps:cNvSpPr/>
                        <wps:spPr>
                          <a:xfrm>
                            <a:off x="3008630" y="3586134"/>
                            <a:ext cx="408652" cy="626219"/>
                          </a:xfrm>
                          <a:prstGeom prst="rect">
                            <a:avLst/>
                          </a:prstGeom>
                          <a:ln>
                            <a:noFill/>
                          </a:ln>
                        </wps:spPr>
                        <wps:txbx>
                          <w:txbxContent>
                            <w:p w14:paraId="383AE8B0" w14:textId="77777777" w:rsidR="00CD32A2" w:rsidRDefault="00F42511">
                              <w:pPr>
                                <w:spacing w:after="160" w:line="259" w:lineRule="auto"/>
                                <w:ind w:left="0" w:firstLine="0"/>
                                <w:jc w:val="left"/>
                              </w:pPr>
                              <w:r>
                                <w:rPr>
                                  <w:rFonts w:ascii="Verdana" w:eastAsia="Verdana" w:hAnsi="Verdana" w:cs="Verdana"/>
                                  <w:color w:val="008080"/>
                                  <w:sz w:val="76"/>
                                </w:rPr>
                                <w:t>7</w:t>
                              </w:r>
                            </w:p>
                          </w:txbxContent>
                        </wps:txbx>
                        <wps:bodyPr horzOverflow="overflow" vert="horz" lIns="0" tIns="0" rIns="0" bIns="0" rtlCol="0">
                          <a:noAutofit/>
                        </wps:bodyPr>
                      </wps:wsp>
                      <wps:wsp>
                        <wps:cNvPr id="45" name="Rectangle 45"/>
                        <wps:cNvSpPr/>
                        <wps:spPr>
                          <a:xfrm>
                            <a:off x="3329051" y="3518330"/>
                            <a:ext cx="178516" cy="716425"/>
                          </a:xfrm>
                          <a:prstGeom prst="rect">
                            <a:avLst/>
                          </a:prstGeom>
                          <a:ln>
                            <a:noFill/>
                          </a:ln>
                        </wps:spPr>
                        <wps:txbx>
                          <w:txbxContent>
                            <w:p w14:paraId="02D38A39" w14:textId="77777777" w:rsidR="00CD32A2" w:rsidRDefault="00F42511">
                              <w:pPr>
                                <w:spacing w:after="160" w:line="259" w:lineRule="auto"/>
                                <w:ind w:left="0" w:firstLine="0"/>
                                <w:jc w:val="left"/>
                              </w:pPr>
                              <w:r>
                                <w:rPr>
                                  <w:rFonts w:ascii="Arial" w:eastAsia="Arial" w:hAnsi="Arial" w:cs="Arial"/>
                                  <w:color w:val="008080"/>
                                  <w:sz w:val="76"/>
                                </w:rPr>
                                <w:t xml:space="preserve"> </w:t>
                              </w:r>
                            </w:p>
                          </w:txbxContent>
                        </wps:txbx>
                        <wps:bodyPr horzOverflow="overflow" vert="horz" lIns="0" tIns="0" rIns="0" bIns="0" rtlCol="0">
                          <a:noAutofit/>
                        </wps:bodyPr>
                      </wps:wsp>
                      <wps:wsp>
                        <wps:cNvPr id="46" name="Rectangle 46"/>
                        <wps:cNvSpPr/>
                        <wps:spPr>
                          <a:xfrm>
                            <a:off x="3458591" y="3586134"/>
                            <a:ext cx="270507" cy="626219"/>
                          </a:xfrm>
                          <a:prstGeom prst="rect">
                            <a:avLst/>
                          </a:prstGeom>
                          <a:ln>
                            <a:noFill/>
                          </a:ln>
                        </wps:spPr>
                        <wps:txbx>
                          <w:txbxContent>
                            <w:p w14:paraId="75714BCE" w14:textId="77777777" w:rsidR="00CD32A2" w:rsidRDefault="00F42511">
                              <w:pPr>
                                <w:spacing w:after="160" w:line="259" w:lineRule="auto"/>
                                <w:ind w:left="0" w:firstLine="0"/>
                                <w:jc w:val="left"/>
                              </w:pPr>
                              <w:r>
                                <w:rPr>
                                  <w:rFonts w:ascii="Verdana" w:eastAsia="Verdana" w:hAnsi="Verdana" w:cs="Verdana"/>
                                  <w:color w:val="C0C0C0"/>
                                  <w:sz w:val="76"/>
                                </w:rPr>
                                <w:t>I</w:t>
                              </w:r>
                            </w:p>
                          </w:txbxContent>
                        </wps:txbx>
                        <wps:bodyPr horzOverflow="overflow" vert="horz" lIns="0" tIns="0" rIns="0" bIns="0" rtlCol="0">
                          <a:noAutofit/>
                        </wps:bodyPr>
                      </wps:wsp>
                      <wps:wsp>
                        <wps:cNvPr id="47" name="Rectangle 47"/>
                        <wps:cNvSpPr/>
                        <wps:spPr>
                          <a:xfrm>
                            <a:off x="3673475" y="3659550"/>
                            <a:ext cx="4737022" cy="501766"/>
                          </a:xfrm>
                          <a:prstGeom prst="rect">
                            <a:avLst/>
                          </a:prstGeom>
                          <a:ln>
                            <a:noFill/>
                          </a:ln>
                        </wps:spPr>
                        <wps:txbx>
                          <w:txbxContent>
                            <w:p w14:paraId="49A1FB71" w14:textId="77777777" w:rsidR="00CD32A2" w:rsidRDefault="00F42511">
                              <w:pPr>
                                <w:spacing w:after="160" w:line="259" w:lineRule="auto"/>
                                <w:ind w:left="0" w:firstLine="0"/>
                                <w:jc w:val="left"/>
                              </w:pPr>
                              <w:r>
                                <w:rPr>
                                  <w:rFonts w:ascii="Verdana" w:eastAsia="Verdana" w:hAnsi="Verdana" w:cs="Verdana"/>
                                  <w:color w:val="C0C0C0"/>
                                  <w:sz w:val="61"/>
                                </w:rPr>
                                <w:t>MPLEMENTACIÓN</w:t>
                              </w:r>
                            </w:p>
                          </w:txbxContent>
                        </wps:txbx>
                        <wps:bodyPr horzOverflow="overflow" vert="horz" lIns="0" tIns="0" rIns="0" bIns="0" rtlCol="0">
                          <a:noAutofit/>
                        </wps:bodyPr>
                      </wps:wsp>
                      <wps:wsp>
                        <wps:cNvPr id="48" name="Rectangle 48"/>
                        <wps:cNvSpPr/>
                        <wps:spPr>
                          <a:xfrm>
                            <a:off x="7253606" y="3586134"/>
                            <a:ext cx="233882" cy="626219"/>
                          </a:xfrm>
                          <a:prstGeom prst="rect">
                            <a:avLst/>
                          </a:prstGeom>
                          <a:ln>
                            <a:noFill/>
                          </a:ln>
                        </wps:spPr>
                        <wps:txbx>
                          <w:txbxContent>
                            <w:p w14:paraId="0AC667AB" w14:textId="77777777" w:rsidR="00CD32A2" w:rsidRDefault="00F42511">
                              <w:pPr>
                                <w:spacing w:after="160" w:line="259" w:lineRule="auto"/>
                                <w:ind w:left="0" w:firstLine="0"/>
                                <w:jc w:val="left"/>
                              </w:pPr>
                              <w:r>
                                <w:rPr>
                                  <w:rFonts w:ascii="Verdana" w:eastAsia="Verdana" w:hAnsi="Verdana" w:cs="Verdana"/>
                                  <w:color w:val="C0C0C0"/>
                                  <w:sz w:val="76"/>
                                </w:rPr>
                                <w:t>,</w:t>
                              </w:r>
                            </w:p>
                          </w:txbxContent>
                        </wps:txbx>
                        <wps:bodyPr horzOverflow="overflow" vert="horz" lIns="0" tIns="0" rIns="0" bIns="0" rtlCol="0">
                          <a:noAutofit/>
                        </wps:bodyPr>
                      </wps:wsp>
                      <wps:wsp>
                        <wps:cNvPr id="49" name="Rectangle 49"/>
                        <wps:cNvSpPr/>
                        <wps:spPr>
                          <a:xfrm>
                            <a:off x="7441057" y="3659550"/>
                            <a:ext cx="181223" cy="501766"/>
                          </a:xfrm>
                          <a:prstGeom prst="rect">
                            <a:avLst/>
                          </a:prstGeom>
                          <a:ln>
                            <a:noFill/>
                          </a:ln>
                        </wps:spPr>
                        <wps:txbx>
                          <w:txbxContent>
                            <w:p w14:paraId="739809B4" w14:textId="77777777" w:rsidR="00CD32A2" w:rsidRDefault="00F42511">
                              <w:pPr>
                                <w:spacing w:after="160" w:line="259" w:lineRule="auto"/>
                                <w:ind w:left="0" w:firstLine="0"/>
                                <w:jc w:val="left"/>
                              </w:pPr>
                              <w:r>
                                <w:rPr>
                                  <w:rFonts w:ascii="Verdana" w:eastAsia="Verdana" w:hAnsi="Verdana" w:cs="Verdana"/>
                                  <w:color w:val="C0C0C0"/>
                                  <w:sz w:val="61"/>
                                </w:rPr>
                                <w:t xml:space="preserve"> </w:t>
                              </w:r>
                            </w:p>
                          </w:txbxContent>
                        </wps:txbx>
                        <wps:bodyPr horzOverflow="overflow" vert="horz" lIns="0" tIns="0" rIns="0" bIns="0" rtlCol="0">
                          <a:noAutofit/>
                        </wps:bodyPr>
                      </wps:wsp>
                      <wps:wsp>
                        <wps:cNvPr id="53838" name="Shape 53838"/>
                        <wps:cNvSpPr/>
                        <wps:spPr>
                          <a:xfrm>
                            <a:off x="196596" y="4059250"/>
                            <a:ext cx="7244461" cy="587045"/>
                          </a:xfrm>
                          <a:custGeom>
                            <a:avLst/>
                            <a:gdLst/>
                            <a:ahLst/>
                            <a:cxnLst/>
                            <a:rect l="0" t="0" r="0" b="0"/>
                            <a:pathLst>
                              <a:path w="7244461" h="587045">
                                <a:moveTo>
                                  <a:pt x="0" y="0"/>
                                </a:moveTo>
                                <a:lnTo>
                                  <a:pt x="7244461" y="0"/>
                                </a:lnTo>
                                <a:lnTo>
                                  <a:pt x="7244461" y="587045"/>
                                </a:lnTo>
                                <a:lnTo>
                                  <a:pt x="0" y="587045"/>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51" name="Rectangle 51"/>
                        <wps:cNvSpPr/>
                        <wps:spPr>
                          <a:xfrm>
                            <a:off x="1108202" y="4173255"/>
                            <a:ext cx="406081" cy="626219"/>
                          </a:xfrm>
                          <a:prstGeom prst="rect">
                            <a:avLst/>
                          </a:prstGeom>
                          <a:ln>
                            <a:noFill/>
                          </a:ln>
                        </wps:spPr>
                        <wps:txbx>
                          <w:txbxContent>
                            <w:p w14:paraId="204417BA" w14:textId="77777777" w:rsidR="00CD32A2" w:rsidRDefault="00F42511">
                              <w:pPr>
                                <w:spacing w:after="160" w:line="259" w:lineRule="auto"/>
                                <w:ind w:left="0" w:firstLine="0"/>
                                <w:jc w:val="left"/>
                              </w:pPr>
                              <w:r>
                                <w:rPr>
                                  <w:rFonts w:ascii="Verdana" w:eastAsia="Verdana" w:hAnsi="Verdana" w:cs="Verdana"/>
                                  <w:color w:val="C0C0C0"/>
                                  <w:sz w:val="76"/>
                                </w:rPr>
                                <w:t>E</w:t>
                              </w:r>
                            </w:p>
                          </w:txbxContent>
                        </wps:txbx>
                        <wps:bodyPr horzOverflow="overflow" vert="horz" lIns="0" tIns="0" rIns="0" bIns="0" rtlCol="0">
                          <a:noAutofit/>
                        </wps:bodyPr>
                      </wps:wsp>
                      <wps:wsp>
                        <wps:cNvPr id="52" name="Rectangle 52"/>
                        <wps:cNvSpPr/>
                        <wps:spPr>
                          <a:xfrm>
                            <a:off x="1425194" y="4246671"/>
                            <a:ext cx="3948291" cy="501766"/>
                          </a:xfrm>
                          <a:prstGeom prst="rect">
                            <a:avLst/>
                          </a:prstGeom>
                          <a:ln>
                            <a:noFill/>
                          </a:ln>
                        </wps:spPr>
                        <wps:txbx>
                          <w:txbxContent>
                            <w:p w14:paraId="42F229D1" w14:textId="77777777" w:rsidR="00CD32A2" w:rsidRDefault="00F42511">
                              <w:pPr>
                                <w:spacing w:after="160" w:line="259" w:lineRule="auto"/>
                                <w:ind w:left="0" w:firstLine="0"/>
                                <w:jc w:val="left"/>
                              </w:pPr>
                              <w:r>
                                <w:rPr>
                                  <w:rFonts w:ascii="Verdana" w:eastAsia="Verdana" w:hAnsi="Verdana" w:cs="Verdana"/>
                                  <w:color w:val="C0C0C0"/>
                                  <w:sz w:val="61"/>
                                </w:rPr>
                                <w:t xml:space="preserve">VALUACIÓN Y </w:t>
                              </w:r>
                            </w:p>
                          </w:txbxContent>
                        </wps:txbx>
                        <wps:bodyPr horzOverflow="overflow" vert="horz" lIns="0" tIns="0" rIns="0" bIns="0" rtlCol="0">
                          <a:noAutofit/>
                        </wps:bodyPr>
                      </wps:wsp>
                      <wps:wsp>
                        <wps:cNvPr id="53" name="Rectangle 53"/>
                        <wps:cNvSpPr/>
                        <wps:spPr>
                          <a:xfrm>
                            <a:off x="4409567" y="4173255"/>
                            <a:ext cx="439493" cy="626219"/>
                          </a:xfrm>
                          <a:prstGeom prst="rect">
                            <a:avLst/>
                          </a:prstGeom>
                          <a:ln>
                            <a:noFill/>
                          </a:ln>
                        </wps:spPr>
                        <wps:txbx>
                          <w:txbxContent>
                            <w:p w14:paraId="7524E1B9" w14:textId="77777777" w:rsidR="00CD32A2" w:rsidRDefault="00F42511">
                              <w:pPr>
                                <w:spacing w:after="160" w:line="259" w:lineRule="auto"/>
                                <w:ind w:left="0" w:firstLine="0"/>
                                <w:jc w:val="left"/>
                              </w:pPr>
                              <w:r>
                                <w:rPr>
                                  <w:rFonts w:ascii="Verdana" w:eastAsia="Verdana" w:hAnsi="Verdana" w:cs="Verdana"/>
                                  <w:color w:val="C0C0C0"/>
                                  <w:sz w:val="76"/>
                                </w:rPr>
                                <w:t>S</w:t>
                              </w:r>
                            </w:p>
                          </w:txbxContent>
                        </wps:txbx>
                        <wps:bodyPr horzOverflow="overflow" vert="horz" lIns="0" tIns="0" rIns="0" bIns="0" rtlCol="0">
                          <a:noAutofit/>
                        </wps:bodyPr>
                      </wps:wsp>
                      <wps:wsp>
                        <wps:cNvPr id="54" name="Rectangle 54"/>
                        <wps:cNvSpPr/>
                        <wps:spPr>
                          <a:xfrm>
                            <a:off x="4752467" y="4246671"/>
                            <a:ext cx="3554440" cy="501766"/>
                          </a:xfrm>
                          <a:prstGeom prst="rect">
                            <a:avLst/>
                          </a:prstGeom>
                          <a:ln>
                            <a:noFill/>
                          </a:ln>
                        </wps:spPr>
                        <wps:txbx>
                          <w:txbxContent>
                            <w:p w14:paraId="13421C01" w14:textId="77777777" w:rsidR="00CD32A2" w:rsidRDefault="00F42511">
                              <w:pPr>
                                <w:spacing w:after="160" w:line="259" w:lineRule="auto"/>
                                <w:ind w:left="0" w:firstLine="0"/>
                                <w:jc w:val="left"/>
                              </w:pPr>
                              <w:r>
                                <w:rPr>
                                  <w:rFonts w:ascii="Verdana" w:eastAsia="Verdana" w:hAnsi="Verdana" w:cs="Verdana"/>
                                  <w:color w:val="C0C0C0"/>
                                  <w:sz w:val="61"/>
                                </w:rPr>
                                <w:t>EGUIMIENTO</w:t>
                              </w:r>
                            </w:p>
                          </w:txbxContent>
                        </wps:txbx>
                        <wps:bodyPr horzOverflow="overflow" vert="horz" lIns="0" tIns="0" rIns="0" bIns="0" rtlCol="0">
                          <a:noAutofit/>
                        </wps:bodyPr>
                      </wps:wsp>
                      <wps:wsp>
                        <wps:cNvPr id="55" name="Rectangle 55"/>
                        <wps:cNvSpPr/>
                        <wps:spPr>
                          <a:xfrm>
                            <a:off x="7441057" y="4173255"/>
                            <a:ext cx="226172" cy="626219"/>
                          </a:xfrm>
                          <a:prstGeom prst="rect">
                            <a:avLst/>
                          </a:prstGeom>
                          <a:ln>
                            <a:noFill/>
                          </a:ln>
                        </wps:spPr>
                        <wps:txbx>
                          <w:txbxContent>
                            <w:p w14:paraId="2962721D" w14:textId="77777777" w:rsidR="00CD32A2" w:rsidRDefault="00F42511">
                              <w:pPr>
                                <w:spacing w:after="160" w:line="259" w:lineRule="auto"/>
                                <w:ind w:left="0" w:firstLine="0"/>
                                <w:jc w:val="left"/>
                              </w:pPr>
                              <w:r>
                                <w:rPr>
                                  <w:rFonts w:ascii="Verdana" w:eastAsia="Verdana" w:hAnsi="Verdana" w:cs="Verdana"/>
                                  <w:color w:val="C0C0C0"/>
                                  <w:sz w:val="76"/>
                                </w:rPr>
                                <w:t xml:space="preserve"> </w:t>
                              </w:r>
                            </w:p>
                          </w:txbxContent>
                        </wps:txbx>
                        <wps:bodyPr horzOverflow="overflow" vert="horz" lIns="0" tIns="0" rIns="0" bIns="0" rtlCol="0">
                          <a:noAutofit/>
                        </wps:bodyPr>
                      </wps:wsp>
                      <wps:wsp>
                        <wps:cNvPr id="53839" name="Shape 53839"/>
                        <wps:cNvSpPr/>
                        <wps:spPr>
                          <a:xfrm>
                            <a:off x="7517257" y="2852242"/>
                            <a:ext cx="2362454" cy="2414271"/>
                          </a:xfrm>
                          <a:custGeom>
                            <a:avLst/>
                            <a:gdLst/>
                            <a:ahLst/>
                            <a:cxnLst/>
                            <a:rect l="0" t="0" r="0" b="0"/>
                            <a:pathLst>
                              <a:path w="2362454" h="2414271">
                                <a:moveTo>
                                  <a:pt x="0" y="0"/>
                                </a:moveTo>
                                <a:lnTo>
                                  <a:pt x="2362454" y="0"/>
                                </a:lnTo>
                                <a:lnTo>
                                  <a:pt x="2362454" y="2414271"/>
                                </a:lnTo>
                                <a:lnTo>
                                  <a:pt x="0" y="2414271"/>
                                </a:lnTo>
                                <a:lnTo>
                                  <a:pt x="0" y="0"/>
                                </a:lnTo>
                              </a:path>
                            </a:pathLst>
                          </a:custGeom>
                          <a:ln w="0" cap="flat">
                            <a:round/>
                          </a:ln>
                        </wps:spPr>
                        <wps:style>
                          <a:lnRef idx="0">
                            <a:srgbClr val="000000">
                              <a:alpha val="0"/>
                            </a:srgbClr>
                          </a:lnRef>
                          <a:fillRef idx="1">
                            <a:srgbClr val="D9FFFF"/>
                          </a:fillRef>
                          <a:effectRef idx="0">
                            <a:scrgbClr r="0" g="0" b="0"/>
                          </a:effectRef>
                          <a:fontRef idx="none"/>
                        </wps:style>
                        <wps:bodyPr/>
                      </wps:wsp>
                      <wps:wsp>
                        <wps:cNvPr id="53840" name="Shape 53840"/>
                        <wps:cNvSpPr/>
                        <wps:spPr>
                          <a:xfrm>
                            <a:off x="7578218" y="2852293"/>
                            <a:ext cx="2232914" cy="2414143"/>
                          </a:xfrm>
                          <a:custGeom>
                            <a:avLst/>
                            <a:gdLst/>
                            <a:ahLst/>
                            <a:cxnLst/>
                            <a:rect l="0" t="0" r="0" b="0"/>
                            <a:pathLst>
                              <a:path w="2232914" h="2414143">
                                <a:moveTo>
                                  <a:pt x="0" y="0"/>
                                </a:moveTo>
                                <a:lnTo>
                                  <a:pt x="2232914" y="0"/>
                                </a:lnTo>
                                <a:lnTo>
                                  <a:pt x="2232914" y="2414143"/>
                                </a:lnTo>
                                <a:lnTo>
                                  <a:pt x="0" y="2414143"/>
                                </a:lnTo>
                                <a:lnTo>
                                  <a:pt x="0" y="0"/>
                                </a:lnTo>
                              </a:path>
                            </a:pathLst>
                          </a:custGeom>
                          <a:ln w="0" cap="flat">
                            <a:round/>
                          </a:ln>
                        </wps:spPr>
                        <wps:style>
                          <a:lnRef idx="0">
                            <a:srgbClr val="000000">
                              <a:alpha val="0"/>
                            </a:srgbClr>
                          </a:lnRef>
                          <a:fillRef idx="1">
                            <a:srgbClr val="D9FFFF"/>
                          </a:fillRef>
                          <a:effectRef idx="0">
                            <a:scrgbClr r="0" g="0" b="0"/>
                          </a:effectRef>
                          <a:fontRef idx="none"/>
                        </wps:style>
                        <wps:bodyPr/>
                      </wps:wsp>
                      <wps:wsp>
                        <wps:cNvPr id="58" name="Rectangle 58"/>
                        <wps:cNvSpPr/>
                        <wps:spPr>
                          <a:xfrm>
                            <a:off x="9439402" y="5161357"/>
                            <a:ext cx="42144" cy="189937"/>
                          </a:xfrm>
                          <a:prstGeom prst="rect">
                            <a:avLst/>
                          </a:prstGeom>
                          <a:ln>
                            <a:noFill/>
                          </a:ln>
                        </wps:spPr>
                        <wps:txbx>
                          <w:txbxContent>
                            <w:p w14:paraId="37084E63" w14:textId="77777777" w:rsidR="00CD32A2" w:rsidRDefault="00F42511">
                              <w:pPr>
                                <w:spacing w:after="160" w:line="259" w:lineRule="auto"/>
                                <w:ind w:left="0" w:firstLine="0"/>
                                <w:jc w:val="left"/>
                              </w:pPr>
                              <w:r>
                                <w:t xml:space="preserve"> </w:t>
                              </w:r>
                            </w:p>
                          </w:txbxContent>
                        </wps:txbx>
                        <wps:bodyPr horzOverflow="overflow" vert="horz" lIns="0" tIns="0" rIns="0" bIns="0" rtlCol="0">
                          <a:noAutofit/>
                        </wps:bodyPr>
                      </wps:wsp>
                      <wps:wsp>
                        <wps:cNvPr id="53841" name="Shape 53841"/>
                        <wps:cNvSpPr/>
                        <wps:spPr>
                          <a:xfrm>
                            <a:off x="128016" y="2839974"/>
                            <a:ext cx="7375525" cy="12192"/>
                          </a:xfrm>
                          <a:custGeom>
                            <a:avLst/>
                            <a:gdLst/>
                            <a:ahLst/>
                            <a:cxnLst/>
                            <a:rect l="0" t="0" r="0" b="0"/>
                            <a:pathLst>
                              <a:path w="7375525" h="12192">
                                <a:moveTo>
                                  <a:pt x="0" y="0"/>
                                </a:moveTo>
                                <a:lnTo>
                                  <a:pt x="7375525" y="0"/>
                                </a:lnTo>
                                <a:lnTo>
                                  <a:pt x="7375525" y="12192"/>
                                </a:lnTo>
                                <a:lnTo>
                                  <a:pt x="0" y="12192"/>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pic:pic xmlns:pic="http://schemas.openxmlformats.org/drawingml/2006/picture">
                        <pic:nvPicPr>
                          <pic:cNvPr id="51613" name="Picture 51613"/>
                          <pic:cNvPicPr/>
                        </pic:nvPicPr>
                        <pic:blipFill>
                          <a:blip r:embed="rId7"/>
                          <a:stretch>
                            <a:fillRect/>
                          </a:stretch>
                        </pic:blipFill>
                        <pic:spPr>
                          <a:xfrm>
                            <a:off x="56388" y="-3682"/>
                            <a:ext cx="7495033" cy="2840736"/>
                          </a:xfrm>
                          <a:prstGeom prst="rect">
                            <a:avLst/>
                          </a:prstGeom>
                        </pic:spPr>
                      </pic:pic>
                      <pic:pic xmlns:pic="http://schemas.openxmlformats.org/drawingml/2006/picture">
                        <pic:nvPicPr>
                          <pic:cNvPr id="68" name="Picture 68"/>
                          <pic:cNvPicPr/>
                        </pic:nvPicPr>
                        <pic:blipFill>
                          <a:blip r:embed="rId8"/>
                          <a:stretch>
                            <a:fillRect/>
                          </a:stretch>
                        </pic:blipFill>
                        <pic:spPr>
                          <a:xfrm>
                            <a:off x="7949184" y="2851175"/>
                            <a:ext cx="1489710" cy="2414270"/>
                          </a:xfrm>
                          <a:prstGeom prst="rect">
                            <a:avLst/>
                          </a:prstGeom>
                        </pic:spPr>
                      </pic:pic>
                      <wps:wsp>
                        <wps:cNvPr id="53842" name="Shape 53842"/>
                        <wps:cNvSpPr/>
                        <wps:spPr>
                          <a:xfrm>
                            <a:off x="109220" y="1206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round/>
                          </a:ln>
                        </wps:spPr>
                        <wps:style>
                          <a:lnRef idx="0">
                            <a:srgbClr val="000000">
                              <a:alpha val="0"/>
                            </a:srgbClr>
                          </a:lnRef>
                          <a:fillRef idx="1">
                            <a:srgbClr val="FFFF00">
                              <a:alpha val="25098"/>
                            </a:srgbClr>
                          </a:fillRef>
                          <a:effectRef idx="0">
                            <a:scrgbClr r="0" g="0" b="0"/>
                          </a:effectRef>
                          <a:fontRef idx="none"/>
                        </wps:style>
                        <wps:bodyPr/>
                      </wps:wsp>
                      <wps:wsp>
                        <wps:cNvPr id="70" name="Shape 70"/>
                        <wps:cNvSpPr/>
                        <wps:spPr>
                          <a:xfrm>
                            <a:off x="109220" y="1206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53843" name="Shape 53843"/>
                        <wps:cNvSpPr/>
                        <wps:spPr>
                          <a:xfrm>
                            <a:off x="107315" y="140906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BFBFBF">
                              <a:alpha val="25098"/>
                            </a:srgbClr>
                          </a:fillRef>
                          <a:effectRef idx="0">
                            <a:scrgbClr r="0" g="0" b="0"/>
                          </a:effectRef>
                          <a:fontRef idx="none"/>
                        </wps:style>
                        <wps:bodyPr/>
                      </wps:wsp>
                      <wps:wsp>
                        <wps:cNvPr id="72" name="Shape 72"/>
                        <wps:cNvSpPr/>
                        <wps:spPr>
                          <a:xfrm>
                            <a:off x="107315" y="140906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53844" name="Shape 53844"/>
                        <wps:cNvSpPr/>
                        <wps:spPr>
                          <a:xfrm>
                            <a:off x="1583055" y="5080"/>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00B0F0">
                              <a:alpha val="25098"/>
                            </a:srgbClr>
                          </a:fillRef>
                          <a:effectRef idx="0">
                            <a:scrgbClr r="0" g="0" b="0"/>
                          </a:effectRef>
                          <a:fontRef idx="none"/>
                        </wps:style>
                        <wps:bodyPr/>
                      </wps:wsp>
                      <wps:wsp>
                        <wps:cNvPr id="74" name="Shape 74"/>
                        <wps:cNvSpPr/>
                        <wps:spPr>
                          <a:xfrm>
                            <a:off x="1583055" y="5080"/>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53845" name="Shape 53845"/>
                        <wps:cNvSpPr/>
                        <wps:spPr>
                          <a:xfrm>
                            <a:off x="1583055" y="140906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0070C0">
                              <a:alpha val="25098"/>
                            </a:srgbClr>
                          </a:fillRef>
                          <a:effectRef idx="0">
                            <a:scrgbClr r="0" g="0" b="0"/>
                          </a:effectRef>
                          <a:fontRef idx="none"/>
                        </wps:style>
                        <wps:bodyPr/>
                      </wps:wsp>
                      <wps:wsp>
                        <wps:cNvPr id="76" name="Shape 76"/>
                        <wps:cNvSpPr/>
                        <wps:spPr>
                          <a:xfrm>
                            <a:off x="1583055" y="140906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53846" name="Shape 53846"/>
                        <wps:cNvSpPr/>
                        <wps:spPr>
                          <a:xfrm>
                            <a:off x="3058795" y="5080"/>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FFD966">
                              <a:alpha val="25098"/>
                            </a:srgbClr>
                          </a:fillRef>
                          <a:effectRef idx="0">
                            <a:scrgbClr r="0" g="0" b="0"/>
                          </a:effectRef>
                          <a:fontRef idx="none"/>
                        </wps:style>
                        <wps:bodyPr/>
                      </wps:wsp>
                      <wps:wsp>
                        <wps:cNvPr id="78" name="Shape 78"/>
                        <wps:cNvSpPr/>
                        <wps:spPr>
                          <a:xfrm>
                            <a:off x="3058795" y="5080"/>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53847" name="Shape 53847"/>
                        <wps:cNvSpPr/>
                        <wps:spPr>
                          <a:xfrm>
                            <a:off x="3058795" y="140906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7030A0">
                              <a:alpha val="25098"/>
                            </a:srgbClr>
                          </a:fillRef>
                          <a:effectRef idx="0">
                            <a:scrgbClr r="0" g="0" b="0"/>
                          </a:effectRef>
                          <a:fontRef idx="none"/>
                        </wps:style>
                        <wps:bodyPr/>
                      </wps:wsp>
                      <wps:wsp>
                        <wps:cNvPr id="80" name="Shape 80"/>
                        <wps:cNvSpPr/>
                        <wps:spPr>
                          <a:xfrm>
                            <a:off x="3058795" y="140906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53848" name="Shape 53848"/>
                        <wps:cNvSpPr/>
                        <wps:spPr>
                          <a:xfrm>
                            <a:off x="4534535" y="5080"/>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00B050">
                              <a:alpha val="25098"/>
                            </a:srgbClr>
                          </a:fillRef>
                          <a:effectRef idx="0">
                            <a:scrgbClr r="0" g="0" b="0"/>
                          </a:effectRef>
                          <a:fontRef idx="none"/>
                        </wps:style>
                        <wps:bodyPr/>
                      </wps:wsp>
                      <wps:wsp>
                        <wps:cNvPr id="82" name="Shape 82"/>
                        <wps:cNvSpPr/>
                        <wps:spPr>
                          <a:xfrm>
                            <a:off x="4534535" y="5080"/>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53849" name="Shape 53849"/>
                        <wps:cNvSpPr/>
                        <wps:spPr>
                          <a:xfrm>
                            <a:off x="4534535" y="140906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C00000">
                              <a:alpha val="25098"/>
                            </a:srgbClr>
                          </a:fillRef>
                          <a:effectRef idx="0">
                            <a:scrgbClr r="0" g="0" b="0"/>
                          </a:effectRef>
                          <a:fontRef idx="none"/>
                        </wps:style>
                        <wps:bodyPr/>
                      </wps:wsp>
                      <wps:wsp>
                        <wps:cNvPr id="84" name="Shape 84"/>
                        <wps:cNvSpPr/>
                        <wps:spPr>
                          <a:xfrm>
                            <a:off x="4534535" y="140906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53850" name="Shape 53850"/>
                        <wps:cNvSpPr/>
                        <wps:spPr>
                          <a:xfrm>
                            <a:off x="6010275" y="5080"/>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323E4F">
                              <a:alpha val="25098"/>
                            </a:srgbClr>
                          </a:fillRef>
                          <a:effectRef idx="0">
                            <a:scrgbClr r="0" g="0" b="0"/>
                          </a:effectRef>
                          <a:fontRef idx="none"/>
                        </wps:style>
                        <wps:bodyPr/>
                      </wps:wsp>
                      <wps:wsp>
                        <wps:cNvPr id="86" name="Shape 86"/>
                        <wps:cNvSpPr/>
                        <wps:spPr>
                          <a:xfrm>
                            <a:off x="6010275" y="5080"/>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53851" name="Shape 53851"/>
                        <wps:cNvSpPr/>
                        <wps:spPr>
                          <a:xfrm>
                            <a:off x="6010275" y="140906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3366FF">
                              <a:alpha val="25098"/>
                            </a:srgbClr>
                          </a:fillRef>
                          <a:effectRef idx="0">
                            <a:scrgbClr r="0" g="0" b="0"/>
                          </a:effectRef>
                          <a:fontRef idx="none"/>
                        </wps:style>
                        <wps:bodyPr/>
                      </wps:wsp>
                      <wps:wsp>
                        <wps:cNvPr id="88" name="Shape 88"/>
                        <wps:cNvSpPr/>
                        <wps:spPr>
                          <a:xfrm>
                            <a:off x="6010275" y="140906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962" style="width:777.93pt;height:417.651pt;mso-position-horizontal-relative:char;mso-position-vertical-relative:line" coordsize="98797,53041">
                <v:rect id="Rectangle 28" style="position:absolute;width:1898;height:1899;left:0;top:27470;" filled="f" stroked="f">
                  <v:textbox inset="0,0,0,0">
                    <w:txbxContent>
                      <w:p>
                        <w:pPr>
                          <w:spacing w:before="0" w:after="160" w:line="259" w:lineRule="auto"/>
                          <w:ind w:left="0" w:firstLine="0"/>
                          <w:jc w:val="left"/>
                        </w:pPr>
                        <w:r>
                          <w:rPr>
                            <w:color w:val="b7cdcc"/>
                          </w:rPr>
                          <w:t xml:space="preserve">47</w:t>
                        </w:r>
                      </w:p>
                    </w:txbxContent>
                  </v:textbox>
                </v:rect>
                <v:rect id="Rectangle 29" style="position:absolute;width:421;height:1899;left:1417;top:27470;" filled="f" stroked="f">
                  <v:textbox inset="0,0,0,0">
                    <w:txbxContent>
                      <w:p>
                        <w:pPr>
                          <w:spacing w:before="0" w:after="160" w:line="259" w:lineRule="auto"/>
                          <w:ind w:left="0" w:firstLine="0"/>
                          <w:jc w:val="left"/>
                        </w:pPr>
                        <w:r>
                          <w:rPr>
                            <w:color w:val="b7cdcc"/>
                          </w:rPr>
                          <w:t xml:space="preserve"> </w:t>
                        </w:r>
                      </w:p>
                    </w:txbxContent>
                  </v:textbox>
                </v:rect>
                <v:shape id="Shape 53852" style="position:absolute;width:23624;height:28398;left:75172;top:1;" coordsize="2362454,2839847" path="m0,0l2362454,0l2362454,2839847l0,2839847l0,0">
                  <v:stroke weight="0pt" endcap="flat" joinstyle="round" on="false" color="#000000" opacity="0"/>
                  <v:fill on="true" color="#61acbb"/>
                </v:shape>
                <v:shape id="Shape 53853" style="position:absolute;width:22329;height:12667;left:75782;top:7865;" coordsize="2232914,1266749" path="m0,0l2232914,0l2232914,1266749l0,1266749l0,0">
                  <v:stroke weight="0pt" endcap="flat" joinstyle="round" on="false" color="#000000" opacity="0"/>
                  <v:fill on="true" color="#61acbb"/>
                </v:shape>
                <v:rect id="Rectangle 37" style="position:absolute;width:9845;height:13496;left:77656;top:10377;" filled="f" stroked="f">
                  <v:textbox inset="0,0,0,0">
                    <w:txbxContent>
                      <w:p>
                        <w:pPr>
                          <w:spacing w:before="0" w:after="160" w:line="259" w:lineRule="auto"/>
                          <w:ind w:left="0" w:firstLine="0"/>
                          <w:jc w:val="left"/>
                        </w:pPr>
                        <w:r>
                          <w:rPr>
                            <w:rFonts w:cs="Verdana" w:hAnsi="Verdana" w:eastAsia="Verdana" w:ascii="Verdana"/>
                            <w:b w:val="1"/>
                            <w:color w:val="ffffff"/>
                            <w:sz w:val="164"/>
                          </w:rPr>
                          <w:t xml:space="preserve">0</w:t>
                        </w:r>
                      </w:p>
                    </w:txbxContent>
                  </v:textbox>
                </v:rect>
                <v:rect id="Rectangle 38" style="position:absolute;width:9845;height:13496;left:85067;top:10377;" filled="f" stroked="f">
                  <v:textbox inset="0,0,0,0">
                    <w:txbxContent>
                      <w:p>
                        <w:pPr>
                          <w:spacing w:before="0" w:after="160" w:line="259" w:lineRule="auto"/>
                          <w:ind w:left="0" w:firstLine="0"/>
                          <w:jc w:val="left"/>
                        </w:pPr>
                        <w:r>
                          <w:rPr>
                            <w:rFonts w:cs="Verdana" w:hAnsi="Verdana" w:eastAsia="Verdana" w:ascii="Verdana"/>
                            <w:b w:val="1"/>
                            <w:color w:val="ffffff"/>
                            <w:sz w:val="164"/>
                          </w:rPr>
                          <w:t xml:space="preserve">7</w:t>
                        </w:r>
                      </w:p>
                    </w:txbxContent>
                  </v:textbox>
                </v:rect>
                <v:rect id="Rectangle 39" style="position:absolute;width:4999;height:13496;left:92473;top:10377;" filled="f" stroked="f">
                  <v:textbox inset="0,0,0,0">
                    <w:txbxContent>
                      <w:p>
                        <w:pPr>
                          <w:spacing w:before="0" w:after="160" w:line="259" w:lineRule="auto"/>
                          <w:ind w:left="0" w:firstLine="0"/>
                          <w:jc w:val="left"/>
                        </w:pPr>
                        <w:r>
                          <w:rPr>
                            <w:rFonts w:cs="Verdana" w:hAnsi="Verdana" w:eastAsia="Verdana" w:ascii="Verdana"/>
                            <w:b w:val="1"/>
                            <w:color w:val="ffffff"/>
                            <w:sz w:val="164"/>
                          </w:rPr>
                          <w:t xml:space="preserve">.</w:t>
                        </w:r>
                      </w:p>
                    </w:txbxContent>
                  </v:textbox>
                </v:rect>
                <v:rect id="Rectangle 40" style="position:absolute;width:3129;height:14104;left:96238;top:10529;" filled="f" stroked="f">
                  <v:textbox inset="0,0,0,0">
                    <w:txbxContent>
                      <w:p>
                        <w:pPr>
                          <w:spacing w:before="0" w:after="160" w:line="259" w:lineRule="auto"/>
                          <w:ind w:left="0" w:firstLine="0"/>
                          <w:jc w:val="left"/>
                        </w:pPr>
                        <w:r>
                          <w:rPr>
                            <w:sz w:val="164"/>
                          </w:rPr>
                          <w:t xml:space="preserve"> </w:t>
                        </w:r>
                      </w:p>
                    </w:txbxContent>
                  </v:textbox>
                </v:rect>
                <v:shape id="Shape 53854" style="position:absolute;width:73755;height:24142;left:1280;top:28522;" coordsize="7375525,2414271" path="m0,0l7375525,0l7375525,2414271l0,2414271l0,0">
                  <v:stroke weight="0pt" endcap="flat" joinstyle="round" on="false" color="#000000" opacity="0"/>
                  <v:fill on="true" color="#008080"/>
                </v:shape>
                <v:shape id="Shape 53855" style="position:absolute;width:72444;height:5867;left:1965;top:34724;" coordsize="7244461,586740" path="m0,0l7244461,0l7244461,586740l0,586740l0,0">
                  <v:stroke weight="0pt" endcap="flat" joinstyle="round" on="false" color="#000000" opacity="0"/>
                  <v:fill on="true" color="#008080"/>
                </v:shape>
                <v:rect id="Rectangle 44" style="position:absolute;width:4086;height:6262;left:30086;top:35861;" filled="f" stroked="f">
                  <v:textbox inset="0,0,0,0">
                    <w:txbxContent>
                      <w:p>
                        <w:pPr>
                          <w:spacing w:before="0" w:after="160" w:line="259" w:lineRule="auto"/>
                          <w:ind w:left="0" w:firstLine="0"/>
                          <w:jc w:val="left"/>
                        </w:pPr>
                        <w:r>
                          <w:rPr>
                            <w:rFonts w:cs="Verdana" w:hAnsi="Verdana" w:eastAsia="Verdana" w:ascii="Verdana"/>
                            <w:color w:val="008080"/>
                            <w:sz w:val="76"/>
                          </w:rPr>
                          <w:t xml:space="preserve">7</w:t>
                        </w:r>
                      </w:p>
                    </w:txbxContent>
                  </v:textbox>
                </v:rect>
                <v:rect id="Rectangle 45" style="position:absolute;width:1785;height:7164;left:33290;top:35183;" filled="f" stroked="f">
                  <v:textbox inset="0,0,0,0">
                    <w:txbxContent>
                      <w:p>
                        <w:pPr>
                          <w:spacing w:before="0" w:after="160" w:line="259" w:lineRule="auto"/>
                          <w:ind w:left="0" w:firstLine="0"/>
                          <w:jc w:val="left"/>
                        </w:pPr>
                        <w:r>
                          <w:rPr>
                            <w:rFonts w:cs="Arial" w:hAnsi="Arial" w:eastAsia="Arial" w:ascii="Arial"/>
                            <w:color w:val="008080"/>
                            <w:sz w:val="76"/>
                          </w:rPr>
                          <w:t xml:space="preserve"> </w:t>
                        </w:r>
                      </w:p>
                    </w:txbxContent>
                  </v:textbox>
                </v:rect>
                <v:rect id="Rectangle 46" style="position:absolute;width:2705;height:6262;left:34585;top:35861;" filled="f" stroked="f">
                  <v:textbox inset="0,0,0,0">
                    <w:txbxContent>
                      <w:p>
                        <w:pPr>
                          <w:spacing w:before="0" w:after="160" w:line="259" w:lineRule="auto"/>
                          <w:ind w:left="0" w:firstLine="0"/>
                          <w:jc w:val="left"/>
                        </w:pPr>
                        <w:r>
                          <w:rPr>
                            <w:rFonts w:cs="Verdana" w:hAnsi="Verdana" w:eastAsia="Verdana" w:ascii="Verdana"/>
                            <w:color w:val="c0c0c0"/>
                            <w:sz w:val="76"/>
                          </w:rPr>
                          <w:t xml:space="preserve">I</w:t>
                        </w:r>
                      </w:p>
                    </w:txbxContent>
                  </v:textbox>
                </v:rect>
                <v:rect id="Rectangle 47" style="position:absolute;width:47370;height:5017;left:36734;top:36595;" filled="f" stroked="f">
                  <v:textbox inset="0,0,0,0">
                    <w:txbxContent>
                      <w:p>
                        <w:pPr>
                          <w:spacing w:before="0" w:after="160" w:line="259" w:lineRule="auto"/>
                          <w:ind w:left="0" w:firstLine="0"/>
                          <w:jc w:val="left"/>
                        </w:pPr>
                        <w:r>
                          <w:rPr>
                            <w:rFonts w:cs="Verdana" w:hAnsi="Verdana" w:eastAsia="Verdana" w:ascii="Verdana"/>
                            <w:color w:val="c0c0c0"/>
                            <w:sz w:val="61"/>
                          </w:rPr>
                          <w:t xml:space="preserve">MPLEMENTACIÓN</w:t>
                        </w:r>
                      </w:p>
                    </w:txbxContent>
                  </v:textbox>
                </v:rect>
                <v:rect id="Rectangle 48" style="position:absolute;width:2338;height:6262;left:72536;top:35861;" filled="f" stroked="f">
                  <v:textbox inset="0,0,0,0">
                    <w:txbxContent>
                      <w:p>
                        <w:pPr>
                          <w:spacing w:before="0" w:after="160" w:line="259" w:lineRule="auto"/>
                          <w:ind w:left="0" w:firstLine="0"/>
                          <w:jc w:val="left"/>
                        </w:pPr>
                        <w:r>
                          <w:rPr>
                            <w:rFonts w:cs="Verdana" w:hAnsi="Verdana" w:eastAsia="Verdana" w:ascii="Verdana"/>
                            <w:color w:val="c0c0c0"/>
                            <w:sz w:val="76"/>
                          </w:rPr>
                          <w:t xml:space="preserve">,</w:t>
                        </w:r>
                      </w:p>
                    </w:txbxContent>
                  </v:textbox>
                </v:rect>
                <v:rect id="Rectangle 49" style="position:absolute;width:1812;height:5017;left:74410;top:36595;" filled="f" stroked="f">
                  <v:textbox inset="0,0,0,0">
                    <w:txbxContent>
                      <w:p>
                        <w:pPr>
                          <w:spacing w:before="0" w:after="160" w:line="259" w:lineRule="auto"/>
                          <w:ind w:left="0" w:firstLine="0"/>
                          <w:jc w:val="left"/>
                        </w:pPr>
                        <w:r>
                          <w:rPr>
                            <w:rFonts w:cs="Verdana" w:hAnsi="Verdana" w:eastAsia="Verdana" w:ascii="Verdana"/>
                            <w:color w:val="c0c0c0"/>
                            <w:sz w:val="61"/>
                          </w:rPr>
                          <w:t xml:space="preserve"> </w:t>
                        </w:r>
                      </w:p>
                    </w:txbxContent>
                  </v:textbox>
                </v:rect>
                <v:shape id="Shape 53856" style="position:absolute;width:72444;height:5870;left:1965;top:40592;" coordsize="7244461,587045" path="m0,0l7244461,0l7244461,587045l0,587045l0,0">
                  <v:stroke weight="0pt" endcap="flat" joinstyle="round" on="false" color="#000000" opacity="0"/>
                  <v:fill on="true" color="#008080"/>
                </v:shape>
                <v:rect id="Rectangle 51" style="position:absolute;width:4060;height:6262;left:11082;top:41732;" filled="f" stroked="f">
                  <v:textbox inset="0,0,0,0">
                    <w:txbxContent>
                      <w:p>
                        <w:pPr>
                          <w:spacing w:before="0" w:after="160" w:line="259" w:lineRule="auto"/>
                          <w:ind w:left="0" w:firstLine="0"/>
                          <w:jc w:val="left"/>
                        </w:pPr>
                        <w:r>
                          <w:rPr>
                            <w:rFonts w:cs="Verdana" w:hAnsi="Verdana" w:eastAsia="Verdana" w:ascii="Verdana"/>
                            <w:color w:val="c0c0c0"/>
                            <w:sz w:val="76"/>
                          </w:rPr>
                          <w:t xml:space="preserve">E</w:t>
                        </w:r>
                      </w:p>
                    </w:txbxContent>
                  </v:textbox>
                </v:rect>
                <v:rect id="Rectangle 52" style="position:absolute;width:39482;height:5017;left:14251;top:42466;" filled="f" stroked="f">
                  <v:textbox inset="0,0,0,0">
                    <w:txbxContent>
                      <w:p>
                        <w:pPr>
                          <w:spacing w:before="0" w:after="160" w:line="259" w:lineRule="auto"/>
                          <w:ind w:left="0" w:firstLine="0"/>
                          <w:jc w:val="left"/>
                        </w:pPr>
                        <w:r>
                          <w:rPr>
                            <w:rFonts w:cs="Verdana" w:hAnsi="Verdana" w:eastAsia="Verdana" w:ascii="Verdana"/>
                            <w:color w:val="c0c0c0"/>
                            <w:sz w:val="61"/>
                          </w:rPr>
                          <w:t xml:space="preserve">VALUACIÓN Y </w:t>
                        </w:r>
                      </w:p>
                    </w:txbxContent>
                  </v:textbox>
                </v:rect>
                <v:rect id="Rectangle 53" style="position:absolute;width:4394;height:6262;left:44095;top:41732;" filled="f" stroked="f">
                  <v:textbox inset="0,0,0,0">
                    <w:txbxContent>
                      <w:p>
                        <w:pPr>
                          <w:spacing w:before="0" w:after="160" w:line="259" w:lineRule="auto"/>
                          <w:ind w:left="0" w:firstLine="0"/>
                          <w:jc w:val="left"/>
                        </w:pPr>
                        <w:r>
                          <w:rPr>
                            <w:rFonts w:cs="Verdana" w:hAnsi="Verdana" w:eastAsia="Verdana" w:ascii="Verdana"/>
                            <w:color w:val="c0c0c0"/>
                            <w:sz w:val="76"/>
                          </w:rPr>
                          <w:t xml:space="preserve">S</w:t>
                        </w:r>
                      </w:p>
                    </w:txbxContent>
                  </v:textbox>
                </v:rect>
                <v:rect id="Rectangle 54" style="position:absolute;width:35544;height:5017;left:47524;top:42466;" filled="f" stroked="f">
                  <v:textbox inset="0,0,0,0">
                    <w:txbxContent>
                      <w:p>
                        <w:pPr>
                          <w:spacing w:before="0" w:after="160" w:line="259" w:lineRule="auto"/>
                          <w:ind w:left="0" w:firstLine="0"/>
                          <w:jc w:val="left"/>
                        </w:pPr>
                        <w:r>
                          <w:rPr>
                            <w:rFonts w:cs="Verdana" w:hAnsi="Verdana" w:eastAsia="Verdana" w:ascii="Verdana"/>
                            <w:color w:val="c0c0c0"/>
                            <w:sz w:val="61"/>
                          </w:rPr>
                          <w:t xml:space="preserve">EGUIMIENTO</w:t>
                        </w:r>
                      </w:p>
                    </w:txbxContent>
                  </v:textbox>
                </v:rect>
                <v:rect id="Rectangle 55" style="position:absolute;width:2261;height:6262;left:74410;top:41732;" filled="f" stroked="f">
                  <v:textbox inset="0,0,0,0">
                    <w:txbxContent>
                      <w:p>
                        <w:pPr>
                          <w:spacing w:before="0" w:after="160" w:line="259" w:lineRule="auto"/>
                          <w:ind w:left="0" w:firstLine="0"/>
                          <w:jc w:val="left"/>
                        </w:pPr>
                        <w:r>
                          <w:rPr>
                            <w:rFonts w:cs="Verdana" w:hAnsi="Verdana" w:eastAsia="Verdana" w:ascii="Verdana"/>
                            <w:color w:val="c0c0c0"/>
                            <w:sz w:val="76"/>
                          </w:rPr>
                          <w:t xml:space="preserve"> </w:t>
                        </w:r>
                      </w:p>
                    </w:txbxContent>
                  </v:textbox>
                </v:rect>
                <v:shape id="Shape 53857" style="position:absolute;width:23624;height:24142;left:75172;top:28522;" coordsize="2362454,2414271" path="m0,0l2362454,0l2362454,2414271l0,2414271l0,0">
                  <v:stroke weight="0pt" endcap="flat" joinstyle="round" on="false" color="#000000" opacity="0"/>
                  <v:fill on="true" color="#d9ffff"/>
                </v:shape>
                <v:shape id="Shape 53858" style="position:absolute;width:22329;height:24141;left:75782;top:28522;" coordsize="2232914,2414143" path="m0,0l2232914,0l2232914,2414143l0,2414143l0,0">
                  <v:stroke weight="0pt" endcap="flat" joinstyle="round" on="false" color="#000000" opacity="0"/>
                  <v:fill on="true" color="#d9ffff"/>
                </v:shape>
                <v:rect id="Rectangle 58" style="position:absolute;width:421;height:1899;left:94394;top:51613;" filled="f" stroked="f">
                  <v:textbox inset="0,0,0,0">
                    <w:txbxContent>
                      <w:p>
                        <w:pPr>
                          <w:spacing w:before="0" w:after="160" w:line="259" w:lineRule="auto"/>
                          <w:ind w:left="0" w:firstLine="0"/>
                          <w:jc w:val="left"/>
                        </w:pPr>
                        <w:r>
                          <w:rPr/>
                          <w:t xml:space="preserve"> </w:t>
                        </w:r>
                      </w:p>
                    </w:txbxContent>
                  </v:textbox>
                </v:rect>
                <v:shape id="Shape 53859" style="position:absolute;width:73755;height:121;left:1280;top:28399;" coordsize="7375525,12192" path="m0,0l7375525,0l7375525,12192l0,12192l0,0">
                  <v:stroke weight="0pt" endcap="flat" joinstyle="round" on="false" color="#000000" opacity="0"/>
                  <v:fill on="true" color="#008080"/>
                </v:shape>
                <v:shape id="Picture 51613" style="position:absolute;width:74950;height:28407;left:563;top:-36;" filled="f">
                  <v:imagedata r:id="rId25"/>
                </v:shape>
                <v:shape id="Picture 68" style="position:absolute;width:14897;height:24142;left:79491;top:28511;" filled="f">
                  <v:imagedata r:id="rId26"/>
                </v:shape>
                <v:shape id="Shape 53860" style="position:absolute;width:14757;height:14039;left:1092;top:120;" coordsize="1475740,1403985" path="m0,0l1475740,0l1475740,1403985l0,1403985l0,0">
                  <v:stroke weight="0pt" endcap="flat" joinstyle="round" on="false" color="#000000" opacity="0"/>
                  <v:fill on="true" color="#ffff00" opacity="0.25098"/>
                </v:shape>
                <v:shape id="Shape 70" style="position:absolute;width:14757;height:14039;left:1092;top:120;" coordsize="1475740,1403985" path="m0,1403985l1475740,1403985l1475740,0l0,0x">
                  <v:stroke weight="3pt" endcap="flat" joinstyle="miter" miterlimit="8" on="true" color="#ffffff"/>
                  <v:fill on="false" color="#000000" opacity="0"/>
                </v:shape>
                <v:shape id="Shape 53861" style="position:absolute;width:14757;height:14039;left:1073;top:14090;" coordsize="1475740,1403985" path="m0,0l1475740,0l1475740,1403985l0,1403985l0,0">
                  <v:stroke weight="0pt" endcap="flat" joinstyle="miter" miterlimit="8" on="false" color="#000000" opacity="0"/>
                  <v:fill on="true" color="#bfbfbf" opacity="0.25098"/>
                </v:shape>
                <v:shape id="Shape 72" style="position:absolute;width:14757;height:14039;left:1073;top:14090;" coordsize="1475740,1403985" path="m0,1403985l1475740,1403985l1475740,0l0,0x">
                  <v:stroke weight="3pt" endcap="flat" joinstyle="miter" miterlimit="8" on="true" color="#ffffff"/>
                  <v:fill on="false" color="#000000" opacity="0"/>
                </v:shape>
                <v:shape id="Shape 53862" style="position:absolute;width:14757;height:14039;left:15830;top:50;" coordsize="1475740,1403985" path="m0,0l1475740,0l1475740,1403985l0,1403985l0,0">
                  <v:stroke weight="0pt" endcap="flat" joinstyle="miter" miterlimit="8" on="false" color="#000000" opacity="0"/>
                  <v:fill on="true" color="#00b0f0" opacity="0.25098"/>
                </v:shape>
                <v:shape id="Shape 74" style="position:absolute;width:14757;height:14039;left:15830;top:50;" coordsize="1475740,1403985" path="m0,1403985l1475740,1403985l1475740,0l0,0x">
                  <v:stroke weight="3pt" endcap="flat" joinstyle="miter" miterlimit="8" on="true" color="#ffffff"/>
                  <v:fill on="false" color="#000000" opacity="0"/>
                </v:shape>
                <v:shape id="Shape 53863" style="position:absolute;width:14757;height:14039;left:15830;top:14090;" coordsize="1475740,1403985" path="m0,0l1475740,0l1475740,1403985l0,1403985l0,0">
                  <v:stroke weight="0pt" endcap="flat" joinstyle="miter" miterlimit="8" on="false" color="#000000" opacity="0"/>
                  <v:fill on="true" color="#0070c0" opacity="0.25098"/>
                </v:shape>
                <v:shape id="Shape 76" style="position:absolute;width:14757;height:14039;left:15830;top:14090;" coordsize="1475740,1403985" path="m0,1403985l1475740,1403985l1475740,0l0,0x">
                  <v:stroke weight="3pt" endcap="flat" joinstyle="miter" miterlimit="8" on="true" color="#ffffff"/>
                  <v:fill on="false" color="#000000" opacity="0"/>
                </v:shape>
                <v:shape id="Shape 53864" style="position:absolute;width:14757;height:14039;left:30587;top:50;" coordsize="1475740,1403985" path="m0,0l1475740,0l1475740,1403985l0,1403985l0,0">
                  <v:stroke weight="0pt" endcap="flat" joinstyle="miter" miterlimit="8" on="false" color="#000000" opacity="0"/>
                  <v:fill on="true" color="#ffd966" opacity="0.25098"/>
                </v:shape>
                <v:shape id="Shape 78" style="position:absolute;width:14757;height:14039;left:30587;top:50;" coordsize="1475740,1403985" path="m0,1403985l1475740,1403985l1475740,0l0,0x">
                  <v:stroke weight="3pt" endcap="flat" joinstyle="miter" miterlimit="8" on="true" color="#ffffff"/>
                  <v:fill on="false" color="#000000" opacity="0"/>
                </v:shape>
                <v:shape id="Shape 53865" style="position:absolute;width:14757;height:14039;left:30587;top:14090;" coordsize="1475740,1403985" path="m0,0l1475740,0l1475740,1403985l0,1403985l0,0">
                  <v:stroke weight="0pt" endcap="flat" joinstyle="miter" miterlimit="8" on="false" color="#000000" opacity="0"/>
                  <v:fill on="true" color="#7030a0" opacity="0.25098"/>
                </v:shape>
                <v:shape id="Shape 80" style="position:absolute;width:14757;height:14039;left:30587;top:14090;" coordsize="1475740,1403985" path="m0,1403985l1475740,1403985l1475740,0l0,0x">
                  <v:stroke weight="3pt" endcap="flat" joinstyle="miter" miterlimit="8" on="true" color="#ffffff"/>
                  <v:fill on="false" color="#000000" opacity="0"/>
                </v:shape>
                <v:shape id="Shape 53866" style="position:absolute;width:14757;height:14039;left:45345;top:50;" coordsize="1475740,1403985" path="m0,0l1475740,0l1475740,1403985l0,1403985l0,0">
                  <v:stroke weight="0pt" endcap="flat" joinstyle="miter" miterlimit="8" on="false" color="#000000" opacity="0"/>
                  <v:fill on="true" color="#00b050" opacity="0.25098"/>
                </v:shape>
                <v:shape id="Shape 82" style="position:absolute;width:14757;height:14039;left:45345;top:50;" coordsize="1475740,1403985" path="m0,1403985l1475740,1403985l1475740,0l0,0x">
                  <v:stroke weight="3pt" endcap="flat" joinstyle="miter" miterlimit="8" on="true" color="#ffffff"/>
                  <v:fill on="false" color="#000000" opacity="0"/>
                </v:shape>
                <v:shape id="Shape 53867" style="position:absolute;width:14757;height:14039;left:45345;top:14090;" coordsize="1475740,1403985" path="m0,0l1475740,0l1475740,1403985l0,1403985l0,0">
                  <v:stroke weight="0pt" endcap="flat" joinstyle="miter" miterlimit="8" on="false" color="#000000" opacity="0"/>
                  <v:fill on="true" color="#c00000" opacity="0.25098"/>
                </v:shape>
                <v:shape id="Shape 84" style="position:absolute;width:14757;height:14039;left:45345;top:14090;" coordsize="1475740,1403985" path="m0,1403985l1475740,1403985l1475740,0l0,0x">
                  <v:stroke weight="3pt" endcap="flat" joinstyle="miter" miterlimit="8" on="true" color="#ffffff"/>
                  <v:fill on="false" color="#000000" opacity="0"/>
                </v:shape>
                <v:shape id="Shape 53868" style="position:absolute;width:14757;height:14039;left:60102;top:50;" coordsize="1475740,1403985" path="m0,0l1475740,0l1475740,1403985l0,1403985l0,0">
                  <v:stroke weight="0pt" endcap="flat" joinstyle="miter" miterlimit="8" on="false" color="#000000" opacity="0"/>
                  <v:fill on="true" color="#323e4f" opacity="0.25098"/>
                </v:shape>
                <v:shape id="Shape 86" style="position:absolute;width:14757;height:14039;left:60102;top:50;" coordsize="1475740,1403985" path="m0,1403985l1475740,1403985l1475740,0l0,0x">
                  <v:stroke weight="3pt" endcap="flat" joinstyle="miter" miterlimit="8" on="true" color="#ffffff"/>
                  <v:fill on="false" color="#000000" opacity="0"/>
                </v:shape>
                <v:shape id="Shape 53869" style="position:absolute;width:14757;height:14039;left:60102;top:14090;" coordsize="1475740,1403985" path="m0,0l1475740,0l1475740,1403985l0,1403985l0,0">
                  <v:stroke weight="0pt" endcap="flat" joinstyle="miter" miterlimit="8" on="false" color="#000000" opacity="0"/>
                  <v:fill on="true" color="#3366ff" opacity="0.25098"/>
                </v:shape>
                <v:shape id="Shape 88" style="position:absolute;width:14757;height:14039;left:60102;top:14090;" coordsize="1475740,1403985" path="m0,1403985l1475740,1403985l1475740,0l0,0x">
                  <v:stroke weight="3pt" endcap="flat" joinstyle="miter" miterlimit="8" on="true" color="#ffffff"/>
                  <v:fill on="false" color="#000000" opacity="0"/>
                </v:shape>
              </v:group>
            </w:pict>
          </mc:Fallback>
        </mc:AlternateContent>
      </w:r>
    </w:p>
    <w:p w14:paraId="7416C694" w14:textId="77777777" w:rsidR="00CD32A2" w:rsidRDefault="00F42511">
      <w:pPr>
        <w:spacing w:after="0" w:line="259" w:lineRule="auto"/>
        <w:ind w:left="-307" w:firstLine="0"/>
      </w:pPr>
      <w:r>
        <w:rPr>
          <w:color w:val="404040"/>
        </w:rPr>
        <w:lastRenderedPageBreak/>
        <w:t xml:space="preserve"> </w:t>
      </w:r>
    </w:p>
    <w:p w14:paraId="28CD0F88" w14:textId="77777777" w:rsidR="00CD32A2" w:rsidRDefault="00F42511">
      <w:pPr>
        <w:spacing w:after="0" w:line="259" w:lineRule="auto"/>
        <w:ind w:left="-307" w:firstLine="0"/>
      </w:pPr>
      <w:r>
        <w:rPr>
          <w:color w:val="404040"/>
        </w:rPr>
        <w:t xml:space="preserve"> </w:t>
      </w:r>
    </w:p>
    <w:p w14:paraId="5DD9A04F" w14:textId="77777777" w:rsidR="00CD32A2" w:rsidRDefault="00CD32A2">
      <w:pPr>
        <w:sectPr w:rsidR="00CD32A2">
          <w:headerReference w:type="even" r:id="rId27"/>
          <w:headerReference w:type="default" r:id="rId28"/>
          <w:footerReference w:type="even" r:id="rId29"/>
          <w:footerReference w:type="default" r:id="rId30"/>
          <w:headerReference w:type="first" r:id="rId31"/>
          <w:footerReference w:type="first" r:id="rId32"/>
          <w:pgSz w:w="16838" w:h="11906" w:orient="landscape"/>
          <w:pgMar w:top="1440" w:right="1440" w:bottom="1440" w:left="1440" w:header="250" w:footer="184" w:gutter="0"/>
          <w:cols w:space="720"/>
        </w:sectPr>
      </w:pPr>
    </w:p>
    <w:p w14:paraId="00E7D09E" w14:textId="77777777" w:rsidR="00CD32A2" w:rsidRDefault="00F42511">
      <w:pPr>
        <w:pStyle w:val="Ttulo1"/>
        <w:ind w:left="588"/>
      </w:pPr>
      <w:r>
        <w:rPr>
          <w:sz w:val="28"/>
        </w:rPr>
        <w:t>7.1 P</w:t>
      </w:r>
      <w:r>
        <w:t xml:space="preserve">ROCESO </w:t>
      </w:r>
      <w:r>
        <w:rPr>
          <w:sz w:val="28"/>
        </w:rPr>
        <w:t>D</w:t>
      </w:r>
      <w:r>
        <w:t>INÁMICO</w:t>
      </w:r>
      <w:r>
        <w:rPr>
          <w:sz w:val="28"/>
        </w:rPr>
        <w:t xml:space="preserve"> </w:t>
      </w:r>
    </w:p>
    <w:p w14:paraId="583AEFAD" w14:textId="77777777" w:rsidR="00CD32A2" w:rsidRDefault="00F42511">
      <w:pPr>
        <w:spacing w:after="88"/>
        <w:ind w:left="593" w:firstLine="142"/>
      </w:pPr>
      <w:r>
        <w:t xml:space="preserve">El PEOMI es dinámico, su implementación no es un proceso secuencial, sino un proceso continuo para adaptarse a la realidad cambiante. </w:t>
      </w:r>
    </w:p>
    <w:p w14:paraId="6809951D" w14:textId="77777777" w:rsidR="00CD32A2" w:rsidRDefault="00F42511">
      <w:pPr>
        <w:tabs>
          <w:tab w:val="center" w:pos="4367"/>
        </w:tabs>
        <w:spacing w:after="3" w:line="265" w:lineRule="auto"/>
        <w:ind w:left="-15" w:firstLine="0"/>
        <w:jc w:val="left"/>
      </w:pPr>
      <w:r>
        <w:rPr>
          <w:color w:val="B7CDCC"/>
        </w:rPr>
        <w:t xml:space="preserve">48 </w:t>
      </w:r>
      <w:r>
        <w:rPr>
          <w:color w:val="B7CDCC"/>
        </w:rPr>
        <w:tab/>
      </w:r>
      <w:r>
        <w:rPr>
          <w:noProof/>
        </w:rPr>
        <mc:AlternateContent>
          <mc:Choice Requires="wpg">
            <w:drawing>
              <wp:inline distT="0" distB="0" distL="0" distR="0" wp14:anchorId="3D79F606" wp14:editId="0AE0139B">
                <wp:extent cx="2671382" cy="1887601"/>
                <wp:effectExtent l="0" t="0" r="0" b="0"/>
                <wp:docPr id="41429" name="Group 41429"/>
                <wp:cNvGraphicFramePr/>
                <a:graphic xmlns:a="http://schemas.openxmlformats.org/drawingml/2006/main">
                  <a:graphicData uri="http://schemas.microsoft.com/office/word/2010/wordprocessingGroup">
                    <wpg:wgp>
                      <wpg:cNvGrpSpPr/>
                      <wpg:grpSpPr>
                        <a:xfrm>
                          <a:off x="0" y="0"/>
                          <a:ext cx="2671382" cy="1887601"/>
                          <a:chOff x="0" y="0"/>
                          <a:chExt cx="2671382" cy="1887601"/>
                        </a:xfrm>
                      </wpg:grpSpPr>
                      <wps:wsp>
                        <wps:cNvPr id="138" name="Rectangle 138"/>
                        <wps:cNvSpPr/>
                        <wps:spPr>
                          <a:xfrm>
                            <a:off x="2639695" y="1723898"/>
                            <a:ext cx="42143" cy="189937"/>
                          </a:xfrm>
                          <a:prstGeom prst="rect">
                            <a:avLst/>
                          </a:prstGeom>
                          <a:ln>
                            <a:noFill/>
                          </a:ln>
                        </wps:spPr>
                        <wps:txbx>
                          <w:txbxContent>
                            <w:p w14:paraId="1655C3C8" w14:textId="77777777" w:rsidR="00CD32A2" w:rsidRDefault="00F42511">
                              <w:pPr>
                                <w:spacing w:after="160" w:line="259" w:lineRule="auto"/>
                                <w:ind w:left="0" w:firstLine="0"/>
                                <w:jc w:val="left"/>
                              </w:pPr>
                              <w:r>
                                <w:t xml:space="preserve"> </w:t>
                              </w:r>
                            </w:p>
                          </w:txbxContent>
                        </wps:txbx>
                        <wps:bodyPr horzOverflow="overflow" vert="horz" lIns="0" tIns="0" rIns="0" bIns="0" rtlCol="0">
                          <a:noAutofit/>
                        </wps:bodyPr>
                      </wps:wsp>
                      <wps:wsp>
                        <wps:cNvPr id="180" name="Shape 180"/>
                        <wps:cNvSpPr/>
                        <wps:spPr>
                          <a:xfrm>
                            <a:off x="167640" y="87503"/>
                            <a:ext cx="1945005" cy="1800098"/>
                          </a:xfrm>
                          <a:custGeom>
                            <a:avLst/>
                            <a:gdLst/>
                            <a:ahLst/>
                            <a:cxnLst/>
                            <a:rect l="0" t="0" r="0" b="0"/>
                            <a:pathLst>
                              <a:path w="1945005" h="1800098">
                                <a:moveTo>
                                  <a:pt x="1234821" y="0"/>
                                </a:moveTo>
                                <a:cubicBezTo>
                                  <a:pt x="1691894" y="144780"/>
                                  <a:pt x="1945005" y="632841"/>
                                  <a:pt x="1800098" y="1089914"/>
                                </a:cubicBezTo>
                                <a:cubicBezTo>
                                  <a:pt x="1655191" y="1546987"/>
                                  <a:pt x="1167257" y="1800098"/>
                                  <a:pt x="710184" y="1655191"/>
                                </a:cubicBezTo>
                                <a:cubicBezTo>
                                  <a:pt x="253111" y="1510284"/>
                                  <a:pt x="0" y="1022350"/>
                                  <a:pt x="144907" y="565277"/>
                                </a:cubicBezTo>
                                <a:cubicBezTo>
                                  <a:pt x="200152" y="390652"/>
                                  <a:pt x="309245" y="238125"/>
                                  <a:pt x="456565" y="129286"/>
                                </a:cubicBezTo>
                                <a:lnTo>
                                  <a:pt x="428117" y="82296"/>
                                </a:lnTo>
                                <a:lnTo>
                                  <a:pt x="548386" y="129286"/>
                                </a:lnTo>
                                <a:lnTo>
                                  <a:pt x="538480" y="264033"/>
                                </a:lnTo>
                                <a:lnTo>
                                  <a:pt x="509905" y="217170"/>
                                </a:lnTo>
                                <a:cubicBezTo>
                                  <a:pt x="172847" y="472694"/>
                                  <a:pt x="106680" y="953008"/>
                                  <a:pt x="362077" y="1290066"/>
                                </a:cubicBezTo>
                                <a:cubicBezTo>
                                  <a:pt x="617601" y="1627251"/>
                                  <a:pt x="1097915" y="1693418"/>
                                  <a:pt x="1435100" y="1438021"/>
                                </a:cubicBezTo>
                                <a:cubicBezTo>
                                  <a:pt x="1772158" y="1182497"/>
                                  <a:pt x="1838325" y="702183"/>
                                  <a:pt x="1582928" y="364998"/>
                                </a:cubicBezTo>
                                <a:cubicBezTo>
                                  <a:pt x="1487297" y="238887"/>
                                  <a:pt x="1354836" y="145415"/>
                                  <a:pt x="1203960" y="97536"/>
                                </a:cubicBezTo>
                                <a:lnTo>
                                  <a:pt x="1234821" y="0"/>
                                </a:lnTo>
                                <a:close/>
                              </a:path>
                            </a:pathLst>
                          </a:custGeom>
                          <a:ln w="0" cap="flat">
                            <a:round/>
                          </a:ln>
                        </wps:spPr>
                        <wps:style>
                          <a:lnRef idx="0">
                            <a:srgbClr val="000000">
                              <a:alpha val="0"/>
                            </a:srgbClr>
                          </a:lnRef>
                          <a:fillRef idx="1">
                            <a:srgbClr val="D1DFCE"/>
                          </a:fillRef>
                          <a:effectRef idx="0">
                            <a:scrgbClr r="0" g="0" b="0"/>
                          </a:effectRef>
                          <a:fontRef idx="none"/>
                        </wps:style>
                        <wps:bodyPr/>
                      </wps:wsp>
                      <wps:wsp>
                        <wps:cNvPr id="181" name="Shape 181"/>
                        <wps:cNvSpPr/>
                        <wps:spPr>
                          <a:xfrm>
                            <a:off x="748919" y="0"/>
                            <a:ext cx="782447" cy="391160"/>
                          </a:xfrm>
                          <a:custGeom>
                            <a:avLst/>
                            <a:gdLst/>
                            <a:ahLst/>
                            <a:cxnLst/>
                            <a:rect l="0" t="0" r="0" b="0"/>
                            <a:pathLst>
                              <a:path w="782447" h="391160">
                                <a:moveTo>
                                  <a:pt x="65151" y="0"/>
                                </a:moveTo>
                                <a:lnTo>
                                  <a:pt x="717296" y="0"/>
                                </a:lnTo>
                                <a:cubicBezTo>
                                  <a:pt x="753237" y="0"/>
                                  <a:pt x="782447" y="29083"/>
                                  <a:pt x="782447" y="65151"/>
                                </a:cubicBezTo>
                                <a:lnTo>
                                  <a:pt x="782447" y="326009"/>
                                </a:lnTo>
                                <a:cubicBezTo>
                                  <a:pt x="782447" y="361950"/>
                                  <a:pt x="753237" y="391160"/>
                                  <a:pt x="717296" y="391160"/>
                                </a:cubicBezTo>
                                <a:lnTo>
                                  <a:pt x="65151" y="391160"/>
                                </a:lnTo>
                                <a:cubicBezTo>
                                  <a:pt x="29210" y="391160"/>
                                  <a:pt x="0" y="361950"/>
                                  <a:pt x="0" y="326009"/>
                                </a:cubicBezTo>
                                <a:lnTo>
                                  <a:pt x="0" y="65151"/>
                                </a:lnTo>
                                <a:cubicBezTo>
                                  <a:pt x="0" y="29083"/>
                                  <a:pt x="29210" y="0"/>
                                  <a:pt x="65151" y="0"/>
                                </a:cubicBezTo>
                                <a:close/>
                              </a:path>
                            </a:pathLst>
                          </a:custGeom>
                          <a:ln w="0" cap="flat">
                            <a:round/>
                          </a:ln>
                        </wps:spPr>
                        <wps:style>
                          <a:lnRef idx="0">
                            <a:srgbClr val="000000">
                              <a:alpha val="0"/>
                            </a:srgbClr>
                          </a:lnRef>
                          <a:fillRef idx="1">
                            <a:srgbClr val="549E39"/>
                          </a:fillRef>
                          <a:effectRef idx="0">
                            <a:scrgbClr r="0" g="0" b="0"/>
                          </a:effectRef>
                          <a:fontRef idx="none"/>
                        </wps:style>
                        <wps:bodyPr/>
                      </wps:wsp>
                      <wps:wsp>
                        <wps:cNvPr id="182" name="Shape 182"/>
                        <wps:cNvSpPr/>
                        <wps:spPr>
                          <a:xfrm>
                            <a:off x="748919" y="0"/>
                            <a:ext cx="782447" cy="391160"/>
                          </a:xfrm>
                          <a:custGeom>
                            <a:avLst/>
                            <a:gdLst/>
                            <a:ahLst/>
                            <a:cxnLst/>
                            <a:rect l="0" t="0" r="0" b="0"/>
                            <a:pathLst>
                              <a:path w="782447" h="391160">
                                <a:moveTo>
                                  <a:pt x="0" y="65151"/>
                                </a:moveTo>
                                <a:cubicBezTo>
                                  <a:pt x="0" y="29083"/>
                                  <a:pt x="29210" y="0"/>
                                  <a:pt x="65151" y="0"/>
                                </a:cubicBezTo>
                                <a:lnTo>
                                  <a:pt x="717296" y="0"/>
                                </a:lnTo>
                                <a:cubicBezTo>
                                  <a:pt x="753237" y="0"/>
                                  <a:pt x="782447" y="29083"/>
                                  <a:pt x="782447" y="65151"/>
                                </a:cubicBezTo>
                                <a:lnTo>
                                  <a:pt x="782447" y="326009"/>
                                </a:lnTo>
                                <a:cubicBezTo>
                                  <a:pt x="782447" y="361950"/>
                                  <a:pt x="753237" y="391160"/>
                                  <a:pt x="717296" y="391160"/>
                                </a:cubicBezTo>
                                <a:lnTo>
                                  <a:pt x="65151" y="391160"/>
                                </a:lnTo>
                                <a:cubicBezTo>
                                  <a:pt x="29210" y="391160"/>
                                  <a:pt x="0" y="361950"/>
                                  <a:pt x="0" y="326009"/>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183" name="Rectangle 183"/>
                        <wps:cNvSpPr/>
                        <wps:spPr>
                          <a:xfrm>
                            <a:off x="881253" y="147447"/>
                            <a:ext cx="689475" cy="138323"/>
                          </a:xfrm>
                          <a:prstGeom prst="rect">
                            <a:avLst/>
                          </a:prstGeom>
                          <a:ln>
                            <a:noFill/>
                          </a:ln>
                        </wps:spPr>
                        <wps:txbx>
                          <w:txbxContent>
                            <w:p w14:paraId="290542E4" w14:textId="77777777" w:rsidR="00CD32A2" w:rsidRDefault="00F42511">
                              <w:pPr>
                                <w:spacing w:after="160" w:line="259" w:lineRule="auto"/>
                                <w:ind w:left="0" w:firstLine="0"/>
                                <w:jc w:val="left"/>
                              </w:pPr>
                              <w:r>
                                <w:rPr>
                                  <w:color w:val="FFFFFF"/>
                                  <w:sz w:val="16"/>
                                </w:rPr>
                                <w:t>Planificación</w:t>
                              </w:r>
                            </w:p>
                          </w:txbxContent>
                        </wps:txbx>
                        <wps:bodyPr horzOverflow="overflow" vert="horz" lIns="0" tIns="0" rIns="0" bIns="0" rtlCol="0">
                          <a:noAutofit/>
                        </wps:bodyPr>
                      </wps:wsp>
                      <wps:wsp>
                        <wps:cNvPr id="184" name="Shape 184"/>
                        <wps:cNvSpPr/>
                        <wps:spPr>
                          <a:xfrm>
                            <a:off x="1497838" y="544068"/>
                            <a:ext cx="782447" cy="391287"/>
                          </a:xfrm>
                          <a:custGeom>
                            <a:avLst/>
                            <a:gdLst/>
                            <a:ahLst/>
                            <a:cxnLst/>
                            <a:rect l="0" t="0" r="0" b="0"/>
                            <a:pathLst>
                              <a:path w="782447" h="391287">
                                <a:moveTo>
                                  <a:pt x="65278" y="0"/>
                                </a:moveTo>
                                <a:lnTo>
                                  <a:pt x="717296" y="0"/>
                                </a:lnTo>
                                <a:cubicBezTo>
                                  <a:pt x="753364" y="0"/>
                                  <a:pt x="782447" y="29210"/>
                                  <a:pt x="782447" y="65278"/>
                                </a:cubicBezTo>
                                <a:lnTo>
                                  <a:pt x="782447" y="326009"/>
                                </a:lnTo>
                                <a:cubicBezTo>
                                  <a:pt x="782447" y="362077"/>
                                  <a:pt x="753364" y="391287"/>
                                  <a:pt x="717296" y="391287"/>
                                </a:cubicBezTo>
                                <a:lnTo>
                                  <a:pt x="65278" y="391287"/>
                                </a:lnTo>
                                <a:cubicBezTo>
                                  <a:pt x="29210" y="391287"/>
                                  <a:pt x="0" y="362077"/>
                                  <a:pt x="0" y="326009"/>
                                </a:cubicBezTo>
                                <a:lnTo>
                                  <a:pt x="0" y="65278"/>
                                </a:lnTo>
                                <a:cubicBezTo>
                                  <a:pt x="0" y="29210"/>
                                  <a:pt x="29210" y="0"/>
                                  <a:pt x="65278" y="0"/>
                                </a:cubicBezTo>
                                <a:close/>
                              </a:path>
                            </a:pathLst>
                          </a:custGeom>
                          <a:ln w="0" cap="flat">
                            <a:round/>
                          </a:ln>
                        </wps:spPr>
                        <wps:style>
                          <a:lnRef idx="0">
                            <a:srgbClr val="000000">
                              <a:alpha val="0"/>
                            </a:srgbClr>
                          </a:lnRef>
                          <a:fillRef idx="1">
                            <a:srgbClr val="549E39"/>
                          </a:fillRef>
                          <a:effectRef idx="0">
                            <a:scrgbClr r="0" g="0" b="0"/>
                          </a:effectRef>
                          <a:fontRef idx="none"/>
                        </wps:style>
                        <wps:bodyPr/>
                      </wps:wsp>
                      <wps:wsp>
                        <wps:cNvPr id="185" name="Shape 185"/>
                        <wps:cNvSpPr/>
                        <wps:spPr>
                          <a:xfrm>
                            <a:off x="1497838" y="544068"/>
                            <a:ext cx="782447" cy="391287"/>
                          </a:xfrm>
                          <a:custGeom>
                            <a:avLst/>
                            <a:gdLst/>
                            <a:ahLst/>
                            <a:cxnLst/>
                            <a:rect l="0" t="0" r="0" b="0"/>
                            <a:pathLst>
                              <a:path w="782447" h="391287">
                                <a:moveTo>
                                  <a:pt x="0" y="65278"/>
                                </a:moveTo>
                                <a:cubicBezTo>
                                  <a:pt x="0" y="29210"/>
                                  <a:pt x="29210" y="0"/>
                                  <a:pt x="65278" y="0"/>
                                </a:cubicBezTo>
                                <a:lnTo>
                                  <a:pt x="717296" y="0"/>
                                </a:lnTo>
                                <a:cubicBezTo>
                                  <a:pt x="753364" y="0"/>
                                  <a:pt x="782447" y="29210"/>
                                  <a:pt x="782447" y="65278"/>
                                </a:cubicBezTo>
                                <a:lnTo>
                                  <a:pt x="782447" y="326009"/>
                                </a:lnTo>
                                <a:cubicBezTo>
                                  <a:pt x="782447" y="362077"/>
                                  <a:pt x="753364" y="391287"/>
                                  <a:pt x="717296" y="391287"/>
                                </a:cubicBezTo>
                                <a:lnTo>
                                  <a:pt x="65278" y="391287"/>
                                </a:lnTo>
                                <a:cubicBezTo>
                                  <a:pt x="29210" y="391287"/>
                                  <a:pt x="0" y="362077"/>
                                  <a:pt x="0" y="326009"/>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186" name="Rectangle 186"/>
                        <wps:cNvSpPr/>
                        <wps:spPr>
                          <a:xfrm>
                            <a:off x="1550924" y="691769"/>
                            <a:ext cx="898206" cy="138323"/>
                          </a:xfrm>
                          <a:prstGeom prst="rect">
                            <a:avLst/>
                          </a:prstGeom>
                          <a:ln>
                            <a:noFill/>
                          </a:ln>
                        </wps:spPr>
                        <wps:txbx>
                          <w:txbxContent>
                            <w:p w14:paraId="4A743A61" w14:textId="77777777" w:rsidR="00CD32A2" w:rsidRDefault="00F42511">
                              <w:pPr>
                                <w:spacing w:after="160" w:line="259" w:lineRule="auto"/>
                                <w:ind w:left="0" w:firstLine="0"/>
                                <w:jc w:val="left"/>
                              </w:pPr>
                              <w:r>
                                <w:rPr>
                                  <w:color w:val="FFFFFF"/>
                                  <w:sz w:val="16"/>
                                </w:rPr>
                                <w:t>Implementación</w:t>
                              </w:r>
                            </w:p>
                          </w:txbxContent>
                        </wps:txbx>
                        <wps:bodyPr horzOverflow="overflow" vert="horz" lIns="0" tIns="0" rIns="0" bIns="0" rtlCol="0">
                          <a:noAutofit/>
                        </wps:bodyPr>
                      </wps:wsp>
                      <wps:wsp>
                        <wps:cNvPr id="187" name="Shape 187"/>
                        <wps:cNvSpPr/>
                        <wps:spPr>
                          <a:xfrm>
                            <a:off x="1211834" y="1424559"/>
                            <a:ext cx="782447" cy="391287"/>
                          </a:xfrm>
                          <a:custGeom>
                            <a:avLst/>
                            <a:gdLst/>
                            <a:ahLst/>
                            <a:cxnLst/>
                            <a:rect l="0" t="0" r="0" b="0"/>
                            <a:pathLst>
                              <a:path w="782447" h="391287">
                                <a:moveTo>
                                  <a:pt x="65151" y="0"/>
                                </a:moveTo>
                                <a:lnTo>
                                  <a:pt x="717169" y="0"/>
                                </a:lnTo>
                                <a:cubicBezTo>
                                  <a:pt x="753237" y="0"/>
                                  <a:pt x="782447" y="29210"/>
                                  <a:pt x="782447" y="65151"/>
                                </a:cubicBezTo>
                                <a:lnTo>
                                  <a:pt x="782447" y="326009"/>
                                </a:lnTo>
                                <a:cubicBezTo>
                                  <a:pt x="782447" y="362077"/>
                                  <a:pt x="753237" y="391287"/>
                                  <a:pt x="717169" y="391287"/>
                                </a:cubicBezTo>
                                <a:lnTo>
                                  <a:pt x="65151" y="391287"/>
                                </a:lnTo>
                                <a:cubicBezTo>
                                  <a:pt x="29083" y="391287"/>
                                  <a:pt x="0" y="362077"/>
                                  <a:pt x="0" y="326009"/>
                                </a:cubicBezTo>
                                <a:lnTo>
                                  <a:pt x="0" y="65151"/>
                                </a:lnTo>
                                <a:cubicBezTo>
                                  <a:pt x="0" y="29210"/>
                                  <a:pt x="29083" y="0"/>
                                  <a:pt x="65151" y="0"/>
                                </a:cubicBezTo>
                                <a:close/>
                              </a:path>
                            </a:pathLst>
                          </a:custGeom>
                          <a:ln w="0" cap="flat">
                            <a:round/>
                          </a:ln>
                        </wps:spPr>
                        <wps:style>
                          <a:lnRef idx="0">
                            <a:srgbClr val="000000">
                              <a:alpha val="0"/>
                            </a:srgbClr>
                          </a:lnRef>
                          <a:fillRef idx="1">
                            <a:srgbClr val="549E39"/>
                          </a:fillRef>
                          <a:effectRef idx="0">
                            <a:scrgbClr r="0" g="0" b="0"/>
                          </a:effectRef>
                          <a:fontRef idx="none"/>
                        </wps:style>
                        <wps:bodyPr/>
                      </wps:wsp>
                      <wps:wsp>
                        <wps:cNvPr id="188" name="Shape 188"/>
                        <wps:cNvSpPr/>
                        <wps:spPr>
                          <a:xfrm>
                            <a:off x="1211834" y="1424559"/>
                            <a:ext cx="782447" cy="391287"/>
                          </a:xfrm>
                          <a:custGeom>
                            <a:avLst/>
                            <a:gdLst/>
                            <a:ahLst/>
                            <a:cxnLst/>
                            <a:rect l="0" t="0" r="0" b="0"/>
                            <a:pathLst>
                              <a:path w="782447" h="391287">
                                <a:moveTo>
                                  <a:pt x="0" y="65151"/>
                                </a:moveTo>
                                <a:cubicBezTo>
                                  <a:pt x="0" y="29210"/>
                                  <a:pt x="29083" y="0"/>
                                  <a:pt x="65151" y="0"/>
                                </a:cubicBezTo>
                                <a:lnTo>
                                  <a:pt x="717169" y="0"/>
                                </a:lnTo>
                                <a:cubicBezTo>
                                  <a:pt x="753237" y="0"/>
                                  <a:pt x="782447" y="29210"/>
                                  <a:pt x="782447" y="65151"/>
                                </a:cubicBezTo>
                                <a:lnTo>
                                  <a:pt x="782447" y="326009"/>
                                </a:lnTo>
                                <a:cubicBezTo>
                                  <a:pt x="782447" y="362077"/>
                                  <a:pt x="753237" y="391287"/>
                                  <a:pt x="717169" y="391287"/>
                                </a:cubicBezTo>
                                <a:lnTo>
                                  <a:pt x="65151" y="391287"/>
                                </a:lnTo>
                                <a:cubicBezTo>
                                  <a:pt x="29083" y="391287"/>
                                  <a:pt x="0" y="362077"/>
                                  <a:pt x="0" y="326009"/>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189" name="Rectangle 189"/>
                        <wps:cNvSpPr/>
                        <wps:spPr>
                          <a:xfrm>
                            <a:off x="1292098" y="1572387"/>
                            <a:ext cx="827180" cy="138323"/>
                          </a:xfrm>
                          <a:prstGeom prst="rect">
                            <a:avLst/>
                          </a:prstGeom>
                          <a:ln>
                            <a:noFill/>
                          </a:ln>
                        </wps:spPr>
                        <wps:txbx>
                          <w:txbxContent>
                            <w:p w14:paraId="0F9188E3" w14:textId="77777777" w:rsidR="00CD32A2" w:rsidRDefault="00F42511">
                              <w:pPr>
                                <w:spacing w:after="160" w:line="259" w:lineRule="auto"/>
                                <w:ind w:left="0" w:firstLine="0"/>
                                <w:jc w:val="left"/>
                              </w:pPr>
                              <w:r>
                                <w:rPr>
                                  <w:color w:val="FFFFFF"/>
                                  <w:sz w:val="16"/>
                                </w:rPr>
                                <w:t>Monitorización</w:t>
                              </w:r>
                            </w:p>
                          </w:txbxContent>
                        </wps:txbx>
                        <wps:bodyPr horzOverflow="overflow" vert="horz" lIns="0" tIns="0" rIns="0" bIns="0" rtlCol="0">
                          <a:noAutofit/>
                        </wps:bodyPr>
                      </wps:wsp>
                      <wps:wsp>
                        <wps:cNvPr id="190" name="Shape 190"/>
                        <wps:cNvSpPr/>
                        <wps:spPr>
                          <a:xfrm>
                            <a:off x="286004" y="1424559"/>
                            <a:ext cx="782447" cy="391287"/>
                          </a:xfrm>
                          <a:custGeom>
                            <a:avLst/>
                            <a:gdLst/>
                            <a:ahLst/>
                            <a:cxnLst/>
                            <a:rect l="0" t="0" r="0" b="0"/>
                            <a:pathLst>
                              <a:path w="782447" h="391287">
                                <a:moveTo>
                                  <a:pt x="65278" y="0"/>
                                </a:moveTo>
                                <a:lnTo>
                                  <a:pt x="717296" y="0"/>
                                </a:lnTo>
                                <a:cubicBezTo>
                                  <a:pt x="753364" y="0"/>
                                  <a:pt x="782447" y="29210"/>
                                  <a:pt x="782447" y="65151"/>
                                </a:cubicBezTo>
                                <a:lnTo>
                                  <a:pt x="782447" y="326009"/>
                                </a:lnTo>
                                <a:cubicBezTo>
                                  <a:pt x="782447" y="362077"/>
                                  <a:pt x="753364" y="391287"/>
                                  <a:pt x="717296" y="391287"/>
                                </a:cubicBezTo>
                                <a:lnTo>
                                  <a:pt x="65278" y="391287"/>
                                </a:lnTo>
                                <a:cubicBezTo>
                                  <a:pt x="29210" y="391287"/>
                                  <a:pt x="0" y="362077"/>
                                  <a:pt x="0" y="326009"/>
                                </a:cubicBezTo>
                                <a:lnTo>
                                  <a:pt x="0" y="65151"/>
                                </a:lnTo>
                                <a:cubicBezTo>
                                  <a:pt x="0" y="29210"/>
                                  <a:pt x="29210" y="0"/>
                                  <a:pt x="65278" y="0"/>
                                </a:cubicBezTo>
                                <a:close/>
                              </a:path>
                            </a:pathLst>
                          </a:custGeom>
                          <a:ln w="0" cap="flat">
                            <a:round/>
                          </a:ln>
                        </wps:spPr>
                        <wps:style>
                          <a:lnRef idx="0">
                            <a:srgbClr val="000000">
                              <a:alpha val="0"/>
                            </a:srgbClr>
                          </a:lnRef>
                          <a:fillRef idx="1">
                            <a:srgbClr val="549E39"/>
                          </a:fillRef>
                          <a:effectRef idx="0">
                            <a:scrgbClr r="0" g="0" b="0"/>
                          </a:effectRef>
                          <a:fontRef idx="none"/>
                        </wps:style>
                        <wps:bodyPr/>
                      </wps:wsp>
                      <wps:wsp>
                        <wps:cNvPr id="191" name="Shape 191"/>
                        <wps:cNvSpPr/>
                        <wps:spPr>
                          <a:xfrm>
                            <a:off x="286004" y="1424559"/>
                            <a:ext cx="782447" cy="391287"/>
                          </a:xfrm>
                          <a:custGeom>
                            <a:avLst/>
                            <a:gdLst/>
                            <a:ahLst/>
                            <a:cxnLst/>
                            <a:rect l="0" t="0" r="0" b="0"/>
                            <a:pathLst>
                              <a:path w="782447" h="391287">
                                <a:moveTo>
                                  <a:pt x="0" y="65151"/>
                                </a:moveTo>
                                <a:cubicBezTo>
                                  <a:pt x="0" y="29210"/>
                                  <a:pt x="29210" y="0"/>
                                  <a:pt x="65278" y="0"/>
                                </a:cubicBezTo>
                                <a:lnTo>
                                  <a:pt x="717296" y="0"/>
                                </a:lnTo>
                                <a:cubicBezTo>
                                  <a:pt x="753364" y="0"/>
                                  <a:pt x="782447" y="29210"/>
                                  <a:pt x="782447" y="65151"/>
                                </a:cubicBezTo>
                                <a:lnTo>
                                  <a:pt x="782447" y="326009"/>
                                </a:lnTo>
                                <a:cubicBezTo>
                                  <a:pt x="782447" y="362077"/>
                                  <a:pt x="753364" y="391287"/>
                                  <a:pt x="717296" y="391287"/>
                                </a:cubicBezTo>
                                <a:lnTo>
                                  <a:pt x="65278" y="391287"/>
                                </a:lnTo>
                                <a:cubicBezTo>
                                  <a:pt x="29210" y="391287"/>
                                  <a:pt x="0" y="362077"/>
                                  <a:pt x="0" y="326009"/>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192" name="Rectangle 192"/>
                        <wps:cNvSpPr/>
                        <wps:spPr>
                          <a:xfrm>
                            <a:off x="456438" y="1572387"/>
                            <a:ext cx="588030" cy="138323"/>
                          </a:xfrm>
                          <a:prstGeom prst="rect">
                            <a:avLst/>
                          </a:prstGeom>
                          <a:ln>
                            <a:noFill/>
                          </a:ln>
                        </wps:spPr>
                        <wps:txbx>
                          <w:txbxContent>
                            <w:p w14:paraId="0FB11330" w14:textId="77777777" w:rsidR="00CD32A2" w:rsidRDefault="00F42511">
                              <w:pPr>
                                <w:spacing w:after="160" w:line="259" w:lineRule="auto"/>
                                <w:ind w:left="0" w:firstLine="0"/>
                                <w:jc w:val="left"/>
                              </w:pPr>
                              <w:r>
                                <w:rPr>
                                  <w:color w:val="FFFFFF"/>
                                  <w:sz w:val="16"/>
                                </w:rPr>
                                <w:t>Evaluación</w:t>
                              </w:r>
                            </w:p>
                          </w:txbxContent>
                        </wps:txbx>
                        <wps:bodyPr horzOverflow="overflow" vert="horz" lIns="0" tIns="0" rIns="0" bIns="0" rtlCol="0">
                          <a:noAutofit/>
                        </wps:bodyPr>
                      </wps:wsp>
                      <wps:wsp>
                        <wps:cNvPr id="193" name="Shape 193"/>
                        <wps:cNvSpPr/>
                        <wps:spPr>
                          <a:xfrm>
                            <a:off x="0" y="544068"/>
                            <a:ext cx="782447" cy="391287"/>
                          </a:xfrm>
                          <a:custGeom>
                            <a:avLst/>
                            <a:gdLst/>
                            <a:ahLst/>
                            <a:cxnLst/>
                            <a:rect l="0" t="0" r="0" b="0"/>
                            <a:pathLst>
                              <a:path w="782447" h="391287">
                                <a:moveTo>
                                  <a:pt x="65151" y="0"/>
                                </a:moveTo>
                                <a:lnTo>
                                  <a:pt x="717169" y="0"/>
                                </a:lnTo>
                                <a:cubicBezTo>
                                  <a:pt x="753237" y="0"/>
                                  <a:pt x="782447" y="29210"/>
                                  <a:pt x="782447" y="65278"/>
                                </a:cubicBezTo>
                                <a:lnTo>
                                  <a:pt x="782447" y="326009"/>
                                </a:lnTo>
                                <a:cubicBezTo>
                                  <a:pt x="782447" y="362077"/>
                                  <a:pt x="753237" y="391287"/>
                                  <a:pt x="717169" y="391287"/>
                                </a:cubicBezTo>
                                <a:lnTo>
                                  <a:pt x="65151" y="391287"/>
                                </a:lnTo>
                                <a:cubicBezTo>
                                  <a:pt x="29083" y="391287"/>
                                  <a:pt x="0" y="362077"/>
                                  <a:pt x="0" y="326009"/>
                                </a:cubicBezTo>
                                <a:lnTo>
                                  <a:pt x="0" y="65278"/>
                                </a:lnTo>
                                <a:cubicBezTo>
                                  <a:pt x="0" y="29210"/>
                                  <a:pt x="29083" y="0"/>
                                  <a:pt x="65151" y="0"/>
                                </a:cubicBezTo>
                                <a:close/>
                              </a:path>
                            </a:pathLst>
                          </a:custGeom>
                          <a:ln w="0" cap="flat">
                            <a:round/>
                          </a:ln>
                        </wps:spPr>
                        <wps:style>
                          <a:lnRef idx="0">
                            <a:srgbClr val="000000">
                              <a:alpha val="0"/>
                            </a:srgbClr>
                          </a:lnRef>
                          <a:fillRef idx="1">
                            <a:srgbClr val="549E39"/>
                          </a:fillRef>
                          <a:effectRef idx="0">
                            <a:scrgbClr r="0" g="0" b="0"/>
                          </a:effectRef>
                          <a:fontRef idx="none"/>
                        </wps:style>
                        <wps:bodyPr/>
                      </wps:wsp>
                      <wps:wsp>
                        <wps:cNvPr id="194" name="Shape 194"/>
                        <wps:cNvSpPr/>
                        <wps:spPr>
                          <a:xfrm>
                            <a:off x="0" y="544068"/>
                            <a:ext cx="782447" cy="391287"/>
                          </a:xfrm>
                          <a:custGeom>
                            <a:avLst/>
                            <a:gdLst/>
                            <a:ahLst/>
                            <a:cxnLst/>
                            <a:rect l="0" t="0" r="0" b="0"/>
                            <a:pathLst>
                              <a:path w="782447" h="391287">
                                <a:moveTo>
                                  <a:pt x="0" y="65278"/>
                                </a:moveTo>
                                <a:cubicBezTo>
                                  <a:pt x="0" y="29210"/>
                                  <a:pt x="29083" y="0"/>
                                  <a:pt x="65151" y="0"/>
                                </a:cubicBezTo>
                                <a:lnTo>
                                  <a:pt x="717169" y="0"/>
                                </a:lnTo>
                                <a:cubicBezTo>
                                  <a:pt x="753237" y="0"/>
                                  <a:pt x="782447" y="29210"/>
                                  <a:pt x="782447" y="65278"/>
                                </a:cubicBezTo>
                                <a:lnTo>
                                  <a:pt x="782447" y="326009"/>
                                </a:lnTo>
                                <a:cubicBezTo>
                                  <a:pt x="782447" y="362077"/>
                                  <a:pt x="753237" y="391287"/>
                                  <a:pt x="717169" y="391287"/>
                                </a:cubicBezTo>
                                <a:lnTo>
                                  <a:pt x="65151" y="391287"/>
                                </a:lnTo>
                                <a:cubicBezTo>
                                  <a:pt x="29083" y="391287"/>
                                  <a:pt x="0" y="362077"/>
                                  <a:pt x="0" y="326009"/>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195" name="Rectangle 195"/>
                        <wps:cNvSpPr/>
                        <wps:spPr>
                          <a:xfrm>
                            <a:off x="124460" y="691769"/>
                            <a:ext cx="709846" cy="138323"/>
                          </a:xfrm>
                          <a:prstGeom prst="rect">
                            <a:avLst/>
                          </a:prstGeom>
                          <a:ln>
                            <a:noFill/>
                          </a:ln>
                        </wps:spPr>
                        <wps:txbx>
                          <w:txbxContent>
                            <w:p w14:paraId="208153F9" w14:textId="77777777" w:rsidR="00CD32A2" w:rsidRDefault="00F42511">
                              <w:pPr>
                                <w:spacing w:after="160" w:line="259" w:lineRule="auto"/>
                                <w:ind w:left="0" w:firstLine="0"/>
                                <w:jc w:val="left"/>
                              </w:pPr>
                              <w:r>
                                <w:rPr>
                                  <w:color w:val="FFFFFF"/>
                                  <w:sz w:val="16"/>
                                </w:rPr>
                                <w:t>Modificación</w:t>
                              </w:r>
                            </w:p>
                          </w:txbxContent>
                        </wps:txbx>
                        <wps:bodyPr horzOverflow="overflow" vert="horz" lIns="0" tIns="0" rIns="0" bIns="0" rtlCol="0">
                          <a:noAutofit/>
                        </wps:bodyPr>
                      </wps:wsp>
                    </wpg:wgp>
                  </a:graphicData>
                </a:graphic>
              </wp:inline>
            </w:drawing>
          </mc:Choice>
          <mc:Fallback xmlns:a="http://schemas.openxmlformats.org/drawingml/2006/main">
            <w:pict>
              <v:group id="Group 41429" style="width:210.345pt;height:148.63pt;mso-position-horizontal-relative:char;mso-position-vertical-relative:line" coordsize="26713,18876">
                <v:rect id="Rectangle 138" style="position:absolute;width:421;height:1899;left:26396;top:17238;" filled="f" stroked="f">
                  <v:textbox inset="0,0,0,0">
                    <w:txbxContent>
                      <w:p>
                        <w:pPr>
                          <w:spacing w:before="0" w:after="160" w:line="259" w:lineRule="auto"/>
                          <w:ind w:left="0" w:firstLine="0"/>
                          <w:jc w:val="left"/>
                        </w:pPr>
                        <w:r>
                          <w:rPr/>
                          <w:t xml:space="preserve"> </w:t>
                        </w:r>
                      </w:p>
                    </w:txbxContent>
                  </v:textbox>
                </v:rect>
                <v:shape id="Shape 180" style="position:absolute;width:19450;height:18000;left:1676;top:875;" coordsize="1945005,1800098" path="m1234821,0c1691894,144780,1945005,632841,1800098,1089914c1655191,1546987,1167257,1800098,710184,1655191c253111,1510284,0,1022350,144907,565277c200152,390652,309245,238125,456565,129286l428117,82296l548386,129286l538480,264033l509905,217170c172847,472694,106680,953008,362077,1290066c617601,1627251,1097915,1693418,1435100,1438021c1772158,1182497,1838325,702183,1582928,364998c1487297,238887,1354836,145415,1203960,97536l1234821,0x">
                  <v:stroke weight="0pt" endcap="flat" joinstyle="round" on="false" color="#000000" opacity="0"/>
                  <v:fill on="true" color="#d1dfce"/>
                </v:shape>
                <v:shape id="Shape 181" style="position:absolute;width:7824;height:3911;left:7489;top:0;" coordsize="782447,391160" path="m65151,0l717296,0c753237,0,782447,29083,782447,65151l782447,326009c782447,361950,753237,391160,717296,391160l65151,391160c29210,391160,0,361950,0,326009l0,65151c0,29083,29210,0,65151,0x">
                  <v:stroke weight="0pt" endcap="flat" joinstyle="round" on="false" color="#000000" opacity="0"/>
                  <v:fill on="true" color="#549e39"/>
                </v:shape>
                <v:shape id="Shape 182" style="position:absolute;width:7824;height:3911;left:7489;top:0;" coordsize="782447,391160" path="m0,65151c0,29083,29210,0,65151,0l717296,0c753237,0,782447,29083,782447,65151l782447,326009c782447,361950,753237,391160,717296,391160l65151,391160c29210,391160,0,361950,0,326009x">
                  <v:stroke weight="2pt" endcap="flat" joinstyle="round" on="true" color="#ffffff"/>
                  <v:fill on="false" color="#000000" opacity="0"/>
                </v:shape>
                <v:rect id="Rectangle 183" style="position:absolute;width:6894;height:1383;left:8812;top:1474;" filled="f" stroked="f">
                  <v:textbox inset="0,0,0,0">
                    <w:txbxContent>
                      <w:p>
                        <w:pPr>
                          <w:spacing w:before="0" w:after="160" w:line="259" w:lineRule="auto"/>
                          <w:ind w:left="0" w:firstLine="0"/>
                          <w:jc w:val="left"/>
                        </w:pPr>
                        <w:r>
                          <w:rPr>
                            <w:color w:val="ffffff"/>
                            <w:sz w:val="16"/>
                          </w:rPr>
                          <w:t xml:space="preserve">Planificación</w:t>
                        </w:r>
                      </w:p>
                    </w:txbxContent>
                  </v:textbox>
                </v:rect>
                <v:shape id="Shape 184" style="position:absolute;width:7824;height:3912;left:14978;top:5440;" coordsize="782447,391287" path="m65278,0l717296,0c753364,0,782447,29210,782447,65278l782447,326009c782447,362077,753364,391287,717296,391287l65278,391287c29210,391287,0,362077,0,326009l0,65278c0,29210,29210,0,65278,0x">
                  <v:stroke weight="0pt" endcap="flat" joinstyle="round" on="false" color="#000000" opacity="0"/>
                  <v:fill on="true" color="#549e39"/>
                </v:shape>
                <v:shape id="Shape 185" style="position:absolute;width:7824;height:3912;left:14978;top:5440;" coordsize="782447,391287" path="m0,65278c0,29210,29210,0,65278,0l717296,0c753364,0,782447,29210,782447,65278l782447,326009c782447,362077,753364,391287,717296,391287l65278,391287c29210,391287,0,362077,0,326009x">
                  <v:stroke weight="2pt" endcap="flat" joinstyle="round" on="true" color="#ffffff"/>
                  <v:fill on="false" color="#000000" opacity="0"/>
                </v:shape>
                <v:rect id="Rectangle 186" style="position:absolute;width:8982;height:1383;left:15509;top:6917;" filled="f" stroked="f">
                  <v:textbox inset="0,0,0,0">
                    <w:txbxContent>
                      <w:p>
                        <w:pPr>
                          <w:spacing w:before="0" w:after="160" w:line="259" w:lineRule="auto"/>
                          <w:ind w:left="0" w:firstLine="0"/>
                          <w:jc w:val="left"/>
                        </w:pPr>
                        <w:r>
                          <w:rPr>
                            <w:color w:val="ffffff"/>
                            <w:sz w:val="16"/>
                          </w:rPr>
                          <w:t xml:space="preserve">Implementación</w:t>
                        </w:r>
                      </w:p>
                    </w:txbxContent>
                  </v:textbox>
                </v:rect>
                <v:shape id="Shape 187" style="position:absolute;width:7824;height:3912;left:12118;top:14245;" coordsize="782447,391287" path="m65151,0l717169,0c753237,0,782447,29210,782447,65151l782447,326009c782447,362077,753237,391287,717169,391287l65151,391287c29083,391287,0,362077,0,326009l0,65151c0,29210,29083,0,65151,0x">
                  <v:stroke weight="0pt" endcap="flat" joinstyle="round" on="false" color="#000000" opacity="0"/>
                  <v:fill on="true" color="#549e39"/>
                </v:shape>
                <v:shape id="Shape 188" style="position:absolute;width:7824;height:3912;left:12118;top:14245;" coordsize="782447,391287" path="m0,65151c0,29210,29083,0,65151,0l717169,0c753237,0,782447,29210,782447,65151l782447,326009c782447,362077,753237,391287,717169,391287l65151,391287c29083,391287,0,362077,0,326009x">
                  <v:stroke weight="2pt" endcap="flat" joinstyle="round" on="true" color="#ffffff"/>
                  <v:fill on="false" color="#000000" opacity="0"/>
                </v:shape>
                <v:rect id="Rectangle 189" style="position:absolute;width:8271;height:1383;left:12920;top:15723;" filled="f" stroked="f">
                  <v:textbox inset="0,0,0,0">
                    <w:txbxContent>
                      <w:p>
                        <w:pPr>
                          <w:spacing w:before="0" w:after="160" w:line="259" w:lineRule="auto"/>
                          <w:ind w:left="0" w:firstLine="0"/>
                          <w:jc w:val="left"/>
                        </w:pPr>
                        <w:r>
                          <w:rPr>
                            <w:color w:val="ffffff"/>
                            <w:sz w:val="16"/>
                          </w:rPr>
                          <w:t xml:space="preserve">Monitorización</w:t>
                        </w:r>
                      </w:p>
                    </w:txbxContent>
                  </v:textbox>
                </v:rect>
                <v:shape id="Shape 190" style="position:absolute;width:7824;height:3912;left:2860;top:14245;" coordsize="782447,391287" path="m65278,0l717296,0c753364,0,782447,29210,782447,65151l782447,326009c782447,362077,753364,391287,717296,391287l65278,391287c29210,391287,0,362077,0,326009l0,65151c0,29210,29210,0,65278,0x">
                  <v:stroke weight="0pt" endcap="flat" joinstyle="round" on="false" color="#000000" opacity="0"/>
                  <v:fill on="true" color="#549e39"/>
                </v:shape>
                <v:shape id="Shape 191" style="position:absolute;width:7824;height:3912;left:2860;top:14245;" coordsize="782447,391287" path="m0,65151c0,29210,29210,0,65278,0l717296,0c753364,0,782447,29210,782447,65151l782447,326009c782447,362077,753364,391287,717296,391287l65278,391287c29210,391287,0,362077,0,326009x">
                  <v:stroke weight="2pt" endcap="flat" joinstyle="round" on="true" color="#ffffff"/>
                  <v:fill on="false" color="#000000" opacity="0"/>
                </v:shape>
                <v:rect id="Rectangle 192" style="position:absolute;width:5880;height:1383;left:4564;top:15723;" filled="f" stroked="f">
                  <v:textbox inset="0,0,0,0">
                    <w:txbxContent>
                      <w:p>
                        <w:pPr>
                          <w:spacing w:before="0" w:after="160" w:line="259" w:lineRule="auto"/>
                          <w:ind w:left="0" w:firstLine="0"/>
                          <w:jc w:val="left"/>
                        </w:pPr>
                        <w:r>
                          <w:rPr>
                            <w:color w:val="ffffff"/>
                            <w:sz w:val="16"/>
                          </w:rPr>
                          <w:t xml:space="preserve">Evaluación</w:t>
                        </w:r>
                      </w:p>
                    </w:txbxContent>
                  </v:textbox>
                </v:rect>
                <v:shape id="Shape 193" style="position:absolute;width:7824;height:3912;left:0;top:5440;" coordsize="782447,391287" path="m65151,0l717169,0c753237,0,782447,29210,782447,65278l782447,326009c782447,362077,753237,391287,717169,391287l65151,391287c29083,391287,0,362077,0,326009l0,65278c0,29210,29083,0,65151,0x">
                  <v:stroke weight="0pt" endcap="flat" joinstyle="round" on="false" color="#000000" opacity="0"/>
                  <v:fill on="true" color="#549e39"/>
                </v:shape>
                <v:shape id="Shape 194" style="position:absolute;width:7824;height:3912;left:0;top:5440;" coordsize="782447,391287" path="m0,65278c0,29210,29083,0,65151,0l717169,0c753237,0,782447,29210,782447,65278l782447,326009c782447,362077,753237,391287,717169,391287l65151,391287c29083,391287,0,362077,0,326009x">
                  <v:stroke weight="2pt" endcap="flat" joinstyle="round" on="true" color="#ffffff"/>
                  <v:fill on="false" color="#000000" opacity="0"/>
                </v:shape>
                <v:rect id="Rectangle 195" style="position:absolute;width:7098;height:1383;left:1244;top:6917;" filled="f" stroked="f">
                  <v:textbox inset="0,0,0,0">
                    <w:txbxContent>
                      <w:p>
                        <w:pPr>
                          <w:spacing w:before="0" w:after="160" w:line="259" w:lineRule="auto"/>
                          <w:ind w:left="0" w:firstLine="0"/>
                          <w:jc w:val="left"/>
                        </w:pPr>
                        <w:r>
                          <w:rPr>
                            <w:color w:val="ffffff"/>
                            <w:sz w:val="16"/>
                          </w:rPr>
                          <w:t xml:space="preserve">Modificación</w:t>
                        </w:r>
                      </w:p>
                    </w:txbxContent>
                  </v:textbox>
                </v:rect>
              </v:group>
            </w:pict>
          </mc:Fallback>
        </mc:AlternateContent>
      </w:r>
    </w:p>
    <w:p w14:paraId="52AA79F6" w14:textId="77777777" w:rsidR="00CD32A2" w:rsidRDefault="00F42511">
      <w:pPr>
        <w:spacing w:after="0" w:line="259" w:lineRule="auto"/>
        <w:ind w:left="596" w:firstLine="0"/>
        <w:jc w:val="center"/>
      </w:pPr>
      <w:r>
        <w:t xml:space="preserve"> </w:t>
      </w:r>
    </w:p>
    <w:p w14:paraId="7115B8F1" w14:textId="77777777" w:rsidR="00CD32A2" w:rsidRDefault="00F42511">
      <w:pPr>
        <w:spacing w:after="0"/>
        <w:ind w:left="593" w:firstLine="142"/>
      </w:pPr>
      <w:r>
        <w:t xml:space="preserve">Por ello, su implementación se puede englobar en las siguientes fases interrelacionadas en un proceso de mejora continua para adaptar constantemente el PEOMI a la realidad del municipio: i). Planificación; ii). </w:t>
      </w:r>
    </w:p>
    <w:p w14:paraId="6964E8F0" w14:textId="77777777" w:rsidR="00CD32A2" w:rsidRDefault="00F42511">
      <w:pPr>
        <w:spacing w:after="470"/>
      </w:pPr>
      <w:r>
        <w:t xml:space="preserve">Implementación; iii). Monitorización y evaluación; iv). Modificación. </w:t>
      </w:r>
    </w:p>
    <w:p w14:paraId="5F4934E6" w14:textId="77777777" w:rsidR="00CD32A2" w:rsidRDefault="00F42511">
      <w:pPr>
        <w:pStyle w:val="Ttulo2"/>
        <w:spacing w:after="314"/>
      </w:pPr>
      <w:r>
        <w:t>7.1.1</w:t>
      </w:r>
      <w:r>
        <w:rPr>
          <w:rFonts w:ascii="Arial" w:eastAsia="Arial" w:hAnsi="Arial" w:cs="Arial"/>
        </w:rPr>
        <w:t xml:space="preserve"> </w:t>
      </w:r>
      <w:r>
        <w:t xml:space="preserve">Planificación </w:t>
      </w:r>
    </w:p>
    <w:p w14:paraId="167F431C" w14:textId="77777777" w:rsidR="00CD32A2" w:rsidRDefault="00F42511">
      <w:pPr>
        <w:spacing w:after="111" w:line="259" w:lineRule="auto"/>
        <w:ind w:left="10" w:right="35"/>
        <w:jc w:val="right"/>
      </w:pPr>
      <w:r>
        <w:t xml:space="preserve">El PEOMI cuenta con dos niveles de Planificación: Una Planificación </w:t>
      </w:r>
    </w:p>
    <w:p w14:paraId="2B3E3DB3" w14:textId="77777777" w:rsidR="00CD32A2" w:rsidRDefault="00F42511">
      <w:pPr>
        <w:spacing w:line="259" w:lineRule="auto"/>
      </w:pPr>
      <w:r>
        <w:t>Estratégica y una Planificación Operativa</w:t>
      </w:r>
    </w:p>
    <w:p w14:paraId="0DD1BC2B" w14:textId="77777777" w:rsidR="00CD32A2" w:rsidRDefault="00F42511">
      <w:pPr>
        <w:spacing w:after="0" w:line="259" w:lineRule="auto"/>
        <w:ind w:left="0" w:firstLine="0"/>
        <w:jc w:val="left"/>
      </w:pPr>
      <w:r>
        <w:t xml:space="preserve"> </w:t>
      </w:r>
    </w:p>
    <w:p w14:paraId="422C83AE" w14:textId="77777777" w:rsidR="00CD32A2" w:rsidRDefault="00F42511">
      <w:pPr>
        <w:spacing w:after="318" w:line="259" w:lineRule="auto"/>
        <w:ind w:left="73" w:firstLine="0"/>
        <w:jc w:val="left"/>
      </w:pPr>
      <w:r>
        <w:rPr>
          <w:noProof/>
        </w:rPr>
        <w:drawing>
          <wp:inline distT="0" distB="0" distL="0" distR="0" wp14:anchorId="515CE977" wp14:editId="747550FF">
            <wp:extent cx="3416808" cy="2383536"/>
            <wp:effectExtent l="0" t="0" r="0" b="0"/>
            <wp:docPr id="51614" name="Picture 51614"/>
            <wp:cNvGraphicFramePr/>
            <a:graphic xmlns:a="http://schemas.openxmlformats.org/drawingml/2006/main">
              <a:graphicData uri="http://schemas.openxmlformats.org/drawingml/2006/picture">
                <pic:pic xmlns:pic="http://schemas.openxmlformats.org/drawingml/2006/picture">
                  <pic:nvPicPr>
                    <pic:cNvPr id="51614" name="Picture 51614"/>
                    <pic:cNvPicPr/>
                  </pic:nvPicPr>
                  <pic:blipFill>
                    <a:blip r:embed="rId33"/>
                    <a:stretch>
                      <a:fillRect/>
                    </a:stretch>
                  </pic:blipFill>
                  <pic:spPr>
                    <a:xfrm>
                      <a:off x="0" y="0"/>
                      <a:ext cx="3416808" cy="2383536"/>
                    </a:xfrm>
                    <a:prstGeom prst="rect">
                      <a:avLst/>
                    </a:prstGeom>
                  </pic:spPr>
                </pic:pic>
              </a:graphicData>
            </a:graphic>
          </wp:inline>
        </w:drawing>
      </w:r>
    </w:p>
    <w:p w14:paraId="40C47DAE" w14:textId="77777777" w:rsidR="00CD32A2" w:rsidRDefault="00F42511">
      <w:pPr>
        <w:ind w:left="0" w:firstLine="142"/>
      </w:pPr>
      <w:r>
        <w:t xml:space="preserve">La Planificación Estratégica está orientada a determinar “que” es lo que quiere el municipio en los distintos ámbitos durante el periodo del PEOMI. Por tanto establece objetivos generales para un periodo a largo plazo. La planificación operativa establece las acciones, es decir el “cómo”, que se deben </w:t>
      </w:r>
      <w:r>
        <w:lastRenderedPageBreak/>
        <w:t xml:space="preserve">realizar para alcanzar los objetivos del Plan Estratégico. Su horizonte temporal es a corto plazo (2-5 años) ya que debe adaptarse continuamente al contexto del municipio. Esta planificación operativa deberá quedar plasmada durante su implementación en una Programación Ejecutiva en donde cada actuación se reflejara en una ficha en la que se detallen, al menos, las operaciones que la componen, los correspondientes indicadores de gestión y producto así como un cronograma financiero. </w:t>
      </w:r>
    </w:p>
    <w:p w14:paraId="4D166363" w14:textId="77777777" w:rsidR="00CD32A2" w:rsidRDefault="00F42511">
      <w:pPr>
        <w:spacing w:after="217" w:line="259" w:lineRule="auto"/>
        <w:ind w:left="1225" w:right="-137" w:firstLine="0"/>
        <w:jc w:val="left"/>
      </w:pPr>
      <w:r>
        <w:rPr>
          <w:noProof/>
        </w:rPr>
        <mc:AlternateContent>
          <mc:Choice Requires="wpg">
            <w:drawing>
              <wp:inline distT="0" distB="0" distL="0" distR="0" wp14:anchorId="53B12D83" wp14:editId="4F2BE390">
                <wp:extent cx="4120896" cy="2594418"/>
                <wp:effectExtent l="0" t="0" r="0" b="0"/>
                <wp:docPr id="42152" name="Group 42152"/>
                <wp:cNvGraphicFramePr/>
                <a:graphic xmlns:a="http://schemas.openxmlformats.org/drawingml/2006/main">
                  <a:graphicData uri="http://schemas.microsoft.com/office/word/2010/wordprocessingGroup">
                    <wpg:wgp>
                      <wpg:cNvGrpSpPr/>
                      <wpg:grpSpPr>
                        <a:xfrm>
                          <a:off x="0" y="0"/>
                          <a:ext cx="4120896" cy="2594418"/>
                          <a:chOff x="0" y="0"/>
                          <a:chExt cx="4120896" cy="2594418"/>
                        </a:xfrm>
                      </wpg:grpSpPr>
                      <wps:wsp>
                        <wps:cNvPr id="340" name="Rectangle 340"/>
                        <wps:cNvSpPr/>
                        <wps:spPr>
                          <a:xfrm>
                            <a:off x="4089209" y="2451608"/>
                            <a:ext cx="42143" cy="189937"/>
                          </a:xfrm>
                          <a:prstGeom prst="rect">
                            <a:avLst/>
                          </a:prstGeom>
                          <a:ln>
                            <a:noFill/>
                          </a:ln>
                        </wps:spPr>
                        <wps:txbx>
                          <w:txbxContent>
                            <w:p w14:paraId="59143CAA" w14:textId="77777777" w:rsidR="00CD32A2" w:rsidRDefault="00F42511">
                              <w:pPr>
                                <w:spacing w:after="160" w:line="259" w:lineRule="auto"/>
                                <w:ind w:left="0" w:firstLine="0"/>
                                <w:jc w:val="left"/>
                              </w:pPr>
                              <w:r>
                                <w:t xml:space="preserve"> </w:t>
                              </w:r>
                            </w:p>
                          </w:txbxContent>
                        </wps:txbx>
                        <wps:bodyPr horzOverflow="overflow" vert="horz" lIns="0" tIns="0" rIns="0" bIns="0" rtlCol="0">
                          <a:noAutofit/>
                        </wps:bodyPr>
                      </wps:wsp>
                      <wps:wsp>
                        <wps:cNvPr id="457" name="Shape 457"/>
                        <wps:cNvSpPr/>
                        <wps:spPr>
                          <a:xfrm>
                            <a:off x="129832" y="781304"/>
                            <a:ext cx="755294" cy="663321"/>
                          </a:xfrm>
                          <a:custGeom>
                            <a:avLst/>
                            <a:gdLst/>
                            <a:ahLst/>
                            <a:cxnLst/>
                            <a:rect l="0" t="0" r="0" b="0"/>
                            <a:pathLst>
                              <a:path w="755294" h="663321">
                                <a:moveTo>
                                  <a:pt x="0" y="0"/>
                                </a:moveTo>
                                <a:lnTo>
                                  <a:pt x="217830" y="0"/>
                                </a:lnTo>
                                <a:lnTo>
                                  <a:pt x="217830" y="388620"/>
                                </a:lnTo>
                                <a:lnTo>
                                  <a:pt x="517931" y="388620"/>
                                </a:lnTo>
                                <a:lnTo>
                                  <a:pt x="517931" y="331724"/>
                                </a:lnTo>
                                <a:lnTo>
                                  <a:pt x="755294" y="497459"/>
                                </a:lnTo>
                                <a:lnTo>
                                  <a:pt x="517931" y="663321"/>
                                </a:lnTo>
                                <a:lnTo>
                                  <a:pt x="517931" y="606425"/>
                                </a:lnTo>
                                <a:lnTo>
                                  <a:pt x="0" y="606425"/>
                                </a:lnTo>
                                <a:lnTo>
                                  <a:pt x="0" y="0"/>
                                </a:lnTo>
                                <a:close/>
                              </a:path>
                            </a:pathLst>
                          </a:custGeom>
                          <a:ln w="0" cap="flat">
                            <a:round/>
                          </a:ln>
                        </wps:spPr>
                        <wps:style>
                          <a:lnRef idx="0">
                            <a:srgbClr val="000000">
                              <a:alpha val="0"/>
                            </a:srgbClr>
                          </a:lnRef>
                          <a:fillRef idx="1">
                            <a:srgbClr val="C3D6BF"/>
                          </a:fillRef>
                          <a:effectRef idx="0">
                            <a:scrgbClr r="0" g="0" b="0"/>
                          </a:effectRef>
                          <a:fontRef idx="none"/>
                        </wps:style>
                        <wps:bodyPr/>
                      </wps:wsp>
                      <wps:wsp>
                        <wps:cNvPr id="459" name="Shape 459"/>
                        <wps:cNvSpPr/>
                        <wps:spPr>
                          <a:xfrm>
                            <a:off x="129832" y="781304"/>
                            <a:ext cx="755294" cy="663321"/>
                          </a:xfrm>
                          <a:custGeom>
                            <a:avLst/>
                            <a:gdLst/>
                            <a:ahLst/>
                            <a:cxnLst/>
                            <a:rect l="0" t="0" r="0" b="0"/>
                            <a:pathLst>
                              <a:path w="755294" h="663321">
                                <a:moveTo>
                                  <a:pt x="217830" y="0"/>
                                </a:moveTo>
                                <a:lnTo>
                                  <a:pt x="217830" y="388620"/>
                                </a:lnTo>
                                <a:lnTo>
                                  <a:pt x="517931" y="388620"/>
                                </a:lnTo>
                                <a:lnTo>
                                  <a:pt x="517931" y="331724"/>
                                </a:lnTo>
                                <a:lnTo>
                                  <a:pt x="755294" y="497459"/>
                                </a:lnTo>
                                <a:lnTo>
                                  <a:pt x="517931" y="663321"/>
                                </a:lnTo>
                                <a:lnTo>
                                  <a:pt x="517931" y="606425"/>
                                </a:lnTo>
                                <a:lnTo>
                                  <a:pt x="0" y="606425"/>
                                </a:lnTo>
                                <a:lnTo>
                                  <a:pt x="0" y="0"/>
                                </a:lnTo>
                                <a:close/>
                              </a:path>
                            </a:pathLst>
                          </a:custGeom>
                          <a:ln w="25400" cap="flat">
                            <a:miter lim="101600"/>
                          </a:ln>
                        </wps:spPr>
                        <wps:style>
                          <a:lnRef idx="1">
                            <a:srgbClr val="FFFFFF"/>
                          </a:lnRef>
                          <a:fillRef idx="0">
                            <a:srgbClr val="000000">
                              <a:alpha val="0"/>
                            </a:srgbClr>
                          </a:fillRef>
                          <a:effectRef idx="0">
                            <a:scrgbClr r="0" g="0" b="0"/>
                          </a:effectRef>
                          <a:fontRef idx="none"/>
                        </wps:style>
                        <wps:bodyPr/>
                      </wps:wsp>
                      <wps:wsp>
                        <wps:cNvPr id="460" name="Shape 460"/>
                        <wps:cNvSpPr/>
                        <wps:spPr>
                          <a:xfrm>
                            <a:off x="0" y="0"/>
                            <a:ext cx="1116775" cy="781685"/>
                          </a:xfrm>
                          <a:custGeom>
                            <a:avLst/>
                            <a:gdLst/>
                            <a:ahLst/>
                            <a:cxnLst/>
                            <a:rect l="0" t="0" r="0" b="0"/>
                            <a:pathLst>
                              <a:path w="1116775" h="781685">
                                <a:moveTo>
                                  <a:pt x="130302" y="0"/>
                                </a:moveTo>
                                <a:lnTo>
                                  <a:pt x="986472" y="0"/>
                                </a:lnTo>
                                <a:cubicBezTo>
                                  <a:pt x="1058355" y="0"/>
                                  <a:pt x="1116775" y="58293"/>
                                  <a:pt x="1116775" y="130302"/>
                                </a:cubicBezTo>
                                <a:lnTo>
                                  <a:pt x="1116775" y="651383"/>
                                </a:lnTo>
                                <a:cubicBezTo>
                                  <a:pt x="1116775" y="723265"/>
                                  <a:pt x="1058355" y="781685"/>
                                  <a:pt x="986472" y="781685"/>
                                </a:cubicBezTo>
                                <a:lnTo>
                                  <a:pt x="130302" y="781685"/>
                                </a:lnTo>
                                <a:cubicBezTo>
                                  <a:pt x="58344" y="781685"/>
                                  <a:pt x="0" y="723265"/>
                                  <a:pt x="0" y="651383"/>
                                </a:cubicBezTo>
                                <a:lnTo>
                                  <a:pt x="0" y="130302"/>
                                </a:lnTo>
                                <a:cubicBezTo>
                                  <a:pt x="0" y="58293"/>
                                  <a:pt x="58344" y="0"/>
                                  <a:pt x="130302" y="0"/>
                                </a:cubicBezTo>
                                <a:close/>
                              </a:path>
                            </a:pathLst>
                          </a:custGeom>
                          <a:ln w="0" cap="flat">
                            <a:round/>
                          </a:ln>
                        </wps:spPr>
                        <wps:style>
                          <a:lnRef idx="0">
                            <a:srgbClr val="000000">
                              <a:alpha val="0"/>
                            </a:srgbClr>
                          </a:lnRef>
                          <a:fillRef idx="1">
                            <a:srgbClr val="549E39"/>
                          </a:fillRef>
                          <a:effectRef idx="0">
                            <a:scrgbClr r="0" g="0" b="0"/>
                          </a:effectRef>
                          <a:fontRef idx="none"/>
                        </wps:style>
                        <wps:bodyPr/>
                      </wps:wsp>
                      <wps:wsp>
                        <wps:cNvPr id="461" name="Shape 461"/>
                        <wps:cNvSpPr/>
                        <wps:spPr>
                          <a:xfrm>
                            <a:off x="0" y="0"/>
                            <a:ext cx="1116775" cy="781685"/>
                          </a:xfrm>
                          <a:custGeom>
                            <a:avLst/>
                            <a:gdLst/>
                            <a:ahLst/>
                            <a:cxnLst/>
                            <a:rect l="0" t="0" r="0" b="0"/>
                            <a:pathLst>
                              <a:path w="1116775" h="781685">
                                <a:moveTo>
                                  <a:pt x="0" y="130302"/>
                                </a:moveTo>
                                <a:cubicBezTo>
                                  <a:pt x="0" y="58293"/>
                                  <a:pt x="58344" y="0"/>
                                  <a:pt x="130302" y="0"/>
                                </a:cubicBezTo>
                                <a:lnTo>
                                  <a:pt x="986472" y="0"/>
                                </a:lnTo>
                                <a:cubicBezTo>
                                  <a:pt x="1058355" y="0"/>
                                  <a:pt x="1116775" y="58293"/>
                                  <a:pt x="1116775" y="130302"/>
                                </a:cubicBezTo>
                                <a:lnTo>
                                  <a:pt x="1116775" y="651383"/>
                                </a:lnTo>
                                <a:cubicBezTo>
                                  <a:pt x="1116775" y="723265"/>
                                  <a:pt x="1058355" y="781685"/>
                                  <a:pt x="986472" y="781685"/>
                                </a:cubicBezTo>
                                <a:lnTo>
                                  <a:pt x="130302" y="781685"/>
                                </a:lnTo>
                                <a:cubicBezTo>
                                  <a:pt x="58344" y="781685"/>
                                  <a:pt x="0" y="723265"/>
                                  <a:pt x="0" y="65138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462" name="Rectangle 462"/>
                        <wps:cNvSpPr/>
                        <wps:spPr>
                          <a:xfrm>
                            <a:off x="379794" y="185166"/>
                            <a:ext cx="534847" cy="274582"/>
                          </a:xfrm>
                          <a:prstGeom prst="rect">
                            <a:avLst/>
                          </a:prstGeom>
                          <a:ln>
                            <a:noFill/>
                          </a:ln>
                        </wps:spPr>
                        <wps:txbx>
                          <w:txbxContent>
                            <w:p w14:paraId="4D0148B8" w14:textId="77777777" w:rsidR="00CD32A2" w:rsidRDefault="00F42511">
                              <w:pPr>
                                <w:spacing w:after="160" w:line="259" w:lineRule="auto"/>
                                <w:ind w:left="0" w:firstLine="0"/>
                                <w:jc w:val="left"/>
                              </w:pPr>
                              <w:r>
                                <w:rPr>
                                  <w:color w:val="FFFFFF"/>
                                  <w:sz w:val="32"/>
                                </w:rPr>
                                <w:t xml:space="preserve">Plan </w:t>
                              </w:r>
                            </w:p>
                          </w:txbxContent>
                        </wps:txbx>
                        <wps:bodyPr horzOverflow="overflow" vert="horz" lIns="0" tIns="0" rIns="0" bIns="0" rtlCol="0">
                          <a:noAutofit/>
                        </wps:bodyPr>
                      </wps:wsp>
                      <wps:wsp>
                        <wps:cNvPr id="463" name="Rectangle 463"/>
                        <wps:cNvSpPr/>
                        <wps:spPr>
                          <a:xfrm>
                            <a:off x="103924" y="407670"/>
                            <a:ext cx="1207720" cy="274582"/>
                          </a:xfrm>
                          <a:prstGeom prst="rect">
                            <a:avLst/>
                          </a:prstGeom>
                          <a:ln>
                            <a:noFill/>
                          </a:ln>
                        </wps:spPr>
                        <wps:txbx>
                          <w:txbxContent>
                            <w:p w14:paraId="1B18B774" w14:textId="77777777" w:rsidR="00CD32A2" w:rsidRDefault="00F42511">
                              <w:pPr>
                                <w:spacing w:after="160" w:line="259" w:lineRule="auto"/>
                                <w:ind w:left="0" w:firstLine="0"/>
                                <w:jc w:val="left"/>
                              </w:pPr>
                              <w:r>
                                <w:rPr>
                                  <w:color w:val="FFFFFF"/>
                                  <w:sz w:val="32"/>
                                </w:rPr>
                                <w:t>Estrategico</w:t>
                              </w:r>
                            </w:p>
                          </w:txbxContent>
                        </wps:txbx>
                        <wps:bodyPr horzOverflow="overflow" vert="horz" lIns="0" tIns="0" rIns="0" bIns="0" rtlCol="0">
                          <a:noAutofit/>
                        </wps:bodyPr>
                      </wps:wsp>
                      <wps:wsp>
                        <wps:cNvPr id="464" name="Rectangle 464"/>
                        <wps:cNvSpPr/>
                        <wps:spPr>
                          <a:xfrm>
                            <a:off x="1151192" y="145288"/>
                            <a:ext cx="58546" cy="119743"/>
                          </a:xfrm>
                          <a:prstGeom prst="rect">
                            <a:avLst/>
                          </a:prstGeom>
                          <a:ln>
                            <a:noFill/>
                          </a:ln>
                        </wps:spPr>
                        <wps:txbx>
                          <w:txbxContent>
                            <w:p w14:paraId="7BFA8053" w14:textId="77777777" w:rsidR="00CD32A2" w:rsidRDefault="00F42511">
                              <w:pPr>
                                <w:spacing w:after="160" w:line="259" w:lineRule="auto"/>
                                <w:ind w:left="0" w:firstLine="0"/>
                                <w:jc w:val="left"/>
                              </w:pPr>
                              <w:r>
                                <w:rPr>
                                  <w:color w:val="455C19"/>
                                  <w:sz w:val="14"/>
                                </w:rPr>
                                <w:t>•</w:t>
                              </w:r>
                            </w:p>
                          </w:txbxContent>
                        </wps:txbx>
                        <wps:bodyPr horzOverflow="overflow" vert="horz" lIns="0" tIns="0" rIns="0" bIns="0" rtlCol="0">
                          <a:noAutofit/>
                        </wps:bodyPr>
                      </wps:wsp>
                      <wps:wsp>
                        <wps:cNvPr id="465" name="Rectangle 465"/>
                        <wps:cNvSpPr/>
                        <wps:spPr>
                          <a:xfrm>
                            <a:off x="1209103" y="145288"/>
                            <a:ext cx="888999" cy="119743"/>
                          </a:xfrm>
                          <a:prstGeom prst="rect">
                            <a:avLst/>
                          </a:prstGeom>
                          <a:ln>
                            <a:noFill/>
                          </a:ln>
                        </wps:spPr>
                        <wps:txbx>
                          <w:txbxContent>
                            <w:p w14:paraId="00AB35E1" w14:textId="77777777" w:rsidR="00CD32A2" w:rsidRDefault="00F42511">
                              <w:pPr>
                                <w:spacing w:after="160" w:line="259" w:lineRule="auto"/>
                                <w:ind w:left="0" w:firstLine="0"/>
                                <w:jc w:val="left"/>
                              </w:pPr>
                              <w:r>
                                <w:rPr>
                                  <w:color w:val="455C19"/>
                                  <w:sz w:val="14"/>
                                </w:rPr>
                                <w:t xml:space="preserve">Retos, Objetivos y </w:t>
                              </w:r>
                            </w:p>
                          </w:txbxContent>
                        </wps:txbx>
                        <wps:bodyPr horzOverflow="overflow" vert="horz" lIns="0" tIns="0" rIns="0" bIns="0" rtlCol="0">
                          <a:noAutofit/>
                        </wps:bodyPr>
                      </wps:wsp>
                      <wps:wsp>
                        <wps:cNvPr id="466" name="Rectangle 466"/>
                        <wps:cNvSpPr/>
                        <wps:spPr>
                          <a:xfrm>
                            <a:off x="1209103" y="244348"/>
                            <a:ext cx="474007" cy="119743"/>
                          </a:xfrm>
                          <a:prstGeom prst="rect">
                            <a:avLst/>
                          </a:prstGeom>
                          <a:ln>
                            <a:noFill/>
                          </a:ln>
                        </wps:spPr>
                        <wps:txbx>
                          <w:txbxContent>
                            <w:p w14:paraId="58641481" w14:textId="77777777" w:rsidR="00CD32A2" w:rsidRDefault="00F42511">
                              <w:pPr>
                                <w:spacing w:after="160" w:line="259" w:lineRule="auto"/>
                                <w:ind w:left="0" w:firstLine="0"/>
                                <w:jc w:val="left"/>
                              </w:pPr>
                              <w:r>
                                <w:rPr>
                                  <w:color w:val="455C19"/>
                                  <w:sz w:val="14"/>
                                </w:rPr>
                                <w:t xml:space="preserve">Líneas de </w:t>
                              </w:r>
                            </w:p>
                          </w:txbxContent>
                        </wps:txbx>
                        <wps:bodyPr horzOverflow="overflow" vert="horz" lIns="0" tIns="0" rIns="0" bIns="0" rtlCol="0">
                          <a:noAutofit/>
                        </wps:bodyPr>
                      </wps:wsp>
                      <wps:wsp>
                        <wps:cNvPr id="467" name="Rectangle 467"/>
                        <wps:cNvSpPr/>
                        <wps:spPr>
                          <a:xfrm>
                            <a:off x="1209103" y="341884"/>
                            <a:ext cx="476594" cy="119743"/>
                          </a:xfrm>
                          <a:prstGeom prst="rect">
                            <a:avLst/>
                          </a:prstGeom>
                          <a:ln>
                            <a:noFill/>
                          </a:ln>
                        </wps:spPr>
                        <wps:txbx>
                          <w:txbxContent>
                            <w:p w14:paraId="725A712E" w14:textId="77777777" w:rsidR="00CD32A2" w:rsidRDefault="00F42511">
                              <w:pPr>
                                <w:spacing w:after="160" w:line="259" w:lineRule="auto"/>
                                <w:ind w:left="0" w:firstLine="0"/>
                                <w:jc w:val="left"/>
                              </w:pPr>
                              <w:r>
                                <w:rPr>
                                  <w:color w:val="455C19"/>
                                  <w:sz w:val="14"/>
                                </w:rPr>
                                <w:t>Actuación</w:t>
                              </w:r>
                            </w:p>
                          </w:txbxContent>
                        </wps:txbx>
                        <wps:bodyPr horzOverflow="overflow" vert="horz" lIns="0" tIns="0" rIns="0" bIns="0" rtlCol="0">
                          <a:noAutofit/>
                        </wps:bodyPr>
                      </wps:wsp>
                      <wps:wsp>
                        <wps:cNvPr id="468" name="Rectangle 468"/>
                        <wps:cNvSpPr/>
                        <wps:spPr>
                          <a:xfrm>
                            <a:off x="1151192" y="454660"/>
                            <a:ext cx="58546" cy="119743"/>
                          </a:xfrm>
                          <a:prstGeom prst="rect">
                            <a:avLst/>
                          </a:prstGeom>
                          <a:ln>
                            <a:noFill/>
                          </a:ln>
                        </wps:spPr>
                        <wps:txbx>
                          <w:txbxContent>
                            <w:p w14:paraId="41587F46" w14:textId="77777777" w:rsidR="00CD32A2" w:rsidRDefault="00F42511">
                              <w:pPr>
                                <w:spacing w:after="160" w:line="259" w:lineRule="auto"/>
                                <w:ind w:left="0" w:firstLine="0"/>
                                <w:jc w:val="left"/>
                              </w:pPr>
                              <w:r>
                                <w:rPr>
                                  <w:color w:val="455C19"/>
                                  <w:sz w:val="14"/>
                                </w:rPr>
                                <w:t>•</w:t>
                              </w:r>
                            </w:p>
                          </w:txbxContent>
                        </wps:txbx>
                        <wps:bodyPr horzOverflow="overflow" vert="horz" lIns="0" tIns="0" rIns="0" bIns="0" rtlCol="0">
                          <a:noAutofit/>
                        </wps:bodyPr>
                      </wps:wsp>
                      <wps:wsp>
                        <wps:cNvPr id="469" name="Rectangle 469"/>
                        <wps:cNvSpPr/>
                        <wps:spPr>
                          <a:xfrm>
                            <a:off x="1209103" y="454660"/>
                            <a:ext cx="730997" cy="119743"/>
                          </a:xfrm>
                          <a:prstGeom prst="rect">
                            <a:avLst/>
                          </a:prstGeom>
                          <a:ln>
                            <a:noFill/>
                          </a:ln>
                        </wps:spPr>
                        <wps:txbx>
                          <w:txbxContent>
                            <w:p w14:paraId="4F1396BB" w14:textId="77777777" w:rsidR="00CD32A2" w:rsidRDefault="00F42511">
                              <w:pPr>
                                <w:spacing w:after="160" w:line="259" w:lineRule="auto"/>
                                <w:ind w:left="0" w:firstLine="0"/>
                                <w:jc w:val="left"/>
                              </w:pPr>
                              <w:r>
                                <w:rPr>
                                  <w:color w:val="455C19"/>
                                  <w:sz w:val="14"/>
                                </w:rPr>
                                <w:t xml:space="preserve">Indicadores de </w:t>
                              </w:r>
                            </w:p>
                          </w:txbxContent>
                        </wps:txbx>
                        <wps:bodyPr horzOverflow="overflow" vert="horz" lIns="0" tIns="0" rIns="0" bIns="0" rtlCol="0">
                          <a:noAutofit/>
                        </wps:bodyPr>
                      </wps:wsp>
                      <wps:wsp>
                        <wps:cNvPr id="470" name="Rectangle 470"/>
                        <wps:cNvSpPr/>
                        <wps:spPr>
                          <a:xfrm>
                            <a:off x="1209103" y="552196"/>
                            <a:ext cx="475183" cy="119743"/>
                          </a:xfrm>
                          <a:prstGeom prst="rect">
                            <a:avLst/>
                          </a:prstGeom>
                          <a:ln>
                            <a:noFill/>
                          </a:ln>
                        </wps:spPr>
                        <wps:txbx>
                          <w:txbxContent>
                            <w:p w14:paraId="7E481D1A" w14:textId="77777777" w:rsidR="00CD32A2" w:rsidRDefault="00F42511">
                              <w:pPr>
                                <w:spacing w:after="160" w:line="259" w:lineRule="auto"/>
                                <w:ind w:left="0" w:firstLine="0"/>
                                <w:jc w:val="left"/>
                              </w:pPr>
                              <w:r>
                                <w:rPr>
                                  <w:color w:val="455C19"/>
                                  <w:sz w:val="14"/>
                                </w:rPr>
                                <w:t>Resultado</w:t>
                              </w:r>
                            </w:p>
                          </w:txbxContent>
                        </wps:txbx>
                        <wps:bodyPr horzOverflow="overflow" vert="horz" lIns="0" tIns="0" rIns="0" bIns="0" rtlCol="0">
                          <a:noAutofit/>
                        </wps:bodyPr>
                      </wps:wsp>
                      <wps:wsp>
                        <wps:cNvPr id="472" name="Shape 472"/>
                        <wps:cNvSpPr/>
                        <wps:spPr>
                          <a:xfrm>
                            <a:off x="1055688" y="1659382"/>
                            <a:ext cx="755269" cy="663448"/>
                          </a:xfrm>
                          <a:custGeom>
                            <a:avLst/>
                            <a:gdLst/>
                            <a:ahLst/>
                            <a:cxnLst/>
                            <a:rect l="0" t="0" r="0" b="0"/>
                            <a:pathLst>
                              <a:path w="755269" h="663448">
                                <a:moveTo>
                                  <a:pt x="0" y="0"/>
                                </a:moveTo>
                                <a:lnTo>
                                  <a:pt x="217932" y="0"/>
                                </a:lnTo>
                                <a:lnTo>
                                  <a:pt x="217932" y="388620"/>
                                </a:lnTo>
                                <a:lnTo>
                                  <a:pt x="517906" y="388620"/>
                                </a:lnTo>
                                <a:lnTo>
                                  <a:pt x="517906" y="331724"/>
                                </a:lnTo>
                                <a:lnTo>
                                  <a:pt x="755269" y="497586"/>
                                </a:lnTo>
                                <a:lnTo>
                                  <a:pt x="517906" y="663448"/>
                                </a:lnTo>
                                <a:lnTo>
                                  <a:pt x="517906" y="606425"/>
                                </a:lnTo>
                                <a:lnTo>
                                  <a:pt x="0" y="606425"/>
                                </a:lnTo>
                                <a:lnTo>
                                  <a:pt x="0" y="0"/>
                                </a:lnTo>
                                <a:close/>
                              </a:path>
                            </a:pathLst>
                          </a:custGeom>
                          <a:ln w="0" cap="flat">
                            <a:round/>
                          </a:ln>
                        </wps:spPr>
                        <wps:style>
                          <a:lnRef idx="0">
                            <a:srgbClr val="000000">
                              <a:alpha val="0"/>
                            </a:srgbClr>
                          </a:lnRef>
                          <a:fillRef idx="1">
                            <a:srgbClr val="C3D6BF"/>
                          </a:fillRef>
                          <a:effectRef idx="0">
                            <a:scrgbClr r="0" g="0" b="0"/>
                          </a:effectRef>
                          <a:fontRef idx="none"/>
                        </wps:style>
                        <wps:bodyPr/>
                      </wps:wsp>
                      <wps:wsp>
                        <wps:cNvPr id="474" name="Shape 474"/>
                        <wps:cNvSpPr/>
                        <wps:spPr>
                          <a:xfrm>
                            <a:off x="1055688" y="1659382"/>
                            <a:ext cx="755269" cy="663448"/>
                          </a:xfrm>
                          <a:custGeom>
                            <a:avLst/>
                            <a:gdLst/>
                            <a:ahLst/>
                            <a:cxnLst/>
                            <a:rect l="0" t="0" r="0" b="0"/>
                            <a:pathLst>
                              <a:path w="755269" h="663448">
                                <a:moveTo>
                                  <a:pt x="217932" y="0"/>
                                </a:moveTo>
                                <a:lnTo>
                                  <a:pt x="217932" y="388620"/>
                                </a:lnTo>
                                <a:lnTo>
                                  <a:pt x="517906" y="388620"/>
                                </a:lnTo>
                                <a:lnTo>
                                  <a:pt x="517906" y="331724"/>
                                </a:lnTo>
                                <a:lnTo>
                                  <a:pt x="755269" y="497586"/>
                                </a:lnTo>
                                <a:lnTo>
                                  <a:pt x="517906" y="663448"/>
                                </a:lnTo>
                                <a:lnTo>
                                  <a:pt x="517906" y="606425"/>
                                </a:lnTo>
                                <a:lnTo>
                                  <a:pt x="0" y="606425"/>
                                </a:lnTo>
                                <a:lnTo>
                                  <a:pt x="0" y="0"/>
                                </a:lnTo>
                                <a:close/>
                              </a:path>
                            </a:pathLst>
                          </a:custGeom>
                          <a:ln w="25400" cap="flat">
                            <a:miter lim="101600"/>
                          </a:ln>
                        </wps:spPr>
                        <wps:style>
                          <a:lnRef idx="1">
                            <a:srgbClr val="FFFFFF"/>
                          </a:lnRef>
                          <a:fillRef idx="0">
                            <a:srgbClr val="000000">
                              <a:alpha val="0"/>
                            </a:srgbClr>
                          </a:fillRef>
                          <a:effectRef idx="0">
                            <a:scrgbClr r="0" g="0" b="0"/>
                          </a:effectRef>
                          <a:fontRef idx="none"/>
                        </wps:style>
                        <wps:bodyPr/>
                      </wps:wsp>
                      <wps:wsp>
                        <wps:cNvPr id="475" name="Shape 475"/>
                        <wps:cNvSpPr/>
                        <wps:spPr>
                          <a:xfrm>
                            <a:off x="925894" y="878078"/>
                            <a:ext cx="1116711" cy="781685"/>
                          </a:xfrm>
                          <a:custGeom>
                            <a:avLst/>
                            <a:gdLst/>
                            <a:ahLst/>
                            <a:cxnLst/>
                            <a:rect l="0" t="0" r="0" b="0"/>
                            <a:pathLst>
                              <a:path w="1116711" h="781685">
                                <a:moveTo>
                                  <a:pt x="130302" y="0"/>
                                </a:moveTo>
                                <a:lnTo>
                                  <a:pt x="986409" y="0"/>
                                </a:lnTo>
                                <a:cubicBezTo>
                                  <a:pt x="1058418" y="0"/>
                                  <a:pt x="1116711" y="58293"/>
                                  <a:pt x="1116711" y="130302"/>
                                </a:cubicBezTo>
                                <a:lnTo>
                                  <a:pt x="1116711" y="651383"/>
                                </a:lnTo>
                                <a:cubicBezTo>
                                  <a:pt x="1116711" y="723392"/>
                                  <a:pt x="1058418" y="781685"/>
                                  <a:pt x="986409" y="781685"/>
                                </a:cubicBezTo>
                                <a:lnTo>
                                  <a:pt x="130302" y="781685"/>
                                </a:lnTo>
                                <a:cubicBezTo>
                                  <a:pt x="58293" y="781685"/>
                                  <a:pt x="0" y="723392"/>
                                  <a:pt x="0" y="651383"/>
                                </a:cubicBezTo>
                                <a:lnTo>
                                  <a:pt x="0" y="130302"/>
                                </a:lnTo>
                                <a:cubicBezTo>
                                  <a:pt x="0" y="58293"/>
                                  <a:pt x="58293" y="0"/>
                                  <a:pt x="130302" y="0"/>
                                </a:cubicBezTo>
                                <a:close/>
                              </a:path>
                            </a:pathLst>
                          </a:custGeom>
                          <a:ln w="0" cap="flat">
                            <a:round/>
                          </a:ln>
                        </wps:spPr>
                        <wps:style>
                          <a:lnRef idx="0">
                            <a:srgbClr val="000000">
                              <a:alpha val="0"/>
                            </a:srgbClr>
                          </a:lnRef>
                          <a:fillRef idx="1">
                            <a:srgbClr val="549E39"/>
                          </a:fillRef>
                          <a:effectRef idx="0">
                            <a:scrgbClr r="0" g="0" b="0"/>
                          </a:effectRef>
                          <a:fontRef idx="none"/>
                        </wps:style>
                        <wps:bodyPr/>
                      </wps:wsp>
                      <wps:wsp>
                        <wps:cNvPr id="476" name="Shape 476"/>
                        <wps:cNvSpPr/>
                        <wps:spPr>
                          <a:xfrm>
                            <a:off x="925894" y="878078"/>
                            <a:ext cx="1116711" cy="781685"/>
                          </a:xfrm>
                          <a:custGeom>
                            <a:avLst/>
                            <a:gdLst/>
                            <a:ahLst/>
                            <a:cxnLst/>
                            <a:rect l="0" t="0" r="0" b="0"/>
                            <a:pathLst>
                              <a:path w="1116711" h="781685">
                                <a:moveTo>
                                  <a:pt x="0" y="130302"/>
                                </a:moveTo>
                                <a:cubicBezTo>
                                  <a:pt x="0" y="58293"/>
                                  <a:pt x="58293" y="0"/>
                                  <a:pt x="130302" y="0"/>
                                </a:cubicBezTo>
                                <a:lnTo>
                                  <a:pt x="986409" y="0"/>
                                </a:lnTo>
                                <a:cubicBezTo>
                                  <a:pt x="1058418" y="0"/>
                                  <a:pt x="1116711" y="58293"/>
                                  <a:pt x="1116711" y="130302"/>
                                </a:cubicBezTo>
                                <a:lnTo>
                                  <a:pt x="1116711" y="651383"/>
                                </a:lnTo>
                                <a:cubicBezTo>
                                  <a:pt x="1116711" y="723392"/>
                                  <a:pt x="1058418" y="781685"/>
                                  <a:pt x="986409" y="781685"/>
                                </a:cubicBezTo>
                                <a:lnTo>
                                  <a:pt x="130302" y="781685"/>
                                </a:lnTo>
                                <a:cubicBezTo>
                                  <a:pt x="58293" y="781685"/>
                                  <a:pt x="0" y="723392"/>
                                  <a:pt x="0" y="65138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477" name="Rectangle 477"/>
                        <wps:cNvSpPr/>
                        <wps:spPr>
                          <a:xfrm>
                            <a:off x="1305750" y="1063244"/>
                            <a:ext cx="534848" cy="274582"/>
                          </a:xfrm>
                          <a:prstGeom prst="rect">
                            <a:avLst/>
                          </a:prstGeom>
                          <a:ln>
                            <a:noFill/>
                          </a:ln>
                        </wps:spPr>
                        <wps:txbx>
                          <w:txbxContent>
                            <w:p w14:paraId="77773D42" w14:textId="77777777" w:rsidR="00CD32A2" w:rsidRDefault="00F42511">
                              <w:pPr>
                                <w:spacing w:after="160" w:line="259" w:lineRule="auto"/>
                                <w:ind w:left="0" w:firstLine="0"/>
                                <w:jc w:val="left"/>
                              </w:pPr>
                              <w:r>
                                <w:rPr>
                                  <w:color w:val="FFFFFF"/>
                                  <w:sz w:val="32"/>
                                </w:rPr>
                                <w:t xml:space="preserve">Plan </w:t>
                              </w:r>
                            </w:p>
                          </w:txbxContent>
                        </wps:txbx>
                        <wps:bodyPr horzOverflow="overflow" vert="horz" lIns="0" tIns="0" rIns="0" bIns="0" rtlCol="0">
                          <a:noAutofit/>
                        </wps:bodyPr>
                      </wps:wsp>
                      <wps:wsp>
                        <wps:cNvPr id="478" name="Rectangle 478"/>
                        <wps:cNvSpPr/>
                        <wps:spPr>
                          <a:xfrm>
                            <a:off x="1077150" y="1285748"/>
                            <a:ext cx="1084252" cy="274582"/>
                          </a:xfrm>
                          <a:prstGeom prst="rect">
                            <a:avLst/>
                          </a:prstGeom>
                          <a:ln>
                            <a:noFill/>
                          </a:ln>
                        </wps:spPr>
                        <wps:txbx>
                          <w:txbxContent>
                            <w:p w14:paraId="2EAB1DA1" w14:textId="77777777" w:rsidR="00CD32A2" w:rsidRDefault="00F42511">
                              <w:pPr>
                                <w:spacing w:after="160" w:line="259" w:lineRule="auto"/>
                                <w:ind w:left="0" w:firstLine="0"/>
                                <w:jc w:val="left"/>
                              </w:pPr>
                              <w:r>
                                <w:rPr>
                                  <w:color w:val="FFFFFF"/>
                                  <w:sz w:val="32"/>
                                </w:rPr>
                                <w:t>Operativo</w:t>
                              </w:r>
                            </w:p>
                          </w:txbxContent>
                        </wps:txbx>
                        <wps:bodyPr horzOverflow="overflow" vert="horz" lIns="0" tIns="0" rIns="0" bIns="0" rtlCol="0">
                          <a:noAutofit/>
                        </wps:bodyPr>
                      </wps:wsp>
                      <wps:wsp>
                        <wps:cNvPr id="479" name="Rectangle 479"/>
                        <wps:cNvSpPr/>
                        <wps:spPr>
                          <a:xfrm>
                            <a:off x="2077529" y="1080389"/>
                            <a:ext cx="58546" cy="119743"/>
                          </a:xfrm>
                          <a:prstGeom prst="rect">
                            <a:avLst/>
                          </a:prstGeom>
                          <a:ln>
                            <a:noFill/>
                          </a:ln>
                        </wps:spPr>
                        <wps:txbx>
                          <w:txbxContent>
                            <w:p w14:paraId="10C01B2E" w14:textId="77777777" w:rsidR="00CD32A2" w:rsidRDefault="00F42511">
                              <w:pPr>
                                <w:spacing w:after="160" w:line="259" w:lineRule="auto"/>
                                <w:ind w:left="0" w:firstLine="0"/>
                                <w:jc w:val="left"/>
                              </w:pPr>
                              <w:r>
                                <w:rPr>
                                  <w:color w:val="455C19"/>
                                  <w:sz w:val="14"/>
                                </w:rPr>
                                <w:t>•</w:t>
                              </w:r>
                            </w:p>
                          </w:txbxContent>
                        </wps:txbx>
                        <wps:bodyPr horzOverflow="overflow" vert="horz" lIns="0" tIns="0" rIns="0" bIns="0" rtlCol="0">
                          <a:noAutofit/>
                        </wps:bodyPr>
                      </wps:wsp>
                      <wps:wsp>
                        <wps:cNvPr id="480" name="Rectangle 480"/>
                        <wps:cNvSpPr/>
                        <wps:spPr>
                          <a:xfrm>
                            <a:off x="2135441" y="1080389"/>
                            <a:ext cx="516447" cy="119743"/>
                          </a:xfrm>
                          <a:prstGeom prst="rect">
                            <a:avLst/>
                          </a:prstGeom>
                          <a:ln>
                            <a:noFill/>
                          </a:ln>
                        </wps:spPr>
                        <wps:txbx>
                          <w:txbxContent>
                            <w:p w14:paraId="7D520265" w14:textId="77777777" w:rsidR="00CD32A2" w:rsidRDefault="00F42511">
                              <w:pPr>
                                <w:spacing w:after="160" w:line="259" w:lineRule="auto"/>
                                <w:ind w:left="0" w:firstLine="0"/>
                                <w:jc w:val="left"/>
                              </w:pPr>
                              <w:r>
                                <w:rPr>
                                  <w:color w:val="455C19"/>
                                  <w:sz w:val="14"/>
                                </w:rPr>
                                <w:t xml:space="preserve">Listado de </w:t>
                              </w:r>
                            </w:p>
                          </w:txbxContent>
                        </wps:txbx>
                        <wps:bodyPr horzOverflow="overflow" vert="horz" lIns="0" tIns="0" rIns="0" bIns="0" rtlCol="0">
                          <a:noAutofit/>
                        </wps:bodyPr>
                      </wps:wsp>
                      <wps:wsp>
                        <wps:cNvPr id="481" name="Rectangle 481"/>
                        <wps:cNvSpPr/>
                        <wps:spPr>
                          <a:xfrm>
                            <a:off x="2135441" y="1179449"/>
                            <a:ext cx="759564" cy="119743"/>
                          </a:xfrm>
                          <a:prstGeom prst="rect">
                            <a:avLst/>
                          </a:prstGeom>
                          <a:ln>
                            <a:noFill/>
                          </a:ln>
                        </wps:spPr>
                        <wps:txbx>
                          <w:txbxContent>
                            <w:p w14:paraId="0E79A427" w14:textId="77777777" w:rsidR="00CD32A2" w:rsidRDefault="00F42511">
                              <w:pPr>
                                <w:spacing w:after="160" w:line="259" w:lineRule="auto"/>
                                <w:ind w:left="0" w:firstLine="0"/>
                                <w:jc w:val="left"/>
                              </w:pPr>
                              <w:r>
                                <w:rPr>
                                  <w:color w:val="455C19"/>
                                  <w:sz w:val="14"/>
                                </w:rPr>
                                <w:t xml:space="preserve">Acciones según </w:t>
                              </w:r>
                            </w:p>
                          </w:txbxContent>
                        </wps:txbx>
                        <wps:bodyPr horzOverflow="overflow" vert="horz" lIns="0" tIns="0" rIns="0" bIns="0" rtlCol="0">
                          <a:noAutofit/>
                        </wps:bodyPr>
                      </wps:wsp>
                      <wps:wsp>
                        <wps:cNvPr id="482" name="Rectangle 482"/>
                        <wps:cNvSpPr/>
                        <wps:spPr>
                          <a:xfrm>
                            <a:off x="2135441" y="1276985"/>
                            <a:ext cx="459782" cy="119743"/>
                          </a:xfrm>
                          <a:prstGeom prst="rect">
                            <a:avLst/>
                          </a:prstGeom>
                          <a:ln>
                            <a:noFill/>
                          </a:ln>
                        </wps:spPr>
                        <wps:txbx>
                          <w:txbxContent>
                            <w:p w14:paraId="37E07CB6" w14:textId="77777777" w:rsidR="00CD32A2" w:rsidRDefault="00F42511">
                              <w:pPr>
                                <w:spacing w:after="160" w:line="259" w:lineRule="auto"/>
                                <w:ind w:left="0" w:firstLine="0"/>
                                <w:jc w:val="left"/>
                              </w:pPr>
                              <w:r>
                                <w:rPr>
                                  <w:color w:val="455C19"/>
                                  <w:sz w:val="14"/>
                                </w:rPr>
                                <w:t xml:space="preserve">orden de </w:t>
                              </w:r>
                            </w:p>
                          </w:txbxContent>
                        </wps:txbx>
                        <wps:bodyPr horzOverflow="overflow" vert="horz" lIns="0" tIns="0" rIns="0" bIns="0" rtlCol="0">
                          <a:noAutofit/>
                        </wps:bodyPr>
                      </wps:wsp>
                      <wps:wsp>
                        <wps:cNvPr id="483" name="Rectangle 483"/>
                        <wps:cNvSpPr/>
                        <wps:spPr>
                          <a:xfrm>
                            <a:off x="2135441" y="1374521"/>
                            <a:ext cx="572759" cy="119743"/>
                          </a:xfrm>
                          <a:prstGeom prst="rect">
                            <a:avLst/>
                          </a:prstGeom>
                          <a:ln>
                            <a:noFill/>
                          </a:ln>
                        </wps:spPr>
                        <wps:txbx>
                          <w:txbxContent>
                            <w:p w14:paraId="0A717B98" w14:textId="77777777" w:rsidR="00CD32A2" w:rsidRDefault="00F42511">
                              <w:pPr>
                                <w:spacing w:after="160" w:line="259" w:lineRule="auto"/>
                                <w:ind w:left="0" w:firstLine="0"/>
                                <w:jc w:val="left"/>
                              </w:pPr>
                              <w:r>
                                <w:rPr>
                                  <w:color w:val="455C19"/>
                                  <w:sz w:val="14"/>
                                </w:rPr>
                                <w:t>importancia</w:t>
                              </w:r>
                            </w:p>
                          </w:txbxContent>
                        </wps:txbx>
                        <wps:bodyPr horzOverflow="overflow" vert="horz" lIns="0" tIns="0" rIns="0" bIns="0" rtlCol="0">
                          <a:noAutofit/>
                        </wps:bodyPr>
                      </wps:wsp>
                      <wps:wsp>
                        <wps:cNvPr id="484" name="Shape 484"/>
                        <wps:cNvSpPr/>
                        <wps:spPr>
                          <a:xfrm>
                            <a:off x="1851851" y="1756156"/>
                            <a:ext cx="1116711" cy="781685"/>
                          </a:xfrm>
                          <a:custGeom>
                            <a:avLst/>
                            <a:gdLst/>
                            <a:ahLst/>
                            <a:cxnLst/>
                            <a:rect l="0" t="0" r="0" b="0"/>
                            <a:pathLst>
                              <a:path w="1116711" h="781685">
                                <a:moveTo>
                                  <a:pt x="130302" y="0"/>
                                </a:moveTo>
                                <a:lnTo>
                                  <a:pt x="986409" y="0"/>
                                </a:lnTo>
                                <a:cubicBezTo>
                                  <a:pt x="1058418" y="0"/>
                                  <a:pt x="1116711" y="58420"/>
                                  <a:pt x="1116711" y="130302"/>
                                </a:cubicBezTo>
                                <a:lnTo>
                                  <a:pt x="1116711" y="651383"/>
                                </a:lnTo>
                                <a:cubicBezTo>
                                  <a:pt x="1116711" y="723392"/>
                                  <a:pt x="1058418" y="781685"/>
                                  <a:pt x="986409" y="781685"/>
                                </a:cubicBezTo>
                                <a:lnTo>
                                  <a:pt x="130302" y="781685"/>
                                </a:lnTo>
                                <a:cubicBezTo>
                                  <a:pt x="58293" y="781685"/>
                                  <a:pt x="0" y="723392"/>
                                  <a:pt x="0" y="651383"/>
                                </a:cubicBezTo>
                                <a:lnTo>
                                  <a:pt x="0" y="130302"/>
                                </a:lnTo>
                                <a:cubicBezTo>
                                  <a:pt x="0" y="58420"/>
                                  <a:pt x="58293" y="0"/>
                                  <a:pt x="130302" y="0"/>
                                </a:cubicBezTo>
                                <a:close/>
                              </a:path>
                            </a:pathLst>
                          </a:custGeom>
                          <a:ln w="0" cap="flat">
                            <a:round/>
                          </a:ln>
                        </wps:spPr>
                        <wps:style>
                          <a:lnRef idx="0">
                            <a:srgbClr val="000000">
                              <a:alpha val="0"/>
                            </a:srgbClr>
                          </a:lnRef>
                          <a:fillRef idx="1">
                            <a:srgbClr val="549E39"/>
                          </a:fillRef>
                          <a:effectRef idx="0">
                            <a:scrgbClr r="0" g="0" b="0"/>
                          </a:effectRef>
                          <a:fontRef idx="none"/>
                        </wps:style>
                        <wps:bodyPr/>
                      </wps:wsp>
                      <wps:wsp>
                        <wps:cNvPr id="485" name="Shape 485"/>
                        <wps:cNvSpPr/>
                        <wps:spPr>
                          <a:xfrm>
                            <a:off x="1851851" y="1756156"/>
                            <a:ext cx="1116711" cy="781685"/>
                          </a:xfrm>
                          <a:custGeom>
                            <a:avLst/>
                            <a:gdLst/>
                            <a:ahLst/>
                            <a:cxnLst/>
                            <a:rect l="0" t="0" r="0" b="0"/>
                            <a:pathLst>
                              <a:path w="1116711" h="781685">
                                <a:moveTo>
                                  <a:pt x="0" y="130302"/>
                                </a:moveTo>
                                <a:cubicBezTo>
                                  <a:pt x="0" y="58420"/>
                                  <a:pt x="58293" y="0"/>
                                  <a:pt x="130302" y="0"/>
                                </a:cubicBezTo>
                                <a:lnTo>
                                  <a:pt x="986409" y="0"/>
                                </a:lnTo>
                                <a:cubicBezTo>
                                  <a:pt x="1058418" y="0"/>
                                  <a:pt x="1116711" y="58420"/>
                                  <a:pt x="1116711" y="130302"/>
                                </a:cubicBezTo>
                                <a:lnTo>
                                  <a:pt x="1116711" y="651383"/>
                                </a:lnTo>
                                <a:cubicBezTo>
                                  <a:pt x="1116711" y="723392"/>
                                  <a:pt x="1058418" y="781685"/>
                                  <a:pt x="986409" y="781685"/>
                                </a:cubicBezTo>
                                <a:lnTo>
                                  <a:pt x="130302" y="781685"/>
                                </a:lnTo>
                                <a:cubicBezTo>
                                  <a:pt x="58293" y="781685"/>
                                  <a:pt x="0" y="723392"/>
                                  <a:pt x="0" y="65138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486" name="Rectangle 486"/>
                        <wps:cNvSpPr/>
                        <wps:spPr>
                          <a:xfrm>
                            <a:off x="2012252" y="1941703"/>
                            <a:ext cx="1120376" cy="274582"/>
                          </a:xfrm>
                          <a:prstGeom prst="rect">
                            <a:avLst/>
                          </a:prstGeom>
                          <a:ln>
                            <a:noFill/>
                          </a:ln>
                        </wps:spPr>
                        <wps:txbx>
                          <w:txbxContent>
                            <w:p w14:paraId="7E1D4028" w14:textId="77777777" w:rsidR="00CD32A2" w:rsidRDefault="00F42511">
                              <w:pPr>
                                <w:spacing w:after="160" w:line="259" w:lineRule="auto"/>
                                <w:ind w:left="0" w:firstLine="0"/>
                                <w:jc w:val="left"/>
                              </w:pPr>
                              <w:r>
                                <w:rPr>
                                  <w:color w:val="FFFFFF"/>
                                  <w:sz w:val="32"/>
                                </w:rPr>
                                <w:t xml:space="preserve">Programa </w:t>
                              </w:r>
                            </w:p>
                          </w:txbxContent>
                        </wps:txbx>
                        <wps:bodyPr horzOverflow="overflow" vert="horz" lIns="0" tIns="0" rIns="0" bIns="0" rtlCol="0">
                          <a:noAutofit/>
                        </wps:bodyPr>
                      </wps:wsp>
                      <wps:wsp>
                        <wps:cNvPr id="487" name="Rectangle 487"/>
                        <wps:cNvSpPr/>
                        <wps:spPr>
                          <a:xfrm>
                            <a:off x="2033588" y="2164207"/>
                            <a:ext cx="1000952" cy="274582"/>
                          </a:xfrm>
                          <a:prstGeom prst="rect">
                            <a:avLst/>
                          </a:prstGeom>
                          <a:ln>
                            <a:noFill/>
                          </a:ln>
                        </wps:spPr>
                        <wps:txbx>
                          <w:txbxContent>
                            <w:p w14:paraId="1EA7534E" w14:textId="77777777" w:rsidR="00CD32A2" w:rsidRDefault="00F42511">
                              <w:pPr>
                                <w:spacing w:after="160" w:line="259" w:lineRule="auto"/>
                                <w:ind w:left="0" w:firstLine="0"/>
                                <w:jc w:val="left"/>
                              </w:pPr>
                              <w:r>
                                <w:rPr>
                                  <w:color w:val="FFFFFF"/>
                                  <w:sz w:val="32"/>
                                </w:rPr>
                                <w:t>Ejecutivo</w:t>
                              </w:r>
                            </w:p>
                          </w:txbxContent>
                        </wps:txbx>
                        <wps:bodyPr horzOverflow="overflow" vert="horz" lIns="0" tIns="0" rIns="0" bIns="0" rtlCol="0">
                          <a:noAutofit/>
                        </wps:bodyPr>
                      </wps:wsp>
                      <wps:wsp>
                        <wps:cNvPr id="488" name="Rectangle 488"/>
                        <wps:cNvSpPr/>
                        <wps:spPr>
                          <a:xfrm>
                            <a:off x="2995866" y="1812290"/>
                            <a:ext cx="58546" cy="119743"/>
                          </a:xfrm>
                          <a:prstGeom prst="rect">
                            <a:avLst/>
                          </a:prstGeom>
                          <a:ln>
                            <a:noFill/>
                          </a:ln>
                        </wps:spPr>
                        <wps:txbx>
                          <w:txbxContent>
                            <w:p w14:paraId="1D3DC73D" w14:textId="77777777" w:rsidR="00CD32A2" w:rsidRDefault="00F42511">
                              <w:pPr>
                                <w:spacing w:after="160" w:line="259" w:lineRule="auto"/>
                                <w:ind w:left="0" w:firstLine="0"/>
                                <w:jc w:val="left"/>
                              </w:pPr>
                              <w:r>
                                <w:rPr>
                                  <w:color w:val="455C19"/>
                                  <w:sz w:val="14"/>
                                </w:rPr>
                                <w:t>•</w:t>
                              </w:r>
                            </w:p>
                          </w:txbxContent>
                        </wps:txbx>
                        <wps:bodyPr horzOverflow="overflow" vert="horz" lIns="0" tIns="0" rIns="0" bIns="0" rtlCol="0">
                          <a:noAutofit/>
                        </wps:bodyPr>
                      </wps:wsp>
                      <wps:wsp>
                        <wps:cNvPr id="489" name="Rectangle 489"/>
                        <wps:cNvSpPr/>
                        <wps:spPr>
                          <a:xfrm>
                            <a:off x="3053778" y="1812290"/>
                            <a:ext cx="625779" cy="119743"/>
                          </a:xfrm>
                          <a:prstGeom prst="rect">
                            <a:avLst/>
                          </a:prstGeom>
                          <a:ln>
                            <a:noFill/>
                          </a:ln>
                        </wps:spPr>
                        <wps:txbx>
                          <w:txbxContent>
                            <w:p w14:paraId="3D251976" w14:textId="77777777" w:rsidR="00CD32A2" w:rsidRDefault="00F42511">
                              <w:pPr>
                                <w:spacing w:after="160" w:line="259" w:lineRule="auto"/>
                                <w:ind w:left="0" w:firstLine="0"/>
                                <w:jc w:val="left"/>
                              </w:pPr>
                              <w:r>
                                <w:rPr>
                                  <w:color w:val="455C19"/>
                                  <w:sz w:val="14"/>
                                </w:rPr>
                                <w:t xml:space="preserve">Fichas de las </w:t>
                              </w:r>
                            </w:p>
                          </w:txbxContent>
                        </wps:txbx>
                        <wps:bodyPr horzOverflow="overflow" vert="horz" lIns="0" tIns="0" rIns="0" bIns="0" rtlCol="0">
                          <a:noAutofit/>
                        </wps:bodyPr>
                      </wps:wsp>
                      <wps:wsp>
                        <wps:cNvPr id="490" name="Rectangle 490"/>
                        <wps:cNvSpPr/>
                        <wps:spPr>
                          <a:xfrm>
                            <a:off x="3053778" y="1911350"/>
                            <a:ext cx="483883" cy="119743"/>
                          </a:xfrm>
                          <a:prstGeom prst="rect">
                            <a:avLst/>
                          </a:prstGeom>
                          <a:ln>
                            <a:noFill/>
                          </a:ln>
                        </wps:spPr>
                        <wps:txbx>
                          <w:txbxContent>
                            <w:p w14:paraId="095B620F" w14:textId="77777777" w:rsidR="00CD32A2" w:rsidRDefault="00F42511">
                              <w:pPr>
                                <w:spacing w:after="160" w:line="259" w:lineRule="auto"/>
                                <w:ind w:left="0" w:firstLine="0"/>
                                <w:jc w:val="left"/>
                              </w:pPr>
                              <w:r>
                                <w:rPr>
                                  <w:color w:val="455C19"/>
                                  <w:sz w:val="14"/>
                                </w:rPr>
                                <w:t xml:space="preserve">Acciones: </w:t>
                              </w:r>
                            </w:p>
                          </w:txbxContent>
                        </wps:txbx>
                        <wps:bodyPr horzOverflow="overflow" vert="horz" lIns="0" tIns="0" rIns="0" bIns="0" rtlCol="0">
                          <a:noAutofit/>
                        </wps:bodyPr>
                      </wps:wsp>
                      <wps:wsp>
                        <wps:cNvPr id="491" name="Rectangle 491"/>
                        <wps:cNvSpPr/>
                        <wps:spPr>
                          <a:xfrm>
                            <a:off x="3053778" y="2008886"/>
                            <a:ext cx="640122" cy="119743"/>
                          </a:xfrm>
                          <a:prstGeom prst="rect">
                            <a:avLst/>
                          </a:prstGeom>
                          <a:ln>
                            <a:noFill/>
                          </a:ln>
                        </wps:spPr>
                        <wps:txbx>
                          <w:txbxContent>
                            <w:p w14:paraId="17843C2D" w14:textId="77777777" w:rsidR="00CD32A2" w:rsidRDefault="00F42511">
                              <w:pPr>
                                <w:spacing w:after="160" w:line="259" w:lineRule="auto"/>
                                <w:ind w:left="0" w:firstLine="0"/>
                                <w:jc w:val="left"/>
                              </w:pPr>
                              <w:r>
                                <w:rPr>
                                  <w:color w:val="455C19"/>
                                  <w:sz w:val="14"/>
                                </w:rPr>
                                <w:t xml:space="preserve">operaciones, </w:t>
                              </w:r>
                            </w:p>
                          </w:txbxContent>
                        </wps:txbx>
                        <wps:bodyPr horzOverflow="overflow" vert="horz" lIns="0" tIns="0" rIns="0" bIns="0" rtlCol="0">
                          <a:noAutofit/>
                        </wps:bodyPr>
                      </wps:wsp>
                      <wps:wsp>
                        <wps:cNvPr id="492" name="Rectangle 492"/>
                        <wps:cNvSpPr/>
                        <wps:spPr>
                          <a:xfrm>
                            <a:off x="3053778" y="2106422"/>
                            <a:ext cx="650467" cy="119743"/>
                          </a:xfrm>
                          <a:prstGeom prst="rect">
                            <a:avLst/>
                          </a:prstGeom>
                          <a:ln>
                            <a:noFill/>
                          </a:ln>
                        </wps:spPr>
                        <wps:txbx>
                          <w:txbxContent>
                            <w:p w14:paraId="2F697618" w14:textId="77777777" w:rsidR="00CD32A2" w:rsidRDefault="00F42511">
                              <w:pPr>
                                <w:spacing w:after="160" w:line="259" w:lineRule="auto"/>
                                <w:ind w:left="0" w:firstLine="0"/>
                                <w:jc w:val="left"/>
                              </w:pPr>
                              <w:r>
                                <w:rPr>
                                  <w:color w:val="455C19"/>
                                  <w:sz w:val="14"/>
                                </w:rPr>
                                <w:t xml:space="preserve">presupuesto, </w:t>
                              </w:r>
                            </w:p>
                          </w:txbxContent>
                        </wps:txbx>
                        <wps:bodyPr horzOverflow="overflow" vert="horz" lIns="0" tIns="0" rIns="0" bIns="0" rtlCol="0">
                          <a:noAutofit/>
                        </wps:bodyPr>
                      </wps:wsp>
                      <wps:wsp>
                        <wps:cNvPr id="493" name="Rectangle 493"/>
                        <wps:cNvSpPr/>
                        <wps:spPr>
                          <a:xfrm>
                            <a:off x="3053778" y="2203958"/>
                            <a:ext cx="728998" cy="119743"/>
                          </a:xfrm>
                          <a:prstGeom prst="rect">
                            <a:avLst/>
                          </a:prstGeom>
                          <a:ln>
                            <a:noFill/>
                          </a:ln>
                        </wps:spPr>
                        <wps:txbx>
                          <w:txbxContent>
                            <w:p w14:paraId="7CF11DC9" w14:textId="77777777" w:rsidR="00CD32A2" w:rsidRDefault="00F42511">
                              <w:pPr>
                                <w:spacing w:after="160" w:line="259" w:lineRule="auto"/>
                                <w:ind w:left="0" w:firstLine="0"/>
                                <w:jc w:val="left"/>
                              </w:pPr>
                              <w:r>
                                <w:rPr>
                                  <w:color w:val="455C19"/>
                                  <w:sz w:val="14"/>
                                </w:rPr>
                                <w:t xml:space="preserve">indicadores de </w:t>
                              </w:r>
                            </w:p>
                          </w:txbxContent>
                        </wps:txbx>
                        <wps:bodyPr horzOverflow="overflow" vert="horz" lIns="0" tIns="0" rIns="0" bIns="0" rtlCol="0">
                          <a:noAutofit/>
                        </wps:bodyPr>
                      </wps:wsp>
                      <wps:wsp>
                        <wps:cNvPr id="494" name="Rectangle 494"/>
                        <wps:cNvSpPr/>
                        <wps:spPr>
                          <a:xfrm>
                            <a:off x="3053778" y="2301494"/>
                            <a:ext cx="950014" cy="119743"/>
                          </a:xfrm>
                          <a:prstGeom prst="rect">
                            <a:avLst/>
                          </a:prstGeom>
                          <a:ln>
                            <a:noFill/>
                          </a:ln>
                        </wps:spPr>
                        <wps:txbx>
                          <w:txbxContent>
                            <w:p w14:paraId="21068DF4" w14:textId="77777777" w:rsidR="00CD32A2" w:rsidRDefault="00F42511">
                              <w:pPr>
                                <w:spacing w:after="160" w:line="259" w:lineRule="auto"/>
                                <w:ind w:left="0" w:firstLine="0"/>
                                <w:jc w:val="left"/>
                              </w:pPr>
                              <w:r>
                                <w:rPr>
                                  <w:color w:val="455C19"/>
                                  <w:sz w:val="14"/>
                                </w:rPr>
                                <w:t xml:space="preserve">gestión y producto, </w:t>
                              </w:r>
                            </w:p>
                          </w:txbxContent>
                        </wps:txbx>
                        <wps:bodyPr horzOverflow="overflow" vert="horz" lIns="0" tIns="0" rIns="0" bIns="0" rtlCol="0">
                          <a:noAutofit/>
                        </wps:bodyPr>
                      </wps:wsp>
                      <wps:wsp>
                        <wps:cNvPr id="495" name="Rectangle 495"/>
                        <wps:cNvSpPr/>
                        <wps:spPr>
                          <a:xfrm>
                            <a:off x="3053778" y="2399030"/>
                            <a:ext cx="578754" cy="119743"/>
                          </a:xfrm>
                          <a:prstGeom prst="rect">
                            <a:avLst/>
                          </a:prstGeom>
                          <a:ln>
                            <a:noFill/>
                          </a:ln>
                        </wps:spPr>
                        <wps:txbx>
                          <w:txbxContent>
                            <w:p w14:paraId="460CF9E3" w14:textId="77777777" w:rsidR="00CD32A2" w:rsidRDefault="00F42511">
                              <w:pPr>
                                <w:spacing w:after="160" w:line="259" w:lineRule="auto"/>
                                <w:ind w:left="0" w:firstLine="0"/>
                                <w:jc w:val="left"/>
                              </w:pPr>
                              <w:r>
                                <w:rPr>
                                  <w:color w:val="455C19"/>
                                  <w:sz w:val="14"/>
                                </w:rPr>
                                <w:t>cronograma</w:t>
                              </w:r>
                            </w:p>
                          </w:txbxContent>
                        </wps:txbx>
                        <wps:bodyPr horzOverflow="overflow" vert="horz" lIns="0" tIns="0" rIns="0" bIns="0" rtlCol="0">
                          <a:noAutofit/>
                        </wps:bodyPr>
                      </wps:wsp>
                    </wpg:wgp>
                  </a:graphicData>
                </a:graphic>
              </wp:inline>
            </w:drawing>
          </mc:Choice>
          <mc:Fallback xmlns:a="http://schemas.openxmlformats.org/drawingml/2006/main">
            <w:pict>
              <v:group id="Group 42152" style="width:324.48pt;height:204.285pt;mso-position-horizontal-relative:char;mso-position-vertical-relative:line" coordsize="41208,25944">
                <v:rect id="Rectangle 340" style="position:absolute;width:421;height:1899;left:40892;top:24516;" filled="f" stroked="f">
                  <v:textbox inset="0,0,0,0">
                    <w:txbxContent>
                      <w:p>
                        <w:pPr>
                          <w:spacing w:before="0" w:after="160" w:line="259" w:lineRule="auto"/>
                          <w:ind w:left="0" w:firstLine="0"/>
                          <w:jc w:val="left"/>
                        </w:pPr>
                        <w:r>
                          <w:rPr/>
                          <w:t xml:space="preserve"> </w:t>
                        </w:r>
                      </w:p>
                    </w:txbxContent>
                  </v:textbox>
                </v:rect>
                <v:shape id="Shape 457" style="position:absolute;width:7552;height:6633;left:1298;top:7813;" coordsize="755294,663321" path="m0,0l217830,0l217830,388620l517931,388620l517931,331724l755294,497459l517931,663321l517931,606425l0,606425l0,0x">
                  <v:stroke weight="0pt" endcap="flat" joinstyle="round" on="false" color="#000000" opacity="0"/>
                  <v:fill on="true" color="#c3d6bf"/>
                </v:shape>
                <v:shape id="Shape 459" style="position:absolute;width:7552;height:6633;left:1298;top:7813;" coordsize="755294,663321" path="m217830,0l217830,388620l517931,388620l517931,331724l755294,497459l517931,663321l517931,606425l0,606425l0,0x">
                  <v:stroke weight="2pt" endcap="flat" joinstyle="miter" miterlimit="8" on="true" color="#ffffff"/>
                  <v:fill on="false" color="#000000" opacity="0"/>
                </v:shape>
                <v:shape id="Shape 460" style="position:absolute;width:11167;height:7816;left:0;top:0;" coordsize="1116775,781685" path="m130302,0l986472,0c1058355,0,1116775,58293,1116775,130302l1116775,651383c1116775,723265,1058355,781685,986472,781685l130302,781685c58344,781685,0,723265,0,651383l0,130302c0,58293,58344,0,130302,0x">
                  <v:stroke weight="0pt" endcap="flat" joinstyle="round" on="false" color="#000000" opacity="0"/>
                  <v:fill on="true" color="#549e39"/>
                </v:shape>
                <v:shape id="Shape 461" style="position:absolute;width:11167;height:7816;left:0;top:0;" coordsize="1116775,781685" path="m0,130302c0,58293,58344,0,130302,0l986472,0c1058355,0,1116775,58293,1116775,130302l1116775,651383c1116775,723265,1058355,781685,986472,781685l130302,781685c58344,781685,0,723265,0,651383x">
                  <v:stroke weight="2pt" endcap="flat" joinstyle="round" on="true" color="#ffffff"/>
                  <v:fill on="false" color="#000000" opacity="0"/>
                </v:shape>
                <v:rect id="Rectangle 462" style="position:absolute;width:5348;height:2745;left:3797;top:1851;" filled="f" stroked="f">
                  <v:textbox inset="0,0,0,0">
                    <w:txbxContent>
                      <w:p>
                        <w:pPr>
                          <w:spacing w:before="0" w:after="160" w:line="259" w:lineRule="auto"/>
                          <w:ind w:left="0" w:firstLine="0"/>
                          <w:jc w:val="left"/>
                        </w:pPr>
                        <w:r>
                          <w:rPr>
                            <w:color w:val="ffffff"/>
                            <w:sz w:val="32"/>
                          </w:rPr>
                          <w:t xml:space="preserve">Plan </w:t>
                        </w:r>
                      </w:p>
                    </w:txbxContent>
                  </v:textbox>
                </v:rect>
                <v:rect id="Rectangle 463" style="position:absolute;width:12077;height:2745;left:1039;top:4076;" filled="f" stroked="f">
                  <v:textbox inset="0,0,0,0">
                    <w:txbxContent>
                      <w:p>
                        <w:pPr>
                          <w:spacing w:before="0" w:after="160" w:line="259" w:lineRule="auto"/>
                          <w:ind w:left="0" w:firstLine="0"/>
                          <w:jc w:val="left"/>
                        </w:pPr>
                        <w:r>
                          <w:rPr>
                            <w:color w:val="ffffff"/>
                            <w:sz w:val="32"/>
                          </w:rPr>
                          <w:t xml:space="preserve">Estrategico</w:t>
                        </w:r>
                      </w:p>
                    </w:txbxContent>
                  </v:textbox>
                </v:rect>
                <v:rect id="Rectangle 464" style="position:absolute;width:585;height:1197;left:11511;top:1452;" filled="f" stroked="f">
                  <v:textbox inset="0,0,0,0">
                    <w:txbxContent>
                      <w:p>
                        <w:pPr>
                          <w:spacing w:before="0" w:after="160" w:line="259" w:lineRule="auto"/>
                          <w:ind w:left="0" w:firstLine="0"/>
                          <w:jc w:val="left"/>
                        </w:pPr>
                        <w:r>
                          <w:rPr>
                            <w:color w:val="455c19"/>
                            <w:sz w:val="14"/>
                          </w:rPr>
                          <w:t xml:space="preserve">•</w:t>
                        </w:r>
                      </w:p>
                    </w:txbxContent>
                  </v:textbox>
                </v:rect>
                <v:rect id="Rectangle 465" style="position:absolute;width:8889;height:1197;left:12091;top:1452;" filled="f" stroked="f">
                  <v:textbox inset="0,0,0,0">
                    <w:txbxContent>
                      <w:p>
                        <w:pPr>
                          <w:spacing w:before="0" w:after="160" w:line="259" w:lineRule="auto"/>
                          <w:ind w:left="0" w:firstLine="0"/>
                          <w:jc w:val="left"/>
                        </w:pPr>
                        <w:r>
                          <w:rPr>
                            <w:color w:val="455c19"/>
                            <w:sz w:val="14"/>
                          </w:rPr>
                          <w:t xml:space="preserve">Retos, Objetivos y </w:t>
                        </w:r>
                      </w:p>
                    </w:txbxContent>
                  </v:textbox>
                </v:rect>
                <v:rect id="Rectangle 466" style="position:absolute;width:4740;height:1197;left:12091;top:2443;" filled="f" stroked="f">
                  <v:textbox inset="0,0,0,0">
                    <w:txbxContent>
                      <w:p>
                        <w:pPr>
                          <w:spacing w:before="0" w:after="160" w:line="259" w:lineRule="auto"/>
                          <w:ind w:left="0" w:firstLine="0"/>
                          <w:jc w:val="left"/>
                        </w:pPr>
                        <w:r>
                          <w:rPr>
                            <w:color w:val="455c19"/>
                            <w:sz w:val="14"/>
                          </w:rPr>
                          <w:t xml:space="preserve">Líneas de </w:t>
                        </w:r>
                      </w:p>
                    </w:txbxContent>
                  </v:textbox>
                </v:rect>
                <v:rect id="Rectangle 467" style="position:absolute;width:4765;height:1197;left:12091;top:3418;" filled="f" stroked="f">
                  <v:textbox inset="0,0,0,0">
                    <w:txbxContent>
                      <w:p>
                        <w:pPr>
                          <w:spacing w:before="0" w:after="160" w:line="259" w:lineRule="auto"/>
                          <w:ind w:left="0" w:firstLine="0"/>
                          <w:jc w:val="left"/>
                        </w:pPr>
                        <w:r>
                          <w:rPr>
                            <w:color w:val="455c19"/>
                            <w:sz w:val="14"/>
                          </w:rPr>
                          <w:t xml:space="preserve">Actuación</w:t>
                        </w:r>
                      </w:p>
                    </w:txbxContent>
                  </v:textbox>
                </v:rect>
                <v:rect id="Rectangle 468" style="position:absolute;width:585;height:1197;left:11511;top:4546;" filled="f" stroked="f">
                  <v:textbox inset="0,0,0,0">
                    <w:txbxContent>
                      <w:p>
                        <w:pPr>
                          <w:spacing w:before="0" w:after="160" w:line="259" w:lineRule="auto"/>
                          <w:ind w:left="0" w:firstLine="0"/>
                          <w:jc w:val="left"/>
                        </w:pPr>
                        <w:r>
                          <w:rPr>
                            <w:color w:val="455c19"/>
                            <w:sz w:val="14"/>
                          </w:rPr>
                          <w:t xml:space="preserve">•</w:t>
                        </w:r>
                      </w:p>
                    </w:txbxContent>
                  </v:textbox>
                </v:rect>
                <v:rect id="Rectangle 469" style="position:absolute;width:7309;height:1197;left:12091;top:4546;" filled="f" stroked="f">
                  <v:textbox inset="0,0,0,0">
                    <w:txbxContent>
                      <w:p>
                        <w:pPr>
                          <w:spacing w:before="0" w:after="160" w:line="259" w:lineRule="auto"/>
                          <w:ind w:left="0" w:firstLine="0"/>
                          <w:jc w:val="left"/>
                        </w:pPr>
                        <w:r>
                          <w:rPr>
                            <w:color w:val="455c19"/>
                            <w:sz w:val="14"/>
                          </w:rPr>
                          <w:t xml:space="preserve">Indicadores de </w:t>
                        </w:r>
                      </w:p>
                    </w:txbxContent>
                  </v:textbox>
                </v:rect>
                <v:rect id="Rectangle 470" style="position:absolute;width:4751;height:1197;left:12091;top:5521;" filled="f" stroked="f">
                  <v:textbox inset="0,0,0,0">
                    <w:txbxContent>
                      <w:p>
                        <w:pPr>
                          <w:spacing w:before="0" w:after="160" w:line="259" w:lineRule="auto"/>
                          <w:ind w:left="0" w:firstLine="0"/>
                          <w:jc w:val="left"/>
                        </w:pPr>
                        <w:r>
                          <w:rPr>
                            <w:color w:val="455c19"/>
                            <w:sz w:val="14"/>
                          </w:rPr>
                          <w:t xml:space="preserve">Resultado</w:t>
                        </w:r>
                      </w:p>
                    </w:txbxContent>
                  </v:textbox>
                </v:rect>
                <v:shape id="Shape 472" style="position:absolute;width:7552;height:6634;left:10556;top:16593;" coordsize="755269,663448" path="m0,0l217932,0l217932,388620l517906,388620l517906,331724l755269,497586l517906,663448l517906,606425l0,606425l0,0x">
                  <v:stroke weight="0pt" endcap="flat" joinstyle="round" on="false" color="#000000" opacity="0"/>
                  <v:fill on="true" color="#c3d6bf"/>
                </v:shape>
                <v:shape id="Shape 474" style="position:absolute;width:7552;height:6634;left:10556;top:16593;" coordsize="755269,663448" path="m217932,0l217932,388620l517906,388620l517906,331724l755269,497586l517906,663448l517906,606425l0,606425l0,0x">
                  <v:stroke weight="2pt" endcap="flat" joinstyle="miter" miterlimit="8" on="true" color="#ffffff"/>
                  <v:fill on="false" color="#000000" opacity="0"/>
                </v:shape>
                <v:shape id="Shape 475" style="position:absolute;width:11167;height:7816;left:9258;top:8780;" coordsize="1116711,781685" path="m130302,0l986409,0c1058418,0,1116711,58293,1116711,130302l1116711,651383c1116711,723392,1058418,781685,986409,781685l130302,781685c58293,781685,0,723392,0,651383l0,130302c0,58293,58293,0,130302,0x">
                  <v:stroke weight="0pt" endcap="flat" joinstyle="round" on="false" color="#000000" opacity="0"/>
                  <v:fill on="true" color="#549e39"/>
                </v:shape>
                <v:shape id="Shape 476" style="position:absolute;width:11167;height:7816;left:9258;top:8780;" coordsize="1116711,781685" path="m0,130302c0,58293,58293,0,130302,0l986409,0c1058418,0,1116711,58293,1116711,130302l1116711,651383c1116711,723392,1058418,781685,986409,781685l130302,781685c58293,781685,0,723392,0,651383x">
                  <v:stroke weight="2pt" endcap="flat" joinstyle="round" on="true" color="#ffffff"/>
                  <v:fill on="false" color="#000000" opacity="0"/>
                </v:shape>
                <v:rect id="Rectangle 477" style="position:absolute;width:5348;height:2745;left:13057;top:10632;" filled="f" stroked="f">
                  <v:textbox inset="0,0,0,0">
                    <w:txbxContent>
                      <w:p>
                        <w:pPr>
                          <w:spacing w:before="0" w:after="160" w:line="259" w:lineRule="auto"/>
                          <w:ind w:left="0" w:firstLine="0"/>
                          <w:jc w:val="left"/>
                        </w:pPr>
                        <w:r>
                          <w:rPr>
                            <w:color w:val="ffffff"/>
                            <w:sz w:val="32"/>
                          </w:rPr>
                          <w:t xml:space="preserve">Plan </w:t>
                        </w:r>
                      </w:p>
                    </w:txbxContent>
                  </v:textbox>
                </v:rect>
                <v:rect id="Rectangle 478" style="position:absolute;width:10842;height:2745;left:10771;top:12857;" filled="f" stroked="f">
                  <v:textbox inset="0,0,0,0">
                    <w:txbxContent>
                      <w:p>
                        <w:pPr>
                          <w:spacing w:before="0" w:after="160" w:line="259" w:lineRule="auto"/>
                          <w:ind w:left="0" w:firstLine="0"/>
                          <w:jc w:val="left"/>
                        </w:pPr>
                        <w:r>
                          <w:rPr>
                            <w:color w:val="ffffff"/>
                            <w:sz w:val="32"/>
                          </w:rPr>
                          <w:t xml:space="preserve">Operativo</w:t>
                        </w:r>
                      </w:p>
                    </w:txbxContent>
                  </v:textbox>
                </v:rect>
                <v:rect id="Rectangle 479" style="position:absolute;width:585;height:1197;left:20775;top:10803;" filled="f" stroked="f">
                  <v:textbox inset="0,0,0,0">
                    <w:txbxContent>
                      <w:p>
                        <w:pPr>
                          <w:spacing w:before="0" w:after="160" w:line="259" w:lineRule="auto"/>
                          <w:ind w:left="0" w:firstLine="0"/>
                          <w:jc w:val="left"/>
                        </w:pPr>
                        <w:r>
                          <w:rPr>
                            <w:color w:val="455c19"/>
                            <w:sz w:val="14"/>
                          </w:rPr>
                          <w:t xml:space="preserve">•</w:t>
                        </w:r>
                      </w:p>
                    </w:txbxContent>
                  </v:textbox>
                </v:rect>
                <v:rect id="Rectangle 480" style="position:absolute;width:5164;height:1197;left:21354;top:10803;" filled="f" stroked="f">
                  <v:textbox inset="0,0,0,0">
                    <w:txbxContent>
                      <w:p>
                        <w:pPr>
                          <w:spacing w:before="0" w:after="160" w:line="259" w:lineRule="auto"/>
                          <w:ind w:left="0" w:firstLine="0"/>
                          <w:jc w:val="left"/>
                        </w:pPr>
                        <w:r>
                          <w:rPr>
                            <w:color w:val="455c19"/>
                            <w:sz w:val="14"/>
                          </w:rPr>
                          <w:t xml:space="preserve">Listado de </w:t>
                        </w:r>
                      </w:p>
                    </w:txbxContent>
                  </v:textbox>
                </v:rect>
                <v:rect id="Rectangle 481" style="position:absolute;width:7595;height:1197;left:21354;top:11794;" filled="f" stroked="f">
                  <v:textbox inset="0,0,0,0">
                    <w:txbxContent>
                      <w:p>
                        <w:pPr>
                          <w:spacing w:before="0" w:after="160" w:line="259" w:lineRule="auto"/>
                          <w:ind w:left="0" w:firstLine="0"/>
                          <w:jc w:val="left"/>
                        </w:pPr>
                        <w:r>
                          <w:rPr>
                            <w:color w:val="455c19"/>
                            <w:sz w:val="14"/>
                          </w:rPr>
                          <w:t xml:space="preserve">Acciones según </w:t>
                        </w:r>
                      </w:p>
                    </w:txbxContent>
                  </v:textbox>
                </v:rect>
                <v:rect id="Rectangle 482" style="position:absolute;width:4597;height:1197;left:21354;top:12769;" filled="f" stroked="f">
                  <v:textbox inset="0,0,0,0">
                    <w:txbxContent>
                      <w:p>
                        <w:pPr>
                          <w:spacing w:before="0" w:after="160" w:line="259" w:lineRule="auto"/>
                          <w:ind w:left="0" w:firstLine="0"/>
                          <w:jc w:val="left"/>
                        </w:pPr>
                        <w:r>
                          <w:rPr>
                            <w:color w:val="455c19"/>
                            <w:sz w:val="14"/>
                          </w:rPr>
                          <w:t xml:space="preserve">orden de </w:t>
                        </w:r>
                      </w:p>
                    </w:txbxContent>
                  </v:textbox>
                </v:rect>
                <v:rect id="Rectangle 483" style="position:absolute;width:5727;height:1197;left:21354;top:13745;" filled="f" stroked="f">
                  <v:textbox inset="0,0,0,0">
                    <w:txbxContent>
                      <w:p>
                        <w:pPr>
                          <w:spacing w:before="0" w:after="160" w:line="259" w:lineRule="auto"/>
                          <w:ind w:left="0" w:firstLine="0"/>
                          <w:jc w:val="left"/>
                        </w:pPr>
                        <w:r>
                          <w:rPr>
                            <w:color w:val="455c19"/>
                            <w:sz w:val="14"/>
                          </w:rPr>
                          <w:t xml:space="preserve">importancia</w:t>
                        </w:r>
                      </w:p>
                    </w:txbxContent>
                  </v:textbox>
                </v:rect>
                <v:shape id="Shape 484" style="position:absolute;width:11167;height:7816;left:18518;top:17561;" coordsize="1116711,781685" path="m130302,0l986409,0c1058418,0,1116711,58420,1116711,130302l1116711,651383c1116711,723392,1058418,781685,986409,781685l130302,781685c58293,781685,0,723392,0,651383l0,130302c0,58420,58293,0,130302,0x">
                  <v:stroke weight="0pt" endcap="flat" joinstyle="round" on="false" color="#000000" opacity="0"/>
                  <v:fill on="true" color="#549e39"/>
                </v:shape>
                <v:shape id="Shape 485" style="position:absolute;width:11167;height:7816;left:18518;top:17561;" coordsize="1116711,781685" path="m0,130302c0,58420,58293,0,130302,0l986409,0c1058418,0,1116711,58420,1116711,130302l1116711,651383c1116711,723392,1058418,781685,986409,781685l130302,781685c58293,781685,0,723392,0,651383x">
                  <v:stroke weight="2pt" endcap="flat" joinstyle="round" on="true" color="#ffffff"/>
                  <v:fill on="false" color="#000000" opacity="0"/>
                </v:shape>
                <v:rect id="Rectangle 486" style="position:absolute;width:11203;height:2745;left:20122;top:19417;" filled="f" stroked="f">
                  <v:textbox inset="0,0,0,0">
                    <w:txbxContent>
                      <w:p>
                        <w:pPr>
                          <w:spacing w:before="0" w:after="160" w:line="259" w:lineRule="auto"/>
                          <w:ind w:left="0" w:firstLine="0"/>
                          <w:jc w:val="left"/>
                        </w:pPr>
                        <w:r>
                          <w:rPr>
                            <w:color w:val="ffffff"/>
                            <w:sz w:val="32"/>
                          </w:rPr>
                          <w:t xml:space="preserve">Programa </w:t>
                        </w:r>
                      </w:p>
                    </w:txbxContent>
                  </v:textbox>
                </v:rect>
                <v:rect id="Rectangle 487" style="position:absolute;width:10009;height:2745;left:20335;top:21642;" filled="f" stroked="f">
                  <v:textbox inset="0,0,0,0">
                    <w:txbxContent>
                      <w:p>
                        <w:pPr>
                          <w:spacing w:before="0" w:after="160" w:line="259" w:lineRule="auto"/>
                          <w:ind w:left="0" w:firstLine="0"/>
                          <w:jc w:val="left"/>
                        </w:pPr>
                        <w:r>
                          <w:rPr>
                            <w:color w:val="ffffff"/>
                            <w:sz w:val="32"/>
                          </w:rPr>
                          <w:t xml:space="preserve">Ejecutivo</w:t>
                        </w:r>
                      </w:p>
                    </w:txbxContent>
                  </v:textbox>
                </v:rect>
                <v:rect id="Rectangle 488" style="position:absolute;width:585;height:1197;left:29958;top:18122;" filled="f" stroked="f">
                  <v:textbox inset="0,0,0,0">
                    <w:txbxContent>
                      <w:p>
                        <w:pPr>
                          <w:spacing w:before="0" w:after="160" w:line="259" w:lineRule="auto"/>
                          <w:ind w:left="0" w:firstLine="0"/>
                          <w:jc w:val="left"/>
                        </w:pPr>
                        <w:r>
                          <w:rPr>
                            <w:color w:val="455c19"/>
                            <w:sz w:val="14"/>
                          </w:rPr>
                          <w:t xml:space="preserve">•</w:t>
                        </w:r>
                      </w:p>
                    </w:txbxContent>
                  </v:textbox>
                </v:rect>
                <v:rect id="Rectangle 489" style="position:absolute;width:6257;height:1197;left:30537;top:18122;" filled="f" stroked="f">
                  <v:textbox inset="0,0,0,0">
                    <w:txbxContent>
                      <w:p>
                        <w:pPr>
                          <w:spacing w:before="0" w:after="160" w:line="259" w:lineRule="auto"/>
                          <w:ind w:left="0" w:firstLine="0"/>
                          <w:jc w:val="left"/>
                        </w:pPr>
                        <w:r>
                          <w:rPr>
                            <w:color w:val="455c19"/>
                            <w:sz w:val="14"/>
                          </w:rPr>
                          <w:t xml:space="preserve">Fichas de las </w:t>
                        </w:r>
                      </w:p>
                    </w:txbxContent>
                  </v:textbox>
                </v:rect>
                <v:rect id="Rectangle 490" style="position:absolute;width:4838;height:1197;left:30537;top:19113;" filled="f" stroked="f">
                  <v:textbox inset="0,0,0,0">
                    <w:txbxContent>
                      <w:p>
                        <w:pPr>
                          <w:spacing w:before="0" w:after="160" w:line="259" w:lineRule="auto"/>
                          <w:ind w:left="0" w:firstLine="0"/>
                          <w:jc w:val="left"/>
                        </w:pPr>
                        <w:r>
                          <w:rPr>
                            <w:color w:val="455c19"/>
                            <w:sz w:val="14"/>
                          </w:rPr>
                          <w:t xml:space="preserve">Acciones: </w:t>
                        </w:r>
                      </w:p>
                    </w:txbxContent>
                  </v:textbox>
                </v:rect>
                <v:rect id="Rectangle 491" style="position:absolute;width:6401;height:1197;left:30537;top:20088;" filled="f" stroked="f">
                  <v:textbox inset="0,0,0,0">
                    <w:txbxContent>
                      <w:p>
                        <w:pPr>
                          <w:spacing w:before="0" w:after="160" w:line="259" w:lineRule="auto"/>
                          <w:ind w:left="0" w:firstLine="0"/>
                          <w:jc w:val="left"/>
                        </w:pPr>
                        <w:r>
                          <w:rPr>
                            <w:color w:val="455c19"/>
                            <w:sz w:val="14"/>
                          </w:rPr>
                          <w:t xml:space="preserve">operaciones, </w:t>
                        </w:r>
                      </w:p>
                    </w:txbxContent>
                  </v:textbox>
                </v:rect>
                <v:rect id="Rectangle 492" style="position:absolute;width:6504;height:1197;left:30537;top:21064;" filled="f" stroked="f">
                  <v:textbox inset="0,0,0,0">
                    <w:txbxContent>
                      <w:p>
                        <w:pPr>
                          <w:spacing w:before="0" w:after="160" w:line="259" w:lineRule="auto"/>
                          <w:ind w:left="0" w:firstLine="0"/>
                          <w:jc w:val="left"/>
                        </w:pPr>
                        <w:r>
                          <w:rPr>
                            <w:color w:val="455c19"/>
                            <w:sz w:val="14"/>
                          </w:rPr>
                          <w:t xml:space="preserve">presupuesto, </w:t>
                        </w:r>
                      </w:p>
                    </w:txbxContent>
                  </v:textbox>
                </v:rect>
                <v:rect id="Rectangle 493" style="position:absolute;width:7289;height:1197;left:30537;top:22039;" filled="f" stroked="f">
                  <v:textbox inset="0,0,0,0">
                    <w:txbxContent>
                      <w:p>
                        <w:pPr>
                          <w:spacing w:before="0" w:after="160" w:line="259" w:lineRule="auto"/>
                          <w:ind w:left="0" w:firstLine="0"/>
                          <w:jc w:val="left"/>
                        </w:pPr>
                        <w:r>
                          <w:rPr>
                            <w:color w:val="455c19"/>
                            <w:sz w:val="14"/>
                          </w:rPr>
                          <w:t xml:space="preserve">indicadores de </w:t>
                        </w:r>
                      </w:p>
                    </w:txbxContent>
                  </v:textbox>
                </v:rect>
                <v:rect id="Rectangle 494" style="position:absolute;width:9500;height:1197;left:30537;top:23014;" filled="f" stroked="f">
                  <v:textbox inset="0,0,0,0">
                    <w:txbxContent>
                      <w:p>
                        <w:pPr>
                          <w:spacing w:before="0" w:after="160" w:line="259" w:lineRule="auto"/>
                          <w:ind w:left="0" w:firstLine="0"/>
                          <w:jc w:val="left"/>
                        </w:pPr>
                        <w:r>
                          <w:rPr>
                            <w:color w:val="455c19"/>
                            <w:sz w:val="14"/>
                          </w:rPr>
                          <w:t xml:space="preserve">gestión y producto, </w:t>
                        </w:r>
                      </w:p>
                    </w:txbxContent>
                  </v:textbox>
                </v:rect>
                <v:rect id="Rectangle 495" style="position:absolute;width:5787;height:1197;left:30537;top:23990;" filled="f" stroked="f">
                  <v:textbox inset="0,0,0,0">
                    <w:txbxContent>
                      <w:p>
                        <w:pPr>
                          <w:spacing w:before="0" w:after="160" w:line="259" w:lineRule="auto"/>
                          <w:ind w:left="0" w:firstLine="0"/>
                          <w:jc w:val="left"/>
                        </w:pPr>
                        <w:r>
                          <w:rPr>
                            <w:color w:val="455c19"/>
                            <w:sz w:val="14"/>
                          </w:rPr>
                          <w:t xml:space="preserve">cronograma</w:t>
                        </w:r>
                      </w:p>
                    </w:txbxContent>
                  </v:textbox>
                </v:rect>
              </v:group>
            </w:pict>
          </mc:Fallback>
        </mc:AlternateContent>
      </w:r>
    </w:p>
    <w:p w14:paraId="6EEFAB5F" w14:textId="77777777" w:rsidR="00CD32A2" w:rsidRDefault="00F42511">
      <w:pPr>
        <w:spacing w:after="60" w:line="265" w:lineRule="auto"/>
        <w:ind w:left="-5"/>
        <w:jc w:val="left"/>
      </w:pPr>
      <w:r>
        <w:rPr>
          <w:color w:val="B7CDCC"/>
        </w:rPr>
        <w:t xml:space="preserve">49 </w:t>
      </w:r>
    </w:p>
    <w:p w14:paraId="7B8E569E" w14:textId="77777777" w:rsidR="00CD32A2" w:rsidRDefault="00F42511">
      <w:pPr>
        <w:pStyle w:val="Ttulo2"/>
      </w:pPr>
      <w:r>
        <w:t>7.1.2</w:t>
      </w:r>
      <w:r>
        <w:rPr>
          <w:rFonts w:ascii="Arial" w:eastAsia="Arial" w:hAnsi="Arial" w:cs="Arial"/>
        </w:rPr>
        <w:t xml:space="preserve"> </w:t>
      </w:r>
      <w:r>
        <w:t xml:space="preserve">Implementación </w:t>
      </w:r>
    </w:p>
    <w:p w14:paraId="1E9DD606" w14:textId="77777777" w:rsidR="00CD32A2" w:rsidRDefault="00F42511">
      <w:pPr>
        <w:spacing w:after="30" w:line="364" w:lineRule="auto"/>
        <w:ind w:left="593" w:firstLine="132"/>
      </w:pPr>
      <w:r>
        <w:rPr>
          <w:rFonts w:ascii="Arial" w:eastAsia="Arial" w:hAnsi="Arial" w:cs="Arial"/>
          <w:sz w:val="19"/>
        </w:rPr>
        <w:t>La implementación del PEOMI se debe realizar mediante una “</w:t>
      </w:r>
      <w:r>
        <w:rPr>
          <w:rFonts w:ascii="Arial" w:eastAsia="Arial" w:hAnsi="Arial" w:cs="Arial"/>
          <w:b/>
          <w:color w:val="3F565B"/>
          <w:sz w:val="19"/>
        </w:rPr>
        <w:t>Gestión orientada a Resultados</w:t>
      </w:r>
      <w:r>
        <w:rPr>
          <w:rFonts w:ascii="Arial" w:eastAsia="Arial" w:hAnsi="Arial" w:cs="Arial"/>
          <w:sz w:val="19"/>
        </w:rPr>
        <w:t xml:space="preserve">”. La Gestión orientada a Resultados es un modelo de gestión que tiene como principal finalidad la orientación de todos los recursos, procesos, actividades y sistemas del municipio a la consecución de los resultados establecidos en el PEOMI. Es decir, la gestión del Ayuntamiento debe estar dirigida a alcanzar los resultados definidos en el PEOMI a través de sus indicadores de resultado. La Gestión Orientada a Resultados requiera, de un </w:t>
      </w:r>
      <w:r>
        <w:rPr>
          <w:rFonts w:ascii="Arial" w:eastAsia="Arial" w:hAnsi="Arial" w:cs="Arial"/>
          <w:b/>
          <w:color w:val="3F565B"/>
          <w:sz w:val="19"/>
        </w:rPr>
        <w:t>enfoque multidisciplinar</w:t>
      </w:r>
      <w:r>
        <w:rPr>
          <w:rFonts w:ascii="Arial" w:eastAsia="Arial" w:hAnsi="Arial" w:cs="Arial"/>
          <w:sz w:val="19"/>
        </w:rPr>
        <w:t>, ya que es necesa</w:t>
      </w:r>
      <w:r>
        <w:rPr>
          <w:rFonts w:ascii="Arial" w:eastAsia="Arial" w:hAnsi="Arial" w:cs="Arial"/>
          <w:sz w:val="19"/>
        </w:rPr>
        <w:t xml:space="preserve">rio que todas las áreas del Ayuntamiento se coordinen para trabajar conjuntamente en aras a alcanzar los objetivos del PEOMI. Por tanto supone una mejora en la coordinación de esfuerzos y optimiza la utilización de los recursos disponibles del Ayuntamiento. </w:t>
      </w:r>
    </w:p>
    <w:p w14:paraId="282869F1" w14:textId="77777777" w:rsidR="00CD32A2" w:rsidRDefault="00F42511">
      <w:pPr>
        <w:spacing w:after="486" w:line="364" w:lineRule="auto"/>
        <w:ind w:left="-15" w:firstLine="132"/>
      </w:pPr>
      <w:r>
        <w:rPr>
          <w:rFonts w:ascii="Arial" w:eastAsia="Arial" w:hAnsi="Arial" w:cs="Arial"/>
          <w:sz w:val="19"/>
        </w:rPr>
        <w:t xml:space="preserve">La gestión orientada a resultados precisa además de un alto nivel de </w:t>
      </w:r>
      <w:r>
        <w:rPr>
          <w:rFonts w:ascii="Arial" w:eastAsia="Arial" w:hAnsi="Arial" w:cs="Arial"/>
          <w:b/>
          <w:color w:val="3F565B"/>
          <w:sz w:val="19"/>
        </w:rPr>
        <w:t>participación ciudadana</w:t>
      </w:r>
      <w:r>
        <w:rPr>
          <w:rFonts w:ascii="Arial" w:eastAsia="Arial" w:hAnsi="Arial" w:cs="Arial"/>
          <w:color w:val="3F565B"/>
          <w:sz w:val="19"/>
        </w:rPr>
        <w:t xml:space="preserve"> </w:t>
      </w:r>
      <w:r>
        <w:rPr>
          <w:rFonts w:ascii="Arial" w:eastAsia="Arial" w:hAnsi="Arial" w:cs="Arial"/>
          <w:sz w:val="19"/>
        </w:rPr>
        <w:t xml:space="preserve">en todas sus fases (planificación, implementación, evaluación y modificación) ya que la ciudadanía es el beneficiario final del PEOMI y, por tanto, toda decisión debe estar enfocada a satisfacer sus expectativas. </w:t>
      </w:r>
    </w:p>
    <w:p w14:paraId="3174FA26" w14:textId="77777777" w:rsidR="00CD32A2" w:rsidRDefault="00F42511">
      <w:pPr>
        <w:pStyle w:val="Ttulo2"/>
        <w:ind w:left="-5"/>
      </w:pPr>
      <w:r>
        <w:t>7.1.3</w:t>
      </w:r>
      <w:r>
        <w:rPr>
          <w:rFonts w:ascii="Arial" w:eastAsia="Arial" w:hAnsi="Arial" w:cs="Arial"/>
        </w:rPr>
        <w:t xml:space="preserve"> </w:t>
      </w:r>
      <w:r>
        <w:t xml:space="preserve">Monitorización y Evaluación </w:t>
      </w:r>
    </w:p>
    <w:p w14:paraId="6FAD5519" w14:textId="77777777" w:rsidR="00CD32A2" w:rsidRDefault="00F42511">
      <w:pPr>
        <w:spacing w:after="30" w:line="364" w:lineRule="auto"/>
        <w:ind w:left="-15" w:firstLine="132"/>
      </w:pPr>
      <w:r>
        <w:rPr>
          <w:rFonts w:ascii="Arial" w:eastAsia="Arial" w:hAnsi="Arial" w:cs="Arial"/>
          <w:sz w:val="19"/>
        </w:rPr>
        <w:t xml:space="preserve">La monitorización y evaluación tiene un doble objetivo: i). Asegurar que las acciones que se están implementando contribuyan a alcanzar los objetivos del PEOMI; ii). Vigilar que el Ayuntamiento cumpla con el compromiso de destinar recursos para tratar de alcanzar los objetivos del PEOMI. Las herramientas empleadas para la monitorización y evaluación del PEOMI son los </w:t>
      </w:r>
      <w:r>
        <w:rPr>
          <w:rFonts w:ascii="Arial" w:eastAsia="Arial" w:hAnsi="Arial" w:cs="Arial"/>
          <w:b/>
          <w:color w:val="3F565B"/>
          <w:sz w:val="19"/>
        </w:rPr>
        <w:t>indicadores</w:t>
      </w:r>
      <w:r>
        <w:rPr>
          <w:rFonts w:ascii="Arial" w:eastAsia="Arial" w:hAnsi="Arial" w:cs="Arial"/>
          <w:sz w:val="19"/>
        </w:rPr>
        <w:t xml:space="preserve">. El PEOMI contendrá los siguientes tipos de indicadores: Indicadores de Gestión, Indicadores de Producto e Indicadores de Resultado. </w:t>
      </w:r>
    </w:p>
    <w:p w14:paraId="67A6A35B" w14:textId="77777777" w:rsidR="00CD32A2" w:rsidRDefault="00F42511">
      <w:pPr>
        <w:spacing w:after="497" w:line="364" w:lineRule="auto"/>
        <w:ind w:left="-15" w:firstLine="0"/>
      </w:pPr>
      <w:r>
        <w:rPr>
          <w:rFonts w:ascii="Arial" w:eastAsia="Arial" w:hAnsi="Arial" w:cs="Arial"/>
          <w:sz w:val="19"/>
        </w:rPr>
        <w:t xml:space="preserve">Todos ellos se describen en el apartado 7.3 “Indicadores del PEOMI”. </w:t>
      </w:r>
    </w:p>
    <w:p w14:paraId="7ED5BCE3" w14:textId="77777777" w:rsidR="00CD32A2" w:rsidRDefault="00F42511">
      <w:pPr>
        <w:pStyle w:val="Ttulo2"/>
        <w:ind w:left="-5"/>
      </w:pPr>
      <w:r>
        <w:t>7.1.4</w:t>
      </w:r>
      <w:r>
        <w:rPr>
          <w:rFonts w:ascii="Arial" w:eastAsia="Arial" w:hAnsi="Arial" w:cs="Arial"/>
        </w:rPr>
        <w:t xml:space="preserve"> </w:t>
      </w:r>
      <w:r>
        <w:t xml:space="preserve">Modificar </w:t>
      </w:r>
    </w:p>
    <w:p w14:paraId="68BC40B5" w14:textId="77777777" w:rsidR="00CD32A2" w:rsidRDefault="00F42511">
      <w:pPr>
        <w:spacing w:after="30" w:line="364" w:lineRule="auto"/>
        <w:ind w:left="-15" w:firstLine="132"/>
      </w:pPr>
      <w:r>
        <w:rPr>
          <w:rFonts w:ascii="Arial" w:eastAsia="Arial" w:hAnsi="Arial" w:cs="Arial"/>
          <w:sz w:val="19"/>
        </w:rPr>
        <w:t xml:space="preserve">El PEOMI debe estar sometido a un proceso de mejora continua, por lo que se debe modificar: i). Aquellos aspectos del PEOMI que no estén contribuyendo a que se alcancen los objetivos del PEOMI; ii). Todos los elementos que ayuden a mejorar la eficiencia y la eficacia de las acciones del PEOMI y que además incrementen el impacto de las mismas. Este proceso de mejora continua debe implementarse desde una perspectiva de </w:t>
      </w:r>
      <w:r>
        <w:rPr>
          <w:rFonts w:ascii="Arial" w:eastAsia="Arial" w:hAnsi="Arial" w:cs="Arial"/>
          <w:b/>
          <w:color w:val="3F565B"/>
          <w:sz w:val="19"/>
        </w:rPr>
        <w:t>aprendizaje y mejora</w:t>
      </w:r>
      <w:r>
        <w:rPr>
          <w:rFonts w:ascii="Arial" w:eastAsia="Arial" w:hAnsi="Arial" w:cs="Arial"/>
          <w:sz w:val="19"/>
        </w:rPr>
        <w:t xml:space="preserve">, para orientar la ejecución de las acciones corrigiendo errores y/o adaptándola a cambios surgidos en la realidad e, igualmente, cuestionar una </w:t>
      </w:r>
    </w:p>
    <w:p w14:paraId="190B3D7E" w14:textId="77777777" w:rsidR="00CD32A2" w:rsidRDefault="00CD32A2">
      <w:pPr>
        <w:sectPr w:rsidR="00CD32A2">
          <w:type w:val="continuous"/>
          <w:pgSz w:w="16838" w:h="11906" w:orient="landscape"/>
          <w:pgMar w:top="1989" w:right="1128" w:bottom="1050" w:left="540" w:header="720" w:footer="720" w:gutter="0"/>
          <w:cols w:num="2" w:space="720" w:equalWidth="0">
            <w:col w:w="7548" w:space="662"/>
            <w:col w:w="6960"/>
          </w:cols>
        </w:sectPr>
      </w:pPr>
    </w:p>
    <w:tbl>
      <w:tblPr>
        <w:tblStyle w:val="TableGrid"/>
        <w:tblpPr w:vertAnchor="text" w:tblpX="8207" w:tblpY="158"/>
        <w:tblOverlap w:val="never"/>
        <w:tblW w:w="6990" w:type="dxa"/>
        <w:tblInd w:w="0" w:type="dxa"/>
        <w:tblCellMar>
          <w:top w:w="79" w:type="dxa"/>
          <w:left w:w="29" w:type="dxa"/>
          <w:bottom w:w="0" w:type="dxa"/>
          <w:right w:w="115" w:type="dxa"/>
        </w:tblCellMar>
        <w:tblLook w:val="04A0" w:firstRow="1" w:lastRow="0" w:firstColumn="1" w:lastColumn="0" w:noHBand="0" w:noVBand="1"/>
      </w:tblPr>
      <w:tblGrid>
        <w:gridCol w:w="6990"/>
      </w:tblGrid>
      <w:tr w:rsidR="00CD32A2" w14:paraId="1FDF7F89" w14:textId="77777777">
        <w:trPr>
          <w:trHeight w:val="338"/>
        </w:trPr>
        <w:tc>
          <w:tcPr>
            <w:tcW w:w="6990" w:type="dxa"/>
            <w:tcBorders>
              <w:top w:val="single" w:sz="4" w:space="0" w:color="333333"/>
              <w:left w:val="nil"/>
              <w:bottom w:val="single" w:sz="4" w:space="0" w:color="333333"/>
              <w:right w:val="nil"/>
            </w:tcBorders>
            <w:shd w:val="clear" w:color="auto" w:fill="B2B2B2"/>
          </w:tcPr>
          <w:p w14:paraId="5F42C72A" w14:textId="77777777" w:rsidR="00CD32A2" w:rsidRDefault="00F42511">
            <w:pPr>
              <w:spacing w:after="0" w:line="259" w:lineRule="auto"/>
              <w:ind w:left="0" w:firstLine="0"/>
              <w:jc w:val="left"/>
            </w:pPr>
            <w:r>
              <w:rPr>
                <w:rFonts w:ascii="Tahoma" w:eastAsia="Tahoma" w:hAnsi="Tahoma" w:cs="Tahoma"/>
                <w:b/>
                <w:color w:val="FFFFFF"/>
                <w:sz w:val="24"/>
              </w:rPr>
              <w:t>7.2.1.1</w:t>
            </w:r>
            <w:r>
              <w:rPr>
                <w:rFonts w:ascii="Arial" w:eastAsia="Arial" w:hAnsi="Arial" w:cs="Arial"/>
                <w:b/>
                <w:color w:val="FFFFFF"/>
                <w:sz w:val="24"/>
              </w:rPr>
              <w:t xml:space="preserve"> </w:t>
            </w:r>
            <w:r>
              <w:rPr>
                <w:rFonts w:ascii="Tahoma" w:eastAsia="Tahoma" w:hAnsi="Tahoma" w:cs="Tahoma"/>
                <w:b/>
                <w:color w:val="FFFFFF"/>
                <w:sz w:val="24"/>
              </w:rPr>
              <w:t xml:space="preserve">Oficina de Planificación Estratégica </w:t>
            </w:r>
          </w:p>
        </w:tc>
      </w:tr>
    </w:tbl>
    <w:tbl>
      <w:tblPr>
        <w:tblStyle w:val="TableGrid"/>
        <w:tblpPr w:vertAnchor="text" w:tblpX="564" w:tblpY="1667"/>
        <w:tblOverlap w:val="never"/>
        <w:tblW w:w="6990" w:type="dxa"/>
        <w:tblInd w:w="0" w:type="dxa"/>
        <w:tblCellMar>
          <w:top w:w="50" w:type="dxa"/>
          <w:left w:w="29" w:type="dxa"/>
          <w:bottom w:w="0" w:type="dxa"/>
          <w:right w:w="0" w:type="dxa"/>
        </w:tblCellMar>
        <w:tblLook w:val="04A0" w:firstRow="1" w:lastRow="0" w:firstColumn="1" w:lastColumn="0" w:noHBand="0" w:noVBand="1"/>
      </w:tblPr>
      <w:tblGrid>
        <w:gridCol w:w="6990"/>
      </w:tblGrid>
      <w:tr w:rsidR="00CD32A2" w14:paraId="2E563AFB" w14:textId="77777777">
        <w:trPr>
          <w:trHeight w:val="646"/>
        </w:trPr>
        <w:tc>
          <w:tcPr>
            <w:tcW w:w="6990" w:type="dxa"/>
            <w:tcBorders>
              <w:top w:val="nil"/>
              <w:left w:val="nil"/>
              <w:bottom w:val="nil"/>
              <w:right w:val="nil"/>
            </w:tcBorders>
            <w:shd w:val="clear" w:color="auto" w:fill="007D9A"/>
          </w:tcPr>
          <w:p w14:paraId="5C2C661D" w14:textId="77777777" w:rsidR="00CD32A2" w:rsidRDefault="00F42511">
            <w:pPr>
              <w:spacing w:after="0" w:line="259" w:lineRule="auto"/>
              <w:ind w:left="578" w:hanging="578"/>
            </w:pPr>
            <w:r>
              <w:rPr>
                <w:rFonts w:ascii="Arial" w:eastAsia="Arial" w:hAnsi="Arial" w:cs="Arial"/>
                <w:b/>
                <w:color w:val="FFFFFF"/>
                <w:sz w:val="28"/>
              </w:rPr>
              <w:t>7.2 S</w:t>
            </w:r>
            <w:r>
              <w:rPr>
                <w:rFonts w:ascii="Arial" w:eastAsia="Arial" w:hAnsi="Arial" w:cs="Arial"/>
                <w:b/>
                <w:color w:val="FFFFFF"/>
              </w:rPr>
              <w:t xml:space="preserve">OPORTES PARA EL </w:t>
            </w:r>
            <w:r>
              <w:rPr>
                <w:rFonts w:ascii="Arial" w:eastAsia="Arial" w:hAnsi="Arial" w:cs="Arial"/>
                <w:b/>
                <w:color w:val="FFFFFF"/>
                <w:sz w:val="28"/>
              </w:rPr>
              <w:t>S</w:t>
            </w:r>
            <w:r>
              <w:rPr>
                <w:rFonts w:ascii="Arial" w:eastAsia="Arial" w:hAnsi="Arial" w:cs="Arial"/>
                <w:b/>
                <w:color w:val="FFFFFF"/>
              </w:rPr>
              <w:t>EGUIMIENTO</w:t>
            </w:r>
            <w:r>
              <w:rPr>
                <w:rFonts w:ascii="Arial" w:eastAsia="Arial" w:hAnsi="Arial" w:cs="Arial"/>
                <w:b/>
                <w:color w:val="FFFFFF"/>
                <w:sz w:val="28"/>
              </w:rPr>
              <w:t>,</w:t>
            </w:r>
            <w:r>
              <w:rPr>
                <w:rFonts w:ascii="Arial" w:eastAsia="Arial" w:hAnsi="Arial" w:cs="Arial"/>
                <w:b/>
                <w:color w:val="FFFFFF"/>
              </w:rPr>
              <w:t xml:space="preserve"> </w:t>
            </w:r>
            <w:r>
              <w:rPr>
                <w:rFonts w:ascii="Arial" w:eastAsia="Arial" w:hAnsi="Arial" w:cs="Arial"/>
                <w:b/>
                <w:color w:val="FFFFFF"/>
                <w:sz w:val="28"/>
              </w:rPr>
              <w:t>E</w:t>
            </w:r>
            <w:r>
              <w:rPr>
                <w:rFonts w:ascii="Arial" w:eastAsia="Arial" w:hAnsi="Arial" w:cs="Arial"/>
                <w:b/>
                <w:color w:val="FFFFFF"/>
              </w:rPr>
              <w:t xml:space="preserve">VALUACIÓN E </w:t>
            </w:r>
            <w:r>
              <w:rPr>
                <w:rFonts w:ascii="Arial" w:eastAsia="Arial" w:hAnsi="Arial" w:cs="Arial"/>
                <w:b/>
                <w:color w:val="FFFFFF"/>
                <w:sz w:val="28"/>
              </w:rPr>
              <w:t>I</w:t>
            </w:r>
            <w:r>
              <w:rPr>
                <w:rFonts w:ascii="Arial" w:eastAsia="Arial" w:hAnsi="Arial" w:cs="Arial"/>
                <w:b/>
                <w:color w:val="FFFFFF"/>
              </w:rPr>
              <w:t xml:space="preserve">MPLEMENTACIÓN DEL </w:t>
            </w:r>
            <w:r>
              <w:rPr>
                <w:rFonts w:ascii="Arial" w:eastAsia="Arial" w:hAnsi="Arial" w:cs="Arial"/>
                <w:b/>
                <w:color w:val="FFFFFF"/>
                <w:sz w:val="28"/>
              </w:rPr>
              <w:t xml:space="preserve">PEOMI </w:t>
            </w:r>
          </w:p>
        </w:tc>
      </w:tr>
    </w:tbl>
    <w:tbl>
      <w:tblPr>
        <w:tblStyle w:val="TableGrid"/>
        <w:tblpPr w:vertAnchor="text" w:tblpX="564" w:tblpY="4650"/>
        <w:tblOverlap w:val="never"/>
        <w:tblW w:w="6990" w:type="dxa"/>
        <w:tblInd w:w="0" w:type="dxa"/>
        <w:tblCellMar>
          <w:top w:w="79" w:type="dxa"/>
          <w:left w:w="29" w:type="dxa"/>
          <w:bottom w:w="0" w:type="dxa"/>
          <w:right w:w="115" w:type="dxa"/>
        </w:tblCellMar>
        <w:tblLook w:val="04A0" w:firstRow="1" w:lastRow="0" w:firstColumn="1" w:lastColumn="0" w:noHBand="0" w:noVBand="1"/>
      </w:tblPr>
      <w:tblGrid>
        <w:gridCol w:w="6990"/>
      </w:tblGrid>
      <w:tr w:rsidR="00CD32A2" w14:paraId="48E6301F" w14:textId="77777777">
        <w:trPr>
          <w:trHeight w:val="317"/>
        </w:trPr>
        <w:tc>
          <w:tcPr>
            <w:tcW w:w="6990" w:type="dxa"/>
            <w:tcBorders>
              <w:top w:val="single" w:sz="4" w:space="0" w:color="008080"/>
              <w:left w:val="nil"/>
              <w:bottom w:val="single" w:sz="4" w:space="0" w:color="008080"/>
              <w:right w:val="nil"/>
            </w:tcBorders>
            <w:shd w:val="clear" w:color="auto" w:fill="61ACBB"/>
          </w:tcPr>
          <w:p w14:paraId="3D217DDC" w14:textId="77777777" w:rsidR="00CD32A2" w:rsidRDefault="00F42511">
            <w:pPr>
              <w:spacing w:after="0" w:line="259" w:lineRule="auto"/>
              <w:ind w:left="0" w:firstLine="0"/>
              <w:jc w:val="left"/>
            </w:pPr>
            <w:r>
              <w:rPr>
                <w:rFonts w:ascii="Tahoma" w:eastAsia="Tahoma" w:hAnsi="Tahoma" w:cs="Tahoma"/>
                <w:b/>
                <w:color w:val="FFFFFF"/>
                <w:sz w:val="24"/>
              </w:rPr>
              <w:t>7.2.1</w:t>
            </w:r>
            <w:r>
              <w:rPr>
                <w:rFonts w:ascii="Arial" w:eastAsia="Arial" w:hAnsi="Arial" w:cs="Arial"/>
                <w:b/>
                <w:color w:val="FFFFFF"/>
                <w:sz w:val="24"/>
              </w:rPr>
              <w:t xml:space="preserve"> </w:t>
            </w:r>
            <w:r>
              <w:rPr>
                <w:rFonts w:ascii="Tahoma" w:eastAsia="Tahoma" w:hAnsi="Tahoma" w:cs="Tahoma"/>
                <w:b/>
                <w:color w:val="FFFFFF"/>
                <w:sz w:val="24"/>
              </w:rPr>
              <w:t xml:space="preserve">Estructura del Ayuntamiento dedicado al PEOMI </w:t>
            </w:r>
          </w:p>
        </w:tc>
      </w:tr>
    </w:tbl>
    <w:p w14:paraId="41D0EEE0" w14:textId="77777777" w:rsidR="00CD32A2" w:rsidRDefault="00F42511">
      <w:pPr>
        <w:spacing w:after="473" w:line="364" w:lineRule="auto"/>
        <w:ind w:left="593" w:firstLine="0"/>
      </w:pPr>
      <w:r>
        <w:rPr>
          <w:noProof/>
        </w:rPr>
        <mc:AlternateContent>
          <mc:Choice Requires="wpg">
            <w:drawing>
              <wp:anchor distT="0" distB="0" distL="114300" distR="114300" simplePos="0" relativeHeight="251658240" behindDoc="0" locked="0" layoutInCell="1" allowOverlap="1" wp14:anchorId="61C5F782" wp14:editId="02B51B29">
                <wp:simplePos x="0" y="0"/>
                <wp:positionH relativeFrom="column">
                  <wp:posOffset>5460492</wp:posOffset>
                </wp:positionH>
                <wp:positionV relativeFrom="paragraph">
                  <wp:posOffset>566793</wp:posOffset>
                </wp:positionV>
                <wp:extent cx="3927602" cy="4906582"/>
                <wp:effectExtent l="0" t="0" r="0" b="0"/>
                <wp:wrapSquare wrapText="bothSides"/>
                <wp:docPr id="42919" name="Group 42919"/>
                <wp:cNvGraphicFramePr/>
                <a:graphic xmlns:a="http://schemas.openxmlformats.org/drawingml/2006/main">
                  <a:graphicData uri="http://schemas.microsoft.com/office/word/2010/wordprocessingGroup">
                    <wpg:wgp>
                      <wpg:cNvGrpSpPr/>
                      <wpg:grpSpPr>
                        <a:xfrm>
                          <a:off x="0" y="0"/>
                          <a:ext cx="3927602" cy="4906582"/>
                          <a:chOff x="0" y="0"/>
                          <a:chExt cx="3927602" cy="4906582"/>
                        </a:xfrm>
                      </wpg:grpSpPr>
                      <wps:wsp>
                        <wps:cNvPr id="614" name="Shape 614"/>
                        <wps:cNvSpPr/>
                        <wps:spPr>
                          <a:xfrm>
                            <a:off x="11684" y="1868551"/>
                            <a:ext cx="3915918" cy="3038031"/>
                          </a:xfrm>
                          <a:custGeom>
                            <a:avLst/>
                            <a:gdLst/>
                            <a:ahLst/>
                            <a:cxnLst/>
                            <a:rect l="0" t="0" r="0" b="0"/>
                            <a:pathLst>
                              <a:path w="3915918" h="3038031">
                                <a:moveTo>
                                  <a:pt x="198247" y="0"/>
                                </a:moveTo>
                                <a:lnTo>
                                  <a:pt x="3717671" y="0"/>
                                </a:lnTo>
                                <a:cubicBezTo>
                                  <a:pt x="3827272" y="0"/>
                                  <a:pt x="3915918" y="88773"/>
                                  <a:pt x="3915918" y="198247"/>
                                </a:cubicBezTo>
                                <a:lnTo>
                                  <a:pt x="3915918" y="2839771"/>
                                </a:lnTo>
                                <a:cubicBezTo>
                                  <a:pt x="3915918" y="2949270"/>
                                  <a:pt x="3827272" y="3038031"/>
                                  <a:pt x="3717671" y="3038031"/>
                                </a:cubicBezTo>
                                <a:lnTo>
                                  <a:pt x="198247" y="3038031"/>
                                </a:lnTo>
                                <a:cubicBezTo>
                                  <a:pt x="88773" y="3038031"/>
                                  <a:pt x="0" y="2949270"/>
                                  <a:pt x="0" y="2839771"/>
                                </a:cubicBezTo>
                                <a:lnTo>
                                  <a:pt x="0" y="198247"/>
                                </a:lnTo>
                                <a:cubicBezTo>
                                  <a:pt x="0" y="88773"/>
                                  <a:pt x="88773" y="0"/>
                                  <a:pt x="198247" y="0"/>
                                </a:cubicBezTo>
                                <a:close/>
                              </a:path>
                            </a:pathLst>
                          </a:custGeom>
                          <a:ln w="0" cap="flat">
                            <a:round/>
                          </a:ln>
                        </wps:spPr>
                        <wps:style>
                          <a:lnRef idx="0">
                            <a:srgbClr val="000000">
                              <a:alpha val="0"/>
                            </a:srgbClr>
                          </a:lnRef>
                          <a:fillRef idx="1">
                            <a:srgbClr val="C1D0D1"/>
                          </a:fillRef>
                          <a:effectRef idx="0">
                            <a:scrgbClr r="0" g="0" b="0"/>
                          </a:effectRef>
                          <a:fontRef idx="none"/>
                        </wps:style>
                        <wps:bodyPr/>
                      </wps:wsp>
                      <wps:wsp>
                        <wps:cNvPr id="615" name="Shape 615"/>
                        <wps:cNvSpPr/>
                        <wps:spPr>
                          <a:xfrm>
                            <a:off x="11684" y="1868551"/>
                            <a:ext cx="3915918" cy="3038031"/>
                          </a:xfrm>
                          <a:custGeom>
                            <a:avLst/>
                            <a:gdLst/>
                            <a:ahLst/>
                            <a:cxnLst/>
                            <a:rect l="0" t="0" r="0" b="0"/>
                            <a:pathLst>
                              <a:path w="3915918" h="3038031">
                                <a:moveTo>
                                  <a:pt x="0" y="198247"/>
                                </a:moveTo>
                                <a:cubicBezTo>
                                  <a:pt x="0" y="88773"/>
                                  <a:pt x="88773" y="0"/>
                                  <a:pt x="198247" y="0"/>
                                </a:cubicBezTo>
                                <a:lnTo>
                                  <a:pt x="3717671" y="0"/>
                                </a:lnTo>
                                <a:cubicBezTo>
                                  <a:pt x="3827272" y="0"/>
                                  <a:pt x="3915918" y="88773"/>
                                  <a:pt x="3915918" y="198247"/>
                                </a:cubicBezTo>
                                <a:lnTo>
                                  <a:pt x="3915918" y="2839771"/>
                                </a:lnTo>
                                <a:cubicBezTo>
                                  <a:pt x="3915918" y="2949270"/>
                                  <a:pt x="3827272" y="3038031"/>
                                  <a:pt x="3717671" y="3038031"/>
                                </a:cubicBezTo>
                                <a:lnTo>
                                  <a:pt x="198247" y="3038031"/>
                                </a:lnTo>
                                <a:cubicBezTo>
                                  <a:pt x="88773" y="3038031"/>
                                  <a:pt x="0" y="2949270"/>
                                  <a:pt x="0" y="2839771"/>
                                </a:cubicBezTo>
                                <a:close/>
                              </a:path>
                            </a:pathLst>
                          </a:custGeom>
                          <a:ln w="28575" cap="flat">
                            <a:round/>
                          </a:ln>
                        </wps:spPr>
                        <wps:style>
                          <a:lnRef idx="1">
                            <a:srgbClr val="215D66"/>
                          </a:lnRef>
                          <a:fillRef idx="0">
                            <a:srgbClr val="000000">
                              <a:alpha val="0"/>
                            </a:srgbClr>
                          </a:fillRef>
                          <a:effectRef idx="0">
                            <a:scrgbClr r="0" g="0" b="0"/>
                          </a:effectRef>
                          <a:fontRef idx="none"/>
                        </wps:style>
                        <wps:bodyPr/>
                      </wps:wsp>
                      <wps:wsp>
                        <wps:cNvPr id="616" name="Shape 616"/>
                        <wps:cNvSpPr/>
                        <wps:spPr>
                          <a:xfrm>
                            <a:off x="1891665" y="599821"/>
                            <a:ext cx="0" cy="359410"/>
                          </a:xfrm>
                          <a:custGeom>
                            <a:avLst/>
                            <a:gdLst/>
                            <a:ahLst/>
                            <a:cxnLst/>
                            <a:rect l="0" t="0" r="0" b="0"/>
                            <a:pathLst>
                              <a:path h="359410">
                                <a:moveTo>
                                  <a:pt x="0" y="0"/>
                                </a:moveTo>
                                <a:lnTo>
                                  <a:pt x="0" y="359410"/>
                                </a:lnTo>
                              </a:path>
                            </a:pathLst>
                          </a:custGeom>
                          <a:ln w="28575" cap="flat">
                            <a:round/>
                          </a:ln>
                        </wps:spPr>
                        <wps:style>
                          <a:lnRef idx="1">
                            <a:srgbClr val="215D66"/>
                          </a:lnRef>
                          <a:fillRef idx="0">
                            <a:srgbClr val="000000">
                              <a:alpha val="0"/>
                            </a:srgbClr>
                          </a:fillRef>
                          <a:effectRef idx="0">
                            <a:scrgbClr r="0" g="0" b="0"/>
                          </a:effectRef>
                          <a:fontRef idx="none"/>
                        </wps:style>
                        <wps:bodyPr/>
                      </wps:wsp>
                      <wps:wsp>
                        <wps:cNvPr id="617" name="Shape 617"/>
                        <wps:cNvSpPr/>
                        <wps:spPr>
                          <a:xfrm>
                            <a:off x="1891665" y="1587373"/>
                            <a:ext cx="0" cy="626237"/>
                          </a:xfrm>
                          <a:custGeom>
                            <a:avLst/>
                            <a:gdLst/>
                            <a:ahLst/>
                            <a:cxnLst/>
                            <a:rect l="0" t="0" r="0" b="0"/>
                            <a:pathLst>
                              <a:path h="626237">
                                <a:moveTo>
                                  <a:pt x="0" y="0"/>
                                </a:moveTo>
                                <a:lnTo>
                                  <a:pt x="0" y="626237"/>
                                </a:lnTo>
                              </a:path>
                            </a:pathLst>
                          </a:custGeom>
                          <a:ln w="28575" cap="flat">
                            <a:round/>
                          </a:ln>
                        </wps:spPr>
                        <wps:style>
                          <a:lnRef idx="1">
                            <a:srgbClr val="215D66"/>
                          </a:lnRef>
                          <a:fillRef idx="0">
                            <a:srgbClr val="000000">
                              <a:alpha val="0"/>
                            </a:srgbClr>
                          </a:fillRef>
                          <a:effectRef idx="0">
                            <a:scrgbClr r="0" g="0" b="0"/>
                          </a:effectRef>
                          <a:fontRef idx="none"/>
                        </wps:style>
                        <wps:bodyPr/>
                      </wps:wsp>
                      <wps:wsp>
                        <wps:cNvPr id="618" name="Shape 618"/>
                        <wps:cNvSpPr/>
                        <wps:spPr>
                          <a:xfrm>
                            <a:off x="1045591" y="2213610"/>
                            <a:ext cx="1746886" cy="0"/>
                          </a:xfrm>
                          <a:custGeom>
                            <a:avLst/>
                            <a:gdLst/>
                            <a:ahLst/>
                            <a:cxnLst/>
                            <a:rect l="0" t="0" r="0" b="0"/>
                            <a:pathLst>
                              <a:path w="1746886">
                                <a:moveTo>
                                  <a:pt x="0" y="0"/>
                                </a:moveTo>
                                <a:lnTo>
                                  <a:pt x="1746886" y="0"/>
                                </a:lnTo>
                              </a:path>
                            </a:pathLst>
                          </a:custGeom>
                          <a:ln w="28575" cap="flat">
                            <a:round/>
                          </a:ln>
                        </wps:spPr>
                        <wps:style>
                          <a:lnRef idx="1">
                            <a:srgbClr val="215D66"/>
                          </a:lnRef>
                          <a:fillRef idx="0">
                            <a:srgbClr val="000000">
                              <a:alpha val="0"/>
                            </a:srgbClr>
                          </a:fillRef>
                          <a:effectRef idx="0">
                            <a:scrgbClr r="0" g="0" b="0"/>
                          </a:effectRef>
                          <a:fontRef idx="none"/>
                        </wps:style>
                        <wps:bodyPr/>
                      </wps:wsp>
                      <wps:wsp>
                        <wps:cNvPr id="53870" name="Shape 53870"/>
                        <wps:cNvSpPr/>
                        <wps:spPr>
                          <a:xfrm>
                            <a:off x="1225931" y="987552"/>
                            <a:ext cx="1331595" cy="627380"/>
                          </a:xfrm>
                          <a:custGeom>
                            <a:avLst/>
                            <a:gdLst/>
                            <a:ahLst/>
                            <a:cxnLst/>
                            <a:rect l="0" t="0" r="0" b="0"/>
                            <a:pathLst>
                              <a:path w="1331595" h="627380">
                                <a:moveTo>
                                  <a:pt x="0" y="0"/>
                                </a:moveTo>
                                <a:lnTo>
                                  <a:pt x="1331595" y="0"/>
                                </a:lnTo>
                                <a:lnTo>
                                  <a:pt x="1331595" y="627380"/>
                                </a:lnTo>
                                <a:lnTo>
                                  <a:pt x="0" y="627380"/>
                                </a:lnTo>
                                <a:lnTo>
                                  <a:pt x="0" y="0"/>
                                </a:lnTo>
                              </a:path>
                            </a:pathLst>
                          </a:custGeom>
                          <a:ln w="0" cap="flat">
                            <a:round/>
                          </a:ln>
                        </wps:spPr>
                        <wps:style>
                          <a:lnRef idx="0">
                            <a:srgbClr val="000000">
                              <a:alpha val="0"/>
                            </a:srgbClr>
                          </a:lnRef>
                          <a:fillRef idx="1">
                            <a:srgbClr val="7B9B9D"/>
                          </a:fillRef>
                          <a:effectRef idx="0">
                            <a:scrgbClr r="0" g="0" b="0"/>
                          </a:effectRef>
                          <a:fontRef idx="none"/>
                        </wps:style>
                        <wps:bodyPr/>
                      </wps:wsp>
                      <wps:wsp>
                        <wps:cNvPr id="620" name="Shape 620"/>
                        <wps:cNvSpPr/>
                        <wps:spPr>
                          <a:xfrm>
                            <a:off x="1225931" y="987552"/>
                            <a:ext cx="1331595" cy="627380"/>
                          </a:xfrm>
                          <a:custGeom>
                            <a:avLst/>
                            <a:gdLst/>
                            <a:ahLst/>
                            <a:cxnLst/>
                            <a:rect l="0" t="0" r="0" b="0"/>
                            <a:pathLst>
                              <a:path w="1331595" h="627380">
                                <a:moveTo>
                                  <a:pt x="0" y="627380"/>
                                </a:moveTo>
                                <a:lnTo>
                                  <a:pt x="1331595" y="627380"/>
                                </a:lnTo>
                                <a:lnTo>
                                  <a:pt x="1331595" y="0"/>
                                </a:lnTo>
                                <a:lnTo>
                                  <a:pt x="0" y="0"/>
                                </a:lnTo>
                                <a:close/>
                              </a:path>
                            </a:pathLst>
                          </a:custGeom>
                          <a:ln w="28575" cap="flat">
                            <a:round/>
                          </a:ln>
                        </wps:spPr>
                        <wps:style>
                          <a:lnRef idx="1">
                            <a:srgbClr val="215D66"/>
                          </a:lnRef>
                          <a:fillRef idx="0">
                            <a:srgbClr val="000000">
                              <a:alpha val="0"/>
                            </a:srgbClr>
                          </a:fillRef>
                          <a:effectRef idx="0">
                            <a:scrgbClr r="0" g="0" b="0"/>
                          </a:effectRef>
                          <a:fontRef idx="none"/>
                        </wps:style>
                        <wps:bodyPr/>
                      </wps:wsp>
                      <pic:pic xmlns:pic="http://schemas.openxmlformats.org/drawingml/2006/picture">
                        <pic:nvPicPr>
                          <pic:cNvPr id="622" name="Picture 622"/>
                          <pic:cNvPicPr/>
                        </pic:nvPicPr>
                        <pic:blipFill>
                          <a:blip r:embed="rId34"/>
                          <a:stretch>
                            <a:fillRect/>
                          </a:stretch>
                        </pic:blipFill>
                        <pic:spPr>
                          <a:xfrm>
                            <a:off x="1240536" y="1047623"/>
                            <a:ext cx="1303020" cy="507492"/>
                          </a:xfrm>
                          <a:prstGeom prst="rect">
                            <a:avLst/>
                          </a:prstGeom>
                        </pic:spPr>
                      </pic:pic>
                      <wps:wsp>
                        <wps:cNvPr id="623" name="Rectangle 623"/>
                        <wps:cNvSpPr/>
                        <wps:spPr>
                          <a:xfrm>
                            <a:off x="1623949" y="1156462"/>
                            <a:ext cx="757282" cy="189937"/>
                          </a:xfrm>
                          <a:prstGeom prst="rect">
                            <a:avLst/>
                          </a:prstGeom>
                          <a:ln>
                            <a:noFill/>
                          </a:ln>
                        </wps:spPr>
                        <wps:txbx>
                          <w:txbxContent>
                            <w:p w14:paraId="4931DEDD" w14:textId="77777777" w:rsidR="00CD32A2" w:rsidRDefault="00F42511">
                              <w:pPr>
                                <w:spacing w:after="160" w:line="259" w:lineRule="auto"/>
                                <w:ind w:left="0" w:firstLine="0"/>
                                <w:jc w:val="left"/>
                              </w:pPr>
                              <w:r>
                                <w:rPr>
                                  <w:b/>
                                  <w:color w:val="FFFFFF"/>
                                </w:rPr>
                                <w:t xml:space="preserve">Comisión </w:t>
                              </w:r>
                            </w:p>
                          </w:txbxContent>
                        </wps:txbx>
                        <wps:bodyPr horzOverflow="overflow" vert="horz" lIns="0" tIns="0" rIns="0" bIns="0" rtlCol="0">
                          <a:noAutofit/>
                        </wps:bodyPr>
                      </wps:wsp>
                      <wps:wsp>
                        <wps:cNvPr id="624" name="Rectangle 624"/>
                        <wps:cNvSpPr/>
                        <wps:spPr>
                          <a:xfrm>
                            <a:off x="1578229" y="1330198"/>
                            <a:ext cx="839705" cy="189937"/>
                          </a:xfrm>
                          <a:prstGeom prst="rect">
                            <a:avLst/>
                          </a:prstGeom>
                          <a:ln>
                            <a:noFill/>
                          </a:ln>
                        </wps:spPr>
                        <wps:txbx>
                          <w:txbxContent>
                            <w:p w14:paraId="3976B9BA" w14:textId="77777777" w:rsidR="00CD32A2" w:rsidRDefault="00F42511">
                              <w:pPr>
                                <w:spacing w:after="160" w:line="259" w:lineRule="auto"/>
                                <w:ind w:left="0" w:firstLine="0"/>
                                <w:jc w:val="left"/>
                              </w:pPr>
                              <w:r>
                                <w:rPr>
                                  <w:b/>
                                  <w:color w:val="FFFFFF"/>
                                </w:rPr>
                                <w:t>Promotora</w:t>
                              </w:r>
                            </w:p>
                          </w:txbxContent>
                        </wps:txbx>
                        <wps:bodyPr horzOverflow="overflow" vert="horz" lIns="0" tIns="0" rIns="0" bIns="0" rtlCol="0">
                          <a:noAutofit/>
                        </wps:bodyPr>
                      </wps:wsp>
                      <wps:wsp>
                        <wps:cNvPr id="625" name="Rectangle 625"/>
                        <wps:cNvSpPr/>
                        <wps:spPr>
                          <a:xfrm>
                            <a:off x="2207641" y="1330198"/>
                            <a:ext cx="42144" cy="189937"/>
                          </a:xfrm>
                          <a:prstGeom prst="rect">
                            <a:avLst/>
                          </a:prstGeom>
                          <a:ln>
                            <a:noFill/>
                          </a:ln>
                        </wps:spPr>
                        <wps:txbx>
                          <w:txbxContent>
                            <w:p w14:paraId="5063813B" w14:textId="77777777" w:rsidR="00CD32A2" w:rsidRDefault="00F42511">
                              <w:pPr>
                                <w:spacing w:after="160" w:line="259" w:lineRule="auto"/>
                                <w:ind w:left="0" w:firstLine="0"/>
                                <w:jc w:val="left"/>
                              </w:pPr>
                              <w:r>
                                <w:rPr>
                                  <w:b/>
                                  <w:color w:val="FFFFFF"/>
                                </w:rPr>
                                <w:t xml:space="preserve"> </w:t>
                              </w:r>
                            </w:p>
                          </w:txbxContent>
                        </wps:txbx>
                        <wps:bodyPr horzOverflow="overflow" vert="horz" lIns="0" tIns="0" rIns="0" bIns="0" rtlCol="0">
                          <a:noAutofit/>
                        </wps:bodyPr>
                      </wps:wsp>
                      <wps:wsp>
                        <wps:cNvPr id="53871" name="Shape 53871"/>
                        <wps:cNvSpPr/>
                        <wps:spPr>
                          <a:xfrm>
                            <a:off x="2103755" y="1967738"/>
                            <a:ext cx="1331595" cy="627380"/>
                          </a:xfrm>
                          <a:custGeom>
                            <a:avLst/>
                            <a:gdLst/>
                            <a:ahLst/>
                            <a:cxnLst/>
                            <a:rect l="0" t="0" r="0" b="0"/>
                            <a:pathLst>
                              <a:path w="1331595" h="627380">
                                <a:moveTo>
                                  <a:pt x="0" y="0"/>
                                </a:moveTo>
                                <a:lnTo>
                                  <a:pt x="1331595" y="0"/>
                                </a:lnTo>
                                <a:lnTo>
                                  <a:pt x="1331595" y="627380"/>
                                </a:lnTo>
                                <a:lnTo>
                                  <a:pt x="0" y="627380"/>
                                </a:lnTo>
                                <a:lnTo>
                                  <a:pt x="0" y="0"/>
                                </a:lnTo>
                              </a:path>
                            </a:pathLst>
                          </a:custGeom>
                          <a:ln w="0" cap="flat">
                            <a:round/>
                          </a:ln>
                        </wps:spPr>
                        <wps:style>
                          <a:lnRef idx="0">
                            <a:srgbClr val="000000">
                              <a:alpha val="0"/>
                            </a:srgbClr>
                          </a:lnRef>
                          <a:fillRef idx="1">
                            <a:srgbClr val="7B9B9D"/>
                          </a:fillRef>
                          <a:effectRef idx="0">
                            <a:scrgbClr r="0" g="0" b="0"/>
                          </a:effectRef>
                          <a:fontRef idx="none"/>
                        </wps:style>
                        <wps:bodyPr/>
                      </wps:wsp>
                      <wps:wsp>
                        <wps:cNvPr id="627" name="Shape 627"/>
                        <wps:cNvSpPr/>
                        <wps:spPr>
                          <a:xfrm>
                            <a:off x="2103755" y="1967738"/>
                            <a:ext cx="1331595" cy="627380"/>
                          </a:xfrm>
                          <a:custGeom>
                            <a:avLst/>
                            <a:gdLst/>
                            <a:ahLst/>
                            <a:cxnLst/>
                            <a:rect l="0" t="0" r="0" b="0"/>
                            <a:pathLst>
                              <a:path w="1331595" h="627380">
                                <a:moveTo>
                                  <a:pt x="0" y="627380"/>
                                </a:moveTo>
                                <a:lnTo>
                                  <a:pt x="1331595" y="627380"/>
                                </a:lnTo>
                                <a:lnTo>
                                  <a:pt x="1331595" y="0"/>
                                </a:lnTo>
                                <a:lnTo>
                                  <a:pt x="0" y="0"/>
                                </a:lnTo>
                                <a:close/>
                              </a:path>
                            </a:pathLst>
                          </a:custGeom>
                          <a:ln w="28575" cap="flat">
                            <a:round/>
                          </a:ln>
                        </wps:spPr>
                        <wps:style>
                          <a:lnRef idx="1">
                            <a:srgbClr val="215D66"/>
                          </a:lnRef>
                          <a:fillRef idx="0">
                            <a:srgbClr val="000000">
                              <a:alpha val="0"/>
                            </a:srgbClr>
                          </a:fillRef>
                          <a:effectRef idx="0">
                            <a:scrgbClr r="0" g="0" b="0"/>
                          </a:effectRef>
                          <a:fontRef idx="none"/>
                        </wps:style>
                        <wps:bodyPr/>
                      </wps:wsp>
                      <pic:pic xmlns:pic="http://schemas.openxmlformats.org/drawingml/2006/picture">
                        <pic:nvPicPr>
                          <pic:cNvPr id="629" name="Picture 629"/>
                          <pic:cNvPicPr/>
                        </pic:nvPicPr>
                        <pic:blipFill>
                          <a:blip r:embed="rId34"/>
                          <a:stretch>
                            <a:fillRect/>
                          </a:stretch>
                        </pic:blipFill>
                        <pic:spPr>
                          <a:xfrm>
                            <a:off x="2118360" y="2027555"/>
                            <a:ext cx="1303020" cy="507492"/>
                          </a:xfrm>
                          <a:prstGeom prst="rect">
                            <a:avLst/>
                          </a:prstGeom>
                        </pic:spPr>
                      </pic:pic>
                      <wps:wsp>
                        <wps:cNvPr id="630" name="Rectangle 630"/>
                        <wps:cNvSpPr/>
                        <wps:spPr>
                          <a:xfrm>
                            <a:off x="2230502" y="2136648"/>
                            <a:ext cx="1431395" cy="189937"/>
                          </a:xfrm>
                          <a:prstGeom prst="rect">
                            <a:avLst/>
                          </a:prstGeom>
                          <a:ln>
                            <a:noFill/>
                          </a:ln>
                        </wps:spPr>
                        <wps:txbx>
                          <w:txbxContent>
                            <w:p w14:paraId="7CB02FB4" w14:textId="77777777" w:rsidR="00CD32A2" w:rsidRDefault="00F42511">
                              <w:pPr>
                                <w:spacing w:after="160" w:line="259" w:lineRule="auto"/>
                                <w:ind w:left="0" w:firstLine="0"/>
                                <w:jc w:val="left"/>
                              </w:pPr>
                              <w:r>
                                <w:rPr>
                                  <w:b/>
                                  <w:color w:val="FFFFFF"/>
                                </w:rPr>
                                <w:t>Unidad de Gestión</w:t>
                              </w:r>
                            </w:p>
                          </w:txbxContent>
                        </wps:txbx>
                        <wps:bodyPr horzOverflow="overflow" vert="horz" lIns="0" tIns="0" rIns="0" bIns="0" rtlCol="0">
                          <a:noAutofit/>
                        </wps:bodyPr>
                      </wps:wsp>
                      <wps:wsp>
                        <wps:cNvPr id="631" name="Rectangle 631"/>
                        <wps:cNvSpPr/>
                        <wps:spPr>
                          <a:xfrm>
                            <a:off x="3306827" y="2136648"/>
                            <a:ext cx="42144" cy="189937"/>
                          </a:xfrm>
                          <a:prstGeom prst="rect">
                            <a:avLst/>
                          </a:prstGeom>
                          <a:ln>
                            <a:noFill/>
                          </a:ln>
                        </wps:spPr>
                        <wps:txbx>
                          <w:txbxContent>
                            <w:p w14:paraId="707C026A" w14:textId="77777777" w:rsidR="00CD32A2" w:rsidRDefault="00F42511">
                              <w:pPr>
                                <w:spacing w:after="160" w:line="259" w:lineRule="auto"/>
                                <w:ind w:left="0" w:firstLine="0"/>
                                <w:jc w:val="left"/>
                              </w:pPr>
                              <w:r>
                                <w:rPr>
                                  <w:b/>
                                  <w:color w:val="FFFFFF"/>
                                </w:rPr>
                                <w:t xml:space="preserve"> </w:t>
                              </w:r>
                            </w:p>
                          </w:txbxContent>
                        </wps:txbx>
                        <wps:bodyPr horzOverflow="overflow" vert="horz" lIns="0" tIns="0" rIns="0" bIns="0" rtlCol="0">
                          <a:noAutofit/>
                        </wps:bodyPr>
                      </wps:wsp>
                      <wps:wsp>
                        <wps:cNvPr id="632" name="Rectangle 632"/>
                        <wps:cNvSpPr/>
                        <wps:spPr>
                          <a:xfrm>
                            <a:off x="2212214" y="2310384"/>
                            <a:ext cx="835788" cy="189937"/>
                          </a:xfrm>
                          <a:prstGeom prst="rect">
                            <a:avLst/>
                          </a:prstGeom>
                          <a:ln>
                            <a:noFill/>
                          </a:ln>
                        </wps:spPr>
                        <wps:txbx>
                          <w:txbxContent>
                            <w:p w14:paraId="17410F86" w14:textId="77777777" w:rsidR="00CD32A2" w:rsidRDefault="00F42511">
                              <w:pPr>
                                <w:spacing w:after="160" w:line="259" w:lineRule="auto"/>
                                <w:ind w:left="0" w:firstLine="0"/>
                                <w:jc w:val="left"/>
                              </w:pPr>
                              <w:r>
                                <w:rPr>
                                  <w:b/>
                                  <w:color w:val="FFFFFF"/>
                                </w:rPr>
                                <w:t>Económica</w:t>
                              </w:r>
                            </w:p>
                          </w:txbxContent>
                        </wps:txbx>
                        <wps:bodyPr horzOverflow="overflow" vert="horz" lIns="0" tIns="0" rIns="0" bIns="0" rtlCol="0">
                          <a:noAutofit/>
                        </wps:bodyPr>
                      </wps:wsp>
                      <wps:wsp>
                        <wps:cNvPr id="633" name="Rectangle 633"/>
                        <wps:cNvSpPr/>
                        <wps:spPr>
                          <a:xfrm>
                            <a:off x="2840482" y="2310384"/>
                            <a:ext cx="57062" cy="189937"/>
                          </a:xfrm>
                          <a:prstGeom prst="rect">
                            <a:avLst/>
                          </a:prstGeom>
                          <a:ln>
                            <a:noFill/>
                          </a:ln>
                        </wps:spPr>
                        <wps:txbx>
                          <w:txbxContent>
                            <w:p w14:paraId="5200BA9A" w14:textId="77777777" w:rsidR="00CD32A2" w:rsidRDefault="00F42511">
                              <w:pPr>
                                <w:spacing w:after="160" w:line="259" w:lineRule="auto"/>
                                <w:ind w:left="0" w:firstLine="0"/>
                                <w:jc w:val="left"/>
                              </w:pPr>
                              <w:r>
                                <w:rPr>
                                  <w:b/>
                                  <w:color w:val="FFFFFF"/>
                                </w:rPr>
                                <w:t>-</w:t>
                              </w:r>
                            </w:p>
                          </w:txbxContent>
                        </wps:txbx>
                        <wps:bodyPr horzOverflow="overflow" vert="horz" lIns="0" tIns="0" rIns="0" bIns="0" rtlCol="0">
                          <a:noAutofit/>
                        </wps:bodyPr>
                      </wps:wsp>
                      <wps:wsp>
                        <wps:cNvPr id="634" name="Rectangle 634"/>
                        <wps:cNvSpPr/>
                        <wps:spPr>
                          <a:xfrm>
                            <a:off x="2883154" y="2310384"/>
                            <a:ext cx="588333" cy="189937"/>
                          </a:xfrm>
                          <a:prstGeom prst="rect">
                            <a:avLst/>
                          </a:prstGeom>
                          <a:ln>
                            <a:noFill/>
                          </a:ln>
                        </wps:spPr>
                        <wps:txbx>
                          <w:txbxContent>
                            <w:p w14:paraId="01AB4CC5" w14:textId="77777777" w:rsidR="00CD32A2" w:rsidRDefault="00F42511">
                              <w:pPr>
                                <w:spacing w:after="160" w:line="259" w:lineRule="auto"/>
                                <w:ind w:left="0" w:firstLine="0"/>
                                <w:jc w:val="left"/>
                              </w:pPr>
                              <w:r>
                                <w:rPr>
                                  <w:b/>
                                  <w:color w:val="FFFFFF"/>
                                </w:rPr>
                                <w:t>Jurídica</w:t>
                              </w:r>
                            </w:p>
                          </w:txbxContent>
                        </wps:txbx>
                        <wps:bodyPr horzOverflow="overflow" vert="horz" lIns="0" tIns="0" rIns="0" bIns="0" rtlCol="0">
                          <a:noAutofit/>
                        </wps:bodyPr>
                      </wps:wsp>
                      <wps:wsp>
                        <wps:cNvPr id="635" name="Rectangle 635"/>
                        <wps:cNvSpPr/>
                        <wps:spPr>
                          <a:xfrm>
                            <a:off x="3325115" y="2310384"/>
                            <a:ext cx="42144" cy="189937"/>
                          </a:xfrm>
                          <a:prstGeom prst="rect">
                            <a:avLst/>
                          </a:prstGeom>
                          <a:ln>
                            <a:noFill/>
                          </a:ln>
                        </wps:spPr>
                        <wps:txbx>
                          <w:txbxContent>
                            <w:p w14:paraId="36791B0F" w14:textId="77777777" w:rsidR="00CD32A2" w:rsidRDefault="00F42511">
                              <w:pPr>
                                <w:spacing w:after="160" w:line="259" w:lineRule="auto"/>
                                <w:ind w:left="0" w:firstLine="0"/>
                                <w:jc w:val="left"/>
                              </w:pPr>
                              <w:r>
                                <w:rPr>
                                  <w:b/>
                                  <w:color w:val="FFFFFF"/>
                                </w:rPr>
                                <w:t xml:space="preserve"> </w:t>
                              </w:r>
                            </w:p>
                          </w:txbxContent>
                        </wps:txbx>
                        <wps:bodyPr horzOverflow="overflow" vert="horz" lIns="0" tIns="0" rIns="0" bIns="0" rtlCol="0">
                          <a:noAutofit/>
                        </wps:bodyPr>
                      </wps:wsp>
                      <wps:wsp>
                        <wps:cNvPr id="53872" name="Shape 53872"/>
                        <wps:cNvSpPr/>
                        <wps:spPr>
                          <a:xfrm>
                            <a:off x="340868" y="1967738"/>
                            <a:ext cx="1331595" cy="627380"/>
                          </a:xfrm>
                          <a:custGeom>
                            <a:avLst/>
                            <a:gdLst/>
                            <a:ahLst/>
                            <a:cxnLst/>
                            <a:rect l="0" t="0" r="0" b="0"/>
                            <a:pathLst>
                              <a:path w="1331595" h="627380">
                                <a:moveTo>
                                  <a:pt x="0" y="0"/>
                                </a:moveTo>
                                <a:lnTo>
                                  <a:pt x="1331595" y="0"/>
                                </a:lnTo>
                                <a:lnTo>
                                  <a:pt x="1331595" y="627380"/>
                                </a:lnTo>
                                <a:lnTo>
                                  <a:pt x="0" y="627380"/>
                                </a:lnTo>
                                <a:lnTo>
                                  <a:pt x="0" y="0"/>
                                </a:lnTo>
                              </a:path>
                            </a:pathLst>
                          </a:custGeom>
                          <a:ln w="0" cap="flat">
                            <a:round/>
                          </a:ln>
                        </wps:spPr>
                        <wps:style>
                          <a:lnRef idx="0">
                            <a:srgbClr val="000000">
                              <a:alpha val="0"/>
                            </a:srgbClr>
                          </a:lnRef>
                          <a:fillRef idx="1">
                            <a:srgbClr val="7B9B9D"/>
                          </a:fillRef>
                          <a:effectRef idx="0">
                            <a:scrgbClr r="0" g="0" b="0"/>
                          </a:effectRef>
                          <a:fontRef idx="none"/>
                        </wps:style>
                        <wps:bodyPr/>
                      </wps:wsp>
                      <wps:wsp>
                        <wps:cNvPr id="637" name="Shape 637"/>
                        <wps:cNvSpPr/>
                        <wps:spPr>
                          <a:xfrm>
                            <a:off x="340868" y="1967738"/>
                            <a:ext cx="1331595" cy="627380"/>
                          </a:xfrm>
                          <a:custGeom>
                            <a:avLst/>
                            <a:gdLst/>
                            <a:ahLst/>
                            <a:cxnLst/>
                            <a:rect l="0" t="0" r="0" b="0"/>
                            <a:pathLst>
                              <a:path w="1331595" h="627380">
                                <a:moveTo>
                                  <a:pt x="0" y="627380"/>
                                </a:moveTo>
                                <a:lnTo>
                                  <a:pt x="1331595" y="627380"/>
                                </a:lnTo>
                                <a:lnTo>
                                  <a:pt x="1331595" y="0"/>
                                </a:lnTo>
                                <a:lnTo>
                                  <a:pt x="0" y="0"/>
                                </a:lnTo>
                                <a:close/>
                              </a:path>
                            </a:pathLst>
                          </a:custGeom>
                          <a:ln w="28575" cap="flat">
                            <a:round/>
                          </a:ln>
                        </wps:spPr>
                        <wps:style>
                          <a:lnRef idx="1">
                            <a:srgbClr val="215D66"/>
                          </a:lnRef>
                          <a:fillRef idx="0">
                            <a:srgbClr val="000000">
                              <a:alpha val="0"/>
                            </a:srgbClr>
                          </a:fillRef>
                          <a:effectRef idx="0">
                            <a:scrgbClr r="0" g="0" b="0"/>
                          </a:effectRef>
                          <a:fontRef idx="none"/>
                        </wps:style>
                        <wps:bodyPr/>
                      </wps:wsp>
                      <pic:pic xmlns:pic="http://schemas.openxmlformats.org/drawingml/2006/picture">
                        <pic:nvPicPr>
                          <pic:cNvPr id="639" name="Picture 639"/>
                          <pic:cNvPicPr/>
                        </pic:nvPicPr>
                        <pic:blipFill>
                          <a:blip r:embed="rId34"/>
                          <a:stretch>
                            <a:fillRect/>
                          </a:stretch>
                        </pic:blipFill>
                        <pic:spPr>
                          <a:xfrm>
                            <a:off x="355092" y="2027555"/>
                            <a:ext cx="1303020" cy="507492"/>
                          </a:xfrm>
                          <a:prstGeom prst="rect">
                            <a:avLst/>
                          </a:prstGeom>
                        </pic:spPr>
                      </pic:pic>
                      <wps:wsp>
                        <wps:cNvPr id="640" name="Rectangle 640"/>
                        <wps:cNvSpPr/>
                        <wps:spPr>
                          <a:xfrm>
                            <a:off x="709549" y="2136648"/>
                            <a:ext cx="834670" cy="189937"/>
                          </a:xfrm>
                          <a:prstGeom prst="rect">
                            <a:avLst/>
                          </a:prstGeom>
                          <a:ln>
                            <a:noFill/>
                          </a:ln>
                        </wps:spPr>
                        <wps:txbx>
                          <w:txbxContent>
                            <w:p w14:paraId="7F118EE1" w14:textId="77777777" w:rsidR="00CD32A2" w:rsidRDefault="00F42511">
                              <w:pPr>
                                <w:spacing w:after="160" w:line="259" w:lineRule="auto"/>
                                <w:ind w:left="0" w:firstLine="0"/>
                                <w:jc w:val="left"/>
                              </w:pPr>
                              <w:r>
                                <w:rPr>
                                  <w:b/>
                                  <w:color w:val="FFFFFF"/>
                                </w:rPr>
                                <w:t xml:space="preserve">Unidad de </w:t>
                              </w:r>
                            </w:p>
                          </w:txbxContent>
                        </wps:txbx>
                        <wps:bodyPr horzOverflow="overflow" vert="horz" lIns="0" tIns="0" rIns="0" bIns="0" rtlCol="0">
                          <a:noAutofit/>
                        </wps:bodyPr>
                      </wps:wsp>
                      <wps:wsp>
                        <wps:cNvPr id="641" name="Rectangle 641"/>
                        <wps:cNvSpPr/>
                        <wps:spPr>
                          <a:xfrm>
                            <a:off x="735457" y="2310384"/>
                            <a:ext cx="723716" cy="189937"/>
                          </a:xfrm>
                          <a:prstGeom prst="rect">
                            <a:avLst/>
                          </a:prstGeom>
                          <a:ln>
                            <a:noFill/>
                          </a:ln>
                        </wps:spPr>
                        <wps:txbx>
                          <w:txbxContent>
                            <w:p w14:paraId="16A72BAA" w14:textId="77777777" w:rsidR="00CD32A2" w:rsidRDefault="00F42511">
                              <w:pPr>
                                <w:spacing w:after="160" w:line="259" w:lineRule="auto"/>
                                <w:ind w:left="0" w:firstLine="0"/>
                                <w:jc w:val="left"/>
                              </w:pPr>
                              <w:r>
                                <w:rPr>
                                  <w:b/>
                                  <w:color w:val="FFFFFF"/>
                                </w:rPr>
                                <w:t>Dirección</w:t>
                              </w:r>
                            </w:p>
                          </w:txbxContent>
                        </wps:txbx>
                        <wps:bodyPr horzOverflow="overflow" vert="horz" lIns="0" tIns="0" rIns="0" bIns="0" rtlCol="0">
                          <a:noAutofit/>
                        </wps:bodyPr>
                      </wps:wsp>
                      <wps:wsp>
                        <wps:cNvPr id="642" name="Rectangle 642"/>
                        <wps:cNvSpPr/>
                        <wps:spPr>
                          <a:xfrm>
                            <a:off x="1279525" y="2310384"/>
                            <a:ext cx="42144" cy="189937"/>
                          </a:xfrm>
                          <a:prstGeom prst="rect">
                            <a:avLst/>
                          </a:prstGeom>
                          <a:ln>
                            <a:noFill/>
                          </a:ln>
                        </wps:spPr>
                        <wps:txbx>
                          <w:txbxContent>
                            <w:p w14:paraId="6B6B4DEC" w14:textId="77777777" w:rsidR="00CD32A2" w:rsidRDefault="00F42511">
                              <w:pPr>
                                <w:spacing w:after="160" w:line="259" w:lineRule="auto"/>
                                <w:ind w:left="0" w:firstLine="0"/>
                                <w:jc w:val="left"/>
                              </w:pPr>
                              <w:r>
                                <w:rPr>
                                  <w:b/>
                                  <w:color w:val="FFFFFF"/>
                                </w:rPr>
                                <w:t xml:space="preserve"> </w:t>
                              </w:r>
                            </w:p>
                          </w:txbxContent>
                        </wps:txbx>
                        <wps:bodyPr horzOverflow="overflow" vert="horz" lIns="0" tIns="0" rIns="0" bIns="0" rtlCol="0">
                          <a:noAutofit/>
                        </wps:bodyPr>
                      </wps:wsp>
                      <pic:pic xmlns:pic="http://schemas.openxmlformats.org/drawingml/2006/picture">
                        <pic:nvPicPr>
                          <pic:cNvPr id="644" name="Picture 644"/>
                          <pic:cNvPicPr/>
                        </pic:nvPicPr>
                        <pic:blipFill>
                          <a:blip r:embed="rId35"/>
                          <a:stretch>
                            <a:fillRect/>
                          </a:stretch>
                        </pic:blipFill>
                        <pic:spPr>
                          <a:xfrm>
                            <a:off x="0" y="4671695"/>
                            <a:ext cx="3909060" cy="161544"/>
                          </a:xfrm>
                          <a:prstGeom prst="rect">
                            <a:avLst/>
                          </a:prstGeom>
                        </pic:spPr>
                      </pic:pic>
                      <wps:wsp>
                        <wps:cNvPr id="645" name="Rectangle 645"/>
                        <wps:cNvSpPr/>
                        <wps:spPr>
                          <a:xfrm>
                            <a:off x="357505" y="4672001"/>
                            <a:ext cx="750974" cy="222783"/>
                          </a:xfrm>
                          <a:prstGeom prst="rect">
                            <a:avLst/>
                          </a:prstGeom>
                          <a:ln>
                            <a:noFill/>
                          </a:ln>
                        </wps:spPr>
                        <wps:txbx>
                          <w:txbxContent>
                            <w:p w14:paraId="2BD42512" w14:textId="77777777" w:rsidR="00CD32A2" w:rsidRDefault="00F42511">
                              <w:pPr>
                                <w:spacing w:after="160" w:line="259" w:lineRule="auto"/>
                                <w:ind w:left="0" w:firstLine="0"/>
                                <w:jc w:val="left"/>
                              </w:pPr>
                              <w:r>
                                <w:rPr>
                                  <w:rFonts w:ascii="Berlin Sans FB" w:eastAsia="Berlin Sans FB" w:hAnsi="Berlin Sans FB" w:cs="Berlin Sans FB"/>
                                  <w:color w:val="318B98"/>
                                  <w:sz w:val="24"/>
                                </w:rPr>
                                <w:t>OFICINA</w:t>
                              </w:r>
                            </w:p>
                          </w:txbxContent>
                        </wps:txbx>
                        <wps:bodyPr horzOverflow="overflow" vert="horz" lIns="0" tIns="0" rIns="0" bIns="0" rtlCol="0">
                          <a:noAutofit/>
                        </wps:bodyPr>
                      </wps:wsp>
                      <wps:wsp>
                        <wps:cNvPr id="646" name="Rectangle 646"/>
                        <wps:cNvSpPr/>
                        <wps:spPr>
                          <a:xfrm>
                            <a:off x="922909" y="4672001"/>
                            <a:ext cx="50673" cy="222783"/>
                          </a:xfrm>
                          <a:prstGeom prst="rect">
                            <a:avLst/>
                          </a:prstGeom>
                          <a:ln>
                            <a:noFill/>
                          </a:ln>
                        </wps:spPr>
                        <wps:txbx>
                          <w:txbxContent>
                            <w:p w14:paraId="60ECF51C" w14:textId="77777777" w:rsidR="00CD32A2" w:rsidRDefault="00F42511">
                              <w:pPr>
                                <w:spacing w:after="160" w:line="259" w:lineRule="auto"/>
                                <w:ind w:left="0" w:firstLine="0"/>
                                <w:jc w:val="left"/>
                              </w:pPr>
                              <w:r>
                                <w:rPr>
                                  <w:rFonts w:ascii="Berlin Sans FB" w:eastAsia="Berlin Sans FB" w:hAnsi="Berlin Sans FB" w:cs="Berlin Sans FB"/>
                                  <w:color w:val="318B98"/>
                                  <w:sz w:val="24"/>
                                </w:rPr>
                                <w:t xml:space="preserve"> </w:t>
                              </w:r>
                            </w:p>
                          </w:txbxContent>
                        </wps:txbx>
                        <wps:bodyPr horzOverflow="overflow" vert="horz" lIns="0" tIns="0" rIns="0" bIns="0" rtlCol="0">
                          <a:noAutofit/>
                        </wps:bodyPr>
                      </wps:wsp>
                      <wps:wsp>
                        <wps:cNvPr id="647" name="Rectangle 647"/>
                        <wps:cNvSpPr/>
                        <wps:spPr>
                          <a:xfrm>
                            <a:off x="961009" y="4672001"/>
                            <a:ext cx="2988694" cy="222783"/>
                          </a:xfrm>
                          <a:prstGeom prst="rect">
                            <a:avLst/>
                          </a:prstGeom>
                          <a:ln>
                            <a:noFill/>
                          </a:ln>
                        </wps:spPr>
                        <wps:txbx>
                          <w:txbxContent>
                            <w:p w14:paraId="4F894B87" w14:textId="77777777" w:rsidR="00CD32A2" w:rsidRDefault="00F42511">
                              <w:pPr>
                                <w:spacing w:after="160" w:line="259" w:lineRule="auto"/>
                                <w:ind w:left="0" w:firstLine="0"/>
                                <w:jc w:val="left"/>
                              </w:pPr>
                              <w:r>
                                <w:rPr>
                                  <w:rFonts w:ascii="Berlin Sans FB" w:eastAsia="Berlin Sans FB" w:hAnsi="Berlin Sans FB" w:cs="Berlin Sans FB"/>
                                  <w:color w:val="318B98"/>
                                  <w:sz w:val="24"/>
                                </w:rPr>
                                <w:t>DE PLANIFICACIÓN ESTRATÉGICA</w:t>
                              </w:r>
                            </w:p>
                          </w:txbxContent>
                        </wps:txbx>
                        <wps:bodyPr horzOverflow="overflow" vert="horz" lIns="0" tIns="0" rIns="0" bIns="0" rtlCol="0">
                          <a:noAutofit/>
                        </wps:bodyPr>
                      </wps:wsp>
                      <wps:wsp>
                        <wps:cNvPr id="648" name="Rectangle 648"/>
                        <wps:cNvSpPr/>
                        <wps:spPr>
                          <a:xfrm>
                            <a:off x="3209290" y="4672001"/>
                            <a:ext cx="50673" cy="222783"/>
                          </a:xfrm>
                          <a:prstGeom prst="rect">
                            <a:avLst/>
                          </a:prstGeom>
                          <a:ln>
                            <a:noFill/>
                          </a:ln>
                        </wps:spPr>
                        <wps:txbx>
                          <w:txbxContent>
                            <w:p w14:paraId="226FE11F" w14:textId="77777777" w:rsidR="00CD32A2" w:rsidRDefault="00F42511">
                              <w:pPr>
                                <w:spacing w:after="160" w:line="259" w:lineRule="auto"/>
                                <w:ind w:left="0" w:firstLine="0"/>
                                <w:jc w:val="left"/>
                              </w:pPr>
                              <w:r>
                                <w:rPr>
                                  <w:rFonts w:ascii="Berlin Sans FB" w:eastAsia="Berlin Sans FB" w:hAnsi="Berlin Sans FB" w:cs="Berlin Sans FB"/>
                                  <w:color w:val="318B98"/>
                                  <w:sz w:val="24"/>
                                </w:rPr>
                                <w:t xml:space="preserve"> </w:t>
                              </w:r>
                            </w:p>
                          </w:txbxContent>
                        </wps:txbx>
                        <wps:bodyPr horzOverflow="overflow" vert="horz" lIns="0" tIns="0" rIns="0" bIns="0" rtlCol="0">
                          <a:noAutofit/>
                        </wps:bodyPr>
                      </wps:wsp>
                      <wps:wsp>
                        <wps:cNvPr id="40776" name="Rectangle 40776"/>
                        <wps:cNvSpPr/>
                        <wps:spPr>
                          <a:xfrm>
                            <a:off x="3588309" y="4672001"/>
                            <a:ext cx="71144" cy="222783"/>
                          </a:xfrm>
                          <a:prstGeom prst="rect">
                            <a:avLst/>
                          </a:prstGeom>
                          <a:ln>
                            <a:noFill/>
                          </a:ln>
                        </wps:spPr>
                        <wps:txbx>
                          <w:txbxContent>
                            <w:p w14:paraId="08D35ECC" w14:textId="77777777" w:rsidR="00CD32A2" w:rsidRDefault="00F42511">
                              <w:pPr>
                                <w:spacing w:after="160" w:line="259" w:lineRule="auto"/>
                                <w:ind w:left="0" w:firstLine="0"/>
                                <w:jc w:val="left"/>
                              </w:pPr>
                              <w:r>
                                <w:rPr>
                                  <w:rFonts w:ascii="Berlin Sans FB" w:eastAsia="Berlin Sans FB" w:hAnsi="Berlin Sans FB" w:cs="Berlin Sans FB"/>
                                  <w:color w:val="318B98"/>
                                  <w:sz w:val="24"/>
                                </w:rPr>
                                <w:t>)</w:t>
                              </w:r>
                            </w:p>
                          </w:txbxContent>
                        </wps:txbx>
                        <wps:bodyPr horzOverflow="overflow" vert="horz" lIns="0" tIns="0" rIns="0" bIns="0" rtlCol="0">
                          <a:noAutofit/>
                        </wps:bodyPr>
                      </wps:wsp>
                      <wps:wsp>
                        <wps:cNvPr id="40777" name="Rectangle 40777"/>
                        <wps:cNvSpPr/>
                        <wps:spPr>
                          <a:xfrm>
                            <a:off x="3300882" y="4672001"/>
                            <a:ext cx="382277" cy="222783"/>
                          </a:xfrm>
                          <a:prstGeom prst="rect">
                            <a:avLst/>
                          </a:prstGeom>
                          <a:ln>
                            <a:noFill/>
                          </a:ln>
                        </wps:spPr>
                        <wps:txbx>
                          <w:txbxContent>
                            <w:p w14:paraId="0251ACB8" w14:textId="77777777" w:rsidR="00CD32A2" w:rsidRDefault="00F42511">
                              <w:pPr>
                                <w:spacing w:after="160" w:line="259" w:lineRule="auto"/>
                                <w:ind w:left="0" w:firstLine="0"/>
                                <w:jc w:val="left"/>
                              </w:pPr>
                              <w:r>
                                <w:rPr>
                                  <w:rFonts w:ascii="Berlin Sans FB" w:eastAsia="Berlin Sans FB" w:hAnsi="Berlin Sans FB" w:cs="Berlin Sans FB"/>
                                  <w:color w:val="318B98"/>
                                  <w:sz w:val="24"/>
                                </w:rPr>
                                <w:t>OPE</w:t>
                              </w:r>
                            </w:p>
                          </w:txbxContent>
                        </wps:txbx>
                        <wps:bodyPr horzOverflow="overflow" vert="horz" lIns="0" tIns="0" rIns="0" bIns="0" rtlCol="0">
                          <a:noAutofit/>
                        </wps:bodyPr>
                      </wps:wsp>
                      <wps:wsp>
                        <wps:cNvPr id="40775" name="Rectangle 40775"/>
                        <wps:cNvSpPr/>
                        <wps:spPr>
                          <a:xfrm>
                            <a:off x="3247390" y="4672001"/>
                            <a:ext cx="71144" cy="222783"/>
                          </a:xfrm>
                          <a:prstGeom prst="rect">
                            <a:avLst/>
                          </a:prstGeom>
                          <a:ln>
                            <a:noFill/>
                          </a:ln>
                        </wps:spPr>
                        <wps:txbx>
                          <w:txbxContent>
                            <w:p w14:paraId="66D2C319" w14:textId="77777777" w:rsidR="00CD32A2" w:rsidRDefault="00F42511">
                              <w:pPr>
                                <w:spacing w:after="160" w:line="259" w:lineRule="auto"/>
                                <w:ind w:left="0" w:firstLine="0"/>
                                <w:jc w:val="left"/>
                              </w:pPr>
                              <w:r>
                                <w:rPr>
                                  <w:rFonts w:ascii="Berlin Sans FB" w:eastAsia="Berlin Sans FB" w:hAnsi="Berlin Sans FB" w:cs="Berlin Sans FB"/>
                                  <w:color w:val="318B98"/>
                                  <w:sz w:val="24"/>
                                </w:rPr>
                                <w:t>(</w:t>
                              </w:r>
                            </w:p>
                          </w:txbxContent>
                        </wps:txbx>
                        <wps:bodyPr horzOverflow="overflow" vert="horz" lIns="0" tIns="0" rIns="0" bIns="0" rtlCol="0">
                          <a:noAutofit/>
                        </wps:bodyPr>
                      </wps:wsp>
                      <wps:wsp>
                        <wps:cNvPr id="650" name="Rectangle 650"/>
                        <wps:cNvSpPr/>
                        <wps:spPr>
                          <a:xfrm>
                            <a:off x="3642106" y="4672001"/>
                            <a:ext cx="50673" cy="222783"/>
                          </a:xfrm>
                          <a:prstGeom prst="rect">
                            <a:avLst/>
                          </a:prstGeom>
                          <a:ln>
                            <a:noFill/>
                          </a:ln>
                        </wps:spPr>
                        <wps:txbx>
                          <w:txbxContent>
                            <w:p w14:paraId="3B250C4B" w14:textId="77777777" w:rsidR="00CD32A2" w:rsidRDefault="00F42511">
                              <w:pPr>
                                <w:spacing w:after="160" w:line="259" w:lineRule="auto"/>
                                <w:ind w:left="0" w:firstLine="0"/>
                                <w:jc w:val="left"/>
                              </w:pPr>
                              <w:r>
                                <w:rPr>
                                  <w:rFonts w:ascii="Berlin Sans FB" w:eastAsia="Berlin Sans FB" w:hAnsi="Berlin Sans FB" w:cs="Berlin Sans FB"/>
                                  <w:color w:val="318B98"/>
                                  <w:sz w:val="24"/>
                                </w:rPr>
                                <w:t xml:space="preserve"> </w:t>
                              </w:r>
                            </w:p>
                          </w:txbxContent>
                        </wps:txbx>
                        <wps:bodyPr horzOverflow="overflow" vert="horz" lIns="0" tIns="0" rIns="0" bIns="0" rtlCol="0">
                          <a:noAutofit/>
                        </wps:bodyPr>
                      </wps:wsp>
                      <wps:wsp>
                        <wps:cNvPr id="53873" name="Shape 53873"/>
                        <wps:cNvSpPr/>
                        <wps:spPr>
                          <a:xfrm>
                            <a:off x="2286635" y="1243266"/>
                            <a:ext cx="1421130" cy="548577"/>
                          </a:xfrm>
                          <a:custGeom>
                            <a:avLst/>
                            <a:gdLst/>
                            <a:ahLst/>
                            <a:cxnLst/>
                            <a:rect l="0" t="0" r="0" b="0"/>
                            <a:pathLst>
                              <a:path w="1421130" h="548577">
                                <a:moveTo>
                                  <a:pt x="0" y="0"/>
                                </a:moveTo>
                                <a:lnTo>
                                  <a:pt x="1421130" y="0"/>
                                </a:lnTo>
                                <a:lnTo>
                                  <a:pt x="1421130" y="548577"/>
                                </a:lnTo>
                                <a:lnTo>
                                  <a:pt x="0" y="548577"/>
                                </a:lnTo>
                                <a:lnTo>
                                  <a:pt x="0" y="0"/>
                                </a:lnTo>
                              </a:path>
                            </a:pathLst>
                          </a:custGeom>
                          <a:ln w="0" cap="flat">
                            <a:round/>
                          </a:ln>
                        </wps:spPr>
                        <wps:style>
                          <a:lnRef idx="0">
                            <a:srgbClr val="000000">
                              <a:alpha val="0"/>
                            </a:srgbClr>
                          </a:lnRef>
                          <a:fillRef idx="1">
                            <a:srgbClr val="FFFFFF">
                              <a:alpha val="74901"/>
                            </a:srgbClr>
                          </a:fillRef>
                          <a:effectRef idx="0">
                            <a:scrgbClr r="0" g="0" b="0"/>
                          </a:effectRef>
                          <a:fontRef idx="none"/>
                        </wps:style>
                        <wps:bodyPr/>
                      </wps:wsp>
                      <wps:wsp>
                        <wps:cNvPr id="652" name="Shape 652"/>
                        <wps:cNvSpPr/>
                        <wps:spPr>
                          <a:xfrm>
                            <a:off x="2286635" y="1243266"/>
                            <a:ext cx="1421130" cy="548577"/>
                          </a:xfrm>
                          <a:custGeom>
                            <a:avLst/>
                            <a:gdLst/>
                            <a:ahLst/>
                            <a:cxnLst/>
                            <a:rect l="0" t="0" r="0" b="0"/>
                            <a:pathLst>
                              <a:path w="1421130" h="548577">
                                <a:moveTo>
                                  <a:pt x="0" y="548577"/>
                                </a:moveTo>
                                <a:lnTo>
                                  <a:pt x="1421130" y="548577"/>
                                </a:lnTo>
                                <a:lnTo>
                                  <a:pt x="1421130" y="0"/>
                                </a:lnTo>
                                <a:lnTo>
                                  <a:pt x="0" y="0"/>
                                </a:lnTo>
                                <a:close/>
                              </a:path>
                            </a:pathLst>
                          </a:custGeom>
                          <a:ln w="12700" cap="flat">
                            <a:round/>
                          </a:ln>
                        </wps:spPr>
                        <wps:style>
                          <a:lnRef idx="1">
                            <a:srgbClr val="215D66"/>
                          </a:lnRef>
                          <a:fillRef idx="0">
                            <a:srgbClr val="000000">
                              <a:alpha val="0"/>
                            </a:srgbClr>
                          </a:fillRef>
                          <a:effectRef idx="0">
                            <a:scrgbClr r="0" g="0" b="0"/>
                          </a:effectRef>
                          <a:fontRef idx="none"/>
                        </wps:style>
                        <wps:bodyPr/>
                      </wps:wsp>
                      <pic:pic xmlns:pic="http://schemas.openxmlformats.org/drawingml/2006/picture">
                        <pic:nvPicPr>
                          <pic:cNvPr id="654" name="Picture 654"/>
                          <pic:cNvPicPr/>
                        </pic:nvPicPr>
                        <pic:blipFill>
                          <a:blip r:embed="rId36"/>
                          <a:stretch>
                            <a:fillRect/>
                          </a:stretch>
                        </pic:blipFill>
                        <pic:spPr>
                          <a:xfrm>
                            <a:off x="2293620" y="1294511"/>
                            <a:ext cx="1408176" cy="445008"/>
                          </a:xfrm>
                          <a:prstGeom prst="rect">
                            <a:avLst/>
                          </a:prstGeom>
                        </pic:spPr>
                      </pic:pic>
                      <wps:wsp>
                        <wps:cNvPr id="655" name="Rectangle 655"/>
                        <wps:cNvSpPr/>
                        <wps:spPr>
                          <a:xfrm>
                            <a:off x="2384426" y="1333308"/>
                            <a:ext cx="91212" cy="138806"/>
                          </a:xfrm>
                          <a:prstGeom prst="rect">
                            <a:avLst/>
                          </a:prstGeom>
                          <a:ln>
                            <a:noFill/>
                          </a:ln>
                        </wps:spPr>
                        <wps:txbx>
                          <w:txbxContent>
                            <w:p w14:paraId="41FC5DE2" w14:textId="77777777" w:rsidR="00CD32A2" w:rsidRDefault="00F42511">
                              <w:pPr>
                                <w:spacing w:after="160" w:line="259" w:lineRule="auto"/>
                                <w:ind w:left="0" w:firstLine="0"/>
                                <w:jc w:val="left"/>
                              </w:pPr>
                              <w:r>
                                <w:rPr>
                                  <w:rFonts w:ascii="Courier New" w:eastAsia="Courier New" w:hAnsi="Courier New" w:cs="Courier New"/>
                                  <w:color w:val="215D66"/>
                                  <w:sz w:val="18"/>
                                </w:rPr>
                                <w:t>-</w:t>
                              </w:r>
                            </w:p>
                          </w:txbxContent>
                        </wps:txbx>
                        <wps:bodyPr horzOverflow="overflow" vert="horz" lIns="0" tIns="0" rIns="0" bIns="0" rtlCol="0">
                          <a:noAutofit/>
                        </wps:bodyPr>
                      </wps:wsp>
                      <wps:wsp>
                        <wps:cNvPr id="656" name="Rectangle 656"/>
                        <wps:cNvSpPr/>
                        <wps:spPr>
                          <a:xfrm>
                            <a:off x="2474341" y="1317625"/>
                            <a:ext cx="1020656" cy="154840"/>
                          </a:xfrm>
                          <a:prstGeom prst="rect">
                            <a:avLst/>
                          </a:prstGeom>
                          <a:ln>
                            <a:noFill/>
                          </a:ln>
                        </wps:spPr>
                        <wps:txbx>
                          <w:txbxContent>
                            <w:p w14:paraId="6CC2937D" w14:textId="77777777" w:rsidR="00CD32A2" w:rsidRDefault="00F42511">
                              <w:pPr>
                                <w:spacing w:after="160" w:line="259" w:lineRule="auto"/>
                                <w:ind w:left="0" w:firstLine="0"/>
                                <w:jc w:val="left"/>
                              </w:pPr>
                              <w:r>
                                <w:rPr>
                                  <w:b/>
                                  <w:color w:val="215D66"/>
                                  <w:sz w:val="18"/>
                                </w:rPr>
                                <w:t>Grupos Políticos</w:t>
                              </w:r>
                            </w:p>
                          </w:txbxContent>
                        </wps:txbx>
                        <wps:bodyPr horzOverflow="overflow" vert="horz" lIns="0" tIns="0" rIns="0" bIns="0" rtlCol="0">
                          <a:noAutofit/>
                        </wps:bodyPr>
                      </wps:wsp>
                      <wps:wsp>
                        <wps:cNvPr id="657" name="Rectangle 657"/>
                        <wps:cNvSpPr/>
                        <wps:spPr>
                          <a:xfrm>
                            <a:off x="3244342" y="1317625"/>
                            <a:ext cx="34356" cy="154840"/>
                          </a:xfrm>
                          <a:prstGeom prst="rect">
                            <a:avLst/>
                          </a:prstGeom>
                          <a:ln>
                            <a:noFill/>
                          </a:ln>
                        </wps:spPr>
                        <wps:txbx>
                          <w:txbxContent>
                            <w:p w14:paraId="610AB19D" w14:textId="77777777" w:rsidR="00CD32A2" w:rsidRDefault="00F42511">
                              <w:pPr>
                                <w:spacing w:after="160" w:line="259" w:lineRule="auto"/>
                                <w:ind w:left="0" w:firstLine="0"/>
                                <w:jc w:val="left"/>
                              </w:pPr>
                              <w:r>
                                <w:rPr>
                                  <w:b/>
                                  <w:color w:val="215D66"/>
                                  <w:sz w:val="18"/>
                                </w:rPr>
                                <w:t xml:space="preserve"> </w:t>
                              </w:r>
                            </w:p>
                          </w:txbxContent>
                        </wps:txbx>
                        <wps:bodyPr horzOverflow="overflow" vert="horz" lIns="0" tIns="0" rIns="0" bIns="0" rtlCol="0">
                          <a:noAutofit/>
                        </wps:bodyPr>
                      </wps:wsp>
                      <wps:wsp>
                        <wps:cNvPr id="658" name="Rectangle 658"/>
                        <wps:cNvSpPr/>
                        <wps:spPr>
                          <a:xfrm>
                            <a:off x="2384426" y="1473516"/>
                            <a:ext cx="91212" cy="138806"/>
                          </a:xfrm>
                          <a:prstGeom prst="rect">
                            <a:avLst/>
                          </a:prstGeom>
                          <a:ln>
                            <a:noFill/>
                          </a:ln>
                        </wps:spPr>
                        <wps:txbx>
                          <w:txbxContent>
                            <w:p w14:paraId="06889014" w14:textId="77777777" w:rsidR="00CD32A2" w:rsidRDefault="00F42511">
                              <w:pPr>
                                <w:spacing w:after="160" w:line="259" w:lineRule="auto"/>
                                <w:ind w:left="0" w:firstLine="0"/>
                                <w:jc w:val="left"/>
                              </w:pPr>
                              <w:r>
                                <w:rPr>
                                  <w:rFonts w:ascii="Courier New" w:eastAsia="Courier New" w:hAnsi="Courier New" w:cs="Courier New"/>
                                  <w:color w:val="215D66"/>
                                  <w:sz w:val="18"/>
                                </w:rPr>
                                <w:t>-</w:t>
                              </w:r>
                            </w:p>
                          </w:txbxContent>
                        </wps:txbx>
                        <wps:bodyPr horzOverflow="overflow" vert="horz" lIns="0" tIns="0" rIns="0" bIns="0" rtlCol="0">
                          <a:noAutofit/>
                        </wps:bodyPr>
                      </wps:wsp>
                      <wps:wsp>
                        <wps:cNvPr id="659" name="Rectangle 659"/>
                        <wps:cNvSpPr/>
                        <wps:spPr>
                          <a:xfrm>
                            <a:off x="2474341" y="1457833"/>
                            <a:ext cx="838537" cy="154840"/>
                          </a:xfrm>
                          <a:prstGeom prst="rect">
                            <a:avLst/>
                          </a:prstGeom>
                          <a:ln>
                            <a:noFill/>
                          </a:ln>
                        </wps:spPr>
                        <wps:txbx>
                          <w:txbxContent>
                            <w:p w14:paraId="2A83E5A9" w14:textId="77777777" w:rsidR="00CD32A2" w:rsidRDefault="00F42511">
                              <w:pPr>
                                <w:spacing w:after="160" w:line="259" w:lineRule="auto"/>
                                <w:ind w:left="0" w:firstLine="0"/>
                                <w:jc w:val="left"/>
                              </w:pPr>
                              <w:r>
                                <w:rPr>
                                  <w:b/>
                                  <w:color w:val="215D66"/>
                                  <w:sz w:val="18"/>
                                </w:rPr>
                                <w:t>Jefes de Área</w:t>
                              </w:r>
                            </w:p>
                          </w:txbxContent>
                        </wps:txbx>
                        <wps:bodyPr horzOverflow="overflow" vert="horz" lIns="0" tIns="0" rIns="0" bIns="0" rtlCol="0">
                          <a:noAutofit/>
                        </wps:bodyPr>
                      </wps:wsp>
                      <wps:wsp>
                        <wps:cNvPr id="660" name="Rectangle 660"/>
                        <wps:cNvSpPr/>
                        <wps:spPr>
                          <a:xfrm>
                            <a:off x="3104134" y="1457833"/>
                            <a:ext cx="34356" cy="154840"/>
                          </a:xfrm>
                          <a:prstGeom prst="rect">
                            <a:avLst/>
                          </a:prstGeom>
                          <a:ln>
                            <a:noFill/>
                          </a:ln>
                        </wps:spPr>
                        <wps:txbx>
                          <w:txbxContent>
                            <w:p w14:paraId="3AB2E9FA" w14:textId="77777777" w:rsidR="00CD32A2" w:rsidRDefault="00F42511">
                              <w:pPr>
                                <w:spacing w:after="160" w:line="259" w:lineRule="auto"/>
                                <w:ind w:left="0" w:firstLine="0"/>
                                <w:jc w:val="left"/>
                              </w:pPr>
                              <w:r>
                                <w:rPr>
                                  <w:b/>
                                  <w:color w:val="215D66"/>
                                  <w:sz w:val="18"/>
                                </w:rPr>
                                <w:t xml:space="preserve"> </w:t>
                              </w:r>
                            </w:p>
                          </w:txbxContent>
                        </wps:txbx>
                        <wps:bodyPr horzOverflow="overflow" vert="horz" lIns="0" tIns="0" rIns="0" bIns="0" rtlCol="0">
                          <a:noAutofit/>
                        </wps:bodyPr>
                      </wps:wsp>
                      <wps:wsp>
                        <wps:cNvPr id="661" name="Rectangle 661"/>
                        <wps:cNvSpPr/>
                        <wps:spPr>
                          <a:xfrm>
                            <a:off x="2384426" y="1613724"/>
                            <a:ext cx="91212" cy="138806"/>
                          </a:xfrm>
                          <a:prstGeom prst="rect">
                            <a:avLst/>
                          </a:prstGeom>
                          <a:ln>
                            <a:noFill/>
                          </a:ln>
                        </wps:spPr>
                        <wps:txbx>
                          <w:txbxContent>
                            <w:p w14:paraId="7580C072" w14:textId="77777777" w:rsidR="00CD32A2" w:rsidRDefault="00F42511">
                              <w:pPr>
                                <w:spacing w:after="160" w:line="259" w:lineRule="auto"/>
                                <w:ind w:left="0" w:firstLine="0"/>
                                <w:jc w:val="left"/>
                              </w:pPr>
                              <w:r>
                                <w:rPr>
                                  <w:rFonts w:ascii="Courier New" w:eastAsia="Courier New" w:hAnsi="Courier New" w:cs="Courier New"/>
                                  <w:color w:val="215D66"/>
                                  <w:sz w:val="18"/>
                                </w:rPr>
                                <w:t>-</w:t>
                              </w:r>
                            </w:p>
                          </w:txbxContent>
                        </wps:txbx>
                        <wps:bodyPr horzOverflow="overflow" vert="horz" lIns="0" tIns="0" rIns="0" bIns="0" rtlCol="0">
                          <a:noAutofit/>
                        </wps:bodyPr>
                      </wps:wsp>
                      <wps:wsp>
                        <wps:cNvPr id="662" name="Rectangle 662"/>
                        <wps:cNvSpPr/>
                        <wps:spPr>
                          <a:xfrm>
                            <a:off x="2474341" y="1598041"/>
                            <a:ext cx="1345369" cy="154840"/>
                          </a:xfrm>
                          <a:prstGeom prst="rect">
                            <a:avLst/>
                          </a:prstGeom>
                          <a:ln>
                            <a:noFill/>
                          </a:ln>
                        </wps:spPr>
                        <wps:txbx>
                          <w:txbxContent>
                            <w:p w14:paraId="7B7CE659" w14:textId="77777777" w:rsidR="00CD32A2" w:rsidRDefault="00F42511">
                              <w:pPr>
                                <w:spacing w:after="160" w:line="259" w:lineRule="auto"/>
                                <w:ind w:left="0" w:firstLine="0"/>
                                <w:jc w:val="left"/>
                              </w:pPr>
                              <w:r>
                                <w:rPr>
                                  <w:b/>
                                  <w:color w:val="215D66"/>
                                  <w:sz w:val="18"/>
                                </w:rPr>
                                <w:t>Grupos de Influencia.</w:t>
                              </w:r>
                            </w:p>
                          </w:txbxContent>
                        </wps:txbx>
                        <wps:bodyPr horzOverflow="overflow" vert="horz" lIns="0" tIns="0" rIns="0" bIns="0" rtlCol="0">
                          <a:noAutofit/>
                        </wps:bodyPr>
                      </wps:wsp>
                      <wps:wsp>
                        <wps:cNvPr id="663" name="Rectangle 663"/>
                        <wps:cNvSpPr/>
                        <wps:spPr>
                          <a:xfrm>
                            <a:off x="3488182" y="1598041"/>
                            <a:ext cx="34356" cy="154840"/>
                          </a:xfrm>
                          <a:prstGeom prst="rect">
                            <a:avLst/>
                          </a:prstGeom>
                          <a:ln>
                            <a:noFill/>
                          </a:ln>
                        </wps:spPr>
                        <wps:txbx>
                          <w:txbxContent>
                            <w:p w14:paraId="233537FF" w14:textId="77777777" w:rsidR="00CD32A2" w:rsidRDefault="00F42511">
                              <w:pPr>
                                <w:spacing w:after="160" w:line="259" w:lineRule="auto"/>
                                <w:ind w:left="0" w:firstLine="0"/>
                                <w:jc w:val="left"/>
                              </w:pPr>
                              <w:r>
                                <w:rPr>
                                  <w:b/>
                                  <w:color w:val="215D66"/>
                                  <w:sz w:val="18"/>
                                </w:rPr>
                                <w:t xml:space="preserve"> </w:t>
                              </w:r>
                            </w:p>
                          </w:txbxContent>
                        </wps:txbx>
                        <wps:bodyPr horzOverflow="overflow" vert="horz" lIns="0" tIns="0" rIns="0" bIns="0" rtlCol="0">
                          <a:noAutofit/>
                        </wps:bodyPr>
                      </wps:wsp>
                      <wps:wsp>
                        <wps:cNvPr id="664" name="Rectangle 664"/>
                        <wps:cNvSpPr/>
                        <wps:spPr>
                          <a:xfrm>
                            <a:off x="2474341" y="1736725"/>
                            <a:ext cx="34356" cy="154840"/>
                          </a:xfrm>
                          <a:prstGeom prst="rect">
                            <a:avLst/>
                          </a:prstGeom>
                          <a:ln>
                            <a:noFill/>
                          </a:ln>
                        </wps:spPr>
                        <wps:txbx>
                          <w:txbxContent>
                            <w:p w14:paraId="050DEB6D" w14:textId="77777777" w:rsidR="00CD32A2" w:rsidRDefault="00F42511">
                              <w:pPr>
                                <w:spacing w:after="160" w:line="259" w:lineRule="auto"/>
                                <w:ind w:left="0" w:firstLine="0"/>
                                <w:jc w:val="left"/>
                              </w:pPr>
                              <w:r>
                                <w:rPr>
                                  <w:b/>
                                  <w:color w:val="215D66"/>
                                  <w:sz w:val="18"/>
                                </w:rPr>
                                <w:t xml:space="preserve"> </w:t>
                              </w:r>
                            </w:p>
                          </w:txbxContent>
                        </wps:txbx>
                        <wps:bodyPr horzOverflow="overflow" vert="horz" lIns="0" tIns="0" rIns="0" bIns="0" rtlCol="0">
                          <a:noAutofit/>
                        </wps:bodyPr>
                      </wps:wsp>
                      <wps:wsp>
                        <wps:cNvPr id="53874" name="Shape 53874"/>
                        <wps:cNvSpPr/>
                        <wps:spPr>
                          <a:xfrm>
                            <a:off x="2406142" y="2442413"/>
                            <a:ext cx="1396746" cy="648005"/>
                          </a:xfrm>
                          <a:custGeom>
                            <a:avLst/>
                            <a:gdLst/>
                            <a:ahLst/>
                            <a:cxnLst/>
                            <a:rect l="0" t="0" r="0" b="0"/>
                            <a:pathLst>
                              <a:path w="1396746" h="648005">
                                <a:moveTo>
                                  <a:pt x="0" y="0"/>
                                </a:moveTo>
                                <a:lnTo>
                                  <a:pt x="1396746" y="0"/>
                                </a:lnTo>
                                <a:lnTo>
                                  <a:pt x="1396746" y="648005"/>
                                </a:lnTo>
                                <a:lnTo>
                                  <a:pt x="0" y="648005"/>
                                </a:lnTo>
                                <a:lnTo>
                                  <a:pt x="0" y="0"/>
                                </a:lnTo>
                              </a:path>
                            </a:pathLst>
                          </a:custGeom>
                          <a:ln w="0" cap="flat">
                            <a:round/>
                          </a:ln>
                        </wps:spPr>
                        <wps:style>
                          <a:lnRef idx="0">
                            <a:srgbClr val="000000">
                              <a:alpha val="0"/>
                            </a:srgbClr>
                          </a:lnRef>
                          <a:fillRef idx="1">
                            <a:srgbClr val="FFFFFF">
                              <a:alpha val="74901"/>
                            </a:srgbClr>
                          </a:fillRef>
                          <a:effectRef idx="0">
                            <a:scrgbClr r="0" g="0" b="0"/>
                          </a:effectRef>
                          <a:fontRef idx="none"/>
                        </wps:style>
                        <wps:bodyPr/>
                      </wps:wsp>
                      <wps:wsp>
                        <wps:cNvPr id="666" name="Shape 666"/>
                        <wps:cNvSpPr/>
                        <wps:spPr>
                          <a:xfrm>
                            <a:off x="2406142" y="2442413"/>
                            <a:ext cx="1396746" cy="648005"/>
                          </a:xfrm>
                          <a:custGeom>
                            <a:avLst/>
                            <a:gdLst/>
                            <a:ahLst/>
                            <a:cxnLst/>
                            <a:rect l="0" t="0" r="0" b="0"/>
                            <a:pathLst>
                              <a:path w="1396746" h="648005">
                                <a:moveTo>
                                  <a:pt x="0" y="648005"/>
                                </a:moveTo>
                                <a:lnTo>
                                  <a:pt x="1396746" y="648005"/>
                                </a:lnTo>
                                <a:lnTo>
                                  <a:pt x="1396746" y="0"/>
                                </a:lnTo>
                                <a:lnTo>
                                  <a:pt x="0" y="0"/>
                                </a:lnTo>
                                <a:close/>
                              </a:path>
                            </a:pathLst>
                          </a:custGeom>
                          <a:ln w="12700" cap="flat">
                            <a:round/>
                          </a:ln>
                        </wps:spPr>
                        <wps:style>
                          <a:lnRef idx="1">
                            <a:srgbClr val="215D66"/>
                          </a:lnRef>
                          <a:fillRef idx="0">
                            <a:srgbClr val="000000">
                              <a:alpha val="0"/>
                            </a:srgbClr>
                          </a:fillRef>
                          <a:effectRef idx="0">
                            <a:scrgbClr r="0" g="0" b="0"/>
                          </a:effectRef>
                          <a:fontRef idx="none"/>
                        </wps:style>
                        <wps:bodyPr/>
                      </wps:wsp>
                      <pic:pic xmlns:pic="http://schemas.openxmlformats.org/drawingml/2006/picture">
                        <pic:nvPicPr>
                          <pic:cNvPr id="668" name="Picture 668"/>
                          <pic:cNvPicPr/>
                        </pic:nvPicPr>
                        <pic:blipFill>
                          <a:blip r:embed="rId37"/>
                          <a:stretch>
                            <a:fillRect/>
                          </a:stretch>
                        </pic:blipFill>
                        <pic:spPr>
                          <a:xfrm>
                            <a:off x="2412492" y="2493899"/>
                            <a:ext cx="1383792" cy="544068"/>
                          </a:xfrm>
                          <a:prstGeom prst="rect">
                            <a:avLst/>
                          </a:prstGeom>
                        </pic:spPr>
                      </pic:pic>
                      <wps:wsp>
                        <wps:cNvPr id="669" name="Rectangle 669"/>
                        <wps:cNvSpPr/>
                        <wps:spPr>
                          <a:xfrm>
                            <a:off x="2504821" y="2532950"/>
                            <a:ext cx="91212" cy="138806"/>
                          </a:xfrm>
                          <a:prstGeom prst="rect">
                            <a:avLst/>
                          </a:prstGeom>
                          <a:ln>
                            <a:noFill/>
                          </a:ln>
                        </wps:spPr>
                        <wps:txbx>
                          <w:txbxContent>
                            <w:p w14:paraId="55AC661A" w14:textId="77777777" w:rsidR="00CD32A2" w:rsidRDefault="00F42511">
                              <w:pPr>
                                <w:spacing w:after="160" w:line="259" w:lineRule="auto"/>
                                <w:ind w:left="0" w:firstLine="0"/>
                                <w:jc w:val="left"/>
                              </w:pPr>
                              <w:r>
                                <w:rPr>
                                  <w:rFonts w:ascii="Courier New" w:eastAsia="Courier New" w:hAnsi="Courier New" w:cs="Courier New"/>
                                  <w:color w:val="215D66"/>
                                  <w:sz w:val="18"/>
                                </w:rPr>
                                <w:t>-</w:t>
                              </w:r>
                            </w:p>
                          </w:txbxContent>
                        </wps:txbx>
                        <wps:bodyPr horzOverflow="overflow" vert="horz" lIns="0" tIns="0" rIns="0" bIns="0" rtlCol="0">
                          <a:noAutofit/>
                        </wps:bodyPr>
                      </wps:wsp>
                      <wps:wsp>
                        <wps:cNvPr id="670" name="Rectangle 670"/>
                        <wps:cNvSpPr/>
                        <wps:spPr>
                          <a:xfrm>
                            <a:off x="2595118" y="2517267"/>
                            <a:ext cx="636048" cy="154840"/>
                          </a:xfrm>
                          <a:prstGeom prst="rect">
                            <a:avLst/>
                          </a:prstGeom>
                          <a:ln>
                            <a:noFill/>
                          </a:ln>
                        </wps:spPr>
                        <wps:txbx>
                          <w:txbxContent>
                            <w:p w14:paraId="1364E45C" w14:textId="77777777" w:rsidR="00CD32A2" w:rsidRDefault="00F42511">
                              <w:pPr>
                                <w:spacing w:after="160" w:line="259" w:lineRule="auto"/>
                                <w:ind w:left="0" w:firstLine="0"/>
                                <w:jc w:val="left"/>
                              </w:pPr>
                              <w:r>
                                <w:rPr>
                                  <w:b/>
                                  <w:color w:val="215D66"/>
                                  <w:sz w:val="18"/>
                                </w:rPr>
                                <w:t>Secretaría</w:t>
                              </w:r>
                            </w:p>
                          </w:txbxContent>
                        </wps:txbx>
                        <wps:bodyPr horzOverflow="overflow" vert="horz" lIns="0" tIns="0" rIns="0" bIns="0" rtlCol="0">
                          <a:noAutofit/>
                        </wps:bodyPr>
                      </wps:wsp>
                      <wps:wsp>
                        <wps:cNvPr id="671" name="Rectangle 671"/>
                        <wps:cNvSpPr/>
                        <wps:spPr>
                          <a:xfrm>
                            <a:off x="3073654" y="2517267"/>
                            <a:ext cx="34356" cy="154840"/>
                          </a:xfrm>
                          <a:prstGeom prst="rect">
                            <a:avLst/>
                          </a:prstGeom>
                          <a:ln>
                            <a:noFill/>
                          </a:ln>
                        </wps:spPr>
                        <wps:txbx>
                          <w:txbxContent>
                            <w:p w14:paraId="363CC828" w14:textId="77777777" w:rsidR="00CD32A2" w:rsidRDefault="00F42511">
                              <w:pPr>
                                <w:spacing w:after="160" w:line="259" w:lineRule="auto"/>
                                <w:ind w:left="0" w:firstLine="0"/>
                                <w:jc w:val="left"/>
                              </w:pPr>
                              <w:r>
                                <w:rPr>
                                  <w:b/>
                                  <w:color w:val="215D66"/>
                                  <w:sz w:val="18"/>
                                </w:rPr>
                                <w:t xml:space="preserve"> </w:t>
                              </w:r>
                            </w:p>
                          </w:txbxContent>
                        </wps:txbx>
                        <wps:bodyPr horzOverflow="overflow" vert="horz" lIns="0" tIns="0" rIns="0" bIns="0" rtlCol="0">
                          <a:noAutofit/>
                        </wps:bodyPr>
                      </wps:wsp>
                      <wps:wsp>
                        <wps:cNvPr id="672" name="Rectangle 672"/>
                        <wps:cNvSpPr/>
                        <wps:spPr>
                          <a:xfrm>
                            <a:off x="2504821" y="2673158"/>
                            <a:ext cx="91212" cy="138806"/>
                          </a:xfrm>
                          <a:prstGeom prst="rect">
                            <a:avLst/>
                          </a:prstGeom>
                          <a:ln>
                            <a:noFill/>
                          </a:ln>
                        </wps:spPr>
                        <wps:txbx>
                          <w:txbxContent>
                            <w:p w14:paraId="694ADADB" w14:textId="77777777" w:rsidR="00CD32A2" w:rsidRDefault="00F42511">
                              <w:pPr>
                                <w:spacing w:after="160" w:line="259" w:lineRule="auto"/>
                                <w:ind w:left="0" w:firstLine="0"/>
                                <w:jc w:val="left"/>
                              </w:pPr>
                              <w:r>
                                <w:rPr>
                                  <w:rFonts w:ascii="Courier New" w:eastAsia="Courier New" w:hAnsi="Courier New" w:cs="Courier New"/>
                                  <w:color w:val="215D66"/>
                                  <w:sz w:val="18"/>
                                </w:rPr>
                                <w:t>-</w:t>
                              </w:r>
                            </w:p>
                          </w:txbxContent>
                        </wps:txbx>
                        <wps:bodyPr horzOverflow="overflow" vert="horz" lIns="0" tIns="0" rIns="0" bIns="0" rtlCol="0">
                          <a:noAutofit/>
                        </wps:bodyPr>
                      </wps:wsp>
                      <wps:wsp>
                        <wps:cNvPr id="673" name="Rectangle 673"/>
                        <wps:cNvSpPr/>
                        <wps:spPr>
                          <a:xfrm>
                            <a:off x="2595118" y="2657475"/>
                            <a:ext cx="798556" cy="154840"/>
                          </a:xfrm>
                          <a:prstGeom prst="rect">
                            <a:avLst/>
                          </a:prstGeom>
                          <a:ln>
                            <a:noFill/>
                          </a:ln>
                        </wps:spPr>
                        <wps:txbx>
                          <w:txbxContent>
                            <w:p w14:paraId="59C34195" w14:textId="77777777" w:rsidR="00CD32A2" w:rsidRDefault="00F42511">
                              <w:pPr>
                                <w:spacing w:after="160" w:line="259" w:lineRule="auto"/>
                                <w:ind w:left="0" w:firstLine="0"/>
                                <w:jc w:val="left"/>
                              </w:pPr>
                              <w:r>
                                <w:rPr>
                                  <w:b/>
                                  <w:color w:val="215D66"/>
                                  <w:sz w:val="18"/>
                                </w:rPr>
                                <w:t>Intervención</w:t>
                              </w:r>
                            </w:p>
                          </w:txbxContent>
                        </wps:txbx>
                        <wps:bodyPr horzOverflow="overflow" vert="horz" lIns="0" tIns="0" rIns="0" bIns="0" rtlCol="0">
                          <a:noAutofit/>
                        </wps:bodyPr>
                      </wps:wsp>
                      <wps:wsp>
                        <wps:cNvPr id="674" name="Rectangle 674"/>
                        <wps:cNvSpPr/>
                        <wps:spPr>
                          <a:xfrm>
                            <a:off x="3197098" y="2657475"/>
                            <a:ext cx="34356" cy="154840"/>
                          </a:xfrm>
                          <a:prstGeom prst="rect">
                            <a:avLst/>
                          </a:prstGeom>
                          <a:ln>
                            <a:noFill/>
                          </a:ln>
                        </wps:spPr>
                        <wps:txbx>
                          <w:txbxContent>
                            <w:p w14:paraId="5395B3DD" w14:textId="77777777" w:rsidR="00CD32A2" w:rsidRDefault="00F42511">
                              <w:pPr>
                                <w:spacing w:after="160" w:line="259" w:lineRule="auto"/>
                                <w:ind w:left="0" w:firstLine="0"/>
                                <w:jc w:val="left"/>
                              </w:pPr>
                              <w:r>
                                <w:rPr>
                                  <w:b/>
                                  <w:color w:val="215D66"/>
                                  <w:sz w:val="18"/>
                                </w:rPr>
                                <w:t xml:space="preserve"> </w:t>
                              </w:r>
                            </w:p>
                          </w:txbxContent>
                        </wps:txbx>
                        <wps:bodyPr horzOverflow="overflow" vert="horz" lIns="0" tIns="0" rIns="0" bIns="0" rtlCol="0">
                          <a:noAutofit/>
                        </wps:bodyPr>
                      </wps:wsp>
                      <wps:wsp>
                        <wps:cNvPr id="675" name="Rectangle 675"/>
                        <wps:cNvSpPr/>
                        <wps:spPr>
                          <a:xfrm>
                            <a:off x="2504821" y="2811842"/>
                            <a:ext cx="91212" cy="138806"/>
                          </a:xfrm>
                          <a:prstGeom prst="rect">
                            <a:avLst/>
                          </a:prstGeom>
                          <a:ln>
                            <a:noFill/>
                          </a:ln>
                        </wps:spPr>
                        <wps:txbx>
                          <w:txbxContent>
                            <w:p w14:paraId="01537425" w14:textId="77777777" w:rsidR="00CD32A2" w:rsidRDefault="00F42511">
                              <w:pPr>
                                <w:spacing w:after="160" w:line="259" w:lineRule="auto"/>
                                <w:ind w:left="0" w:firstLine="0"/>
                                <w:jc w:val="left"/>
                              </w:pPr>
                              <w:r>
                                <w:rPr>
                                  <w:rFonts w:ascii="Courier New" w:eastAsia="Courier New" w:hAnsi="Courier New" w:cs="Courier New"/>
                                  <w:color w:val="215D66"/>
                                  <w:sz w:val="18"/>
                                </w:rPr>
                                <w:t>-</w:t>
                              </w:r>
                            </w:p>
                          </w:txbxContent>
                        </wps:txbx>
                        <wps:bodyPr horzOverflow="overflow" vert="horz" lIns="0" tIns="0" rIns="0" bIns="0" rtlCol="0">
                          <a:noAutofit/>
                        </wps:bodyPr>
                      </wps:wsp>
                      <wps:wsp>
                        <wps:cNvPr id="676" name="Rectangle 676"/>
                        <wps:cNvSpPr/>
                        <wps:spPr>
                          <a:xfrm>
                            <a:off x="2595118" y="2796159"/>
                            <a:ext cx="1134062" cy="154840"/>
                          </a:xfrm>
                          <a:prstGeom prst="rect">
                            <a:avLst/>
                          </a:prstGeom>
                          <a:ln>
                            <a:noFill/>
                          </a:ln>
                        </wps:spPr>
                        <wps:txbx>
                          <w:txbxContent>
                            <w:p w14:paraId="588DAA49" w14:textId="77777777" w:rsidR="00CD32A2" w:rsidRDefault="00F42511">
                              <w:pPr>
                                <w:spacing w:after="160" w:line="259" w:lineRule="auto"/>
                                <w:ind w:left="0" w:firstLine="0"/>
                                <w:jc w:val="left"/>
                              </w:pPr>
                              <w:r>
                                <w:rPr>
                                  <w:b/>
                                  <w:color w:val="215D66"/>
                                  <w:sz w:val="18"/>
                                </w:rPr>
                                <w:t>Servicios Jurídicos</w:t>
                              </w:r>
                            </w:p>
                          </w:txbxContent>
                        </wps:txbx>
                        <wps:bodyPr horzOverflow="overflow" vert="horz" lIns="0" tIns="0" rIns="0" bIns="0" rtlCol="0">
                          <a:noAutofit/>
                        </wps:bodyPr>
                      </wps:wsp>
                      <wps:wsp>
                        <wps:cNvPr id="677" name="Rectangle 677"/>
                        <wps:cNvSpPr/>
                        <wps:spPr>
                          <a:xfrm>
                            <a:off x="3450082" y="2796159"/>
                            <a:ext cx="34356" cy="154840"/>
                          </a:xfrm>
                          <a:prstGeom prst="rect">
                            <a:avLst/>
                          </a:prstGeom>
                          <a:ln>
                            <a:noFill/>
                          </a:ln>
                        </wps:spPr>
                        <wps:txbx>
                          <w:txbxContent>
                            <w:p w14:paraId="7037E2EB" w14:textId="77777777" w:rsidR="00CD32A2" w:rsidRDefault="00F42511">
                              <w:pPr>
                                <w:spacing w:after="160" w:line="259" w:lineRule="auto"/>
                                <w:ind w:left="0" w:firstLine="0"/>
                                <w:jc w:val="left"/>
                              </w:pPr>
                              <w:r>
                                <w:rPr>
                                  <w:b/>
                                  <w:color w:val="215D66"/>
                                  <w:sz w:val="18"/>
                                </w:rPr>
                                <w:t xml:space="preserve"> </w:t>
                              </w:r>
                            </w:p>
                          </w:txbxContent>
                        </wps:txbx>
                        <wps:bodyPr horzOverflow="overflow" vert="horz" lIns="0" tIns="0" rIns="0" bIns="0" rtlCol="0">
                          <a:noAutofit/>
                        </wps:bodyPr>
                      </wps:wsp>
                      <wps:wsp>
                        <wps:cNvPr id="678" name="Rectangle 678"/>
                        <wps:cNvSpPr/>
                        <wps:spPr>
                          <a:xfrm>
                            <a:off x="2504821" y="2952050"/>
                            <a:ext cx="91212" cy="138806"/>
                          </a:xfrm>
                          <a:prstGeom prst="rect">
                            <a:avLst/>
                          </a:prstGeom>
                          <a:ln>
                            <a:noFill/>
                          </a:ln>
                        </wps:spPr>
                        <wps:txbx>
                          <w:txbxContent>
                            <w:p w14:paraId="1B1EB91B" w14:textId="77777777" w:rsidR="00CD32A2" w:rsidRDefault="00F42511">
                              <w:pPr>
                                <w:spacing w:after="160" w:line="259" w:lineRule="auto"/>
                                <w:ind w:left="0" w:firstLine="0"/>
                                <w:jc w:val="left"/>
                              </w:pPr>
                              <w:r>
                                <w:rPr>
                                  <w:rFonts w:ascii="Courier New" w:eastAsia="Courier New" w:hAnsi="Courier New" w:cs="Courier New"/>
                                  <w:color w:val="215D66"/>
                                  <w:sz w:val="18"/>
                                </w:rPr>
                                <w:t>-</w:t>
                              </w:r>
                            </w:p>
                          </w:txbxContent>
                        </wps:txbx>
                        <wps:bodyPr horzOverflow="overflow" vert="horz" lIns="0" tIns="0" rIns="0" bIns="0" rtlCol="0">
                          <a:noAutofit/>
                        </wps:bodyPr>
                      </wps:wsp>
                      <wps:wsp>
                        <wps:cNvPr id="679" name="Rectangle 679"/>
                        <wps:cNvSpPr/>
                        <wps:spPr>
                          <a:xfrm>
                            <a:off x="2595118" y="2936367"/>
                            <a:ext cx="668732" cy="154840"/>
                          </a:xfrm>
                          <a:prstGeom prst="rect">
                            <a:avLst/>
                          </a:prstGeom>
                          <a:ln>
                            <a:noFill/>
                          </a:ln>
                        </wps:spPr>
                        <wps:txbx>
                          <w:txbxContent>
                            <w:p w14:paraId="7012A578" w14:textId="77777777" w:rsidR="00CD32A2" w:rsidRDefault="00F42511">
                              <w:pPr>
                                <w:spacing w:after="160" w:line="259" w:lineRule="auto"/>
                                <w:ind w:left="0" w:firstLine="0"/>
                                <w:jc w:val="left"/>
                              </w:pPr>
                              <w:r>
                                <w:rPr>
                                  <w:b/>
                                  <w:color w:val="215D66"/>
                                  <w:sz w:val="18"/>
                                </w:rPr>
                                <w:t>Estadística</w:t>
                              </w:r>
                            </w:p>
                          </w:txbxContent>
                        </wps:txbx>
                        <wps:bodyPr horzOverflow="overflow" vert="horz" lIns="0" tIns="0" rIns="0" bIns="0" rtlCol="0">
                          <a:noAutofit/>
                        </wps:bodyPr>
                      </wps:wsp>
                      <wps:wsp>
                        <wps:cNvPr id="680" name="Rectangle 680"/>
                        <wps:cNvSpPr/>
                        <wps:spPr>
                          <a:xfrm>
                            <a:off x="3099562" y="2936367"/>
                            <a:ext cx="34356" cy="154840"/>
                          </a:xfrm>
                          <a:prstGeom prst="rect">
                            <a:avLst/>
                          </a:prstGeom>
                          <a:ln>
                            <a:noFill/>
                          </a:ln>
                        </wps:spPr>
                        <wps:txbx>
                          <w:txbxContent>
                            <w:p w14:paraId="6B0C4C79" w14:textId="77777777" w:rsidR="00CD32A2" w:rsidRDefault="00F42511">
                              <w:pPr>
                                <w:spacing w:after="160" w:line="259" w:lineRule="auto"/>
                                <w:ind w:left="0" w:firstLine="0"/>
                                <w:jc w:val="left"/>
                              </w:pPr>
                              <w:r>
                                <w:rPr>
                                  <w:b/>
                                  <w:color w:val="215D66"/>
                                  <w:sz w:val="18"/>
                                </w:rPr>
                                <w:t xml:space="preserve"> </w:t>
                              </w:r>
                            </w:p>
                          </w:txbxContent>
                        </wps:txbx>
                        <wps:bodyPr horzOverflow="overflow" vert="horz" lIns="0" tIns="0" rIns="0" bIns="0" rtlCol="0">
                          <a:noAutofit/>
                        </wps:bodyPr>
                      </wps:wsp>
                      <wps:wsp>
                        <wps:cNvPr id="681" name="Shape 681"/>
                        <wps:cNvSpPr/>
                        <wps:spPr>
                          <a:xfrm>
                            <a:off x="362712" y="0"/>
                            <a:ext cx="3067304" cy="745109"/>
                          </a:xfrm>
                          <a:custGeom>
                            <a:avLst/>
                            <a:gdLst/>
                            <a:ahLst/>
                            <a:cxnLst/>
                            <a:rect l="0" t="0" r="0" b="0"/>
                            <a:pathLst>
                              <a:path w="3067304" h="745109">
                                <a:moveTo>
                                  <a:pt x="124206" y="0"/>
                                </a:moveTo>
                                <a:lnTo>
                                  <a:pt x="2943098" y="0"/>
                                </a:lnTo>
                                <a:cubicBezTo>
                                  <a:pt x="3011678" y="0"/>
                                  <a:pt x="3067304" y="55499"/>
                                  <a:pt x="3067304" y="124206"/>
                                </a:cubicBezTo>
                                <a:lnTo>
                                  <a:pt x="3067304" y="620903"/>
                                </a:lnTo>
                                <a:cubicBezTo>
                                  <a:pt x="3067304" y="689483"/>
                                  <a:pt x="3011678" y="745109"/>
                                  <a:pt x="2943098" y="745109"/>
                                </a:cubicBezTo>
                                <a:lnTo>
                                  <a:pt x="124206" y="745109"/>
                                </a:lnTo>
                                <a:cubicBezTo>
                                  <a:pt x="55626" y="745109"/>
                                  <a:pt x="0" y="689483"/>
                                  <a:pt x="0" y="620903"/>
                                </a:cubicBezTo>
                                <a:lnTo>
                                  <a:pt x="0" y="124206"/>
                                </a:lnTo>
                                <a:cubicBezTo>
                                  <a:pt x="0" y="55499"/>
                                  <a:pt x="55626" y="0"/>
                                  <a:pt x="124206" y="0"/>
                                </a:cubicBezTo>
                                <a:close/>
                              </a:path>
                            </a:pathLst>
                          </a:custGeom>
                          <a:ln w="0" cap="flat">
                            <a:round/>
                          </a:ln>
                        </wps:spPr>
                        <wps:style>
                          <a:lnRef idx="0">
                            <a:srgbClr val="000000">
                              <a:alpha val="0"/>
                            </a:srgbClr>
                          </a:lnRef>
                          <a:fillRef idx="1">
                            <a:srgbClr val="008080"/>
                          </a:fillRef>
                          <a:effectRef idx="0">
                            <a:scrgbClr r="0" g="0" b="0"/>
                          </a:effectRef>
                          <a:fontRef idx="none"/>
                        </wps:style>
                        <wps:bodyPr/>
                      </wps:wsp>
                      <wps:wsp>
                        <wps:cNvPr id="682" name="Shape 682"/>
                        <wps:cNvSpPr/>
                        <wps:spPr>
                          <a:xfrm>
                            <a:off x="362712" y="0"/>
                            <a:ext cx="3067304" cy="745109"/>
                          </a:xfrm>
                          <a:custGeom>
                            <a:avLst/>
                            <a:gdLst/>
                            <a:ahLst/>
                            <a:cxnLst/>
                            <a:rect l="0" t="0" r="0" b="0"/>
                            <a:pathLst>
                              <a:path w="3067304" h="745109">
                                <a:moveTo>
                                  <a:pt x="0" y="124206"/>
                                </a:moveTo>
                                <a:cubicBezTo>
                                  <a:pt x="0" y="55499"/>
                                  <a:pt x="55626" y="0"/>
                                  <a:pt x="124206" y="0"/>
                                </a:cubicBezTo>
                                <a:lnTo>
                                  <a:pt x="2943098" y="0"/>
                                </a:lnTo>
                                <a:cubicBezTo>
                                  <a:pt x="3011678" y="0"/>
                                  <a:pt x="3067304" y="55499"/>
                                  <a:pt x="3067304" y="124206"/>
                                </a:cubicBezTo>
                                <a:lnTo>
                                  <a:pt x="3067304" y="620903"/>
                                </a:lnTo>
                                <a:cubicBezTo>
                                  <a:pt x="3067304" y="689483"/>
                                  <a:pt x="3011678" y="745109"/>
                                  <a:pt x="2943098" y="745109"/>
                                </a:cubicBezTo>
                                <a:lnTo>
                                  <a:pt x="124206" y="745109"/>
                                </a:lnTo>
                                <a:cubicBezTo>
                                  <a:pt x="55626" y="745109"/>
                                  <a:pt x="0" y="689483"/>
                                  <a:pt x="0" y="620903"/>
                                </a:cubicBezTo>
                                <a:close/>
                              </a:path>
                            </a:pathLst>
                          </a:custGeom>
                          <a:ln w="28575" cap="flat">
                            <a:round/>
                          </a:ln>
                        </wps:spPr>
                        <wps:style>
                          <a:lnRef idx="1">
                            <a:srgbClr val="215D66"/>
                          </a:lnRef>
                          <a:fillRef idx="0">
                            <a:srgbClr val="000000">
                              <a:alpha val="0"/>
                            </a:srgbClr>
                          </a:fillRef>
                          <a:effectRef idx="0">
                            <a:scrgbClr r="0" g="0" b="0"/>
                          </a:effectRef>
                          <a:fontRef idx="none"/>
                        </wps:style>
                        <wps:bodyPr/>
                      </wps:wsp>
                      <pic:pic xmlns:pic="http://schemas.openxmlformats.org/drawingml/2006/picture">
                        <pic:nvPicPr>
                          <pic:cNvPr id="684" name="Picture 684"/>
                          <pic:cNvPicPr/>
                        </pic:nvPicPr>
                        <pic:blipFill>
                          <a:blip r:embed="rId38"/>
                          <a:stretch>
                            <a:fillRect/>
                          </a:stretch>
                        </pic:blipFill>
                        <pic:spPr>
                          <a:xfrm>
                            <a:off x="413004" y="96647"/>
                            <a:ext cx="2965704" cy="551688"/>
                          </a:xfrm>
                          <a:prstGeom prst="rect">
                            <a:avLst/>
                          </a:prstGeom>
                        </pic:spPr>
                      </pic:pic>
                      <wps:wsp>
                        <wps:cNvPr id="685" name="Rectangle 685"/>
                        <wps:cNvSpPr/>
                        <wps:spPr>
                          <a:xfrm>
                            <a:off x="1576705" y="94800"/>
                            <a:ext cx="848506" cy="446012"/>
                          </a:xfrm>
                          <a:prstGeom prst="rect">
                            <a:avLst/>
                          </a:prstGeom>
                          <a:ln>
                            <a:noFill/>
                          </a:ln>
                        </wps:spPr>
                        <wps:txbx>
                          <w:txbxContent>
                            <w:p w14:paraId="67E1ABD8" w14:textId="77777777" w:rsidR="00CD32A2" w:rsidRDefault="00F42511">
                              <w:pPr>
                                <w:spacing w:after="160" w:line="259" w:lineRule="auto"/>
                                <w:ind w:left="0" w:firstLine="0"/>
                                <w:jc w:val="left"/>
                              </w:pPr>
                              <w:r>
                                <w:rPr>
                                  <w:rFonts w:ascii="Berlin Sans FB" w:eastAsia="Berlin Sans FB" w:hAnsi="Berlin Sans FB" w:cs="Berlin Sans FB"/>
                                  <w:color w:val="FFFFFF"/>
                                  <w:sz w:val="48"/>
                                </w:rPr>
                                <w:t>SSEP</w:t>
                              </w:r>
                            </w:p>
                          </w:txbxContent>
                        </wps:txbx>
                        <wps:bodyPr horzOverflow="overflow" vert="horz" lIns="0" tIns="0" rIns="0" bIns="0" rtlCol="0">
                          <a:noAutofit/>
                        </wps:bodyPr>
                      </wps:wsp>
                      <wps:wsp>
                        <wps:cNvPr id="686" name="Rectangle 686"/>
                        <wps:cNvSpPr/>
                        <wps:spPr>
                          <a:xfrm>
                            <a:off x="2215261" y="94800"/>
                            <a:ext cx="101447" cy="446012"/>
                          </a:xfrm>
                          <a:prstGeom prst="rect">
                            <a:avLst/>
                          </a:prstGeom>
                          <a:ln>
                            <a:noFill/>
                          </a:ln>
                        </wps:spPr>
                        <wps:txbx>
                          <w:txbxContent>
                            <w:p w14:paraId="768E2675" w14:textId="77777777" w:rsidR="00CD32A2" w:rsidRDefault="00F42511">
                              <w:pPr>
                                <w:spacing w:after="160" w:line="259" w:lineRule="auto"/>
                                <w:ind w:left="0" w:firstLine="0"/>
                                <w:jc w:val="left"/>
                              </w:pPr>
                              <w:r>
                                <w:rPr>
                                  <w:rFonts w:ascii="Berlin Sans FB" w:eastAsia="Berlin Sans FB" w:hAnsi="Berlin Sans FB" w:cs="Berlin Sans FB"/>
                                  <w:color w:val="FFFFFF"/>
                                  <w:sz w:val="48"/>
                                </w:rPr>
                                <w:t xml:space="preserve"> </w:t>
                              </w:r>
                            </w:p>
                          </w:txbxContent>
                        </wps:txbx>
                        <wps:bodyPr horzOverflow="overflow" vert="horz" lIns="0" tIns="0" rIns="0" bIns="0" rtlCol="0">
                          <a:noAutofit/>
                        </wps:bodyPr>
                      </wps:wsp>
                      <wps:wsp>
                        <wps:cNvPr id="687" name="Rectangle 687"/>
                        <wps:cNvSpPr/>
                        <wps:spPr>
                          <a:xfrm>
                            <a:off x="528193" y="431860"/>
                            <a:ext cx="2510468" cy="149710"/>
                          </a:xfrm>
                          <a:prstGeom prst="rect">
                            <a:avLst/>
                          </a:prstGeom>
                          <a:ln>
                            <a:noFill/>
                          </a:ln>
                        </wps:spPr>
                        <wps:txbx>
                          <w:txbxContent>
                            <w:p w14:paraId="5B9B37A5" w14:textId="77777777" w:rsidR="00CD32A2" w:rsidRDefault="00F42511">
                              <w:pPr>
                                <w:spacing w:after="160" w:line="259" w:lineRule="auto"/>
                                <w:ind w:left="0" w:firstLine="0"/>
                                <w:jc w:val="left"/>
                              </w:pPr>
                              <w:r>
                                <w:rPr>
                                  <w:rFonts w:ascii="Berlin Sans FB" w:eastAsia="Berlin Sans FB" w:hAnsi="Berlin Sans FB" w:cs="Berlin Sans FB"/>
                                  <w:color w:val="FFFFFF"/>
                                  <w:sz w:val="16"/>
                                </w:rPr>
                                <w:t xml:space="preserve">Secretaría para el Seguimiento y Evaluación </w:t>
                              </w:r>
                            </w:p>
                          </w:txbxContent>
                        </wps:txbx>
                        <wps:bodyPr horzOverflow="overflow" vert="horz" lIns="0" tIns="0" rIns="0" bIns="0" rtlCol="0">
                          <a:noAutofit/>
                        </wps:bodyPr>
                      </wps:wsp>
                      <wps:wsp>
                        <wps:cNvPr id="688" name="Rectangle 688"/>
                        <wps:cNvSpPr/>
                        <wps:spPr>
                          <a:xfrm>
                            <a:off x="2416429" y="431860"/>
                            <a:ext cx="34052" cy="149710"/>
                          </a:xfrm>
                          <a:prstGeom prst="rect">
                            <a:avLst/>
                          </a:prstGeom>
                          <a:ln>
                            <a:noFill/>
                          </a:ln>
                        </wps:spPr>
                        <wps:txbx>
                          <w:txbxContent>
                            <w:p w14:paraId="1B63E614" w14:textId="77777777" w:rsidR="00CD32A2" w:rsidRDefault="00F42511">
                              <w:pPr>
                                <w:spacing w:after="160" w:line="259" w:lineRule="auto"/>
                                <w:ind w:left="0" w:firstLine="0"/>
                                <w:jc w:val="left"/>
                              </w:pPr>
                              <w:r>
                                <w:rPr>
                                  <w:rFonts w:ascii="Berlin Sans FB" w:eastAsia="Berlin Sans FB" w:hAnsi="Berlin Sans FB" w:cs="Berlin Sans FB"/>
                                  <w:color w:val="FFFFFF"/>
                                  <w:sz w:val="16"/>
                                </w:rPr>
                                <w:t xml:space="preserve"> </w:t>
                              </w:r>
                            </w:p>
                          </w:txbxContent>
                        </wps:txbx>
                        <wps:bodyPr horzOverflow="overflow" vert="horz" lIns="0" tIns="0" rIns="0" bIns="0" rtlCol="0">
                          <a:noAutofit/>
                        </wps:bodyPr>
                      </wps:wsp>
                      <wps:wsp>
                        <wps:cNvPr id="689" name="Rectangle 689"/>
                        <wps:cNvSpPr/>
                        <wps:spPr>
                          <a:xfrm>
                            <a:off x="2442337" y="431860"/>
                            <a:ext cx="923906" cy="149710"/>
                          </a:xfrm>
                          <a:prstGeom prst="rect">
                            <a:avLst/>
                          </a:prstGeom>
                          <a:ln>
                            <a:noFill/>
                          </a:ln>
                        </wps:spPr>
                        <wps:txbx>
                          <w:txbxContent>
                            <w:p w14:paraId="2194BE8A" w14:textId="77777777" w:rsidR="00CD32A2" w:rsidRDefault="00F42511">
                              <w:pPr>
                                <w:spacing w:after="160" w:line="259" w:lineRule="auto"/>
                                <w:ind w:left="0" w:firstLine="0"/>
                                <w:jc w:val="left"/>
                              </w:pPr>
                              <w:r>
                                <w:rPr>
                                  <w:rFonts w:ascii="Berlin Sans FB" w:eastAsia="Berlin Sans FB" w:hAnsi="Berlin Sans FB" w:cs="Berlin Sans FB"/>
                                  <w:color w:val="FFFFFF"/>
                                  <w:sz w:val="16"/>
                                </w:rPr>
                                <w:t xml:space="preserve">y Comunicación </w:t>
                              </w:r>
                            </w:p>
                          </w:txbxContent>
                        </wps:txbx>
                        <wps:bodyPr horzOverflow="overflow" vert="horz" lIns="0" tIns="0" rIns="0" bIns="0" rtlCol="0">
                          <a:noAutofit/>
                        </wps:bodyPr>
                      </wps:wsp>
                      <wps:wsp>
                        <wps:cNvPr id="690" name="Rectangle 690"/>
                        <wps:cNvSpPr/>
                        <wps:spPr>
                          <a:xfrm>
                            <a:off x="3137662" y="431860"/>
                            <a:ext cx="202270" cy="149710"/>
                          </a:xfrm>
                          <a:prstGeom prst="rect">
                            <a:avLst/>
                          </a:prstGeom>
                          <a:ln>
                            <a:noFill/>
                          </a:ln>
                        </wps:spPr>
                        <wps:txbx>
                          <w:txbxContent>
                            <w:p w14:paraId="5FD8625F" w14:textId="77777777" w:rsidR="00CD32A2" w:rsidRDefault="00F42511">
                              <w:pPr>
                                <w:spacing w:after="160" w:line="259" w:lineRule="auto"/>
                                <w:ind w:left="0" w:firstLine="0"/>
                                <w:jc w:val="left"/>
                              </w:pPr>
                              <w:r>
                                <w:rPr>
                                  <w:rFonts w:ascii="Berlin Sans FB" w:eastAsia="Berlin Sans FB" w:hAnsi="Berlin Sans FB" w:cs="Berlin Sans FB"/>
                                  <w:color w:val="FFFFFF"/>
                                  <w:sz w:val="16"/>
                                </w:rPr>
                                <w:t xml:space="preserve">del </w:t>
                              </w:r>
                            </w:p>
                          </w:txbxContent>
                        </wps:txbx>
                        <wps:bodyPr horzOverflow="overflow" vert="horz" lIns="0" tIns="0" rIns="0" bIns="0" rtlCol="0">
                          <a:noAutofit/>
                        </wps:bodyPr>
                      </wps:wsp>
                      <wps:wsp>
                        <wps:cNvPr id="691" name="Rectangle 691"/>
                        <wps:cNvSpPr/>
                        <wps:spPr>
                          <a:xfrm>
                            <a:off x="1555369" y="543766"/>
                            <a:ext cx="908390" cy="149264"/>
                          </a:xfrm>
                          <a:prstGeom prst="rect">
                            <a:avLst/>
                          </a:prstGeom>
                          <a:ln>
                            <a:noFill/>
                          </a:ln>
                        </wps:spPr>
                        <wps:txbx>
                          <w:txbxContent>
                            <w:p w14:paraId="1879FE1C" w14:textId="77777777" w:rsidR="00CD32A2" w:rsidRDefault="00F42511">
                              <w:pPr>
                                <w:spacing w:after="160" w:line="259" w:lineRule="auto"/>
                                <w:ind w:left="0" w:firstLine="0"/>
                                <w:jc w:val="left"/>
                              </w:pPr>
                              <w:r>
                                <w:rPr>
                                  <w:rFonts w:ascii="Berlin Sans FB" w:eastAsia="Berlin Sans FB" w:hAnsi="Berlin Sans FB" w:cs="Berlin Sans FB"/>
                                  <w:color w:val="FFFFFF"/>
                                  <w:sz w:val="16"/>
                                </w:rPr>
                                <w:t>Plan Estratégico</w:t>
                              </w:r>
                            </w:p>
                          </w:txbxContent>
                        </wps:txbx>
                        <wps:bodyPr horzOverflow="overflow" vert="horz" lIns="0" tIns="0" rIns="0" bIns="0" rtlCol="0">
                          <a:noAutofit/>
                        </wps:bodyPr>
                      </wps:wsp>
                      <wps:wsp>
                        <wps:cNvPr id="692" name="Rectangle 692"/>
                        <wps:cNvSpPr/>
                        <wps:spPr>
                          <a:xfrm>
                            <a:off x="2238121" y="543766"/>
                            <a:ext cx="33951" cy="149264"/>
                          </a:xfrm>
                          <a:prstGeom prst="rect">
                            <a:avLst/>
                          </a:prstGeom>
                          <a:ln>
                            <a:noFill/>
                          </a:ln>
                        </wps:spPr>
                        <wps:txbx>
                          <w:txbxContent>
                            <w:p w14:paraId="41079DC4" w14:textId="77777777" w:rsidR="00CD32A2" w:rsidRDefault="00F42511">
                              <w:pPr>
                                <w:spacing w:after="160" w:line="259" w:lineRule="auto"/>
                                <w:ind w:left="0" w:firstLine="0"/>
                                <w:jc w:val="left"/>
                              </w:pPr>
                              <w:r>
                                <w:rPr>
                                  <w:rFonts w:ascii="Berlin Sans FB" w:eastAsia="Berlin Sans FB" w:hAnsi="Berlin Sans FB" w:cs="Berlin Sans FB"/>
                                  <w:color w:val="FFFFFF"/>
                                  <w:sz w:val="16"/>
                                </w:rPr>
                                <w:t xml:space="preserve"> </w:t>
                              </w:r>
                            </w:p>
                          </w:txbxContent>
                        </wps:txbx>
                        <wps:bodyPr horzOverflow="overflow" vert="horz" lIns="0" tIns="0" rIns="0" bIns="0" rtlCol="0">
                          <a:noAutofit/>
                        </wps:bodyPr>
                      </wps:wsp>
                      <wps:wsp>
                        <wps:cNvPr id="53875" name="Shape 53875"/>
                        <wps:cNvSpPr/>
                        <wps:spPr>
                          <a:xfrm>
                            <a:off x="172593" y="3343021"/>
                            <a:ext cx="845388" cy="627380"/>
                          </a:xfrm>
                          <a:custGeom>
                            <a:avLst/>
                            <a:gdLst/>
                            <a:ahLst/>
                            <a:cxnLst/>
                            <a:rect l="0" t="0" r="0" b="0"/>
                            <a:pathLst>
                              <a:path w="845388" h="627380">
                                <a:moveTo>
                                  <a:pt x="0" y="0"/>
                                </a:moveTo>
                                <a:lnTo>
                                  <a:pt x="845388" y="0"/>
                                </a:lnTo>
                                <a:lnTo>
                                  <a:pt x="845388" y="627380"/>
                                </a:lnTo>
                                <a:lnTo>
                                  <a:pt x="0" y="627380"/>
                                </a:lnTo>
                                <a:lnTo>
                                  <a:pt x="0" y="0"/>
                                </a:lnTo>
                              </a:path>
                            </a:pathLst>
                          </a:custGeom>
                          <a:ln w="0" cap="flat">
                            <a:round/>
                          </a:ln>
                        </wps:spPr>
                        <wps:style>
                          <a:lnRef idx="0">
                            <a:srgbClr val="000000">
                              <a:alpha val="0"/>
                            </a:srgbClr>
                          </a:lnRef>
                          <a:fillRef idx="1">
                            <a:srgbClr val="7B9B9D"/>
                          </a:fillRef>
                          <a:effectRef idx="0">
                            <a:scrgbClr r="0" g="0" b="0"/>
                          </a:effectRef>
                          <a:fontRef idx="none"/>
                        </wps:style>
                        <wps:bodyPr/>
                      </wps:wsp>
                      <wps:wsp>
                        <wps:cNvPr id="694" name="Shape 694"/>
                        <wps:cNvSpPr/>
                        <wps:spPr>
                          <a:xfrm>
                            <a:off x="172593" y="3343021"/>
                            <a:ext cx="845388" cy="627380"/>
                          </a:xfrm>
                          <a:custGeom>
                            <a:avLst/>
                            <a:gdLst/>
                            <a:ahLst/>
                            <a:cxnLst/>
                            <a:rect l="0" t="0" r="0" b="0"/>
                            <a:pathLst>
                              <a:path w="845388" h="627380">
                                <a:moveTo>
                                  <a:pt x="0" y="627380"/>
                                </a:moveTo>
                                <a:lnTo>
                                  <a:pt x="845388" y="627380"/>
                                </a:lnTo>
                                <a:lnTo>
                                  <a:pt x="845388" y="0"/>
                                </a:lnTo>
                                <a:lnTo>
                                  <a:pt x="0" y="0"/>
                                </a:lnTo>
                                <a:close/>
                              </a:path>
                            </a:pathLst>
                          </a:custGeom>
                          <a:ln w="28575" cap="flat">
                            <a:round/>
                          </a:ln>
                        </wps:spPr>
                        <wps:style>
                          <a:lnRef idx="1">
                            <a:srgbClr val="215D66"/>
                          </a:lnRef>
                          <a:fillRef idx="0">
                            <a:srgbClr val="000000">
                              <a:alpha val="0"/>
                            </a:srgbClr>
                          </a:fillRef>
                          <a:effectRef idx="0">
                            <a:scrgbClr r="0" g="0" b="0"/>
                          </a:effectRef>
                          <a:fontRef idx="none"/>
                        </wps:style>
                        <wps:bodyPr/>
                      </wps:wsp>
                      <pic:pic xmlns:pic="http://schemas.openxmlformats.org/drawingml/2006/picture">
                        <pic:nvPicPr>
                          <pic:cNvPr id="696" name="Picture 696"/>
                          <pic:cNvPicPr/>
                        </pic:nvPicPr>
                        <pic:blipFill>
                          <a:blip r:embed="rId39"/>
                          <a:stretch>
                            <a:fillRect/>
                          </a:stretch>
                        </pic:blipFill>
                        <pic:spPr>
                          <a:xfrm>
                            <a:off x="185928" y="3402203"/>
                            <a:ext cx="816864" cy="507492"/>
                          </a:xfrm>
                          <a:prstGeom prst="rect">
                            <a:avLst/>
                          </a:prstGeom>
                        </pic:spPr>
                      </pic:pic>
                      <wps:wsp>
                        <wps:cNvPr id="697" name="Rectangle 697"/>
                        <wps:cNvSpPr/>
                        <wps:spPr>
                          <a:xfrm>
                            <a:off x="386461" y="3512820"/>
                            <a:ext cx="555514" cy="189937"/>
                          </a:xfrm>
                          <a:prstGeom prst="rect">
                            <a:avLst/>
                          </a:prstGeom>
                          <a:ln>
                            <a:noFill/>
                          </a:ln>
                        </wps:spPr>
                        <wps:txbx>
                          <w:txbxContent>
                            <w:p w14:paraId="0B93D624" w14:textId="77777777" w:rsidR="00CD32A2" w:rsidRDefault="00F42511">
                              <w:pPr>
                                <w:spacing w:after="160" w:line="259" w:lineRule="auto"/>
                                <w:ind w:left="0" w:firstLine="0"/>
                                <w:jc w:val="left"/>
                              </w:pPr>
                              <w:r>
                                <w:rPr>
                                  <w:b/>
                                  <w:color w:val="FFFFFF"/>
                                </w:rPr>
                                <w:t>Comité</w:t>
                              </w:r>
                            </w:p>
                          </w:txbxContent>
                        </wps:txbx>
                        <wps:bodyPr horzOverflow="overflow" vert="horz" lIns="0" tIns="0" rIns="0" bIns="0" rtlCol="0">
                          <a:noAutofit/>
                        </wps:bodyPr>
                      </wps:wsp>
                      <wps:wsp>
                        <wps:cNvPr id="698" name="Rectangle 698"/>
                        <wps:cNvSpPr/>
                        <wps:spPr>
                          <a:xfrm>
                            <a:off x="802513" y="3512820"/>
                            <a:ext cx="42144" cy="189937"/>
                          </a:xfrm>
                          <a:prstGeom prst="rect">
                            <a:avLst/>
                          </a:prstGeom>
                          <a:ln>
                            <a:noFill/>
                          </a:ln>
                        </wps:spPr>
                        <wps:txbx>
                          <w:txbxContent>
                            <w:p w14:paraId="07F3C4A3" w14:textId="77777777" w:rsidR="00CD32A2" w:rsidRDefault="00F42511">
                              <w:pPr>
                                <w:spacing w:after="160" w:line="259" w:lineRule="auto"/>
                                <w:ind w:left="0" w:firstLine="0"/>
                                <w:jc w:val="left"/>
                              </w:pPr>
                              <w:r>
                                <w:rPr>
                                  <w:b/>
                                  <w:color w:val="FFFFFF"/>
                                </w:rPr>
                                <w:t xml:space="preserve"> </w:t>
                              </w:r>
                            </w:p>
                          </w:txbxContent>
                        </wps:txbx>
                        <wps:bodyPr horzOverflow="overflow" vert="horz" lIns="0" tIns="0" rIns="0" bIns="0" rtlCol="0">
                          <a:noAutofit/>
                        </wps:bodyPr>
                      </wps:wsp>
                      <wps:wsp>
                        <wps:cNvPr id="699" name="Rectangle 699"/>
                        <wps:cNvSpPr/>
                        <wps:spPr>
                          <a:xfrm>
                            <a:off x="290449" y="3686937"/>
                            <a:ext cx="809122" cy="189937"/>
                          </a:xfrm>
                          <a:prstGeom prst="rect">
                            <a:avLst/>
                          </a:prstGeom>
                          <a:ln>
                            <a:noFill/>
                          </a:ln>
                        </wps:spPr>
                        <wps:txbx>
                          <w:txbxContent>
                            <w:p w14:paraId="6F797992" w14:textId="77777777" w:rsidR="00CD32A2" w:rsidRDefault="00F42511">
                              <w:pPr>
                                <w:spacing w:after="160" w:line="259" w:lineRule="auto"/>
                                <w:ind w:left="0" w:firstLine="0"/>
                                <w:jc w:val="left"/>
                              </w:pPr>
                              <w:r>
                                <w:rPr>
                                  <w:b/>
                                  <w:color w:val="FFFFFF"/>
                                </w:rPr>
                                <w:t>Sectorial 1</w:t>
                              </w:r>
                            </w:p>
                          </w:txbxContent>
                        </wps:txbx>
                        <wps:bodyPr horzOverflow="overflow" vert="horz" lIns="0" tIns="0" rIns="0" bIns="0" rtlCol="0">
                          <a:noAutofit/>
                        </wps:bodyPr>
                      </wps:wsp>
                      <wps:wsp>
                        <wps:cNvPr id="700" name="Rectangle 700"/>
                        <wps:cNvSpPr/>
                        <wps:spPr>
                          <a:xfrm>
                            <a:off x="898525" y="3686937"/>
                            <a:ext cx="42144" cy="189937"/>
                          </a:xfrm>
                          <a:prstGeom prst="rect">
                            <a:avLst/>
                          </a:prstGeom>
                          <a:ln>
                            <a:noFill/>
                          </a:ln>
                        </wps:spPr>
                        <wps:txbx>
                          <w:txbxContent>
                            <w:p w14:paraId="1C7E8112" w14:textId="77777777" w:rsidR="00CD32A2" w:rsidRDefault="00F42511">
                              <w:pPr>
                                <w:spacing w:after="160" w:line="259" w:lineRule="auto"/>
                                <w:ind w:left="0" w:firstLine="0"/>
                                <w:jc w:val="left"/>
                              </w:pPr>
                              <w:r>
                                <w:rPr>
                                  <w:b/>
                                  <w:color w:val="FFFFFF"/>
                                </w:rPr>
                                <w:t xml:space="preserve"> </w:t>
                              </w:r>
                            </w:p>
                          </w:txbxContent>
                        </wps:txbx>
                        <wps:bodyPr horzOverflow="overflow" vert="horz" lIns="0" tIns="0" rIns="0" bIns="0" rtlCol="0">
                          <a:noAutofit/>
                        </wps:bodyPr>
                      </wps:wsp>
                      <wps:wsp>
                        <wps:cNvPr id="701" name="Shape 701"/>
                        <wps:cNvSpPr/>
                        <wps:spPr>
                          <a:xfrm>
                            <a:off x="604139" y="3123565"/>
                            <a:ext cx="0" cy="179705"/>
                          </a:xfrm>
                          <a:custGeom>
                            <a:avLst/>
                            <a:gdLst/>
                            <a:ahLst/>
                            <a:cxnLst/>
                            <a:rect l="0" t="0" r="0" b="0"/>
                            <a:pathLst>
                              <a:path h="179705">
                                <a:moveTo>
                                  <a:pt x="0" y="0"/>
                                </a:moveTo>
                                <a:lnTo>
                                  <a:pt x="0" y="179705"/>
                                </a:lnTo>
                              </a:path>
                            </a:pathLst>
                          </a:custGeom>
                          <a:ln w="28575" cap="flat">
                            <a:round/>
                          </a:ln>
                        </wps:spPr>
                        <wps:style>
                          <a:lnRef idx="1">
                            <a:srgbClr val="215D66"/>
                          </a:lnRef>
                          <a:fillRef idx="0">
                            <a:srgbClr val="000000">
                              <a:alpha val="0"/>
                            </a:srgbClr>
                          </a:fillRef>
                          <a:effectRef idx="0">
                            <a:scrgbClr r="0" g="0" b="0"/>
                          </a:effectRef>
                          <a:fontRef idx="none"/>
                        </wps:style>
                        <wps:bodyPr/>
                      </wps:wsp>
                      <wps:wsp>
                        <wps:cNvPr id="702" name="Shape 702"/>
                        <wps:cNvSpPr/>
                        <wps:spPr>
                          <a:xfrm>
                            <a:off x="1021080" y="2574925"/>
                            <a:ext cx="0" cy="575945"/>
                          </a:xfrm>
                          <a:custGeom>
                            <a:avLst/>
                            <a:gdLst/>
                            <a:ahLst/>
                            <a:cxnLst/>
                            <a:rect l="0" t="0" r="0" b="0"/>
                            <a:pathLst>
                              <a:path h="575945">
                                <a:moveTo>
                                  <a:pt x="0" y="0"/>
                                </a:moveTo>
                                <a:lnTo>
                                  <a:pt x="0" y="575945"/>
                                </a:lnTo>
                              </a:path>
                            </a:pathLst>
                          </a:custGeom>
                          <a:ln w="28575" cap="flat">
                            <a:round/>
                          </a:ln>
                        </wps:spPr>
                        <wps:style>
                          <a:lnRef idx="1">
                            <a:srgbClr val="215D66"/>
                          </a:lnRef>
                          <a:fillRef idx="0">
                            <a:srgbClr val="000000">
                              <a:alpha val="0"/>
                            </a:srgbClr>
                          </a:fillRef>
                          <a:effectRef idx="0">
                            <a:scrgbClr r="0" g="0" b="0"/>
                          </a:effectRef>
                          <a:fontRef idx="none"/>
                        </wps:style>
                        <wps:bodyPr/>
                      </wps:wsp>
                      <wps:wsp>
                        <wps:cNvPr id="53876" name="Shape 53876"/>
                        <wps:cNvSpPr/>
                        <wps:spPr>
                          <a:xfrm>
                            <a:off x="604139" y="2450020"/>
                            <a:ext cx="1396619" cy="595313"/>
                          </a:xfrm>
                          <a:custGeom>
                            <a:avLst/>
                            <a:gdLst/>
                            <a:ahLst/>
                            <a:cxnLst/>
                            <a:rect l="0" t="0" r="0" b="0"/>
                            <a:pathLst>
                              <a:path w="1396619" h="595313">
                                <a:moveTo>
                                  <a:pt x="0" y="0"/>
                                </a:moveTo>
                                <a:lnTo>
                                  <a:pt x="1396619" y="0"/>
                                </a:lnTo>
                                <a:lnTo>
                                  <a:pt x="1396619" y="595313"/>
                                </a:lnTo>
                                <a:lnTo>
                                  <a:pt x="0" y="595313"/>
                                </a:lnTo>
                                <a:lnTo>
                                  <a:pt x="0" y="0"/>
                                </a:lnTo>
                              </a:path>
                            </a:pathLst>
                          </a:custGeom>
                          <a:ln w="0" cap="flat">
                            <a:round/>
                          </a:ln>
                        </wps:spPr>
                        <wps:style>
                          <a:lnRef idx="0">
                            <a:srgbClr val="000000">
                              <a:alpha val="0"/>
                            </a:srgbClr>
                          </a:lnRef>
                          <a:fillRef idx="1">
                            <a:srgbClr val="FFFFFF">
                              <a:alpha val="74901"/>
                            </a:srgbClr>
                          </a:fillRef>
                          <a:effectRef idx="0">
                            <a:scrgbClr r="0" g="0" b="0"/>
                          </a:effectRef>
                          <a:fontRef idx="none"/>
                        </wps:style>
                        <wps:bodyPr/>
                      </wps:wsp>
                      <wps:wsp>
                        <wps:cNvPr id="704" name="Shape 704"/>
                        <wps:cNvSpPr/>
                        <wps:spPr>
                          <a:xfrm>
                            <a:off x="604139" y="2450020"/>
                            <a:ext cx="1396619" cy="595313"/>
                          </a:xfrm>
                          <a:custGeom>
                            <a:avLst/>
                            <a:gdLst/>
                            <a:ahLst/>
                            <a:cxnLst/>
                            <a:rect l="0" t="0" r="0" b="0"/>
                            <a:pathLst>
                              <a:path w="1396619" h="595313">
                                <a:moveTo>
                                  <a:pt x="0" y="595313"/>
                                </a:moveTo>
                                <a:lnTo>
                                  <a:pt x="1396619" y="595313"/>
                                </a:lnTo>
                                <a:lnTo>
                                  <a:pt x="1396619" y="0"/>
                                </a:lnTo>
                                <a:lnTo>
                                  <a:pt x="0" y="0"/>
                                </a:lnTo>
                                <a:close/>
                              </a:path>
                            </a:pathLst>
                          </a:custGeom>
                          <a:ln w="12700" cap="flat">
                            <a:round/>
                          </a:ln>
                        </wps:spPr>
                        <wps:style>
                          <a:lnRef idx="1">
                            <a:srgbClr val="215D66"/>
                          </a:lnRef>
                          <a:fillRef idx="0">
                            <a:srgbClr val="000000">
                              <a:alpha val="0"/>
                            </a:srgbClr>
                          </a:fillRef>
                          <a:effectRef idx="0">
                            <a:scrgbClr r="0" g="0" b="0"/>
                          </a:effectRef>
                          <a:fontRef idx="none"/>
                        </wps:style>
                        <wps:bodyPr/>
                      </wps:wsp>
                      <pic:pic xmlns:pic="http://schemas.openxmlformats.org/drawingml/2006/picture">
                        <pic:nvPicPr>
                          <pic:cNvPr id="706" name="Picture 706"/>
                          <pic:cNvPicPr/>
                        </pic:nvPicPr>
                        <pic:blipFill>
                          <a:blip r:embed="rId40"/>
                          <a:stretch>
                            <a:fillRect/>
                          </a:stretch>
                        </pic:blipFill>
                        <pic:spPr>
                          <a:xfrm>
                            <a:off x="609600" y="2501519"/>
                            <a:ext cx="1383792" cy="492252"/>
                          </a:xfrm>
                          <a:prstGeom prst="rect">
                            <a:avLst/>
                          </a:prstGeom>
                        </pic:spPr>
                      </pic:pic>
                      <wps:wsp>
                        <wps:cNvPr id="707" name="Rectangle 707"/>
                        <wps:cNvSpPr/>
                        <wps:spPr>
                          <a:xfrm>
                            <a:off x="701929" y="2577146"/>
                            <a:ext cx="91212" cy="138806"/>
                          </a:xfrm>
                          <a:prstGeom prst="rect">
                            <a:avLst/>
                          </a:prstGeom>
                          <a:ln>
                            <a:noFill/>
                          </a:ln>
                        </wps:spPr>
                        <wps:txbx>
                          <w:txbxContent>
                            <w:p w14:paraId="3EA147DF" w14:textId="77777777" w:rsidR="00CD32A2" w:rsidRDefault="00F42511">
                              <w:pPr>
                                <w:spacing w:after="160" w:line="259" w:lineRule="auto"/>
                                <w:ind w:left="0" w:firstLine="0"/>
                                <w:jc w:val="left"/>
                              </w:pPr>
                              <w:r>
                                <w:rPr>
                                  <w:rFonts w:ascii="Courier New" w:eastAsia="Courier New" w:hAnsi="Courier New" w:cs="Courier New"/>
                                  <w:color w:val="215D66"/>
                                  <w:sz w:val="18"/>
                                </w:rPr>
                                <w:t>-</w:t>
                              </w:r>
                            </w:p>
                          </w:txbxContent>
                        </wps:txbx>
                        <wps:bodyPr horzOverflow="overflow" vert="horz" lIns="0" tIns="0" rIns="0" bIns="0" rtlCol="0">
                          <a:noAutofit/>
                        </wps:bodyPr>
                      </wps:wsp>
                      <wps:wsp>
                        <wps:cNvPr id="708" name="Rectangle 708"/>
                        <wps:cNvSpPr/>
                        <wps:spPr>
                          <a:xfrm>
                            <a:off x="791845" y="2561463"/>
                            <a:ext cx="1427610" cy="154840"/>
                          </a:xfrm>
                          <a:prstGeom prst="rect">
                            <a:avLst/>
                          </a:prstGeom>
                          <a:ln>
                            <a:noFill/>
                          </a:ln>
                        </wps:spPr>
                        <wps:txbx>
                          <w:txbxContent>
                            <w:p w14:paraId="112B43D8" w14:textId="77777777" w:rsidR="00CD32A2" w:rsidRDefault="00F42511">
                              <w:pPr>
                                <w:spacing w:after="160" w:line="259" w:lineRule="auto"/>
                                <w:ind w:left="0" w:firstLine="0"/>
                                <w:jc w:val="left"/>
                              </w:pPr>
                              <w:r>
                                <w:rPr>
                                  <w:b/>
                                  <w:color w:val="215D66"/>
                                  <w:sz w:val="18"/>
                                </w:rPr>
                                <w:t>Responsable de la OPE</w:t>
                              </w:r>
                            </w:p>
                          </w:txbxContent>
                        </wps:txbx>
                        <wps:bodyPr horzOverflow="overflow" vert="horz" lIns="0" tIns="0" rIns="0" bIns="0" rtlCol="0">
                          <a:noAutofit/>
                        </wps:bodyPr>
                      </wps:wsp>
                      <wps:wsp>
                        <wps:cNvPr id="709" name="Rectangle 709"/>
                        <wps:cNvSpPr/>
                        <wps:spPr>
                          <a:xfrm>
                            <a:off x="1867790" y="2561463"/>
                            <a:ext cx="34356" cy="154840"/>
                          </a:xfrm>
                          <a:prstGeom prst="rect">
                            <a:avLst/>
                          </a:prstGeom>
                          <a:ln>
                            <a:noFill/>
                          </a:ln>
                        </wps:spPr>
                        <wps:txbx>
                          <w:txbxContent>
                            <w:p w14:paraId="1381FDB8" w14:textId="77777777" w:rsidR="00CD32A2" w:rsidRDefault="00F42511">
                              <w:pPr>
                                <w:spacing w:after="160" w:line="259" w:lineRule="auto"/>
                                <w:ind w:left="0" w:firstLine="0"/>
                                <w:jc w:val="left"/>
                              </w:pPr>
                              <w:r>
                                <w:rPr>
                                  <w:b/>
                                  <w:color w:val="215D66"/>
                                  <w:sz w:val="18"/>
                                </w:rPr>
                                <w:t xml:space="preserve"> </w:t>
                              </w:r>
                            </w:p>
                          </w:txbxContent>
                        </wps:txbx>
                        <wps:bodyPr horzOverflow="overflow" vert="horz" lIns="0" tIns="0" rIns="0" bIns="0" rtlCol="0">
                          <a:noAutofit/>
                        </wps:bodyPr>
                      </wps:wsp>
                      <wps:wsp>
                        <wps:cNvPr id="710" name="Rectangle 710"/>
                        <wps:cNvSpPr/>
                        <wps:spPr>
                          <a:xfrm>
                            <a:off x="701929" y="2717354"/>
                            <a:ext cx="91212" cy="138806"/>
                          </a:xfrm>
                          <a:prstGeom prst="rect">
                            <a:avLst/>
                          </a:prstGeom>
                          <a:ln>
                            <a:noFill/>
                          </a:ln>
                        </wps:spPr>
                        <wps:txbx>
                          <w:txbxContent>
                            <w:p w14:paraId="7F84081F" w14:textId="77777777" w:rsidR="00CD32A2" w:rsidRDefault="00F42511">
                              <w:pPr>
                                <w:spacing w:after="160" w:line="259" w:lineRule="auto"/>
                                <w:ind w:left="0" w:firstLine="0"/>
                                <w:jc w:val="left"/>
                              </w:pPr>
                              <w:r>
                                <w:rPr>
                                  <w:rFonts w:ascii="Courier New" w:eastAsia="Courier New" w:hAnsi="Courier New" w:cs="Courier New"/>
                                  <w:color w:val="215D66"/>
                                  <w:sz w:val="18"/>
                                </w:rPr>
                                <w:t>-</w:t>
                              </w:r>
                            </w:p>
                          </w:txbxContent>
                        </wps:txbx>
                        <wps:bodyPr horzOverflow="overflow" vert="horz" lIns="0" tIns="0" rIns="0" bIns="0" rtlCol="0">
                          <a:noAutofit/>
                        </wps:bodyPr>
                      </wps:wsp>
                      <wps:wsp>
                        <wps:cNvPr id="711" name="Rectangle 711"/>
                        <wps:cNvSpPr/>
                        <wps:spPr>
                          <a:xfrm>
                            <a:off x="791845" y="2701671"/>
                            <a:ext cx="1338983" cy="154840"/>
                          </a:xfrm>
                          <a:prstGeom prst="rect">
                            <a:avLst/>
                          </a:prstGeom>
                          <a:ln>
                            <a:noFill/>
                          </a:ln>
                        </wps:spPr>
                        <wps:txbx>
                          <w:txbxContent>
                            <w:p w14:paraId="1E057216" w14:textId="77777777" w:rsidR="00CD32A2" w:rsidRDefault="00F42511">
                              <w:pPr>
                                <w:spacing w:after="160" w:line="259" w:lineRule="auto"/>
                                <w:ind w:left="0" w:firstLine="0"/>
                                <w:jc w:val="left"/>
                              </w:pPr>
                              <w:r>
                                <w:rPr>
                                  <w:b/>
                                  <w:color w:val="215D66"/>
                                  <w:sz w:val="18"/>
                                </w:rPr>
                                <w:t>Técnicos Municipales</w:t>
                              </w:r>
                            </w:p>
                          </w:txbxContent>
                        </wps:txbx>
                        <wps:bodyPr horzOverflow="overflow" vert="horz" lIns="0" tIns="0" rIns="0" bIns="0" rtlCol="0">
                          <a:noAutofit/>
                        </wps:bodyPr>
                      </wps:wsp>
                      <wps:wsp>
                        <wps:cNvPr id="712" name="Rectangle 712"/>
                        <wps:cNvSpPr/>
                        <wps:spPr>
                          <a:xfrm>
                            <a:off x="1799209" y="2701671"/>
                            <a:ext cx="34356" cy="154840"/>
                          </a:xfrm>
                          <a:prstGeom prst="rect">
                            <a:avLst/>
                          </a:prstGeom>
                          <a:ln>
                            <a:noFill/>
                          </a:ln>
                        </wps:spPr>
                        <wps:txbx>
                          <w:txbxContent>
                            <w:p w14:paraId="766C846D" w14:textId="77777777" w:rsidR="00CD32A2" w:rsidRDefault="00F42511">
                              <w:pPr>
                                <w:spacing w:after="160" w:line="259" w:lineRule="auto"/>
                                <w:ind w:left="0" w:firstLine="0"/>
                                <w:jc w:val="left"/>
                              </w:pPr>
                              <w:r>
                                <w:rPr>
                                  <w:b/>
                                  <w:color w:val="215D66"/>
                                  <w:sz w:val="18"/>
                                </w:rPr>
                                <w:t xml:space="preserve"> </w:t>
                              </w:r>
                            </w:p>
                          </w:txbxContent>
                        </wps:txbx>
                        <wps:bodyPr horzOverflow="overflow" vert="horz" lIns="0" tIns="0" rIns="0" bIns="0" rtlCol="0">
                          <a:noAutofit/>
                        </wps:bodyPr>
                      </wps:wsp>
                      <wps:wsp>
                        <wps:cNvPr id="713" name="Rectangle 713"/>
                        <wps:cNvSpPr/>
                        <wps:spPr>
                          <a:xfrm>
                            <a:off x="701929" y="2854514"/>
                            <a:ext cx="91212" cy="138806"/>
                          </a:xfrm>
                          <a:prstGeom prst="rect">
                            <a:avLst/>
                          </a:prstGeom>
                          <a:ln>
                            <a:noFill/>
                          </a:ln>
                        </wps:spPr>
                        <wps:txbx>
                          <w:txbxContent>
                            <w:p w14:paraId="613090A3" w14:textId="77777777" w:rsidR="00CD32A2" w:rsidRDefault="00F42511">
                              <w:pPr>
                                <w:spacing w:after="160" w:line="259" w:lineRule="auto"/>
                                <w:ind w:left="0" w:firstLine="0"/>
                                <w:jc w:val="left"/>
                              </w:pPr>
                              <w:r>
                                <w:rPr>
                                  <w:rFonts w:ascii="Courier New" w:eastAsia="Courier New" w:hAnsi="Courier New" w:cs="Courier New"/>
                                  <w:color w:val="215D66"/>
                                  <w:sz w:val="18"/>
                                </w:rPr>
                                <w:t>-</w:t>
                              </w:r>
                            </w:p>
                          </w:txbxContent>
                        </wps:txbx>
                        <wps:bodyPr horzOverflow="overflow" vert="horz" lIns="0" tIns="0" rIns="0" bIns="0" rtlCol="0">
                          <a:noAutofit/>
                        </wps:bodyPr>
                      </wps:wsp>
                      <wps:wsp>
                        <wps:cNvPr id="714" name="Rectangle 714"/>
                        <wps:cNvSpPr/>
                        <wps:spPr>
                          <a:xfrm>
                            <a:off x="791845" y="2838831"/>
                            <a:ext cx="1467440" cy="154840"/>
                          </a:xfrm>
                          <a:prstGeom prst="rect">
                            <a:avLst/>
                          </a:prstGeom>
                          <a:ln>
                            <a:noFill/>
                          </a:ln>
                        </wps:spPr>
                        <wps:txbx>
                          <w:txbxContent>
                            <w:p w14:paraId="1E3DB017" w14:textId="77777777" w:rsidR="00CD32A2" w:rsidRDefault="00F42511">
                              <w:pPr>
                                <w:spacing w:after="160" w:line="259" w:lineRule="auto"/>
                                <w:ind w:left="0" w:firstLine="0"/>
                                <w:jc w:val="left"/>
                              </w:pPr>
                              <w:r>
                                <w:rPr>
                                  <w:b/>
                                  <w:color w:val="215D66"/>
                                  <w:sz w:val="18"/>
                                </w:rPr>
                                <w:t>Jefes de Departamento</w:t>
                              </w:r>
                            </w:p>
                          </w:txbxContent>
                        </wps:txbx>
                        <wps:bodyPr horzOverflow="overflow" vert="horz" lIns="0" tIns="0" rIns="0" bIns="0" rtlCol="0">
                          <a:noAutofit/>
                        </wps:bodyPr>
                      </wps:wsp>
                      <wps:wsp>
                        <wps:cNvPr id="715" name="Rectangle 715"/>
                        <wps:cNvSpPr/>
                        <wps:spPr>
                          <a:xfrm>
                            <a:off x="1893697" y="2838831"/>
                            <a:ext cx="34356" cy="154840"/>
                          </a:xfrm>
                          <a:prstGeom prst="rect">
                            <a:avLst/>
                          </a:prstGeom>
                          <a:ln>
                            <a:noFill/>
                          </a:ln>
                        </wps:spPr>
                        <wps:txbx>
                          <w:txbxContent>
                            <w:p w14:paraId="71402305" w14:textId="77777777" w:rsidR="00CD32A2" w:rsidRDefault="00F42511">
                              <w:pPr>
                                <w:spacing w:after="160" w:line="259" w:lineRule="auto"/>
                                <w:ind w:left="0" w:firstLine="0"/>
                                <w:jc w:val="left"/>
                              </w:pPr>
                              <w:r>
                                <w:rPr>
                                  <w:b/>
                                  <w:color w:val="215D66"/>
                                  <w:sz w:val="18"/>
                                </w:rPr>
                                <w:t xml:space="preserve"> </w:t>
                              </w:r>
                            </w:p>
                          </w:txbxContent>
                        </wps:txbx>
                        <wps:bodyPr horzOverflow="overflow" vert="horz" lIns="0" tIns="0" rIns="0" bIns="0" rtlCol="0">
                          <a:noAutofit/>
                        </wps:bodyPr>
                      </wps:wsp>
                      <wps:wsp>
                        <wps:cNvPr id="53877" name="Shape 53877"/>
                        <wps:cNvSpPr/>
                        <wps:spPr>
                          <a:xfrm>
                            <a:off x="1225931" y="3343021"/>
                            <a:ext cx="845388" cy="627380"/>
                          </a:xfrm>
                          <a:custGeom>
                            <a:avLst/>
                            <a:gdLst/>
                            <a:ahLst/>
                            <a:cxnLst/>
                            <a:rect l="0" t="0" r="0" b="0"/>
                            <a:pathLst>
                              <a:path w="845388" h="627380">
                                <a:moveTo>
                                  <a:pt x="0" y="0"/>
                                </a:moveTo>
                                <a:lnTo>
                                  <a:pt x="845388" y="0"/>
                                </a:lnTo>
                                <a:lnTo>
                                  <a:pt x="845388" y="627380"/>
                                </a:lnTo>
                                <a:lnTo>
                                  <a:pt x="0" y="627380"/>
                                </a:lnTo>
                                <a:lnTo>
                                  <a:pt x="0" y="0"/>
                                </a:lnTo>
                              </a:path>
                            </a:pathLst>
                          </a:custGeom>
                          <a:ln w="0" cap="flat">
                            <a:round/>
                          </a:ln>
                        </wps:spPr>
                        <wps:style>
                          <a:lnRef idx="0">
                            <a:srgbClr val="000000">
                              <a:alpha val="0"/>
                            </a:srgbClr>
                          </a:lnRef>
                          <a:fillRef idx="1">
                            <a:srgbClr val="7B9B9D"/>
                          </a:fillRef>
                          <a:effectRef idx="0">
                            <a:scrgbClr r="0" g="0" b="0"/>
                          </a:effectRef>
                          <a:fontRef idx="none"/>
                        </wps:style>
                        <wps:bodyPr/>
                      </wps:wsp>
                      <wps:wsp>
                        <wps:cNvPr id="717" name="Shape 717"/>
                        <wps:cNvSpPr/>
                        <wps:spPr>
                          <a:xfrm>
                            <a:off x="1225931" y="3343021"/>
                            <a:ext cx="845388" cy="627380"/>
                          </a:xfrm>
                          <a:custGeom>
                            <a:avLst/>
                            <a:gdLst/>
                            <a:ahLst/>
                            <a:cxnLst/>
                            <a:rect l="0" t="0" r="0" b="0"/>
                            <a:pathLst>
                              <a:path w="845388" h="627380">
                                <a:moveTo>
                                  <a:pt x="0" y="627380"/>
                                </a:moveTo>
                                <a:lnTo>
                                  <a:pt x="845388" y="627380"/>
                                </a:lnTo>
                                <a:lnTo>
                                  <a:pt x="845388" y="0"/>
                                </a:lnTo>
                                <a:lnTo>
                                  <a:pt x="0" y="0"/>
                                </a:lnTo>
                                <a:close/>
                              </a:path>
                            </a:pathLst>
                          </a:custGeom>
                          <a:ln w="28575" cap="flat">
                            <a:round/>
                          </a:ln>
                        </wps:spPr>
                        <wps:style>
                          <a:lnRef idx="1">
                            <a:srgbClr val="215D66"/>
                          </a:lnRef>
                          <a:fillRef idx="0">
                            <a:srgbClr val="000000">
                              <a:alpha val="0"/>
                            </a:srgbClr>
                          </a:fillRef>
                          <a:effectRef idx="0">
                            <a:scrgbClr r="0" g="0" b="0"/>
                          </a:effectRef>
                          <a:fontRef idx="none"/>
                        </wps:style>
                        <wps:bodyPr/>
                      </wps:wsp>
                      <pic:pic xmlns:pic="http://schemas.openxmlformats.org/drawingml/2006/picture">
                        <pic:nvPicPr>
                          <pic:cNvPr id="719" name="Picture 719"/>
                          <pic:cNvPicPr/>
                        </pic:nvPicPr>
                        <pic:blipFill>
                          <a:blip r:embed="rId39"/>
                          <a:stretch>
                            <a:fillRect/>
                          </a:stretch>
                        </pic:blipFill>
                        <pic:spPr>
                          <a:xfrm>
                            <a:off x="1240536" y="3402203"/>
                            <a:ext cx="816864" cy="507492"/>
                          </a:xfrm>
                          <a:prstGeom prst="rect">
                            <a:avLst/>
                          </a:prstGeom>
                        </pic:spPr>
                      </pic:pic>
                      <wps:wsp>
                        <wps:cNvPr id="720" name="Rectangle 720"/>
                        <wps:cNvSpPr/>
                        <wps:spPr>
                          <a:xfrm>
                            <a:off x="1441069" y="3512820"/>
                            <a:ext cx="555514" cy="189937"/>
                          </a:xfrm>
                          <a:prstGeom prst="rect">
                            <a:avLst/>
                          </a:prstGeom>
                          <a:ln>
                            <a:noFill/>
                          </a:ln>
                        </wps:spPr>
                        <wps:txbx>
                          <w:txbxContent>
                            <w:p w14:paraId="59158B4A" w14:textId="77777777" w:rsidR="00CD32A2" w:rsidRDefault="00F42511">
                              <w:pPr>
                                <w:spacing w:after="160" w:line="259" w:lineRule="auto"/>
                                <w:ind w:left="0" w:firstLine="0"/>
                                <w:jc w:val="left"/>
                              </w:pPr>
                              <w:r>
                                <w:rPr>
                                  <w:b/>
                                  <w:color w:val="FFFFFF"/>
                                </w:rPr>
                                <w:t>Comité</w:t>
                              </w:r>
                            </w:p>
                          </w:txbxContent>
                        </wps:txbx>
                        <wps:bodyPr horzOverflow="overflow" vert="horz" lIns="0" tIns="0" rIns="0" bIns="0" rtlCol="0">
                          <a:noAutofit/>
                        </wps:bodyPr>
                      </wps:wsp>
                      <wps:wsp>
                        <wps:cNvPr id="721" name="Rectangle 721"/>
                        <wps:cNvSpPr/>
                        <wps:spPr>
                          <a:xfrm>
                            <a:off x="1857121" y="3512820"/>
                            <a:ext cx="42144" cy="189937"/>
                          </a:xfrm>
                          <a:prstGeom prst="rect">
                            <a:avLst/>
                          </a:prstGeom>
                          <a:ln>
                            <a:noFill/>
                          </a:ln>
                        </wps:spPr>
                        <wps:txbx>
                          <w:txbxContent>
                            <w:p w14:paraId="0DED0A6D" w14:textId="77777777" w:rsidR="00CD32A2" w:rsidRDefault="00F42511">
                              <w:pPr>
                                <w:spacing w:after="160" w:line="259" w:lineRule="auto"/>
                                <w:ind w:left="0" w:firstLine="0"/>
                                <w:jc w:val="left"/>
                              </w:pPr>
                              <w:r>
                                <w:rPr>
                                  <w:b/>
                                  <w:color w:val="FFFFFF"/>
                                </w:rPr>
                                <w:t xml:space="preserve"> </w:t>
                              </w:r>
                            </w:p>
                          </w:txbxContent>
                        </wps:txbx>
                        <wps:bodyPr horzOverflow="overflow" vert="horz" lIns="0" tIns="0" rIns="0" bIns="0" rtlCol="0">
                          <a:noAutofit/>
                        </wps:bodyPr>
                      </wps:wsp>
                      <wps:wsp>
                        <wps:cNvPr id="722" name="Rectangle 722"/>
                        <wps:cNvSpPr/>
                        <wps:spPr>
                          <a:xfrm>
                            <a:off x="1345057" y="3686937"/>
                            <a:ext cx="809123" cy="189937"/>
                          </a:xfrm>
                          <a:prstGeom prst="rect">
                            <a:avLst/>
                          </a:prstGeom>
                          <a:ln>
                            <a:noFill/>
                          </a:ln>
                        </wps:spPr>
                        <wps:txbx>
                          <w:txbxContent>
                            <w:p w14:paraId="2BC98E8C" w14:textId="77777777" w:rsidR="00CD32A2" w:rsidRDefault="00F42511">
                              <w:pPr>
                                <w:spacing w:after="160" w:line="259" w:lineRule="auto"/>
                                <w:ind w:left="0" w:firstLine="0"/>
                                <w:jc w:val="left"/>
                              </w:pPr>
                              <w:r>
                                <w:rPr>
                                  <w:b/>
                                  <w:color w:val="FFFFFF"/>
                                </w:rPr>
                                <w:t>Sectorial 2</w:t>
                              </w:r>
                            </w:p>
                          </w:txbxContent>
                        </wps:txbx>
                        <wps:bodyPr horzOverflow="overflow" vert="horz" lIns="0" tIns="0" rIns="0" bIns="0" rtlCol="0">
                          <a:noAutofit/>
                        </wps:bodyPr>
                      </wps:wsp>
                      <wps:wsp>
                        <wps:cNvPr id="723" name="Rectangle 723"/>
                        <wps:cNvSpPr/>
                        <wps:spPr>
                          <a:xfrm>
                            <a:off x="1953133" y="3686937"/>
                            <a:ext cx="42144" cy="189937"/>
                          </a:xfrm>
                          <a:prstGeom prst="rect">
                            <a:avLst/>
                          </a:prstGeom>
                          <a:ln>
                            <a:noFill/>
                          </a:ln>
                        </wps:spPr>
                        <wps:txbx>
                          <w:txbxContent>
                            <w:p w14:paraId="1A56E55A" w14:textId="77777777" w:rsidR="00CD32A2" w:rsidRDefault="00F42511">
                              <w:pPr>
                                <w:spacing w:after="160" w:line="259" w:lineRule="auto"/>
                                <w:ind w:left="0" w:firstLine="0"/>
                                <w:jc w:val="left"/>
                              </w:pPr>
                              <w:r>
                                <w:rPr>
                                  <w:b/>
                                  <w:color w:val="FFFFFF"/>
                                </w:rPr>
                                <w:t xml:space="preserve"> </w:t>
                              </w:r>
                            </w:p>
                          </w:txbxContent>
                        </wps:txbx>
                        <wps:bodyPr horzOverflow="overflow" vert="horz" lIns="0" tIns="0" rIns="0" bIns="0" rtlCol="0">
                          <a:noAutofit/>
                        </wps:bodyPr>
                      </wps:wsp>
                      <wps:wsp>
                        <wps:cNvPr id="53878" name="Shape 53878"/>
                        <wps:cNvSpPr/>
                        <wps:spPr>
                          <a:xfrm>
                            <a:off x="2294002" y="3343021"/>
                            <a:ext cx="845388" cy="627380"/>
                          </a:xfrm>
                          <a:custGeom>
                            <a:avLst/>
                            <a:gdLst/>
                            <a:ahLst/>
                            <a:cxnLst/>
                            <a:rect l="0" t="0" r="0" b="0"/>
                            <a:pathLst>
                              <a:path w="845388" h="627380">
                                <a:moveTo>
                                  <a:pt x="0" y="0"/>
                                </a:moveTo>
                                <a:lnTo>
                                  <a:pt x="845388" y="0"/>
                                </a:lnTo>
                                <a:lnTo>
                                  <a:pt x="845388" y="627380"/>
                                </a:lnTo>
                                <a:lnTo>
                                  <a:pt x="0" y="627380"/>
                                </a:lnTo>
                                <a:lnTo>
                                  <a:pt x="0" y="0"/>
                                </a:lnTo>
                              </a:path>
                            </a:pathLst>
                          </a:custGeom>
                          <a:ln w="0" cap="flat">
                            <a:round/>
                          </a:ln>
                        </wps:spPr>
                        <wps:style>
                          <a:lnRef idx="0">
                            <a:srgbClr val="000000">
                              <a:alpha val="0"/>
                            </a:srgbClr>
                          </a:lnRef>
                          <a:fillRef idx="1">
                            <a:srgbClr val="7B9B9D"/>
                          </a:fillRef>
                          <a:effectRef idx="0">
                            <a:scrgbClr r="0" g="0" b="0"/>
                          </a:effectRef>
                          <a:fontRef idx="none"/>
                        </wps:style>
                        <wps:bodyPr/>
                      </wps:wsp>
                      <wps:wsp>
                        <wps:cNvPr id="725" name="Shape 725"/>
                        <wps:cNvSpPr/>
                        <wps:spPr>
                          <a:xfrm>
                            <a:off x="2294002" y="3343021"/>
                            <a:ext cx="845388" cy="627380"/>
                          </a:xfrm>
                          <a:custGeom>
                            <a:avLst/>
                            <a:gdLst/>
                            <a:ahLst/>
                            <a:cxnLst/>
                            <a:rect l="0" t="0" r="0" b="0"/>
                            <a:pathLst>
                              <a:path w="845388" h="627380">
                                <a:moveTo>
                                  <a:pt x="0" y="627380"/>
                                </a:moveTo>
                                <a:lnTo>
                                  <a:pt x="845388" y="627380"/>
                                </a:lnTo>
                                <a:lnTo>
                                  <a:pt x="845388" y="0"/>
                                </a:lnTo>
                                <a:lnTo>
                                  <a:pt x="0" y="0"/>
                                </a:lnTo>
                                <a:close/>
                              </a:path>
                            </a:pathLst>
                          </a:custGeom>
                          <a:ln w="28575" cap="flat">
                            <a:round/>
                          </a:ln>
                        </wps:spPr>
                        <wps:style>
                          <a:lnRef idx="1">
                            <a:srgbClr val="215D66"/>
                          </a:lnRef>
                          <a:fillRef idx="0">
                            <a:srgbClr val="000000">
                              <a:alpha val="0"/>
                            </a:srgbClr>
                          </a:fillRef>
                          <a:effectRef idx="0">
                            <a:scrgbClr r="0" g="0" b="0"/>
                          </a:effectRef>
                          <a:fontRef idx="none"/>
                        </wps:style>
                        <wps:bodyPr/>
                      </wps:wsp>
                      <pic:pic xmlns:pic="http://schemas.openxmlformats.org/drawingml/2006/picture">
                        <pic:nvPicPr>
                          <pic:cNvPr id="727" name="Picture 727"/>
                          <pic:cNvPicPr/>
                        </pic:nvPicPr>
                        <pic:blipFill>
                          <a:blip r:embed="rId39"/>
                          <a:stretch>
                            <a:fillRect/>
                          </a:stretch>
                        </pic:blipFill>
                        <pic:spPr>
                          <a:xfrm>
                            <a:off x="2308860" y="3402203"/>
                            <a:ext cx="815340" cy="507492"/>
                          </a:xfrm>
                          <a:prstGeom prst="rect">
                            <a:avLst/>
                          </a:prstGeom>
                        </pic:spPr>
                      </pic:pic>
                      <wps:wsp>
                        <wps:cNvPr id="728" name="Rectangle 728"/>
                        <wps:cNvSpPr/>
                        <wps:spPr>
                          <a:xfrm>
                            <a:off x="2508251" y="3512820"/>
                            <a:ext cx="555514" cy="189937"/>
                          </a:xfrm>
                          <a:prstGeom prst="rect">
                            <a:avLst/>
                          </a:prstGeom>
                          <a:ln>
                            <a:noFill/>
                          </a:ln>
                        </wps:spPr>
                        <wps:txbx>
                          <w:txbxContent>
                            <w:p w14:paraId="0996C8EA" w14:textId="77777777" w:rsidR="00CD32A2" w:rsidRDefault="00F42511">
                              <w:pPr>
                                <w:spacing w:after="160" w:line="259" w:lineRule="auto"/>
                                <w:ind w:left="0" w:firstLine="0"/>
                                <w:jc w:val="left"/>
                              </w:pPr>
                              <w:r>
                                <w:rPr>
                                  <w:b/>
                                  <w:color w:val="FFFFFF"/>
                                </w:rPr>
                                <w:t>Comité</w:t>
                              </w:r>
                            </w:p>
                          </w:txbxContent>
                        </wps:txbx>
                        <wps:bodyPr horzOverflow="overflow" vert="horz" lIns="0" tIns="0" rIns="0" bIns="0" rtlCol="0">
                          <a:noAutofit/>
                        </wps:bodyPr>
                      </wps:wsp>
                      <wps:wsp>
                        <wps:cNvPr id="729" name="Rectangle 729"/>
                        <wps:cNvSpPr/>
                        <wps:spPr>
                          <a:xfrm>
                            <a:off x="2924302" y="3512820"/>
                            <a:ext cx="42144" cy="189937"/>
                          </a:xfrm>
                          <a:prstGeom prst="rect">
                            <a:avLst/>
                          </a:prstGeom>
                          <a:ln>
                            <a:noFill/>
                          </a:ln>
                        </wps:spPr>
                        <wps:txbx>
                          <w:txbxContent>
                            <w:p w14:paraId="253A9019" w14:textId="77777777" w:rsidR="00CD32A2" w:rsidRDefault="00F42511">
                              <w:pPr>
                                <w:spacing w:after="160" w:line="259" w:lineRule="auto"/>
                                <w:ind w:left="0" w:firstLine="0"/>
                                <w:jc w:val="left"/>
                              </w:pPr>
                              <w:r>
                                <w:rPr>
                                  <w:b/>
                                  <w:color w:val="FFFFFF"/>
                                </w:rPr>
                                <w:t xml:space="preserve"> </w:t>
                              </w:r>
                            </w:p>
                          </w:txbxContent>
                        </wps:txbx>
                        <wps:bodyPr horzOverflow="overflow" vert="horz" lIns="0" tIns="0" rIns="0" bIns="0" rtlCol="0">
                          <a:noAutofit/>
                        </wps:bodyPr>
                      </wps:wsp>
                      <wps:wsp>
                        <wps:cNvPr id="730" name="Rectangle 730"/>
                        <wps:cNvSpPr/>
                        <wps:spPr>
                          <a:xfrm>
                            <a:off x="2410333" y="3686937"/>
                            <a:ext cx="816395" cy="189937"/>
                          </a:xfrm>
                          <a:prstGeom prst="rect">
                            <a:avLst/>
                          </a:prstGeom>
                          <a:ln>
                            <a:noFill/>
                          </a:ln>
                        </wps:spPr>
                        <wps:txbx>
                          <w:txbxContent>
                            <w:p w14:paraId="4B5516F6" w14:textId="77777777" w:rsidR="00CD32A2" w:rsidRDefault="00F42511">
                              <w:pPr>
                                <w:spacing w:after="160" w:line="259" w:lineRule="auto"/>
                                <w:ind w:left="0" w:firstLine="0"/>
                                <w:jc w:val="left"/>
                              </w:pPr>
                              <w:r>
                                <w:rPr>
                                  <w:b/>
                                  <w:color w:val="FFFFFF"/>
                                </w:rPr>
                                <w:t>Sectorial n</w:t>
                              </w:r>
                            </w:p>
                          </w:txbxContent>
                        </wps:txbx>
                        <wps:bodyPr horzOverflow="overflow" vert="horz" lIns="0" tIns="0" rIns="0" bIns="0" rtlCol="0">
                          <a:noAutofit/>
                        </wps:bodyPr>
                      </wps:wsp>
                      <wps:wsp>
                        <wps:cNvPr id="731" name="Rectangle 731"/>
                        <wps:cNvSpPr/>
                        <wps:spPr>
                          <a:xfrm>
                            <a:off x="3023362" y="3686937"/>
                            <a:ext cx="42144" cy="189937"/>
                          </a:xfrm>
                          <a:prstGeom prst="rect">
                            <a:avLst/>
                          </a:prstGeom>
                          <a:ln>
                            <a:noFill/>
                          </a:ln>
                        </wps:spPr>
                        <wps:txbx>
                          <w:txbxContent>
                            <w:p w14:paraId="3F7FB6BC" w14:textId="77777777" w:rsidR="00CD32A2" w:rsidRDefault="00F42511">
                              <w:pPr>
                                <w:spacing w:after="160" w:line="259" w:lineRule="auto"/>
                                <w:ind w:left="0" w:firstLine="0"/>
                                <w:jc w:val="left"/>
                              </w:pPr>
                              <w:r>
                                <w:rPr>
                                  <w:b/>
                                  <w:color w:val="FFFFFF"/>
                                </w:rPr>
                                <w:t xml:space="preserve"> </w:t>
                              </w:r>
                            </w:p>
                          </w:txbxContent>
                        </wps:txbx>
                        <wps:bodyPr horzOverflow="overflow" vert="horz" lIns="0" tIns="0" rIns="0" bIns="0" rtlCol="0">
                          <a:noAutofit/>
                        </wps:bodyPr>
                      </wps:wsp>
                      <wps:wsp>
                        <wps:cNvPr id="53879" name="Shape 53879"/>
                        <wps:cNvSpPr/>
                        <wps:spPr>
                          <a:xfrm>
                            <a:off x="523748" y="3818471"/>
                            <a:ext cx="2812161" cy="695617"/>
                          </a:xfrm>
                          <a:custGeom>
                            <a:avLst/>
                            <a:gdLst/>
                            <a:ahLst/>
                            <a:cxnLst/>
                            <a:rect l="0" t="0" r="0" b="0"/>
                            <a:pathLst>
                              <a:path w="2812161" h="695617">
                                <a:moveTo>
                                  <a:pt x="0" y="0"/>
                                </a:moveTo>
                                <a:lnTo>
                                  <a:pt x="2812161" y="0"/>
                                </a:lnTo>
                                <a:lnTo>
                                  <a:pt x="2812161" y="695617"/>
                                </a:lnTo>
                                <a:lnTo>
                                  <a:pt x="0" y="695617"/>
                                </a:lnTo>
                                <a:lnTo>
                                  <a:pt x="0" y="0"/>
                                </a:lnTo>
                              </a:path>
                            </a:pathLst>
                          </a:custGeom>
                          <a:ln w="0" cap="flat">
                            <a:round/>
                          </a:ln>
                        </wps:spPr>
                        <wps:style>
                          <a:lnRef idx="0">
                            <a:srgbClr val="000000">
                              <a:alpha val="0"/>
                            </a:srgbClr>
                          </a:lnRef>
                          <a:fillRef idx="1">
                            <a:srgbClr val="FFFFFF">
                              <a:alpha val="74901"/>
                            </a:srgbClr>
                          </a:fillRef>
                          <a:effectRef idx="0">
                            <a:scrgbClr r="0" g="0" b="0"/>
                          </a:effectRef>
                          <a:fontRef idx="none"/>
                        </wps:style>
                        <wps:bodyPr/>
                      </wps:wsp>
                      <wps:wsp>
                        <wps:cNvPr id="733" name="Shape 733"/>
                        <wps:cNvSpPr/>
                        <wps:spPr>
                          <a:xfrm>
                            <a:off x="523748" y="3818471"/>
                            <a:ext cx="2812161" cy="695617"/>
                          </a:xfrm>
                          <a:custGeom>
                            <a:avLst/>
                            <a:gdLst/>
                            <a:ahLst/>
                            <a:cxnLst/>
                            <a:rect l="0" t="0" r="0" b="0"/>
                            <a:pathLst>
                              <a:path w="2812161" h="695617">
                                <a:moveTo>
                                  <a:pt x="0" y="695617"/>
                                </a:moveTo>
                                <a:lnTo>
                                  <a:pt x="2812161" y="695617"/>
                                </a:lnTo>
                                <a:lnTo>
                                  <a:pt x="2812161" y="0"/>
                                </a:lnTo>
                                <a:lnTo>
                                  <a:pt x="0" y="0"/>
                                </a:lnTo>
                                <a:close/>
                              </a:path>
                            </a:pathLst>
                          </a:custGeom>
                          <a:ln w="12700" cap="flat">
                            <a:round/>
                          </a:ln>
                        </wps:spPr>
                        <wps:style>
                          <a:lnRef idx="1">
                            <a:srgbClr val="215D66"/>
                          </a:lnRef>
                          <a:fillRef idx="0">
                            <a:srgbClr val="000000">
                              <a:alpha val="0"/>
                            </a:srgbClr>
                          </a:fillRef>
                          <a:effectRef idx="0">
                            <a:scrgbClr r="0" g="0" b="0"/>
                          </a:effectRef>
                          <a:fontRef idx="none"/>
                        </wps:style>
                        <wps:bodyPr/>
                      </wps:wsp>
                      <pic:pic xmlns:pic="http://schemas.openxmlformats.org/drawingml/2006/picture">
                        <pic:nvPicPr>
                          <pic:cNvPr id="735" name="Picture 735"/>
                          <pic:cNvPicPr/>
                        </pic:nvPicPr>
                        <pic:blipFill>
                          <a:blip r:embed="rId41"/>
                          <a:stretch>
                            <a:fillRect/>
                          </a:stretch>
                        </pic:blipFill>
                        <pic:spPr>
                          <a:xfrm>
                            <a:off x="528828" y="3870071"/>
                            <a:ext cx="2801112" cy="591312"/>
                          </a:xfrm>
                          <a:prstGeom prst="rect">
                            <a:avLst/>
                          </a:prstGeom>
                        </pic:spPr>
                      </pic:pic>
                      <wps:wsp>
                        <wps:cNvPr id="736" name="Rectangle 736"/>
                        <wps:cNvSpPr/>
                        <wps:spPr>
                          <a:xfrm>
                            <a:off x="621157" y="3926267"/>
                            <a:ext cx="91211" cy="138806"/>
                          </a:xfrm>
                          <a:prstGeom prst="rect">
                            <a:avLst/>
                          </a:prstGeom>
                          <a:ln>
                            <a:noFill/>
                          </a:ln>
                        </wps:spPr>
                        <wps:txbx>
                          <w:txbxContent>
                            <w:p w14:paraId="7EAF2250" w14:textId="77777777" w:rsidR="00CD32A2" w:rsidRDefault="00F42511">
                              <w:pPr>
                                <w:spacing w:after="160" w:line="259" w:lineRule="auto"/>
                                <w:ind w:left="0" w:firstLine="0"/>
                                <w:jc w:val="left"/>
                              </w:pPr>
                              <w:r>
                                <w:rPr>
                                  <w:rFonts w:ascii="Courier New" w:eastAsia="Courier New" w:hAnsi="Courier New" w:cs="Courier New"/>
                                  <w:color w:val="215D66"/>
                                  <w:sz w:val="18"/>
                                </w:rPr>
                                <w:t>-</w:t>
                              </w:r>
                            </w:p>
                          </w:txbxContent>
                        </wps:txbx>
                        <wps:bodyPr horzOverflow="overflow" vert="horz" lIns="0" tIns="0" rIns="0" bIns="0" rtlCol="0">
                          <a:noAutofit/>
                        </wps:bodyPr>
                      </wps:wsp>
                      <wps:wsp>
                        <wps:cNvPr id="737" name="Rectangle 737"/>
                        <wps:cNvSpPr/>
                        <wps:spPr>
                          <a:xfrm>
                            <a:off x="711073" y="3910584"/>
                            <a:ext cx="2658356" cy="154840"/>
                          </a:xfrm>
                          <a:prstGeom prst="rect">
                            <a:avLst/>
                          </a:prstGeom>
                          <a:ln>
                            <a:noFill/>
                          </a:ln>
                        </wps:spPr>
                        <wps:txbx>
                          <w:txbxContent>
                            <w:p w14:paraId="4BE14B9A" w14:textId="77777777" w:rsidR="00CD32A2" w:rsidRDefault="00F42511">
                              <w:pPr>
                                <w:spacing w:after="160" w:line="259" w:lineRule="auto"/>
                                <w:ind w:left="0" w:firstLine="0"/>
                                <w:jc w:val="left"/>
                              </w:pPr>
                              <w:r>
                                <w:rPr>
                                  <w:b/>
                                  <w:color w:val="215D66"/>
                                  <w:sz w:val="18"/>
                                </w:rPr>
                                <w:t>Personal Técnico (técnicos y jefes de área)</w:t>
                              </w:r>
                            </w:p>
                          </w:txbxContent>
                        </wps:txbx>
                        <wps:bodyPr horzOverflow="overflow" vert="horz" lIns="0" tIns="0" rIns="0" bIns="0" rtlCol="0">
                          <a:noAutofit/>
                        </wps:bodyPr>
                      </wps:wsp>
                      <wps:wsp>
                        <wps:cNvPr id="738" name="Rectangle 738"/>
                        <wps:cNvSpPr/>
                        <wps:spPr>
                          <a:xfrm>
                            <a:off x="2710942" y="3910584"/>
                            <a:ext cx="34356" cy="154840"/>
                          </a:xfrm>
                          <a:prstGeom prst="rect">
                            <a:avLst/>
                          </a:prstGeom>
                          <a:ln>
                            <a:noFill/>
                          </a:ln>
                        </wps:spPr>
                        <wps:txbx>
                          <w:txbxContent>
                            <w:p w14:paraId="2BA5B5CD" w14:textId="77777777" w:rsidR="00CD32A2" w:rsidRDefault="00F42511">
                              <w:pPr>
                                <w:spacing w:after="160" w:line="259" w:lineRule="auto"/>
                                <w:ind w:left="0" w:firstLine="0"/>
                                <w:jc w:val="left"/>
                              </w:pPr>
                              <w:r>
                                <w:rPr>
                                  <w:b/>
                                  <w:color w:val="215D66"/>
                                  <w:sz w:val="18"/>
                                </w:rPr>
                                <w:t xml:space="preserve"> </w:t>
                              </w:r>
                            </w:p>
                          </w:txbxContent>
                        </wps:txbx>
                        <wps:bodyPr horzOverflow="overflow" vert="horz" lIns="0" tIns="0" rIns="0" bIns="0" rtlCol="0">
                          <a:noAutofit/>
                        </wps:bodyPr>
                      </wps:wsp>
                      <wps:wsp>
                        <wps:cNvPr id="739" name="Rectangle 739"/>
                        <wps:cNvSpPr/>
                        <wps:spPr>
                          <a:xfrm>
                            <a:off x="621157" y="4066475"/>
                            <a:ext cx="91211" cy="138806"/>
                          </a:xfrm>
                          <a:prstGeom prst="rect">
                            <a:avLst/>
                          </a:prstGeom>
                          <a:ln>
                            <a:noFill/>
                          </a:ln>
                        </wps:spPr>
                        <wps:txbx>
                          <w:txbxContent>
                            <w:p w14:paraId="182F976B" w14:textId="77777777" w:rsidR="00CD32A2" w:rsidRDefault="00F42511">
                              <w:pPr>
                                <w:spacing w:after="160" w:line="259" w:lineRule="auto"/>
                                <w:ind w:left="0" w:firstLine="0"/>
                                <w:jc w:val="left"/>
                              </w:pPr>
                              <w:r>
                                <w:rPr>
                                  <w:rFonts w:ascii="Courier New" w:eastAsia="Courier New" w:hAnsi="Courier New" w:cs="Courier New"/>
                                  <w:color w:val="215D66"/>
                                  <w:sz w:val="18"/>
                                </w:rPr>
                                <w:t>-</w:t>
                              </w:r>
                            </w:p>
                          </w:txbxContent>
                        </wps:txbx>
                        <wps:bodyPr horzOverflow="overflow" vert="horz" lIns="0" tIns="0" rIns="0" bIns="0" rtlCol="0">
                          <a:noAutofit/>
                        </wps:bodyPr>
                      </wps:wsp>
                      <wps:wsp>
                        <wps:cNvPr id="740" name="Rectangle 740"/>
                        <wps:cNvSpPr/>
                        <wps:spPr>
                          <a:xfrm>
                            <a:off x="711073" y="4050792"/>
                            <a:ext cx="2383810" cy="154840"/>
                          </a:xfrm>
                          <a:prstGeom prst="rect">
                            <a:avLst/>
                          </a:prstGeom>
                          <a:ln>
                            <a:noFill/>
                          </a:ln>
                        </wps:spPr>
                        <wps:txbx>
                          <w:txbxContent>
                            <w:p w14:paraId="03814988" w14:textId="77777777" w:rsidR="00CD32A2" w:rsidRDefault="00F42511">
                              <w:pPr>
                                <w:spacing w:after="160" w:line="259" w:lineRule="auto"/>
                                <w:ind w:left="0" w:firstLine="0"/>
                                <w:jc w:val="left"/>
                              </w:pPr>
                              <w:r>
                                <w:rPr>
                                  <w:b/>
                                  <w:color w:val="215D66"/>
                                  <w:sz w:val="18"/>
                                </w:rPr>
                                <w:t>Representantes Sectoriales de la SSEP</w:t>
                              </w:r>
                            </w:p>
                          </w:txbxContent>
                        </wps:txbx>
                        <wps:bodyPr horzOverflow="overflow" vert="horz" lIns="0" tIns="0" rIns="0" bIns="0" rtlCol="0">
                          <a:noAutofit/>
                        </wps:bodyPr>
                      </wps:wsp>
                      <wps:wsp>
                        <wps:cNvPr id="741" name="Rectangle 741"/>
                        <wps:cNvSpPr/>
                        <wps:spPr>
                          <a:xfrm>
                            <a:off x="2504821" y="4050792"/>
                            <a:ext cx="34356" cy="154840"/>
                          </a:xfrm>
                          <a:prstGeom prst="rect">
                            <a:avLst/>
                          </a:prstGeom>
                          <a:ln>
                            <a:noFill/>
                          </a:ln>
                        </wps:spPr>
                        <wps:txbx>
                          <w:txbxContent>
                            <w:p w14:paraId="08955028" w14:textId="77777777" w:rsidR="00CD32A2" w:rsidRDefault="00F42511">
                              <w:pPr>
                                <w:spacing w:after="160" w:line="259" w:lineRule="auto"/>
                                <w:ind w:left="0" w:firstLine="0"/>
                                <w:jc w:val="left"/>
                              </w:pPr>
                              <w:r>
                                <w:rPr>
                                  <w:b/>
                                  <w:color w:val="215D66"/>
                                  <w:sz w:val="18"/>
                                </w:rPr>
                                <w:t xml:space="preserve"> </w:t>
                              </w:r>
                            </w:p>
                          </w:txbxContent>
                        </wps:txbx>
                        <wps:bodyPr horzOverflow="overflow" vert="horz" lIns="0" tIns="0" rIns="0" bIns="0" rtlCol="0">
                          <a:noAutofit/>
                        </wps:bodyPr>
                      </wps:wsp>
                      <wps:wsp>
                        <wps:cNvPr id="742" name="Rectangle 742"/>
                        <wps:cNvSpPr/>
                        <wps:spPr>
                          <a:xfrm>
                            <a:off x="621157" y="4205159"/>
                            <a:ext cx="91211" cy="138806"/>
                          </a:xfrm>
                          <a:prstGeom prst="rect">
                            <a:avLst/>
                          </a:prstGeom>
                          <a:ln>
                            <a:noFill/>
                          </a:ln>
                        </wps:spPr>
                        <wps:txbx>
                          <w:txbxContent>
                            <w:p w14:paraId="63193B2B" w14:textId="77777777" w:rsidR="00CD32A2" w:rsidRDefault="00F42511">
                              <w:pPr>
                                <w:spacing w:after="160" w:line="259" w:lineRule="auto"/>
                                <w:ind w:left="0" w:firstLine="0"/>
                                <w:jc w:val="left"/>
                              </w:pPr>
                              <w:r>
                                <w:rPr>
                                  <w:rFonts w:ascii="Courier New" w:eastAsia="Courier New" w:hAnsi="Courier New" w:cs="Courier New"/>
                                  <w:color w:val="215D66"/>
                                  <w:sz w:val="18"/>
                                </w:rPr>
                                <w:t>-</w:t>
                              </w:r>
                            </w:p>
                          </w:txbxContent>
                        </wps:txbx>
                        <wps:bodyPr horzOverflow="overflow" vert="horz" lIns="0" tIns="0" rIns="0" bIns="0" rtlCol="0">
                          <a:noAutofit/>
                        </wps:bodyPr>
                      </wps:wsp>
                      <wps:wsp>
                        <wps:cNvPr id="743" name="Rectangle 743"/>
                        <wps:cNvSpPr/>
                        <wps:spPr>
                          <a:xfrm>
                            <a:off x="711073" y="4189476"/>
                            <a:ext cx="550613" cy="154840"/>
                          </a:xfrm>
                          <a:prstGeom prst="rect">
                            <a:avLst/>
                          </a:prstGeom>
                          <a:ln>
                            <a:noFill/>
                          </a:ln>
                        </wps:spPr>
                        <wps:txbx>
                          <w:txbxContent>
                            <w:p w14:paraId="46B76377" w14:textId="77777777" w:rsidR="00CD32A2" w:rsidRDefault="00F42511">
                              <w:pPr>
                                <w:spacing w:after="160" w:line="259" w:lineRule="auto"/>
                                <w:ind w:left="0" w:firstLine="0"/>
                                <w:jc w:val="left"/>
                              </w:pPr>
                              <w:r>
                                <w:rPr>
                                  <w:b/>
                                  <w:color w:val="215D66"/>
                                  <w:sz w:val="18"/>
                                </w:rPr>
                                <w:t>Expertos</w:t>
                              </w:r>
                            </w:p>
                          </w:txbxContent>
                        </wps:txbx>
                        <wps:bodyPr horzOverflow="overflow" vert="horz" lIns="0" tIns="0" rIns="0" bIns="0" rtlCol="0">
                          <a:noAutofit/>
                        </wps:bodyPr>
                      </wps:wsp>
                      <wps:wsp>
                        <wps:cNvPr id="744" name="Rectangle 744"/>
                        <wps:cNvSpPr/>
                        <wps:spPr>
                          <a:xfrm>
                            <a:off x="1125602" y="4189476"/>
                            <a:ext cx="34356" cy="154840"/>
                          </a:xfrm>
                          <a:prstGeom prst="rect">
                            <a:avLst/>
                          </a:prstGeom>
                          <a:ln>
                            <a:noFill/>
                          </a:ln>
                        </wps:spPr>
                        <wps:txbx>
                          <w:txbxContent>
                            <w:p w14:paraId="499C19B6" w14:textId="77777777" w:rsidR="00CD32A2" w:rsidRDefault="00F42511">
                              <w:pPr>
                                <w:spacing w:after="160" w:line="259" w:lineRule="auto"/>
                                <w:ind w:left="0" w:firstLine="0"/>
                                <w:jc w:val="left"/>
                              </w:pPr>
                              <w:r>
                                <w:rPr>
                                  <w:b/>
                                  <w:color w:val="215D66"/>
                                  <w:sz w:val="18"/>
                                </w:rPr>
                                <w:t xml:space="preserve"> </w:t>
                              </w:r>
                            </w:p>
                          </w:txbxContent>
                        </wps:txbx>
                        <wps:bodyPr horzOverflow="overflow" vert="horz" lIns="0" tIns="0" rIns="0" bIns="0" rtlCol="0">
                          <a:noAutofit/>
                        </wps:bodyPr>
                      </wps:wsp>
                      <wps:wsp>
                        <wps:cNvPr id="745" name="Rectangle 745"/>
                        <wps:cNvSpPr/>
                        <wps:spPr>
                          <a:xfrm>
                            <a:off x="621157" y="4345367"/>
                            <a:ext cx="91211" cy="138806"/>
                          </a:xfrm>
                          <a:prstGeom prst="rect">
                            <a:avLst/>
                          </a:prstGeom>
                          <a:ln>
                            <a:noFill/>
                          </a:ln>
                        </wps:spPr>
                        <wps:txbx>
                          <w:txbxContent>
                            <w:p w14:paraId="1FA55E32" w14:textId="77777777" w:rsidR="00CD32A2" w:rsidRDefault="00F42511">
                              <w:pPr>
                                <w:spacing w:after="160" w:line="259" w:lineRule="auto"/>
                                <w:ind w:left="0" w:firstLine="0"/>
                                <w:jc w:val="left"/>
                              </w:pPr>
                              <w:r>
                                <w:rPr>
                                  <w:rFonts w:ascii="Courier New" w:eastAsia="Courier New" w:hAnsi="Courier New" w:cs="Courier New"/>
                                  <w:color w:val="215D66"/>
                                  <w:sz w:val="18"/>
                                </w:rPr>
                                <w:t>-</w:t>
                              </w:r>
                            </w:p>
                          </w:txbxContent>
                        </wps:txbx>
                        <wps:bodyPr horzOverflow="overflow" vert="horz" lIns="0" tIns="0" rIns="0" bIns="0" rtlCol="0">
                          <a:noAutofit/>
                        </wps:bodyPr>
                      </wps:wsp>
                      <wps:wsp>
                        <wps:cNvPr id="746" name="Rectangle 746"/>
                        <wps:cNvSpPr/>
                        <wps:spPr>
                          <a:xfrm>
                            <a:off x="711073" y="4329684"/>
                            <a:ext cx="1523534" cy="154840"/>
                          </a:xfrm>
                          <a:prstGeom prst="rect">
                            <a:avLst/>
                          </a:prstGeom>
                          <a:ln>
                            <a:noFill/>
                          </a:ln>
                        </wps:spPr>
                        <wps:txbx>
                          <w:txbxContent>
                            <w:p w14:paraId="01BEC319" w14:textId="77777777" w:rsidR="00CD32A2" w:rsidRDefault="00F42511">
                              <w:pPr>
                                <w:spacing w:after="160" w:line="259" w:lineRule="auto"/>
                                <w:ind w:left="0" w:firstLine="0"/>
                                <w:jc w:val="left"/>
                              </w:pPr>
                              <w:r>
                                <w:rPr>
                                  <w:b/>
                                  <w:color w:val="215D66"/>
                                  <w:sz w:val="18"/>
                                </w:rPr>
                                <w:t>Participación Ciudadana</w:t>
                              </w:r>
                            </w:p>
                          </w:txbxContent>
                        </wps:txbx>
                        <wps:bodyPr horzOverflow="overflow" vert="horz" lIns="0" tIns="0" rIns="0" bIns="0" rtlCol="0">
                          <a:noAutofit/>
                        </wps:bodyPr>
                      </wps:wsp>
                      <wps:wsp>
                        <wps:cNvPr id="747" name="Rectangle 747"/>
                        <wps:cNvSpPr/>
                        <wps:spPr>
                          <a:xfrm>
                            <a:off x="1858645" y="4329684"/>
                            <a:ext cx="34356" cy="154840"/>
                          </a:xfrm>
                          <a:prstGeom prst="rect">
                            <a:avLst/>
                          </a:prstGeom>
                          <a:ln>
                            <a:noFill/>
                          </a:ln>
                        </wps:spPr>
                        <wps:txbx>
                          <w:txbxContent>
                            <w:p w14:paraId="14CB2D59" w14:textId="77777777" w:rsidR="00CD32A2" w:rsidRDefault="00F42511">
                              <w:pPr>
                                <w:spacing w:after="160" w:line="259" w:lineRule="auto"/>
                                <w:ind w:left="0" w:firstLine="0"/>
                                <w:jc w:val="left"/>
                              </w:pPr>
                              <w:r>
                                <w:rPr>
                                  <w:b/>
                                  <w:color w:val="215D66"/>
                                  <w:sz w:val="18"/>
                                </w:rPr>
                                <w:t xml:space="preserve"> </w:t>
                              </w:r>
                            </w:p>
                          </w:txbxContent>
                        </wps:txbx>
                        <wps:bodyPr horzOverflow="overflow" vert="horz" lIns="0" tIns="0" rIns="0" bIns="0" rtlCol="0">
                          <a:noAutofit/>
                        </wps:bodyPr>
                      </wps:wsp>
                      <wps:wsp>
                        <wps:cNvPr id="748" name="Shape 748"/>
                        <wps:cNvSpPr/>
                        <wps:spPr>
                          <a:xfrm>
                            <a:off x="1679448" y="3145536"/>
                            <a:ext cx="0" cy="179705"/>
                          </a:xfrm>
                          <a:custGeom>
                            <a:avLst/>
                            <a:gdLst/>
                            <a:ahLst/>
                            <a:cxnLst/>
                            <a:rect l="0" t="0" r="0" b="0"/>
                            <a:pathLst>
                              <a:path h="179705">
                                <a:moveTo>
                                  <a:pt x="0" y="0"/>
                                </a:moveTo>
                                <a:lnTo>
                                  <a:pt x="0" y="179705"/>
                                </a:lnTo>
                              </a:path>
                            </a:pathLst>
                          </a:custGeom>
                          <a:ln w="28575" cap="flat">
                            <a:round/>
                          </a:ln>
                        </wps:spPr>
                        <wps:style>
                          <a:lnRef idx="1">
                            <a:srgbClr val="215D66"/>
                          </a:lnRef>
                          <a:fillRef idx="0">
                            <a:srgbClr val="000000">
                              <a:alpha val="0"/>
                            </a:srgbClr>
                          </a:fillRef>
                          <a:effectRef idx="0">
                            <a:scrgbClr r="0" g="0" b="0"/>
                          </a:effectRef>
                          <a:fontRef idx="none"/>
                        </wps:style>
                        <wps:bodyPr/>
                      </wps:wsp>
                      <wps:wsp>
                        <wps:cNvPr id="749" name="Shape 749"/>
                        <wps:cNvSpPr/>
                        <wps:spPr>
                          <a:xfrm>
                            <a:off x="2703577" y="3138170"/>
                            <a:ext cx="0" cy="179705"/>
                          </a:xfrm>
                          <a:custGeom>
                            <a:avLst/>
                            <a:gdLst/>
                            <a:ahLst/>
                            <a:cxnLst/>
                            <a:rect l="0" t="0" r="0" b="0"/>
                            <a:pathLst>
                              <a:path h="179705">
                                <a:moveTo>
                                  <a:pt x="0" y="0"/>
                                </a:moveTo>
                                <a:lnTo>
                                  <a:pt x="0" y="179705"/>
                                </a:lnTo>
                              </a:path>
                            </a:pathLst>
                          </a:custGeom>
                          <a:ln w="28575" cap="flat">
                            <a:round/>
                          </a:ln>
                        </wps:spPr>
                        <wps:style>
                          <a:lnRef idx="1">
                            <a:srgbClr val="215D66"/>
                          </a:lnRef>
                          <a:fillRef idx="0">
                            <a:srgbClr val="000000">
                              <a:alpha val="0"/>
                            </a:srgbClr>
                          </a:fillRef>
                          <a:effectRef idx="0">
                            <a:scrgbClr r="0" g="0" b="0"/>
                          </a:effectRef>
                          <a:fontRef idx="none"/>
                        </wps:style>
                        <wps:bodyPr/>
                      </wps:wsp>
                      <wps:wsp>
                        <wps:cNvPr id="750" name="Shape 750"/>
                        <wps:cNvSpPr/>
                        <wps:spPr>
                          <a:xfrm>
                            <a:off x="589534" y="3152775"/>
                            <a:ext cx="2123948" cy="0"/>
                          </a:xfrm>
                          <a:custGeom>
                            <a:avLst/>
                            <a:gdLst/>
                            <a:ahLst/>
                            <a:cxnLst/>
                            <a:rect l="0" t="0" r="0" b="0"/>
                            <a:pathLst>
                              <a:path w="2123948">
                                <a:moveTo>
                                  <a:pt x="0" y="0"/>
                                </a:moveTo>
                                <a:lnTo>
                                  <a:pt x="2123948" y="0"/>
                                </a:lnTo>
                              </a:path>
                            </a:pathLst>
                          </a:custGeom>
                          <a:ln w="28575" cap="flat">
                            <a:round/>
                          </a:ln>
                        </wps:spPr>
                        <wps:style>
                          <a:lnRef idx="1">
                            <a:srgbClr val="215D6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2919" style="width:309.26pt;height:386.345pt;position:absolute;mso-position-horizontal-relative:text;mso-position-horizontal:absolute;margin-left:429.96pt;mso-position-vertical-relative:text;margin-top:44.6294pt;" coordsize="39276,49065">
                <v:shape id="Shape 614" style="position:absolute;width:39159;height:30380;left:116;top:18685;" coordsize="3915918,3038031" path="m198247,0l3717671,0c3827272,0,3915918,88773,3915918,198247l3915918,2839771c3915918,2949270,3827272,3038031,3717671,3038031l198247,3038031c88773,3038031,0,2949270,0,2839771l0,198247c0,88773,88773,0,198247,0x">
                  <v:stroke weight="0pt" endcap="flat" joinstyle="round" on="false" color="#000000" opacity="0"/>
                  <v:fill on="true" color="#c1d0d1"/>
                </v:shape>
                <v:shape id="Shape 615" style="position:absolute;width:39159;height:30380;left:116;top:18685;" coordsize="3915918,3038031" path="m0,198247c0,88773,88773,0,198247,0l3717671,0c3827272,0,3915918,88773,3915918,198247l3915918,2839771c3915918,2949270,3827272,3038031,3717671,3038031l198247,3038031c88773,3038031,0,2949270,0,2839771x">
                  <v:stroke weight="2.25pt" endcap="flat" joinstyle="round" on="true" color="#215d66"/>
                  <v:fill on="false" color="#000000" opacity="0"/>
                </v:shape>
                <v:shape id="Shape 616" style="position:absolute;width:0;height:3594;left:18916;top:5998;" coordsize="0,359410" path="m0,0l0,359410">
                  <v:stroke weight="2.25pt" endcap="flat" joinstyle="round" on="true" color="#215d66"/>
                  <v:fill on="false" color="#000000" opacity="0"/>
                </v:shape>
                <v:shape id="Shape 617" style="position:absolute;width:0;height:6262;left:18916;top:15873;" coordsize="0,626237" path="m0,0l0,626237">
                  <v:stroke weight="2.25pt" endcap="flat" joinstyle="round" on="true" color="#215d66"/>
                  <v:fill on="false" color="#000000" opacity="0"/>
                </v:shape>
                <v:shape id="Shape 618" style="position:absolute;width:17468;height:0;left:10455;top:22136;" coordsize="1746886,0" path="m0,0l1746886,0">
                  <v:stroke weight="2.25pt" endcap="flat" joinstyle="round" on="true" color="#215d66"/>
                  <v:fill on="false" color="#000000" opacity="0"/>
                </v:shape>
                <v:shape id="Shape 53880" style="position:absolute;width:13315;height:6273;left:12259;top:9875;" coordsize="1331595,627380" path="m0,0l1331595,0l1331595,627380l0,627380l0,0">
                  <v:stroke weight="0pt" endcap="flat" joinstyle="round" on="false" color="#000000" opacity="0"/>
                  <v:fill on="true" color="#7b9b9d"/>
                </v:shape>
                <v:shape id="Shape 620" style="position:absolute;width:13315;height:6273;left:12259;top:9875;" coordsize="1331595,627380" path="m0,627380l1331595,627380l1331595,0l0,0x">
                  <v:stroke weight="2.25pt" endcap="flat" joinstyle="round" on="true" color="#215d66"/>
                  <v:fill on="false" color="#000000" opacity="0"/>
                </v:shape>
                <v:shape id="Picture 622" style="position:absolute;width:13030;height:5074;left:12405;top:10476;" filled="f">
                  <v:imagedata r:id="rId42"/>
                </v:shape>
                <v:rect id="Rectangle 623" style="position:absolute;width:7572;height:1899;left:16239;top:11564;" filled="f" stroked="f">
                  <v:textbox inset="0,0,0,0">
                    <w:txbxContent>
                      <w:p>
                        <w:pPr>
                          <w:spacing w:before="0" w:after="160" w:line="259" w:lineRule="auto"/>
                          <w:ind w:left="0" w:firstLine="0"/>
                          <w:jc w:val="left"/>
                        </w:pPr>
                        <w:r>
                          <w:rPr>
                            <w:rFonts w:cs="Calibri" w:hAnsi="Calibri" w:eastAsia="Calibri" w:ascii="Calibri"/>
                            <w:b w:val="1"/>
                            <w:color w:val="ffffff"/>
                          </w:rPr>
                          <w:t xml:space="preserve">Comisión </w:t>
                        </w:r>
                      </w:p>
                    </w:txbxContent>
                  </v:textbox>
                </v:rect>
                <v:rect id="Rectangle 624" style="position:absolute;width:8397;height:1899;left:15782;top:13301;" filled="f" stroked="f">
                  <v:textbox inset="0,0,0,0">
                    <w:txbxContent>
                      <w:p>
                        <w:pPr>
                          <w:spacing w:before="0" w:after="160" w:line="259" w:lineRule="auto"/>
                          <w:ind w:left="0" w:firstLine="0"/>
                          <w:jc w:val="left"/>
                        </w:pPr>
                        <w:r>
                          <w:rPr>
                            <w:rFonts w:cs="Calibri" w:hAnsi="Calibri" w:eastAsia="Calibri" w:ascii="Calibri"/>
                            <w:b w:val="1"/>
                            <w:color w:val="ffffff"/>
                          </w:rPr>
                          <w:t xml:space="preserve">Promotora</w:t>
                        </w:r>
                      </w:p>
                    </w:txbxContent>
                  </v:textbox>
                </v:rect>
                <v:rect id="Rectangle 625" style="position:absolute;width:421;height:1899;left:22076;top:13301;" filled="f" stroked="f">
                  <v:textbox inset="0,0,0,0">
                    <w:txbxContent>
                      <w:p>
                        <w:pPr>
                          <w:spacing w:before="0" w:after="160" w:line="259" w:lineRule="auto"/>
                          <w:ind w:left="0" w:firstLine="0"/>
                          <w:jc w:val="left"/>
                        </w:pPr>
                        <w:r>
                          <w:rPr>
                            <w:rFonts w:cs="Calibri" w:hAnsi="Calibri" w:eastAsia="Calibri" w:ascii="Calibri"/>
                            <w:b w:val="1"/>
                            <w:color w:val="ffffff"/>
                          </w:rPr>
                          <w:t xml:space="preserve"> </w:t>
                        </w:r>
                      </w:p>
                    </w:txbxContent>
                  </v:textbox>
                </v:rect>
                <v:shape id="Shape 53881" style="position:absolute;width:13315;height:6273;left:21037;top:19677;" coordsize="1331595,627380" path="m0,0l1331595,0l1331595,627380l0,627380l0,0">
                  <v:stroke weight="0pt" endcap="flat" joinstyle="round" on="false" color="#000000" opacity="0"/>
                  <v:fill on="true" color="#7b9b9d"/>
                </v:shape>
                <v:shape id="Shape 627" style="position:absolute;width:13315;height:6273;left:21037;top:19677;" coordsize="1331595,627380" path="m0,627380l1331595,627380l1331595,0l0,0x">
                  <v:stroke weight="2.25pt" endcap="flat" joinstyle="round" on="true" color="#215d66"/>
                  <v:fill on="false" color="#000000" opacity="0"/>
                </v:shape>
                <v:shape id="Picture 629" style="position:absolute;width:13030;height:5074;left:21183;top:20275;" filled="f">
                  <v:imagedata r:id="rId42"/>
                </v:shape>
                <v:rect id="Rectangle 630" style="position:absolute;width:14313;height:1899;left:22305;top:21366;" filled="f" stroked="f">
                  <v:textbox inset="0,0,0,0">
                    <w:txbxContent>
                      <w:p>
                        <w:pPr>
                          <w:spacing w:before="0" w:after="160" w:line="259" w:lineRule="auto"/>
                          <w:ind w:left="0" w:firstLine="0"/>
                          <w:jc w:val="left"/>
                        </w:pPr>
                        <w:r>
                          <w:rPr>
                            <w:rFonts w:cs="Calibri" w:hAnsi="Calibri" w:eastAsia="Calibri" w:ascii="Calibri"/>
                            <w:b w:val="1"/>
                            <w:color w:val="ffffff"/>
                          </w:rPr>
                          <w:t xml:space="preserve">Unidad de Gestión</w:t>
                        </w:r>
                      </w:p>
                    </w:txbxContent>
                  </v:textbox>
                </v:rect>
                <v:rect id="Rectangle 631" style="position:absolute;width:421;height:1899;left:33068;top:21366;" filled="f" stroked="f">
                  <v:textbox inset="0,0,0,0">
                    <w:txbxContent>
                      <w:p>
                        <w:pPr>
                          <w:spacing w:before="0" w:after="160" w:line="259" w:lineRule="auto"/>
                          <w:ind w:left="0" w:firstLine="0"/>
                          <w:jc w:val="left"/>
                        </w:pPr>
                        <w:r>
                          <w:rPr>
                            <w:rFonts w:cs="Calibri" w:hAnsi="Calibri" w:eastAsia="Calibri" w:ascii="Calibri"/>
                            <w:b w:val="1"/>
                            <w:color w:val="ffffff"/>
                          </w:rPr>
                          <w:t xml:space="preserve"> </w:t>
                        </w:r>
                      </w:p>
                    </w:txbxContent>
                  </v:textbox>
                </v:rect>
                <v:rect id="Rectangle 632" style="position:absolute;width:8357;height:1899;left:22122;top:23103;" filled="f" stroked="f">
                  <v:textbox inset="0,0,0,0">
                    <w:txbxContent>
                      <w:p>
                        <w:pPr>
                          <w:spacing w:before="0" w:after="160" w:line="259" w:lineRule="auto"/>
                          <w:ind w:left="0" w:firstLine="0"/>
                          <w:jc w:val="left"/>
                        </w:pPr>
                        <w:r>
                          <w:rPr>
                            <w:rFonts w:cs="Calibri" w:hAnsi="Calibri" w:eastAsia="Calibri" w:ascii="Calibri"/>
                            <w:b w:val="1"/>
                            <w:color w:val="ffffff"/>
                          </w:rPr>
                          <w:t xml:space="preserve">Económica</w:t>
                        </w:r>
                      </w:p>
                    </w:txbxContent>
                  </v:textbox>
                </v:rect>
                <v:rect id="Rectangle 633" style="position:absolute;width:570;height:1899;left:28404;top:23103;" filled="f" stroked="f">
                  <v:textbox inset="0,0,0,0">
                    <w:txbxContent>
                      <w:p>
                        <w:pPr>
                          <w:spacing w:before="0" w:after="160" w:line="259" w:lineRule="auto"/>
                          <w:ind w:left="0" w:firstLine="0"/>
                          <w:jc w:val="left"/>
                        </w:pPr>
                        <w:r>
                          <w:rPr>
                            <w:rFonts w:cs="Calibri" w:hAnsi="Calibri" w:eastAsia="Calibri" w:ascii="Calibri"/>
                            <w:b w:val="1"/>
                            <w:color w:val="ffffff"/>
                          </w:rPr>
                          <w:t xml:space="preserve">-</w:t>
                        </w:r>
                      </w:p>
                    </w:txbxContent>
                  </v:textbox>
                </v:rect>
                <v:rect id="Rectangle 634" style="position:absolute;width:5883;height:1899;left:28831;top:23103;" filled="f" stroked="f">
                  <v:textbox inset="0,0,0,0">
                    <w:txbxContent>
                      <w:p>
                        <w:pPr>
                          <w:spacing w:before="0" w:after="160" w:line="259" w:lineRule="auto"/>
                          <w:ind w:left="0" w:firstLine="0"/>
                          <w:jc w:val="left"/>
                        </w:pPr>
                        <w:r>
                          <w:rPr>
                            <w:rFonts w:cs="Calibri" w:hAnsi="Calibri" w:eastAsia="Calibri" w:ascii="Calibri"/>
                            <w:b w:val="1"/>
                            <w:color w:val="ffffff"/>
                          </w:rPr>
                          <w:t xml:space="preserve">Jurídica</w:t>
                        </w:r>
                      </w:p>
                    </w:txbxContent>
                  </v:textbox>
                </v:rect>
                <v:rect id="Rectangle 635" style="position:absolute;width:421;height:1899;left:33251;top:23103;" filled="f" stroked="f">
                  <v:textbox inset="0,0,0,0">
                    <w:txbxContent>
                      <w:p>
                        <w:pPr>
                          <w:spacing w:before="0" w:after="160" w:line="259" w:lineRule="auto"/>
                          <w:ind w:left="0" w:firstLine="0"/>
                          <w:jc w:val="left"/>
                        </w:pPr>
                        <w:r>
                          <w:rPr>
                            <w:rFonts w:cs="Calibri" w:hAnsi="Calibri" w:eastAsia="Calibri" w:ascii="Calibri"/>
                            <w:b w:val="1"/>
                            <w:color w:val="ffffff"/>
                          </w:rPr>
                          <w:t xml:space="preserve"> </w:t>
                        </w:r>
                      </w:p>
                    </w:txbxContent>
                  </v:textbox>
                </v:rect>
                <v:shape id="Shape 53882" style="position:absolute;width:13315;height:6273;left:3408;top:19677;" coordsize="1331595,627380" path="m0,0l1331595,0l1331595,627380l0,627380l0,0">
                  <v:stroke weight="0pt" endcap="flat" joinstyle="round" on="false" color="#000000" opacity="0"/>
                  <v:fill on="true" color="#7b9b9d"/>
                </v:shape>
                <v:shape id="Shape 637" style="position:absolute;width:13315;height:6273;left:3408;top:19677;" coordsize="1331595,627380" path="m0,627380l1331595,627380l1331595,0l0,0x">
                  <v:stroke weight="2.25pt" endcap="flat" joinstyle="round" on="true" color="#215d66"/>
                  <v:fill on="false" color="#000000" opacity="0"/>
                </v:shape>
                <v:shape id="Picture 639" style="position:absolute;width:13030;height:5074;left:3550;top:20275;" filled="f">
                  <v:imagedata r:id="rId42"/>
                </v:shape>
                <v:rect id="Rectangle 640" style="position:absolute;width:8346;height:1899;left:7095;top:21366;" filled="f" stroked="f">
                  <v:textbox inset="0,0,0,0">
                    <w:txbxContent>
                      <w:p>
                        <w:pPr>
                          <w:spacing w:before="0" w:after="160" w:line="259" w:lineRule="auto"/>
                          <w:ind w:left="0" w:firstLine="0"/>
                          <w:jc w:val="left"/>
                        </w:pPr>
                        <w:r>
                          <w:rPr>
                            <w:rFonts w:cs="Calibri" w:hAnsi="Calibri" w:eastAsia="Calibri" w:ascii="Calibri"/>
                            <w:b w:val="1"/>
                            <w:color w:val="ffffff"/>
                          </w:rPr>
                          <w:t xml:space="preserve">Unidad de </w:t>
                        </w:r>
                      </w:p>
                    </w:txbxContent>
                  </v:textbox>
                </v:rect>
                <v:rect id="Rectangle 641" style="position:absolute;width:7237;height:1899;left:7354;top:23103;" filled="f" stroked="f">
                  <v:textbox inset="0,0,0,0">
                    <w:txbxContent>
                      <w:p>
                        <w:pPr>
                          <w:spacing w:before="0" w:after="160" w:line="259" w:lineRule="auto"/>
                          <w:ind w:left="0" w:firstLine="0"/>
                          <w:jc w:val="left"/>
                        </w:pPr>
                        <w:r>
                          <w:rPr>
                            <w:rFonts w:cs="Calibri" w:hAnsi="Calibri" w:eastAsia="Calibri" w:ascii="Calibri"/>
                            <w:b w:val="1"/>
                            <w:color w:val="ffffff"/>
                          </w:rPr>
                          <w:t xml:space="preserve">Dirección</w:t>
                        </w:r>
                      </w:p>
                    </w:txbxContent>
                  </v:textbox>
                </v:rect>
                <v:rect id="Rectangle 642" style="position:absolute;width:421;height:1899;left:12795;top:23103;" filled="f" stroked="f">
                  <v:textbox inset="0,0,0,0">
                    <w:txbxContent>
                      <w:p>
                        <w:pPr>
                          <w:spacing w:before="0" w:after="160" w:line="259" w:lineRule="auto"/>
                          <w:ind w:left="0" w:firstLine="0"/>
                          <w:jc w:val="left"/>
                        </w:pPr>
                        <w:r>
                          <w:rPr>
                            <w:rFonts w:cs="Calibri" w:hAnsi="Calibri" w:eastAsia="Calibri" w:ascii="Calibri"/>
                            <w:b w:val="1"/>
                            <w:color w:val="ffffff"/>
                          </w:rPr>
                          <w:t xml:space="preserve"> </w:t>
                        </w:r>
                      </w:p>
                    </w:txbxContent>
                  </v:textbox>
                </v:rect>
                <v:shape id="Picture 644" style="position:absolute;width:39090;height:1615;left:0;top:46716;" filled="f">
                  <v:imagedata r:id="rId43"/>
                </v:shape>
                <v:rect id="Rectangle 645" style="position:absolute;width:7509;height:2227;left:3575;top:46720;" filled="f" stroked="f">
                  <v:textbox inset="0,0,0,0">
                    <w:txbxContent>
                      <w:p>
                        <w:pPr>
                          <w:spacing w:before="0" w:after="160" w:line="259" w:lineRule="auto"/>
                          <w:ind w:left="0" w:firstLine="0"/>
                          <w:jc w:val="left"/>
                        </w:pPr>
                        <w:r>
                          <w:rPr>
                            <w:rFonts w:cs="Berlin Sans FB" w:hAnsi="Berlin Sans FB" w:eastAsia="Berlin Sans FB" w:ascii="Berlin Sans FB"/>
                            <w:color w:val="318b98"/>
                            <w:sz w:val="24"/>
                          </w:rPr>
                          <w:t xml:space="preserve">OFICINA</w:t>
                        </w:r>
                      </w:p>
                    </w:txbxContent>
                  </v:textbox>
                </v:rect>
                <v:rect id="Rectangle 646" style="position:absolute;width:506;height:2227;left:9229;top:46720;" filled="f" stroked="f">
                  <v:textbox inset="0,0,0,0">
                    <w:txbxContent>
                      <w:p>
                        <w:pPr>
                          <w:spacing w:before="0" w:after="160" w:line="259" w:lineRule="auto"/>
                          <w:ind w:left="0" w:firstLine="0"/>
                          <w:jc w:val="left"/>
                        </w:pPr>
                        <w:r>
                          <w:rPr>
                            <w:rFonts w:cs="Berlin Sans FB" w:hAnsi="Berlin Sans FB" w:eastAsia="Berlin Sans FB" w:ascii="Berlin Sans FB"/>
                            <w:color w:val="318b98"/>
                            <w:sz w:val="24"/>
                          </w:rPr>
                          <w:t xml:space="preserve"> </w:t>
                        </w:r>
                      </w:p>
                    </w:txbxContent>
                  </v:textbox>
                </v:rect>
                <v:rect id="Rectangle 647" style="position:absolute;width:29886;height:2227;left:9610;top:46720;" filled="f" stroked="f">
                  <v:textbox inset="0,0,0,0">
                    <w:txbxContent>
                      <w:p>
                        <w:pPr>
                          <w:spacing w:before="0" w:after="160" w:line="259" w:lineRule="auto"/>
                          <w:ind w:left="0" w:firstLine="0"/>
                          <w:jc w:val="left"/>
                        </w:pPr>
                        <w:r>
                          <w:rPr>
                            <w:rFonts w:cs="Berlin Sans FB" w:hAnsi="Berlin Sans FB" w:eastAsia="Berlin Sans FB" w:ascii="Berlin Sans FB"/>
                            <w:color w:val="318b98"/>
                            <w:sz w:val="24"/>
                          </w:rPr>
                          <w:t xml:space="preserve">DE PLANIFICACIÓN ESTRATÉGICA</w:t>
                        </w:r>
                      </w:p>
                    </w:txbxContent>
                  </v:textbox>
                </v:rect>
                <v:rect id="Rectangle 648" style="position:absolute;width:506;height:2227;left:32092;top:46720;" filled="f" stroked="f">
                  <v:textbox inset="0,0,0,0">
                    <w:txbxContent>
                      <w:p>
                        <w:pPr>
                          <w:spacing w:before="0" w:after="160" w:line="259" w:lineRule="auto"/>
                          <w:ind w:left="0" w:firstLine="0"/>
                          <w:jc w:val="left"/>
                        </w:pPr>
                        <w:r>
                          <w:rPr>
                            <w:rFonts w:cs="Berlin Sans FB" w:hAnsi="Berlin Sans FB" w:eastAsia="Berlin Sans FB" w:ascii="Berlin Sans FB"/>
                            <w:color w:val="318b98"/>
                            <w:sz w:val="24"/>
                          </w:rPr>
                          <w:t xml:space="preserve"> </w:t>
                        </w:r>
                      </w:p>
                    </w:txbxContent>
                  </v:textbox>
                </v:rect>
                <v:rect id="Rectangle 40776" style="position:absolute;width:711;height:2227;left:35883;top:46720;" filled="f" stroked="f">
                  <v:textbox inset="0,0,0,0">
                    <w:txbxContent>
                      <w:p>
                        <w:pPr>
                          <w:spacing w:before="0" w:after="160" w:line="259" w:lineRule="auto"/>
                          <w:ind w:left="0" w:firstLine="0"/>
                          <w:jc w:val="left"/>
                        </w:pPr>
                        <w:r>
                          <w:rPr>
                            <w:rFonts w:cs="Berlin Sans FB" w:hAnsi="Berlin Sans FB" w:eastAsia="Berlin Sans FB" w:ascii="Berlin Sans FB"/>
                            <w:color w:val="318b98"/>
                            <w:sz w:val="24"/>
                          </w:rPr>
                          <w:t xml:space="preserve">)</w:t>
                        </w:r>
                      </w:p>
                    </w:txbxContent>
                  </v:textbox>
                </v:rect>
                <v:rect id="Rectangle 40777" style="position:absolute;width:3822;height:2227;left:33008;top:46720;" filled="f" stroked="f">
                  <v:textbox inset="0,0,0,0">
                    <w:txbxContent>
                      <w:p>
                        <w:pPr>
                          <w:spacing w:before="0" w:after="160" w:line="259" w:lineRule="auto"/>
                          <w:ind w:left="0" w:firstLine="0"/>
                          <w:jc w:val="left"/>
                        </w:pPr>
                        <w:r>
                          <w:rPr>
                            <w:rFonts w:cs="Berlin Sans FB" w:hAnsi="Berlin Sans FB" w:eastAsia="Berlin Sans FB" w:ascii="Berlin Sans FB"/>
                            <w:color w:val="318b98"/>
                            <w:sz w:val="24"/>
                          </w:rPr>
                          <w:t xml:space="preserve">OPE</w:t>
                        </w:r>
                      </w:p>
                    </w:txbxContent>
                  </v:textbox>
                </v:rect>
                <v:rect id="Rectangle 40775" style="position:absolute;width:711;height:2227;left:32473;top:46720;" filled="f" stroked="f">
                  <v:textbox inset="0,0,0,0">
                    <w:txbxContent>
                      <w:p>
                        <w:pPr>
                          <w:spacing w:before="0" w:after="160" w:line="259" w:lineRule="auto"/>
                          <w:ind w:left="0" w:firstLine="0"/>
                          <w:jc w:val="left"/>
                        </w:pPr>
                        <w:r>
                          <w:rPr>
                            <w:rFonts w:cs="Berlin Sans FB" w:hAnsi="Berlin Sans FB" w:eastAsia="Berlin Sans FB" w:ascii="Berlin Sans FB"/>
                            <w:color w:val="318b98"/>
                            <w:sz w:val="24"/>
                          </w:rPr>
                          <w:t xml:space="preserve">(</w:t>
                        </w:r>
                      </w:p>
                    </w:txbxContent>
                  </v:textbox>
                </v:rect>
                <v:rect id="Rectangle 650" style="position:absolute;width:506;height:2227;left:36421;top:46720;" filled="f" stroked="f">
                  <v:textbox inset="0,0,0,0">
                    <w:txbxContent>
                      <w:p>
                        <w:pPr>
                          <w:spacing w:before="0" w:after="160" w:line="259" w:lineRule="auto"/>
                          <w:ind w:left="0" w:firstLine="0"/>
                          <w:jc w:val="left"/>
                        </w:pPr>
                        <w:r>
                          <w:rPr>
                            <w:rFonts w:cs="Berlin Sans FB" w:hAnsi="Berlin Sans FB" w:eastAsia="Berlin Sans FB" w:ascii="Berlin Sans FB"/>
                            <w:color w:val="318b98"/>
                            <w:sz w:val="24"/>
                          </w:rPr>
                          <w:t xml:space="preserve"> </w:t>
                        </w:r>
                      </w:p>
                    </w:txbxContent>
                  </v:textbox>
                </v:rect>
                <v:shape id="Shape 53883" style="position:absolute;width:14211;height:5485;left:22866;top:12432;" coordsize="1421130,548577" path="m0,0l1421130,0l1421130,548577l0,548577l0,0">
                  <v:stroke weight="0pt" endcap="flat" joinstyle="round" on="false" color="#000000" opacity="0"/>
                  <v:fill on="true" color="#ffffff" opacity="0.74902"/>
                </v:shape>
                <v:shape id="Shape 652" style="position:absolute;width:14211;height:5485;left:22866;top:12432;" coordsize="1421130,548577" path="m0,548577l1421130,548577l1421130,0l0,0x">
                  <v:stroke weight="1pt" endcap="flat" joinstyle="round" on="true" color="#215d66"/>
                  <v:fill on="false" color="#000000" opacity="0"/>
                </v:shape>
                <v:shape id="Picture 654" style="position:absolute;width:14081;height:4450;left:22936;top:12945;" filled="f">
                  <v:imagedata r:id="rId44"/>
                </v:shape>
                <v:rect id="Rectangle 655" style="position:absolute;width:912;height:1388;left:23844;top:13333;" filled="f" stroked="f">
                  <v:textbox inset="0,0,0,0">
                    <w:txbxContent>
                      <w:p>
                        <w:pPr>
                          <w:spacing w:before="0" w:after="160" w:line="259" w:lineRule="auto"/>
                          <w:ind w:left="0" w:firstLine="0"/>
                          <w:jc w:val="left"/>
                        </w:pPr>
                        <w:r>
                          <w:rPr>
                            <w:rFonts w:cs="Courier New" w:hAnsi="Courier New" w:eastAsia="Courier New" w:ascii="Courier New"/>
                            <w:color w:val="215d66"/>
                            <w:sz w:val="18"/>
                          </w:rPr>
                          <w:t xml:space="preserve">-</w:t>
                        </w:r>
                      </w:p>
                    </w:txbxContent>
                  </v:textbox>
                </v:rect>
                <v:rect id="Rectangle 656" style="position:absolute;width:10206;height:1548;left:24743;top:13176;" filled="f" stroked="f">
                  <v:textbox inset="0,0,0,0">
                    <w:txbxContent>
                      <w:p>
                        <w:pPr>
                          <w:spacing w:before="0" w:after="160" w:line="259" w:lineRule="auto"/>
                          <w:ind w:left="0" w:firstLine="0"/>
                          <w:jc w:val="left"/>
                        </w:pPr>
                        <w:r>
                          <w:rPr>
                            <w:rFonts w:cs="Calibri" w:hAnsi="Calibri" w:eastAsia="Calibri" w:ascii="Calibri"/>
                            <w:b w:val="1"/>
                            <w:color w:val="215d66"/>
                            <w:sz w:val="18"/>
                          </w:rPr>
                          <w:t xml:space="preserve">Grupos Políticos</w:t>
                        </w:r>
                      </w:p>
                    </w:txbxContent>
                  </v:textbox>
                </v:rect>
                <v:rect id="Rectangle 657" style="position:absolute;width:343;height:1548;left:32443;top:13176;" filled="f" stroked="f">
                  <v:textbox inset="0,0,0,0">
                    <w:txbxContent>
                      <w:p>
                        <w:pPr>
                          <w:spacing w:before="0" w:after="160" w:line="259" w:lineRule="auto"/>
                          <w:ind w:left="0" w:firstLine="0"/>
                          <w:jc w:val="left"/>
                        </w:pPr>
                        <w:r>
                          <w:rPr>
                            <w:rFonts w:cs="Calibri" w:hAnsi="Calibri" w:eastAsia="Calibri" w:ascii="Calibri"/>
                            <w:b w:val="1"/>
                            <w:color w:val="215d66"/>
                            <w:sz w:val="18"/>
                          </w:rPr>
                          <w:t xml:space="preserve"> </w:t>
                        </w:r>
                      </w:p>
                    </w:txbxContent>
                  </v:textbox>
                </v:rect>
                <v:rect id="Rectangle 658" style="position:absolute;width:912;height:1388;left:23844;top:14735;" filled="f" stroked="f">
                  <v:textbox inset="0,0,0,0">
                    <w:txbxContent>
                      <w:p>
                        <w:pPr>
                          <w:spacing w:before="0" w:after="160" w:line="259" w:lineRule="auto"/>
                          <w:ind w:left="0" w:firstLine="0"/>
                          <w:jc w:val="left"/>
                        </w:pPr>
                        <w:r>
                          <w:rPr>
                            <w:rFonts w:cs="Courier New" w:hAnsi="Courier New" w:eastAsia="Courier New" w:ascii="Courier New"/>
                            <w:color w:val="215d66"/>
                            <w:sz w:val="18"/>
                          </w:rPr>
                          <w:t xml:space="preserve">-</w:t>
                        </w:r>
                      </w:p>
                    </w:txbxContent>
                  </v:textbox>
                </v:rect>
                <v:rect id="Rectangle 659" style="position:absolute;width:8385;height:1548;left:24743;top:14578;" filled="f" stroked="f">
                  <v:textbox inset="0,0,0,0">
                    <w:txbxContent>
                      <w:p>
                        <w:pPr>
                          <w:spacing w:before="0" w:after="160" w:line="259" w:lineRule="auto"/>
                          <w:ind w:left="0" w:firstLine="0"/>
                          <w:jc w:val="left"/>
                        </w:pPr>
                        <w:r>
                          <w:rPr>
                            <w:rFonts w:cs="Calibri" w:hAnsi="Calibri" w:eastAsia="Calibri" w:ascii="Calibri"/>
                            <w:b w:val="1"/>
                            <w:color w:val="215d66"/>
                            <w:sz w:val="18"/>
                          </w:rPr>
                          <w:t xml:space="preserve">Jefes de Área</w:t>
                        </w:r>
                      </w:p>
                    </w:txbxContent>
                  </v:textbox>
                </v:rect>
                <v:rect id="Rectangle 660" style="position:absolute;width:343;height:1548;left:31041;top:14578;" filled="f" stroked="f">
                  <v:textbox inset="0,0,0,0">
                    <w:txbxContent>
                      <w:p>
                        <w:pPr>
                          <w:spacing w:before="0" w:after="160" w:line="259" w:lineRule="auto"/>
                          <w:ind w:left="0" w:firstLine="0"/>
                          <w:jc w:val="left"/>
                        </w:pPr>
                        <w:r>
                          <w:rPr>
                            <w:rFonts w:cs="Calibri" w:hAnsi="Calibri" w:eastAsia="Calibri" w:ascii="Calibri"/>
                            <w:b w:val="1"/>
                            <w:color w:val="215d66"/>
                            <w:sz w:val="18"/>
                          </w:rPr>
                          <w:t xml:space="preserve"> </w:t>
                        </w:r>
                      </w:p>
                    </w:txbxContent>
                  </v:textbox>
                </v:rect>
                <v:rect id="Rectangle 661" style="position:absolute;width:912;height:1388;left:23844;top:16137;" filled="f" stroked="f">
                  <v:textbox inset="0,0,0,0">
                    <w:txbxContent>
                      <w:p>
                        <w:pPr>
                          <w:spacing w:before="0" w:after="160" w:line="259" w:lineRule="auto"/>
                          <w:ind w:left="0" w:firstLine="0"/>
                          <w:jc w:val="left"/>
                        </w:pPr>
                        <w:r>
                          <w:rPr>
                            <w:rFonts w:cs="Courier New" w:hAnsi="Courier New" w:eastAsia="Courier New" w:ascii="Courier New"/>
                            <w:color w:val="215d66"/>
                            <w:sz w:val="18"/>
                          </w:rPr>
                          <w:t xml:space="preserve">-</w:t>
                        </w:r>
                      </w:p>
                    </w:txbxContent>
                  </v:textbox>
                </v:rect>
                <v:rect id="Rectangle 662" style="position:absolute;width:13453;height:1548;left:24743;top:15980;" filled="f" stroked="f">
                  <v:textbox inset="0,0,0,0">
                    <w:txbxContent>
                      <w:p>
                        <w:pPr>
                          <w:spacing w:before="0" w:after="160" w:line="259" w:lineRule="auto"/>
                          <w:ind w:left="0" w:firstLine="0"/>
                          <w:jc w:val="left"/>
                        </w:pPr>
                        <w:r>
                          <w:rPr>
                            <w:rFonts w:cs="Calibri" w:hAnsi="Calibri" w:eastAsia="Calibri" w:ascii="Calibri"/>
                            <w:b w:val="1"/>
                            <w:color w:val="215d66"/>
                            <w:sz w:val="18"/>
                          </w:rPr>
                          <w:t xml:space="preserve">Grupos de Influencia.</w:t>
                        </w:r>
                      </w:p>
                    </w:txbxContent>
                  </v:textbox>
                </v:rect>
                <v:rect id="Rectangle 663" style="position:absolute;width:343;height:1548;left:34881;top:15980;" filled="f" stroked="f">
                  <v:textbox inset="0,0,0,0">
                    <w:txbxContent>
                      <w:p>
                        <w:pPr>
                          <w:spacing w:before="0" w:after="160" w:line="259" w:lineRule="auto"/>
                          <w:ind w:left="0" w:firstLine="0"/>
                          <w:jc w:val="left"/>
                        </w:pPr>
                        <w:r>
                          <w:rPr>
                            <w:rFonts w:cs="Calibri" w:hAnsi="Calibri" w:eastAsia="Calibri" w:ascii="Calibri"/>
                            <w:b w:val="1"/>
                            <w:color w:val="215d66"/>
                            <w:sz w:val="18"/>
                          </w:rPr>
                          <w:t xml:space="preserve"> </w:t>
                        </w:r>
                      </w:p>
                    </w:txbxContent>
                  </v:textbox>
                </v:rect>
                <v:rect id="Rectangle 664" style="position:absolute;width:343;height:1548;left:24743;top:17367;" filled="f" stroked="f">
                  <v:textbox inset="0,0,0,0">
                    <w:txbxContent>
                      <w:p>
                        <w:pPr>
                          <w:spacing w:before="0" w:after="160" w:line="259" w:lineRule="auto"/>
                          <w:ind w:left="0" w:firstLine="0"/>
                          <w:jc w:val="left"/>
                        </w:pPr>
                        <w:r>
                          <w:rPr>
                            <w:rFonts w:cs="Calibri" w:hAnsi="Calibri" w:eastAsia="Calibri" w:ascii="Calibri"/>
                            <w:b w:val="1"/>
                            <w:color w:val="215d66"/>
                            <w:sz w:val="18"/>
                          </w:rPr>
                          <w:t xml:space="preserve"> </w:t>
                        </w:r>
                      </w:p>
                    </w:txbxContent>
                  </v:textbox>
                </v:rect>
                <v:shape id="Shape 53884" style="position:absolute;width:13967;height:6480;left:24061;top:24424;" coordsize="1396746,648005" path="m0,0l1396746,0l1396746,648005l0,648005l0,0">
                  <v:stroke weight="0pt" endcap="flat" joinstyle="round" on="false" color="#000000" opacity="0"/>
                  <v:fill on="true" color="#ffffff" opacity="0.74902"/>
                </v:shape>
                <v:shape id="Shape 666" style="position:absolute;width:13967;height:6480;left:24061;top:24424;" coordsize="1396746,648005" path="m0,648005l1396746,648005l1396746,0l0,0x">
                  <v:stroke weight="1pt" endcap="flat" joinstyle="round" on="true" color="#215d66"/>
                  <v:fill on="false" color="#000000" opacity="0"/>
                </v:shape>
                <v:shape id="Picture 668" style="position:absolute;width:13837;height:5440;left:24124;top:24938;" filled="f">
                  <v:imagedata r:id="rId45"/>
                </v:shape>
                <v:rect id="Rectangle 669" style="position:absolute;width:912;height:1388;left:25048;top:25329;" filled="f" stroked="f">
                  <v:textbox inset="0,0,0,0">
                    <w:txbxContent>
                      <w:p>
                        <w:pPr>
                          <w:spacing w:before="0" w:after="160" w:line="259" w:lineRule="auto"/>
                          <w:ind w:left="0" w:firstLine="0"/>
                          <w:jc w:val="left"/>
                        </w:pPr>
                        <w:r>
                          <w:rPr>
                            <w:rFonts w:cs="Courier New" w:hAnsi="Courier New" w:eastAsia="Courier New" w:ascii="Courier New"/>
                            <w:color w:val="215d66"/>
                            <w:sz w:val="18"/>
                          </w:rPr>
                          <w:t xml:space="preserve">-</w:t>
                        </w:r>
                      </w:p>
                    </w:txbxContent>
                  </v:textbox>
                </v:rect>
                <v:rect id="Rectangle 670" style="position:absolute;width:6360;height:1548;left:25951;top:25172;" filled="f" stroked="f">
                  <v:textbox inset="0,0,0,0">
                    <w:txbxContent>
                      <w:p>
                        <w:pPr>
                          <w:spacing w:before="0" w:after="160" w:line="259" w:lineRule="auto"/>
                          <w:ind w:left="0" w:firstLine="0"/>
                          <w:jc w:val="left"/>
                        </w:pPr>
                        <w:r>
                          <w:rPr>
                            <w:rFonts w:cs="Calibri" w:hAnsi="Calibri" w:eastAsia="Calibri" w:ascii="Calibri"/>
                            <w:b w:val="1"/>
                            <w:color w:val="215d66"/>
                            <w:sz w:val="18"/>
                          </w:rPr>
                          <w:t xml:space="preserve">Secretaría</w:t>
                        </w:r>
                      </w:p>
                    </w:txbxContent>
                  </v:textbox>
                </v:rect>
                <v:rect id="Rectangle 671" style="position:absolute;width:343;height:1548;left:30736;top:25172;" filled="f" stroked="f">
                  <v:textbox inset="0,0,0,0">
                    <w:txbxContent>
                      <w:p>
                        <w:pPr>
                          <w:spacing w:before="0" w:after="160" w:line="259" w:lineRule="auto"/>
                          <w:ind w:left="0" w:firstLine="0"/>
                          <w:jc w:val="left"/>
                        </w:pPr>
                        <w:r>
                          <w:rPr>
                            <w:rFonts w:cs="Calibri" w:hAnsi="Calibri" w:eastAsia="Calibri" w:ascii="Calibri"/>
                            <w:b w:val="1"/>
                            <w:color w:val="215d66"/>
                            <w:sz w:val="18"/>
                          </w:rPr>
                          <w:t xml:space="preserve"> </w:t>
                        </w:r>
                      </w:p>
                    </w:txbxContent>
                  </v:textbox>
                </v:rect>
                <v:rect id="Rectangle 672" style="position:absolute;width:912;height:1388;left:25048;top:26731;" filled="f" stroked="f">
                  <v:textbox inset="0,0,0,0">
                    <w:txbxContent>
                      <w:p>
                        <w:pPr>
                          <w:spacing w:before="0" w:after="160" w:line="259" w:lineRule="auto"/>
                          <w:ind w:left="0" w:firstLine="0"/>
                          <w:jc w:val="left"/>
                        </w:pPr>
                        <w:r>
                          <w:rPr>
                            <w:rFonts w:cs="Courier New" w:hAnsi="Courier New" w:eastAsia="Courier New" w:ascii="Courier New"/>
                            <w:color w:val="215d66"/>
                            <w:sz w:val="18"/>
                          </w:rPr>
                          <w:t xml:space="preserve">-</w:t>
                        </w:r>
                      </w:p>
                    </w:txbxContent>
                  </v:textbox>
                </v:rect>
                <v:rect id="Rectangle 673" style="position:absolute;width:7985;height:1548;left:25951;top:26574;" filled="f" stroked="f">
                  <v:textbox inset="0,0,0,0">
                    <w:txbxContent>
                      <w:p>
                        <w:pPr>
                          <w:spacing w:before="0" w:after="160" w:line="259" w:lineRule="auto"/>
                          <w:ind w:left="0" w:firstLine="0"/>
                          <w:jc w:val="left"/>
                        </w:pPr>
                        <w:r>
                          <w:rPr>
                            <w:rFonts w:cs="Calibri" w:hAnsi="Calibri" w:eastAsia="Calibri" w:ascii="Calibri"/>
                            <w:b w:val="1"/>
                            <w:color w:val="215d66"/>
                            <w:sz w:val="18"/>
                          </w:rPr>
                          <w:t xml:space="preserve">Intervención</w:t>
                        </w:r>
                      </w:p>
                    </w:txbxContent>
                  </v:textbox>
                </v:rect>
                <v:rect id="Rectangle 674" style="position:absolute;width:343;height:1548;left:31970;top:26574;" filled="f" stroked="f">
                  <v:textbox inset="0,0,0,0">
                    <w:txbxContent>
                      <w:p>
                        <w:pPr>
                          <w:spacing w:before="0" w:after="160" w:line="259" w:lineRule="auto"/>
                          <w:ind w:left="0" w:firstLine="0"/>
                          <w:jc w:val="left"/>
                        </w:pPr>
                        <w:r>
                          <w:rPr>
                            <w:rFonts w:cs="Calibri" w:hAnsi="Calibri" w:eastAsia="Calibri" w:ascii="Calibri"/>
                            <w:b w:val="1"/>
                            <w:color w:val="215d66"/>
                            <w:sz w:val="18"/>
                          </w:rPr>
                          <w:t xml:space="preserve"> </w:t>
                        </w:r>
                      </w:p>
                    </w:txbxContent>
                  </v:textbox>
                </v:rect>
                <v:rect id="Rectangle 675" style="position:absolute;width:912;height:1388;left:25048;top:28118;" filled="f" stroked="f">
                  <v:textbox inset="0,0,0,0">
                    <w:txbxContent>
                      <w:p>
                        <w:pPr>
                          <w:spacing w:before="0" w:after="160" w:line="259" w:lineRule="auto"/>
                          <w:ind w:left="0" w:firstLine="0"/>
                          <w:jc w:val="left"/>
                        </w:pPr>
                        <w:r>
                          <w:rPr>
                            <w:rFonts w:cs="Courier New" w:hAnsi="Courier New" w:eastAsia="Courier New" w:ascii="Courier New"/>
                            <w:color w:val="215d66"/>
                            <w:sz w:val="18"/>
                          </w:rPr>
                          <w:t xml:space="preserve">-</w:t>
                        </w:r>
                      </w:p>
                    </w:txbxContent>
                  </v:textbox>
                </v:rect>
                <v:rect id="Rectangle 676" style="position:absolute;width:11340;height:1548;left:25951;top:27961;" filled="f" stroked="f">
                  <v:textbox inset="0,0,0,0">
                    <w:txbxContent>
                      <w:p>
                        <w:pPr>
                          <w:spacing w:before="0" w:after="160" w:line="259" w:lineRule="auto"/>
                          <w:ind w:left="0" w:firstLine="0"/>
                          <w:jc w:val="left"/>
                        </w:pPr>
                        <w:r>
                          <w:rPr>
                            <w:rFonts w:cs="Calibri" w:hAnsi="Calibri" w:eastAsia="Calibri" w:ascii="Calibri"/>
                            <w:b w:val="1"/>
                            <w:color w:val="215d66"/>
                            <w:sz w:val="18"/>
                          </w:rPr>
                          <w:t xml:space="preserve">Servicios Jurídicos</w:t>
                        </w:r>
                      </w:p>
                    </w:txbxContent>
                  </v:textbox>
                </v:rect>
                <v:rect id="Rectangle 677" style="position:absolute;width:343;height:1548;left:34500;top:27961;" filled="f" stroked="f">
                  <v:textbox inset="0,0,0,0">
                    <w:txbxContent>
                      <w:p>
                        <w:pPr>
                          <w:spacing w:before="0" w:after="160" w:line="259" w:lineRule="auto"/>
                          <w:ind w:left="0" w:firstLine="0"/>
                          <w:jc w:val="left"/>
                        </w:pPr>
                        <w:r>
                          <w:rPr>
                            <w:rFonts w:cs="Calibri" w:hAnsi="Calibri" w:eastAsia="Calibri" w:ascii="Calibri"/>
                            <w:b w:val="1"/>
                            <w:color w:val="215d66"/>
                            <w:sz w:val="18"/>
                          </w:rPr>
                          <w:t xml:space="preserve"> </w:t>
                        </w:r>
                      </w:p>
                    </w:txbxContent>
                  </v:textbox>
                </v:rect>
                <v:rect id="Rectangle 678" style="position:absolute;width:912;height:1388;left:25048;top:29520;" filled="f" stroked="f">
                  <v:textbox inset="0,0,0,0">
                    <w:txbxContent>
                      <w:p>
                        <w:pPr>
                          <w:spacing w:before="0" w:after="160" w:line="259" w:lineRule="auto"/>
                          <w:ind w:left="0" w:firstLine="0"/>
                          <w:jc w:val="left"/>
                        </w:pPr>
                        <w:r>
                          <w:rPr>
                            <w:rFonts w:cs="Courier New" w:hAnsi="Courier New" w:eastAsia="Courier New" w:ascii="Courier New"/>
                            <w:color w:val="215d66"/>
                            <w:sz w:val="18"/>
                          </w:rPr>
                          <w:t xml:space="preserve">-</w:t>
                        </w:r>
                      </w:p>
                    </w:txbxContent>
                  </v:textbox>
                </v:rect>
                <v:rect id="Rectangle 679" style="position:absolute;width:6687;height:1548;left:25951;top:29363;" filled="f" stroked="f">
                  <v:textbox inset="0,0,0,0">
                    <w:txbxContent>
                      <w:p>
                        <w:pPr>
                          <w:spacing w:before="0" w:after="160" w:line="259" w:lineRule="auto"/>
                          <w:ind w:left="0" w:firstLine="0"/>
                          <w:jc w:val="left"/>
                        </w:pPr>
                        <w:r>
                          <w:rPr>
                            <w:rFonts w:cs="Calibri" w:hAnsi="Calibri" w:eastAsia="Calibri" w:ascii="Calibri"/>
                            <w:b w:val="1"/>
                            <w:color w:val="215d66"/>
                            <w:sz w:val="18"/>
                          </w:rPr>
                          <w:t xml:space="preserve">Estadística</w:t>
                        </w:r>
                      </w:p>
                    </w:txbxContent>
                  </v:textbox>
                </v:rect>
                <v:rect id="Rectangle 680" style="position:absolute;width:343;height:1548;left:30995;top:29363;" filled="f" stroked="f">
                  <v:textbox inset="0,0,0,0">
                    <w:txbxContent>
                      <w:p>
                        <w:pPr>
                          <w:spacing w:before="0" w:after="160" w:line="259" w:lineRule="auto"/>
                          <w:ind w:left="0" w:firstLine="0"/>
                          <w:jc w:val="left"/>
                        </w:pPr>
                        <w:r>
                          <w:rPr>
                            <w:rFonts w:cs="Calibri" w:hAnsi="Calibri" w:eastAsia="Calibri" w:ascii="Calibri"/>
                            <w:b w:val="1"/>
                            <w:color w:val="215d66"/>
                            <w:sz w:val="18"/>
                          </w:rPr>
                          <w:t xml:space="preserve"> </w:t>
                        </w:r>
                      </w:p>
                    </w:txbxContent>
                  </v:textbox>
                </v:rect>
                <v:shape id="Shape 681" style="position:absolute;width:30673;height:7451;left:3627;top:0;" coordsize="3067304,745109" path="m124206,0l2943098,0c3011678,0,3067304,55499,3067304,124206l3067304,620903c3067304,689483,3011678,745109,2943098,745109l124206,745109c55626,745109,0,689483,0,620903l0,124206c0,55499,55626,0,124206,0x">
                  <v:stroke weight="0pt" endcap="flat" joinstyle="round" on="false" color="#000000" opacity="0"/>
                  <v:fill on="true" color="#008080"/>
                </v:shape>
                <v:shape id="Shape 682" style="position:absolute;width:30673;height:7451;left:3627;top:0;" coordsize="3067304,745109" path="m0,124206c0,55499,55626,0,124206,0l2943098,0c3011678,0,3067304,55499,3067304,124206l3067304,620903c3067304,689483,3011678,745109,2943098,745109l124206,745109c55626,745109,0,689483,0,620903x">
                  <v:stroke weight="2.25pt" endcap="flat" joinstyle="round" on="true" color="#215d66"/>
                  <v:fill on="false" color="#000000" opacity="0"/>
                </v:shape>
                <v:shape id="Picture 684" style="position:absolute;width:29657;height:5516;left:4130;top:966;" filled="f">
                  <v:imagedata r:id="rId46"/>
                </v:shape>
                <v:rect id="Rectangle 685" style="position:absolute;width:8485;height:4460;left:15767;top:948;" filled="f" stroked="f">
                  <v:textbox inset="0,0,0,0">
                    <w:txbxContent>
                      <w:p>
                        <w:pPr>
                          <w:spacing w:before="0" w:after="160" w:line="259" w:lineRule="auto"/>
                          <w:ind w:left="0" w:firstLine="0"/>
                          <w:jc w:val="left"/>
                        </w:pPr>
                        <w:r>
                          <w:rPr>
                            <w:rFonts w:cs="Berlin Sans FB" w:hAnsi="Berlin Sans FB" w:eastAsia="Berlin Sans FB" w:ascii="Berlin Sans FB"/>
                            <w:color w:val="ffffff"/>
                            <w:sz w:val="48"/>
                          </w:rPr>
                          <w:t xml:space="preserve">SSEP</w:t>
                        </w:r>
                      </w:p>
                    </w:txbxContent>
                  </v:textbox>
                </v:rect>
                <v:rect id="Rectangle 686" style="position:absolute;width:1014;height:4460;left:22152;top:948;" filled="f" stroked="f">
                  <v:textbox inset="0,0,0,0">
                    <w:txbxContent>
                      <w:p>
                        <w:pPr>
                          <w:spacing w:before="0" w:after="160" w:line="259" w:lineRule="auto"/>
                          <w:ind w:left="0" w:firstLine="0"/>
                          <w:jc w:val="left"/>
                        </w:pPr>
                        <w:r>
                          <w:rPr>
                            <w:rFonts w:cs="Berlin Sans FB" w:hAnsi="Berlin Sans FB" w:eastAsia="Berlin Sans FB" w:ascii="Berlin Sans FB"/>
                            <w:color w:val="ffffff"/>
                            <w:sz w:val="48"/>
                          </w:rPr>
                          <w:t xml:space="preserve"> </w:t>
                        </w:r>
                      </w:p>
                    </w:txbxContent>
                  </v:textbox>
                </v:rect>
                <v:rect id="Rectangle 687" style="position:absolute;width:25104;height:1497;left:5281;top:4318;" filled="f" stroked="f">
                  <v:textbox inset="0,0,0,0">
                    <w:txbxContent>
                      <w:p>
                        <w:pPr>
                          <w:spacing w:before="0" w:after="160" w:line="259" w:lineRule="auto"/>
                          <w:ind w:left="0" w:firstLine="0"/>
                          <w:jc w:val="left"/>
                        </w:pPr>
                        <w:r>
                          <w:rPr>
                            <w:rFonts w:cs="Berlin Sans FB" w:hAnsi="Berlin Sans FB" w:eastAsia="Berlin Sans FB" w:ascii="Berlin Sans FB"/>
                            <w:color w:val="ffffff"/>
                            <w:sz w:val="16"/>
                          </w:rPr>
                          <w:t xml:space="preserve">Secretaría para el Seguimiento y Evaluación </w:t>
                        </w:r>
                      </w:p>
                    </w:txbxContent>
                  </v:textbox>
                </v:rect>
                <v:rect id="Rectangle 688" style="position:absolute;width:340;height:1497;left:24164;top:4318;" filled="f" stroked="f">
                  <v:textbox inset="0,0,0,0">
                    <w:txbxContent>
                      <w:p>
                        <w:pPr>
                          <w:spacing w:before="0" w:after="160" w:line="259" w:lineRule="auto"/>
                          <w:ind w:left="0" w:firstLine="0"/>
                          <w:jc w:val="left"/>
                        </w:pPr>
                        <w:r>
                          <w:rPr>
                            <w:rFonts w:cs="Berlin Sans FB" w:hAnsi="Berlin Sans FB" w:eastAsia="Berlin Sans FB" w:ascii="Berlin Sans FB"/>
                            <w:color w:val="ffffff"/>
                            <w:sz w:val="16"/>
                          </w:rPr>
                          <w:t xml:space="preserve"> </w:t>
                        </w:r>
                      </w:p>
                    </w:txbxContent>
                  </v:textbox>
                </v:rect>
                <v:rect id="Rectangle 689" style="position:absolute;width:9239;height:1497;left:24423;top:4318;" filled="f" stroked="f">
                  <v:textbox inset="0,0,0,0">
                    <w:txbxContent>
                      <w:p>
                        <w:pPr>
                          <w:spacing w:before="0" w:after="160" w:line="259" w:lineRule="auto"/>
                          <w:ind w:left="0" w:firstLine="0"/>
                          <w:jc w:val="left"/>
                        </w:pPr>
                        <w:r>
                          <w:rPr>
                            <w:rFonts w:cs="Berlin Sans FB" w:hAnsi="Berlin Sans FB" w:eastAsia="Berlin Sans FB" w:ascii="Berlin Sans FB"/>
                            <w:color w:val="ffffff"/>
                            <w:sz w:val="16"/>
                          </w:rPr>
                          <w:t xml:space="preserve">y Comunicación </w:t>
                        </w:r>
                      </w:p>
                    </w:txbxContent>
                  </v:textbox>
                </v:rect>
                <v:rect id="Rectangle 690" style="position:absolute;width:2022;height:1497;left:31376;top:4318;" filled="f" stroked="f">
                  <v:textbox inset="0,0,0,0">
                    <w:txbxContent>
                      <w:p>
                        <w:pPr>
                          <w:spacing w:before="0" w:after="160" w:line="259" w:lineRule="auto"/>
                          <w:ind w:left="0" w:firstLine="0"/>
                          <w:jc w:val="left"/>
                        </w:pPr>
                        <w:r>
                          <w:rPr>
                            <w:rFonts w:cs="Berlin Sans FB" w:hAnsi="Berlin Sans FB" w:eastAsia="Berlin Sans FB" w:ascii="Berlin Sans FB"/>
                            <w:color w:val="ffffff"/>
                            <w:sz w:val="16"/>
                          </w:rPr>
                          <w:t xml:space="preserve">del </w:t>
                        </w:r>
                      </w:p>
                    </w:txbxContent>
                  </v:textbox>
                </v:rect>
                <v:rect id="Rectangle 691" style="position:absolute;width:9083;height:1492;left:15553;top:5437;" filled="f" stroked="f">
                  <v:textbox inset="0,0,0,0">
                    <w:txbxContent>
                      <w:p>
                        <w:pPr>
                          <w:spacing w:before="0" w:after="160" w:line="259" w:lineRule="auto"/>
                          <w:ind w:left="0" w:firstLine="0"/>
                          <w:jc w:val="left"/>
                        </w:pPr>
                        <w:r>
                          <w:rPr>
                            <w:rFonts w:cs="Berlin Sans FB" w:hAnsi="Berlin Sans FB" w:eastAsia="Berlin Sans FB" w:ascii="Berlin Sans FB"/>
                            <w:color w:val="ffffff"/>
                            <w:sz w:val="16"/>
                          </w:rPr>
                          <w:t xml:space="preserve">Plan Estratégico</w:t>
                        </w:r>
                      </w:p>
                    </w:txbxContent>
                  </v:textbox>
                </v:rect>
                <v:rect id="Rectangle 692" style="position:absolute;width:339;height:1492;left:22381;top:5437;" filled="f" stroked="f">
                  <v:textbox inset="0,0,0,0">
                    <w:txbxContent>
                      <w:p>
                        <w:pPr>
                          <w:spacing w:before="0" w:after="160" w:line="259" w:lineRule="auto"/>
                          <w:ind w:left="0" w:firstLine="0"/>
                          <w:jc w:val="left"/>
                        </w:pPr>
                        <w:r>
                          <w:rPr>
                            <w:rFonts w:cs="Berlin Sans FB" w:hAnsi="Berlin Sans FB" w:eastAsia="Berlin Sans FB" w:ascii="Berlin Sans FB"/>
                            <w:color w:val="ffffff"/>
                            <w:sz w:val="16"/>
                          </w:rPr>
                          <w:t xml:space="preserve"> </w:t>
                        </w:r>
                      </w:p>
                    </w:txbxContent>
                  </v:textbox>
                </v:rect>
                <v:shape id="Shape 53885" style="position:absolute;width:8453;height:6273;left:1725;top:33430;" coordsize="845388,627380" path="m0,0l845388,0l845388,627380l0,627380l0,0">
                  <v:stroke weight="0pt" endcap="flat" joinstyle="round" on="false" color="#000000" opacity="0"/>
                  <v:fill on="true" color="#7b9b9d"/>
                </v:shape>
                <v:shape id="Shape 694" style="position:absolute;width:8453;height:6273;left:1725;top:33430;" coordsize="845388,627380" path="m0,627380l845388,627380l845388,0l0,0x">
                  <v:stroke weight="2.25pt" endcap="flat" joinstyle="round" on="true" color="#215d66"/>
                  <v:fill on="false" color="#000000" opacity="0"/>
                </v:shape>
                <v:shape id="Picture 696" style="position:absolute;width:8168;height:5074;left:1859;top:34022;" filled="f">
                  <v:imagedata r:id="rId47"/>
                </v:shape>
                <v:rect id="Rectangle 697" style="position:absolute;width:5555;height:1899;left:3864;top:35128;" filled="f" stroked="f">
                  <v:textbox inset="0,0,0,0">
                    <w:txbxContent>
                      <w:p>
                        <w:pPr>
                          <w:spacing w:before="0" w:after="160" w:line="259" w:lineRule="auto"/>
                          <w:ind w:left="0" w:firstLine="0"/>
                          <w:jc w:val="left"/>
                        </w:pPr>
                        <w:r>
                          <w:rPr>
                            <w:rFonts w:cs="Calibri" w:hAnsi="Calibri" w:eastAsia="Calibri" w:ascii="Calibri"/>
                            <w:b w:val="1"/>
                            <w:color w:val="ffffff"/>
                          </w:rPr>
                          <w:t xml:space="preserve">Comité</w:t>
                        </w:r>
                      </w:p>
                    </w:txbxContent>
                  </v:textbox>
                </v:rect>
                <v:rect id="Rectangle 698" style="position:absolute;width:421;height:1899;left:8025;top:35128;" filled="f" stroked="f">
                  <v:textbox inset="0,0,0,0">
                    <w:txbxContent>
                      <w:p>
                        <w:pPr>
                          <w:spacing w:before="0" w:after="160" w:line="259" w:lineRule="auto"/>
                          <w:ind w:left="0" w:firstLine="0"/>
                          <w:jc w:val="left"/>
                        </w:pPr>
                        <w:r>
                          <w:rPr>
                            <w:rFonts w:cs="Calibri" w:hAnsi="Calibri" w:eastAsia="Calibri" w:ascii="Calibri"/>
                            <w:b w:val="1"/>
                            <w:color w:val="ffffff"/>
                          </w:rPr>
                          <w:t xml:space="preserve"> </w:t>
                        </w:r>
                      </w:p>
                    </w:txbxContent>
                  </v:textbox>
                </v:rect>
                <v:rect id="Rectangle 699" style="position:absolute;width:8091;height:1899;left:2904;top:36869;" filled="f" stroked="f">
                  <v:textbox inset="0,0,0,0">
                    <w:txbxContent>
                      <w:p>
                        <w:pPr>
                          <w:spacing w:before="0" w:after="160" w:line="259" w:lineRule="auto"/>
                          <w:ind w:left="0" w:firstLine="0"/>
                          <w:jc w:val="left"/>
                        </w:pPr>
                        <w:r>
                          <w:rPr>
                            <w:rFonts w:cs="Calibri" w:hAnsi="Calibri" w:eastAsia="Calibri" w:ascii="Calibri"/>
                            <w:b w:val="1"/>
                            <w:color w:val="ffffff"/>
                          </w:rPr>
                          <w:t xml:space="preserve">Sectorial 1</w:t>
                        </w:r>
                      </w:p>
                    </w:txbxContent>
                  </v:textbox>
                </v:rect>
                <v:rect id="Rectangle 700" style="position:absolute;width:421;height:1899;left:8985;top:36869;" filled="f" stroked="f">
                  <v:textbox inset="0,0,0,0">
                    <w:txbxContent>
                      <w:p>
                        <w:pPr>
                          <w:spacing w:before="0" w:after="160" w:line="259" w:lineRule="auto"/>
                          <w:ind w:left="0" w:firstLine="0"/>
                          <w:jc w:val="left"/>
                        </w:pPr>
                        <w:r>
                          <w:rPr>
                            <w:rFonts w:cs="Calibri" w:hAnsi="Calibri" w:eastAsia="Calibri" w:ascii="Calibri"/>
                            <w:b w:val="1"/>
                            <w:color w:val="ffffff"/>
                          </w:rPr>
                          <w:t xml:space="preserve"> </w:t>
                        </w:r>
                      </w:p>
                    </w:txbxContent>
                  </v:textbox>
                </v:rect>
                <v:shape id="Shape 701" style="position:absolute;width:0;height:1797;left:6041;top:31235;" coordsize="0,179705" path="m0,0l0,179705">
                  <v:stroke weight="2.25pt" endcap="flat" joinstyle="round" on="true" color="#215d66"/>
                  <v:fill on="false" color="#000000" opacity="0"/>
                </v:shape>
                <v:shape id="Shape 702" style="position:absolute;width:0;height:5759;left:10210;top:25749;" coordsize="0,575945" path="m0,0l0,575945">
                  <v:stroke weight="2.25pt" endcap="flat" joinstyle="round" on="true" color="#215d66"/>
                  <v:fill on="false" color="#000000" opacity="0"/>
                </v:shape>
                <v:shape id="Shape 53886" style="position:absolute;width:13966;height:5953;left:6041;top:24500;" coordsize="1396619,595313" path="m0,0l1396619,0l1396619,595313l0,595313l0,0">
                  <v:stroke weight="0pt" endcap="flat" joinstyle="round" on="false" color="#000000" opacity="0"/>
                  <v:fill on="true" color="#ffffff" opacity="0.74902"/>
                </v:shape>
                <v:shape id="Shape 704" style="position:absolute;width:13966;height:5953;left:6041;top:24500;" coordsize="1396619,595313" path="m0,595313l1396619,595313l1396619,0l0,0x">
                  <v:stroke weight="1pt" endcap="flat" joinstyle="round" on="true" color="#215d66"/>
                  <v:fill on="false" color="#000000" opacity="0"/>
                </v:shape>
                <v:shape id="Picture 706" style="position:absolute;width:13837;height:4922;left:6096;top:25015;" filled="f">
                  <v:imagedata r:id="rId48"/>
                </v:shape>
                <v:rect id="Rectangle 707" style="position:absolute;width:912;height:1388;left:7019;top:25771;" filled="f" stroked="f">
                  <v:textbox inset="0,0,0,0">
                    <w:txbxContent>
                      <w:p>
                        <w:pPr>
                          <w:spacing w:before="0" w:after="160" w:line="259" w:lineRule="auto"/>
                          <w:ind w:left="0" w:firstLine="0"/>
                          <w:jc w:val="left"/>
                        </w:pPr>
                        <w:r>
                          <w:rPr>
                            <w:rFonts w:cs="Courier New" w:hAnsi="Courier New" w:eastAsia="Courier New" w:ascii="Courier New"/>
                            <w:color w:val="215d66"/>
                            <w:sz w:val="18"/>
                          </w:rPr>
                          <w:t xml:space="preserve">-</w:t>
                        </w:r>
                      </w:p>
                    </w:txbxContent>
                  </v:textbox>
                </v:rect>
                <v:rect id="Rectangle 708" style="position:absolute;width:14276;height:1548;left:7918;top:25614;" filled="f" stroked="f">
                  <v:textbox inset="0,0,0,0">
                    <w:txbxContent>
                      <w:p>
                        <w:pPr>
                          <w:spacing w:before="0" w:after="160" w:line="259" w:lineRule="auto"/>
                          <w:ind w:left="0" w:firstLine="0"/>
                          <w:jc w:val="left"/>
                        </w:pPr>
                        <w:r>
                          <w:rPr>
                            <w:rFonts w:cs="Calibri" w:hAnsi="Calibri" w:eastAsia="Calibri" w:ascii="Calibri"/>
                            <w:b w:val="1"/>
                            <w:color w:val="215d66"/>
                            <w:sz w:val="18"/>
                          </w:rPr>
                          <w:t xml:space="preserve">Responsable de la OPE</w:t>
                        </w:r>
                      </w:p>
                    </w:txbxContent>
                  </v:textbox>
                </v:rect>
                <v:rect id="Rectangle 709" style="position:absolute;width:343;height:1548;left:18677;top:25614;" filled="f" stroked="f">
                  <v:textbox inset="0,0,0,0">
                    <w:txbxContent>
                      <w:p>
                        <w:pPr>
                          <w:spacing w:before="0" w:after="160" w:line="259" w:lineRule="auto"/>
                          <w:ind w:left="0" w:firstLine="0"/>
                          <w:jc w:val="left"/>
                        </w:pPr>
                        <w:r>
                          <w:rPr>
                            <w:rFonts w:cs="Calibri" w:hAnsi="Calibri" w:eastAsia="Calibri" w:ascii="Calibri"/>
                            <w:b w:val="1"/>
                            <w:color w:val="215d66"/>
                            <w:sz w:val="18"/>
                          </w:rPr>
                          <w:t xml:space="preserve"> </w:t>
                        </w:r>
                      </w:p>
                    </w:txbxContent>
                  </v:textbox>
                </v:rect>
                <v:rect id="Rectangle 710" style="position:absolute;width:912;height:1388;left:7019;top:27173;" filled="f" stroked="f">
                  <v:textbox inset="0,0,0,0">
                    <w:txbxContent>
                      <w:p>
                        <w:pPr>
                          <w:spacing w:before="0" w:after="160" w:line="259" w:lineRule="auto"/>
                          <w:ind w:left="0" w:firstLine="0"/>
                          <w:jc w:val="left"/>
                        </w:pPr>
                        <w:r>
                          <w:rPr>
                            <w:rFonts w:cs="Courier New" w:hAnsi="Courier New" w:eastAsia="Courier New" w:ascii="Courier New"/>
                            <w:color w:val="215d66"/>
                            <w:sz w:val="18"/>
                          </w:rPr>
                          <w:t xml:space="preserve">-</w:t>
                        </w:r>
                      </w:p>
                    </w:txbxContent>
                  </v:textbox>
                </v:rect>
                <v:rect id="Rectangle 711" style="position:absolute;width:13389;height:1548;left:7918;top:27016;" filled="f" stroked="f">
                  <v:textbox inset="0,0,0,0">
                    <w:txbxContent>
                      <w:p>
                        <w:pPr>
                          <w:spacing w:before="0" w:after="160" w:line="259" w:lineRule="auto"/>
                          <w:ind w:left="0" w:firstLine="0"/>
                          <w:jc w:val="left"/>
                        </w:pPr>
                        <w:r>
                          <w:rPr>
                            <w:rFonts w:cs="Calibri" w:hAnsi="Calibri" w:eastAsia="Calibri" w:ascii="Calibri"/>
                            <w:b w:val="1"/>
                            <w:color w:val="215d66"/>
                            <w:sz w:val="18"/>
                          </w:rPr>
                          <w:t xml:space="preserve">Técnicos Municipales</w:t>
                        </w:r>
                      </w:p>
                    </w:txbxContent>
                  </v:textbox>
                </v:rect>
                <v:rect id="Rectangle 712" style="position:absolute;width:343;height:1548;left:17992;top:27016;" filled="f" stroked="f">
                  <v:textbox inset="0,0,0,0">
                    <w:txbxContent>
                      <w:p>
                        <w:pPr>
                          <w:spacing w:before="0" w:after="160" w:line="259" w:lineRule="auto"/>
                          <w:ind w:left="0" w:firstLine="0"/>
                          <w:jc w:val="left"/>
                        </w:pPr>
                        <w:r>
                          <w:rPr>
                            <w:rFonts w:cs="Calibri" w:hAnsi="Calibri" w:eastAsia="Calibri" w:ascii="Calibri"/>
                            <w:b w:val="1"/>
                            <w:color w:val="215d66"/>
                            <w:sz w:val="18"/>
                          </w:rPr>
                          <w:t xml:space="preserve"> </w:t>
                        </w:r>
                      </w:p>
                    </w:txbxContent>
                  </v:textbox>
                </v:rect>
                <v:rect id="Rectangle 713" style="position:absolute;width:912;height:1388;left:7019;top:28545;" filled="f" stroked="f">
                  <v:textbox inset="0,0,0,0">
                    <w:txbxContent>
                      <w:p>
                        <w:pPr>
                          <w:spacing w:before="0" w:after="160" w:line="259" w:lineRule="auto"/>
                          <w:ind w:left="0" w:firstLine="0"/>
                          <w:jc w:val="left"/>
                        </w:pPr>
                        <w:r>
                          <w:rPr>
                            <w:rFonts w:cs="Courier New" w:hAnsi="Courier New" w:eastAsia="Courier New" w:ascii="Courier New"/>
                            <w:color w:val="215d66"/>
                            <w:sz w:val="18"/>
                          </w:rPr>
                          <w:t xml:space="preserve">-</w:t>
                        </w:r>
                      </w:p>
                    </w:txbxContent>
                  </v:textbox>
                </v:rect>
                <v:rect id="Rectangle 714" style="position:absolute;width:14674;height:1548;left:7918;top:28388;" filled="f" stroked="f">
                  <v:textbox inset="0,0,0,0">
                    <w:txbxContent>
                      <w:p>
                        <w:pPr>
                          <w:spacing w:before="0" w:after="160" w:line="259" w:lineRule="auto"/>
                          <w:ind w:left="0" w:firstLine="0"/>
                          <w:jc w:val="left"/>
                        </w:pPr>
                        <w:r>
                          <w:rPr>
                            <w:rFonts w:cs="Calibri" w:hAnsi="Calibri" w:eastAsia="Calibri" w:ascii="Calibri"/>
                            <w:b w:val="1"/>
                            <w:color w:val="215d66"/>
                            <w:sz w:val="18"/>
                          </w:rPr>
                          <w:t xml:space="preserve">Jefes de Departamento</w:t>
                        </w:r>
                      </w:p>
                    </w:txbxContent>
                  </v:textbox>
                </v:rect>
                <v:rect id="Rectangle 715" style="position:absolute;width:343;height:1548;left:18936;top:28388;" filled="f" stroked="f">
                  <v:textbox inset="0,0,0,0">
                    <w:txbxContent>
                      <w:p>
                        <w:pPr>
                          <w:spacing w:before="0" w:after="160" w:line="259" w:lineRule="auto"/>
                          <w:ind w:left="0" w:firstLine="0"/>
                          <w:jc w:val="left"/>
                        </w:pPr>
                        <w:r>
                          <w:rPr>
                            <w:rFonts w:cs="Calibri" w:hAnsi="Calibri" w:eastAsia="Calibri" w:ascii="Calibri"/>
                            <w:b w:val="1"/>
                            <w:color w:val="215d66"/>
                            <w:sz w:val="18"/>
                          </w:rPr>
                          <w:t xml:space="preserve"> </w:t>
                        </w:r>
                      </w:p>
                    </w:txbxContent>
                  </v:textbox>
                </v:rect>
                <v:shape id="Shape 53887" style="position:absolute;width:8453;height:6273;left:12259;top:33430;" coordsize="845388,627380" path="m0,0l845388,0l845388,627380l0,627380l0,0">
                  <v:stroke weight="0pt" endcap="flat" joinstyle="round" on="false" color="#000000" opacity="0"/>
                  <v:fill on="true" color="#7b9b9d"/>
                </v:shape>
                <v:shape id="Shape 717" style="position:absolute;width:8453;height:6273;left:12259;top:33430;" coordsize="845388,627380" path="m0,627380l845388,627380l845388,0l0,0x">
                  <v:stroke weight="2.25pt" endcap="flat" joinstyle="round" on="true" color="#215d66"/>
                  <v:fill on="false" color="#000000" opacity="0"/>
                </v:shape>
                <v:shape id="Picture 719" style="position:absolute;width:8168;height:5074;left:12405;top:34022;" filled="f">
                  <v:imagedata r:id="rId47"/>
                </v:shape>
                <v:rect id="Rectangle 720" style="position:absolute;width:5555;height:1899;left:14410;top:35128;" filled="f" stroked="f">
                  <v:textbox inset="0,0,0,0">
                    <w:txbxContent>
                      <w:p>
                        <w:pPr>
                          <w:spacing w:before="0" w:after="160" w:line="259" w:lineRule="auto"/>
                          <w:ind w:left="0" w:firstLine="0"/>
                          <w:jc w:val="left"/>
                        </w:pPr>
                        <w:r>
                          <w:rPr>
                            <w:rFonts w:cs="Calibri" w:hAnsi="Calibri" w:eastAsia="Calibri" w:ascii="Calibri"/>
                            <w:b w:val="1"/>
                            <w:color w:val="ffffff"/>
                          </w:rPr>
                          <w:t xml:space="preserve">Comité</w:t>
                        </w:r>
                      </w:p>
                    </w:txbxContent>
                  </v:textbox>
                </v:rect>
                <v:rect id="Rectangle 721" style="position:absolute;width:421;height:1899;left:18571;top:35128;" filled="f" stroked="f">
                  <v:textbox inset="0,0,0,0">
                    <w:txbxContent>
                      <w:p>
                        <w:pPr>
                          <w:spacing w:before="0" w:after="160" w:line="259" w:lineRule="auto"/>
                          <w:ind w:left="0" w:firstLine="0"/>
                          <w:jc w:val="left"/>
                        </w:pPr>
                        <w:r>
                          <w:rPr>
                            <w:rFonts w:cs="Calibri" w:hAnsi="Calibri" w:eastAsia="Calibri" w:ascii="Calibri"/>
                            <w:b w:val="1"/>
                            <w:color w:val="ffffff"/>
                          </w:rPr>
                          <w:t xml:space="preserve"> </w:t>
                        </w:r>
                      </w:p>
                    </w:txbxContent>
                  </v:textbox>
                </v:rect>
                <v:rect id="Rectangle 722" style="position:absolute;width:8091;height:1899;left:13450;top:36869;" filled="f" stroked="f">
                  <v:textbox inset="0,0,0,0">
                    <w:txbxContent>
                      <w:p>
                        <w:pPr>
                          <w:spacing w:before="0" w:after="160" w:line="259" w:lineRule="auto"/>
                          <w:ind w:left="0" w:firstLine="0"/>
                          <w:jc w:val="left"/>
                        </w:pPr>
                        <w:r>
                          <w:rPr>
                            <w:rFonts w:cs="Calibri" w:hAnsi="Calibri" w:eastAsia="Calibri" w:ascii="Calibri"/>
                            <w:b w:val="1"/>
                            <w:color w:val="ffffff"/>
                          </w:rPr>
                          <w:t xml:space="preserve">Sectorial 2</w:t>
                        </w:r>
                      </w:p>
                    </w:txbxContent>
                  </v:textbox>
                </v:rect>
                <v:rect id="Rectangle 723" style="position:absolute;width:421;height:1899;left:19531;top:36869;" filled="f" stroked="f">
                  <v:textbox inset="0,0,0,0">
                    <w:txbxContent>
                      <w:p>
                        <w:pPr>
                          <w:spacing w:before="0" w:after="160" w:line="259" w:lineRule="auto"/>
                          <w:ind w:left="0" w:firstLine="0"/>
                          <w:jc w:val="left"/>
                        </w:pPr>
                        <w:r>
                          <w:rPr>
                            <w:rFonts w:cs="Calibri" w:hAnsi="Calibri" w:eastAsia="Calibri" w:ascii="Calibri"/>
                            <w:b w:val="1"/>
                            <w:color w:val="ffffff"/>
                          </w:rPr>
                          <w:t xml:space="preserve"> </w:t>
                        </w:r>
                      </w:p>
                    </w:txbxContent>
                  </v:textbox>
                </v:rect>
                <v:shape id="Shape 53888" style="position:absolute;width:8453;height:6273;left:22940;top:33430;" coordsize="845388,627380" path="m0,0l845388,0l845388,627380l0,627380l0,0">
                  <v:stroke weight="0pt" endcap="flat" joinstyle="round" on="false" color="#000000" opacity="0"/>
                  <v:fill on="true" color="#7b9b9d"/>
                </v:shape>
                <v:shape id="Shape 725" style="position:absolute;width:8453;height:6273;left:22940;top:33430;" coordsize="845388,627380" path="m0,627380l845388,627380l845388,0l0,0x">
                  <v:stroke weight="2.25pt" endcap="flat" joinstyle="round" on="true" color="#215d66"/>
                  <v:fill on="false" color="#000000" opacity="0"/>
                </v:shape>
                <v:shape id="Picture 727" style="position:absolute;width:8153;height:5074;left:23088;top:34022;" filled="f">
                  <v:imagedata r:id="rId47"/>
                </v:shape>
                <v:rect id="Rectangle 728" style="position:absolute;width:5555;height:1899;left:25082;top:35128;" filled="f" stroked="f">
                  <v:textbox inset="0,0,0,0">
                    <w:txbxContent>
                      <w:p>
                        <w:pPr>
                          <w:spacing w:before="0" w:after="160" w:line="259" w:lineRule="auto"/>
                          <w:ind w:left="0" w:firstLine="0"/>
                          <w:jc w:val="left"/>
                        </w:pPr>
                        <w:r>
                          <w:rPr>
                            <w:rFonts w:cs="Calibri" w:hAnsi="Calibri" w:eastAsia="Calibri" w:ascii="Calibri"/>
                            <w:b w:val="1"/>
                            <w:color w:val="ffffff"/>
                          </w:rPr>
                          <w:t xml:space="preserve">Comité</w:t>
                        </w:r>
                      </w:p>
                    </w:txbxContent>
                  </v:textbox>
                </v:rect>
                <v:rect id="Rectangle 729" style="position:absolute;width:421;height:1899;left:29243;top:35128;" filled="f" stroked="f">
                  <v:textbox inset="0,0,0,0">
                    <w:txbxContent>
                      <w:p>
                        <w:pPr>
                          <w:spacing w:before="0" w:after="160" w:line="259" w:lineRule="auto"/>
                          <w:ind w:left="0" w:firstLine="0"/>
                          <w:jc w:val="left"/>
                        </w:pPr>
                        <w:r>
                          <w:rPr>
                            <w:rFonts w:cs="Calibri" w:hAnsi="Calibri" w:eastAsia="Calibri" w:ascii="Calibri"/>
                            <w:b w:val="1"/>
                            <w:color w:val="ffffff"/>
                          </w:rPr>
                          <w:t xml:space="preserve"> </w:t>
                        </w:r>
                      </w:p>
                    </w:txbxContent>
                  </v:textbox>
                </v:rect>
                <v:rect id="Rectangle 730" style="position:absolute;width:8163;height:1899;left:24103;top:36869;" filled="f" stroked="f">
                  <v:textbox inset="0,0,0,0">
                    <w:txbxContent>
                      <w:p>
                        <w:pPr>
                          <w:spacing w:before="0" w:after="160" w:line="259" w:lineRule="auto"/>
                          <w:ind w:left="0" w:firstLine="0"/>
                          <w:jc w:val="left"/>
                        </w:pPr>
                        <w:r>
                          <w:rPr>
                            <w:rFonts w:cs="Calibri" w:hAnsi="Calibri" w:eastAsia="Calibri" w:ascii="Calibri"/>
                            <w:b w:val="1"/>
                            <w:color w:val="ffffff"/>
                          </w:rPr>
                          <w:t xml:space="preserve">Sectorial n</w:t>
                        </w:r>
                      </w:p>
                    </w:txbxContent>
                  </v:textbox>
                </v:rect>
                <v:rect id="Rectangle 731" style="position:absolute;width:421;height:1899;left:30233;top:36869;" filled="f" stroked="f">
                  <v:textbox inset="0,0,0,0">
                    <w:txbxContent>
                      <w:p>
                        <w:pPr>
                          <w:spacing w:before="0" w:after="160" w:line="259" w:lineRule="auto"/>
                          <w:ind w:left="0" w:firstLine="0"/>
                          <w:jc w:val="left"/>
                        </w:pPr>
                        <w:r>
                          <w:rPr>
                            <w:rFonts w:cs="Calibri" w:hAnsi="Calibri" w:eastAsia="Calibri" w:ascii="Calibri"/>
                            <w:b w:val="1"/>
                            <w:color w:val="ffffff"/>
                          </w:rPr>
                          <w:t xml:space="preserve"> </w:t>
                        </w:r>
                      </w:p>
                    </w:txbxContent>
                  </v:textbox>
                </v:rect>
                <v:shape id="Shape 53889" style="position:absolute;width:28121;height:6956;left:5237;top:38184;" coordsize="2812161,695617" path="m0,0l2812161,0l2812161,695617l0,695617l0,0">
                  <v:stroke weight="0pt" endcap="flat" joinstyle="round" on="false" color="#000000" opacity="0"/>
                  <v:fill on="true" color="#ffffff" opacity="0.74902"/>
                </v:shape>
                <v:shape id="Shape 733" style="position:absolute;width:28121;height:6956;left:5237;top:38184;" coordsize="2812161,695617" path="m0,695617l2812161,695617l2812161,0l0,0x">
                  <v:stroke weight="1pt" endcap="flat" joinstyle="round" on="true" color="#215d66"/>
                  <v:fill on="false" color="#000000" opacity="0"/>
                </v:shape>
                <v:shape id="Picture 735" style="position:absolute;width:28011;height:5913;left:5288;top:38700;" filled="f">
                  <v:imagedata r:id="rId49"/>
                </v:shape>
                <v:rect id="Rectangle 736" style="position:absolute;width:912;height:1388;left:6211;top:39262;" filled="f" stroked="f">
                  <v:textbox inset="0,0,0,0">
                    <w:txbxContent>
                      <w:p>
                        <w:pPr>
                          <w:spacing w:before="0" w:after="160" w:line="259" w:lineRule="auto"/>
                          <w:ind w:left="0" w:firstLine="0"/>
                          <w:jc w:val="left"/>
                        </w:pPr>
                        <w:r>
                          <w:rPr>
                            <w:rFonts w:cs="Courier New" w:hAnsi="Courier New" w:eastAsia="Courier New" w:ascii="Courier New"/>
                            <w:color w:val="215d66"/>
                            <w:sz w:val="18"/>
                          </w:rPr>
                          <w:t xml:space="preserve">-</w:t>
                        </w:r>
                      </w:p>
                    </w:txbxContent>
                  </v:textbox>
                </v:rect>
                <v:rect id="Rectangle 737" style="position:absolute;width:26583;height:1548;left:7110;top:39105;" filled="f" stroked="f">
                  <v:textbox inset="0,0,0,0">
                    <w:txbxContent>
                      <w:p>
                        <w:pPr>
                          <w:spacing w:before="0" w:after="160" w:line="259" w:lineRule="auto"/>
                          <w:ind w:left="0" w:firstLine="0"/>
                          <w:jc w:val="left"/>
                        </w:pPr>
                        <w:r>
                          <w:rPr>
                            <w:rFonts w:cs="Calibri" w:hAnsi="Calibri" w:eastAsia="Calibri" w:ascii="Calibri"/>
                            <w:b w:val="1"/>
                            <w:color w:val="215d66"/>
                            <w:sz w:val="18"/>
                          </w:rPr>
                          <w:t xml:space="preserve">Personal Técnico (técnicos y jefes de área)</w:t>
                        </w:r>
                      </w:p>
                    </w:txbxContent>
                  </v:textbox>
                </v:rect>
                <v:rect id="Rectangle 738" style="position:absolute;width:343;height:1548;left:27109;top:39105;" filled="f" stroked="f">
                  <v:textbox inset="0,0,0,0">
                    <w:txbxContent>
                      <w:p>
                        <w:pPr>
                          <w:spacing w:before="0" w:after="160" w:line="259" w:lineRule="auto"/>
                          <w:ind w:left="0" w:firstLine="0"/>
                          <w:jc w:val="left"/>
                        </w:pPr>
                        <w:r>
                          <w:rPr>
                            <w:rFonts w:cs="Calibri" w:hAnsi="Calibri" w:eastAsia="Calibri" w:ascii="Calibri"/>
                            <w:b w:val="1"/>
                            <w:color w:val="215d66"/>
                            <w:sz w:val="18"/>
                          </w:rPr>
                          <w:t xml:space="preserve"> </w:t>
                        </w:r>
                      </w:p>
                    </w:txbxContent>
                  </v:textbox>
                </v:rect>
                <v:rect id="Rectangle 739" style="position:absolute;width:912;height:1388;left:6211;top:40664;" filled="f" stroked="f">
                  <v:textbox inset="0,0,0,0">
                    <w:txbxContent>
                      <w:p>
                        <w:pPr>
                          <w:spacing w:before="0" w:after="160" w:line="259" w:lineRule="auto"/>
                          <w:ind w:left="0" w:firstLine="0"/>
                          <w:jc w:val="left"/>
                        </w:pPr>
                        <w:r>
                          <w:rPr>
                            <w:rFonts w:cs="Courier New" w:hAnsi="Courier New" w:eastAsia="Courier New" w:ascii="Courier New"/>
                            <w:color w:val="215d66"/>
                            <w:sz w:val="18"/>
                          </w:rPr>
                          <w:t xml:space="preserve">-</w:t>
                        </w:r>
                      </w:p>
                    </w:txbxContent>
                  </v:textbox>
                </v:rect>
                <v:rect id="Rectangle 740" style="position:absolute;width:23838;height:1548;left:7110;top:40507;" filled="f" stroked="f">
                  <v:textbox inset="0,0,0,0">
                    <w:txbxContent>
                      <w:p>
                        <w:pPr>
                          <w:spacing w:before="0" w:after="160" w:line="259" w:lineRule="auto"/>
                          <w:ind w:left="0" w:firstLine="0"/>
                          <w:jc w:val="left"/>
                        </w:pPr>
                        <w:r>
                          <w:rPr>
                            <w:rFonts w:cs="Calibri" w:hAnsi="Calibri" w:eastAsia="Calibri" w:ascii="Calibri"/>
                            <w:b w:val="1"/>
                            <w:color w:val="215d66"/>
                            <w:sz w:val="18"/>
                          </w:rPr>
                          <w:t xml:space="preserve">Representantes Sectoriales de la SSEP</w:t>
                        </w:r>
                      </w:p>
                    </w:txbxContent>
                  </v:textbox>
                </v:rect>
                <v:rect id="Rectangle 741" style="position:absolute;width:343;height:1548;left:25048;top:40507;" filled="f" stroked="f">
                  <v:textbox inset="0,0,0,0">
                    <w:txbxContent>
                      <w:p>
                        <w:pPr>
                          <w:spacing w:before="0" w:after="160" w:line="259" w:lineRule="auto"/>
                          <w:ind w:left="0" w:firstLine="0"/>
                          <w:jc w:val="left"/>
                        </w:pPr>
                        <w:r>
                          <w:rPr>
                            <w:rFonts w:cs="Calibri" w:hAnsi="Calibri" w:eastAsia="Calibri" w:ascii="Calibri"/>
                            <w:b w:val="1"/>
                            <w:color w:val="215d66"/>
                            <w:sz w:val="18"/>
                          </w:rPr>
                          <w:t xml:space="preserve"> </w:t>
                        </w:r>
                      </w:p>
                    </w:txbxContent>
                  </v:textbox>
                </v:rect>
                <v:rect id="Rectangle 742" style="position:absolute;width:912;height:1388;left:6211;top:42051;" filled="f" stroked="f">
                  <v:textbox inset="0,0,0,0">
                    <w:txbxContent>
                      <w:p>
                        <w:pPr>
                          <w:spacing w:before="0" w:after="160" w:line="259" w:lineRule="auto"/>
                          <w:ind w:left="0" w:firstLine="0"/>
                          <w:jc w:val="left"/>
                        </w:pPr>
                        <w:r>
                          <w:rPr>
                            <w:rFonts w:cs="Courier New" w:hAnsi="Courier New" w:eastAsia="Courier New" w:ascii="Courier New"/>
                            <w:color w:val="215d66"/>
                            <w:sz w:val="18"/>
                          </w:rPr>
                          <w:t xml:space="preserve">-</w:t>
                        </w:r>
                      </w:p>
                    </w:txbxContent>
                  </v:textbox>
                </v:rect>
                <v:rect id="Rectangle 743" style="position:absolute;width:5506;height:1548;left:7110;top:41894;" filled="f" stroked="f">
                  <v:textbox inset="0,0,0,0">
                    <w:txbxContent>
                      <w:p>
                        <w:pPr>
                          <w:spacing w:before="0" w:after="160" w:line="259" w:lineRule="auto"/>
                          <w:ind w:left="0" w:firstLine="0"/>
                          <w:jc w:val="left"/>
                        </w:pPr>
                        <w:r>
                          <w:rPr>
                            <w:rFonts w:cs="Calibri" w:hAnsi="Calibri" w:eastAsia="Calibri" w:ascii="Calibri"/>
                            <w:b w:val="1"/>
                            <w:color w:val="215d66"/>
                            <w:sz w:val="18"/>
                          </w:rPr>
                          <w:t xml:space="preserve">Expertos</w:t>
                        </w:r>
                      </w:p>
                    </w:txbxContent>
                  </v:textbox>
                </v:rect>
                <v:rect id="Rectangle 744" style="position:absolute;width:343;height:1548;left:11256;top:41894;" filled="f" stroked="f">
                  <v:textbox inset="0,0,0,0">
                    <w:txbxContent>
                      <w:p>
                        <w:pPr>
                          <w:spacing w:before="0" w:after="160" w:line="259" w:lineRule="auto"/>
                          <w:ind w:left="0" w:firstLine="0"/>
                          <w:jc w:val="left"/>
                        </w:pPr>
                        <w:r>
                          <w:rPr>
                            <w:rFonts w:cs="Calibri" w:hAnsi="Calibri" w:eastAsia="Calibri" w:ascii="Calibri"/>
                            <w:b w:val="1"/>
                            <w:color w:val="215d66"/>
                            <w:sz w:val="18"/>
                          </w:rPr>
                          <w:t xml:space="preserve"> </w:t>
                        </w:r>
                      </w:p>
                    </w:txbxContent>
                  </v:textbox>
                </v:rect>
                <v:rect id="Rectangle 745" style="position:absolute;width:912;height:1388;left:6211;top:43453;" filled="f" stroked="f">
                  <v:textbox inset="0,0,0,0">
                    <w:txbxContent>
                      <w:p>
                        <w:pPr>
                          <w:spacing w:before="0" w:after="160" w:line="259" w:lineRule="auto"/>
                          <w:ind w:left="0" w:firstLine="0"/>
                          <w:jc w:val="left"/>
                        </w:pPr>
                        <w:r>
                          <w:rPr>
                            <w:rFonts w:cs="Courier New" w:hAnsi="Courier New" w:eastAsia="Courier New" w:ascii="Courier New"/>
                            <w:color w:val="215d66"/>
                            <w:sz w:val="18"/>
                          </w:rPr>
                          <w:t xml:space="preserve">-</w:t>
                        </w:r>
                      </w:p>
                    </w:txbxContent>
                  </v:textbox>
                </v:rect>
                <v:rect id="Rectangle 746" style="position:absolute;width:15235;height:1548;left:7110;top:43296;" filled="f" stroked="f">
                  <v:textbox inset="0,0,0,0">
                    <w:txbxContent>
                      <w:p>
                        <w:pPr>
                          <w:spacing w:before="0" w:after="160" w:line="259" w:lineRule="auto"/>
                          <w:ind w:left="0" w:firstLine="0"/>
                          <w:jc w:val="left"/>
                        </w:pPr>
                        <w:r>
                          <w:rPr>
                            <w:rFonts w:cs="Calibri" w:hAnsi="Calibri" w:eastAsia="Calibri" w:ascii="Calibri"/>
                            <w:b w:val="1"/>
                            <w:color w:val="215d66"/>
                            <w:sz w:val="18"/>
                          </w:rPr>
                          <w:t xml:space="preserve">Participación Ciudadana</w:t>
                        </w:r>
                      </w:p>
                    </w:txbxContent>
                  </v:textbox>
                </v:rect>
                <v:rect id="Rectangle 747" style="position:absolute;width:343;height:1548;left:18586;top:43296;" filled="f" stroked="f">
                  <v:textbox inset="0,0,0,0">
                    <w:txbxContent>
                      <w:p>
                        <w:pPr>
                          <w:spacing w:before="0" w:after="160" w:line="259" w:lineRule="auto"/>
                          <w:ind w:left="0" w:firstLine="0"/>
                          <w:jc w:val="left"/>
                        </w:pPr>
                        <w:r>
                          <w:rPr>
                            <w:rFonts w:cs="Calibri" w:hAnsi="Calibri" w:eastAsia="Calibri" w:ascii="Calibri"/>
                            <w:b w:val="1"/>
                            <w:color w:val="215d66"/>
                            <w:sz w:val="18"/>
                          </w:rPr>
                          <w:t xml:space="preserve"> </w:t>
                        </w:r>
                      </w:p>
                    </w:txbxContent>
                  </v:textbox>
                </v:rect>
                <v:shape id="Shape 748" style="position:absolute;width:0;height:1797;left:16794;top:31455;" coordsize="0,179705" path="m0,0l0,179705">
                  <v:stroke weight="2.25pt" endcap="flat" joinstyle="round" on="true" color="#215d66"/>
                  <v:fill on="false" color="#000000" opacity="0"/>
                </v:shape>
                <v:shape id="Shape 749" style="position:absolute;width:0;height:1797;left:27035;top:31381;" coordsize="0,179705" path="m0,0l0,179705">
                  <v:stroke weight="2.25pt" endcap="flat" joinstyle="round" on="true" color="#215d66"/>
                  <v:fill on="false" color="#000000" opacity="0"/>
                </v:shape>
                <v:shape id="Shape 750" style="position:absolute;width:21239;height:0;left:5895;top:31527;" coordsize="2123948,0" path="m0,0l2123948,0">
                  <v:stroke weight="2.25pt" endcap="flat" joinstyle="round" on="true" color="#215d66"/>
                  <v:fill on="false" color="#000000" opacity="0"/>
                </v:shape>
                <w10:wrap type="square"/>
              </v:group>
            </w:pict>
          </mc:Fallback>
        </mc:AlternateContent>
      </w:r>
      <w:r>
        <w:rPr>
          <w:rFonts w:ascii="Arial" w:eastAsia="Arial" w:hAnsi="Arial" w:cs="Arial"/>
          <w:sz w:val="19"/>
        </w:rPr>
        <w:t xml:space="preserve">estrategia en su conjunto, proporcionando elementos para su transformación </w:t>
      </w:r>
      <w:r>
        <w:rPr>
          <w:sz w:val="3"/>
          <w:vertAlign w:val="superscript"/>
        </w:rPr>
        <w:t xml:space="preserve"> </w:t>
      </w:r>
      <w:r>
        <w:rPr>
          <w:rFonts w:ascii="Arial" w:eastAsia="Arial" w:hAnsi="Arial" w:cs="Arial"/>
          <w:sz w:val="19"/>
        </w:rPr>
        <w:t>y mejora. El monitoreo y la evaluación serán los instrumentos fundamentales que generarían la información necesaria para abordar, respectivamente, uno u otro proceso.</w:t>
      </w:r>
      <w:r>
        <w:t xml:space="preserve"> </w:t>
      </w:r>
    </w:p>
    <w:p w14:paraId="0768EA82" w14:textId="77777777" w:rsidR="00CD32A2" w:rsidRDefault="00F42511">
      <w:pPr>
        <w:spacing w:before="401" w:after="0"/>
        <w:ind w:left="593" w:firstLine="142"/>
      </w:pPr>
      <w:r>
        <w:t xml:space="preserve">Para el seguimiento, evaluación e implementación del PEOMI es necesario que el Ayuntamiento disponga de una estructura que pueda materializar el Plan. Igualmente se hace necesario contar con los procedimientos pertinentes que permitan el seguimiento, evaluación e implementación del PEOMI. </w:t>
      </w:r>
    </w:p>
    <w:p w14:paraId="5EF93C9D" w14:textId="77777777" w:rsidR="00CD32A2" w:rsidRDefault="00F42511">
      <w:pPr>
        <w:spacing w:after="755" w:line="265" w:lineRule="auto"/>
        <w:ind w:left="-5"/>
        <w:jc w:val="left"/>
      </w:pPr>
      <w:r>
        <w:rPr>
          <w:color w:val="B7CDCC"/>
        </w:rPr>
        <w:t xml:space="preserve">50 </w:t>
      </w:r>
    </w:p>
    <w:p w14:paraId="1A974681" w14:textId="77777777" w:rsidR="00CD32A2" w:rsidRDefault="00F42511">
      <w:pPr>
        <w:spacing w:after="148"/>
        <w:ind w:left="593" w:firstLine="142"/>
      </w:pPr>
      <w:r>
        <w:t xml:space="preserve">Para la implementación del PEOMI, será necesario que el Ayuntamiento disponga de los siguientes órganos: </w:t>
      </w:r>
    </w:p>
    <w:p w14:paraId="387872D1" w14:textId="77777777" w:rsidR="00CD32A2" w:rsidRDefault="00F42511">
      <w:pPr>
        <w:numPr>
          <w:ilvl w:val="0"/>
          <w:numId w:val="1"/>
        </w:numPr>
        <w:spacing w:after="267" w:line="259" w:lineRule="auto"/>
        <w:ind w:hanging="286"/>
      </w:pPr>
      <w:r>
        <w:t xml:space="preserve">Oficina de Planificación Estratégica (en adelante OPE). </w:t>
      </w:r>
    </w:p>
    <w:p w14:paraId="7FD99F5A" w14:textId="77777777" w:rsidR="00CD32A2" w:rsidRDefault="00F42511">
      <w:pPr>
        <w:numPr>
          <w:ilvl w:val="0"/>
          <w:numId w:val="1"/>
        </w:numPr>
        <w:ind w:hanging="286"/>
      </w:pPr>
      <w:r>
        <w:t xml:space="preserve">Secretaría para el Seguimiento y Evaluación y Comunicación del Plan Estratégico (en adelante SSEP).  </w:t>
      </w:r>
    </w:p>
    <w:p w14:paraId="5AC34152" w14:textId="77777777" w:rsidR="00CD32A2" w:rsidRDefault="00F42511">
      <w:pPr>
        <w:spacing w:after="8"/>
        <w:ind w:left="593" w:firstLine="142"/>
      </w:pPr>
      <w:r>
        <w:t xml:space="preserve">Si bien el funcionamiento y composición de estos órganos se regirá mediante un reglamento aprobado en Pleno del Ayuntamiento, a </w:t>
      </w:r>
      <w:r>
        <w:t xml:space="preserve">continuación se describe la composición y funciones mínimas que deberá tener cada órgano.  </w:t>
      </w:r>
    </w:p>
    <w:p w14:paraId="0FADC9EC" w14:textId="77777777" w:rsidR="00CD32A2" w:rsidRDefault="00F42511">
      <w:pPr>
        <w:spacing w:after="0" w:line="259" w:lineRule="auto"/>
        <w:ind w:left="0" w:firstLine="0"/>
        <w:jc w:val="right"/>
      </w:pPr>
      <w:r>
        <w:rPr>
          <w:b/>
          <w:color w:val="404040"/>
          <w:sz w:val="16"/>
        </w:rPr>
        <w:t xml:space="preserve">Composición mínima del Oficina de Planificación Estratégica. </w:t>
      </w:r>
    </w:p>
    <w:p w14:paraId="19282220" w14:textId="77777777" w:rsidR="00CD32A2" w:rsidRDefault="00CD32A2">
      <w:pPr>
        <w:sectPr w:rsidR="00CD32A2">
          <w:type w:val="continuous"/>
          <w:pgSz w:w="16838" w:h="11906" w:orient="landscape"/>
          <w:pgMar w:top="1440" w:right="2579" w:bottom="1440" w:left="540" w:header="720" w:footer="720" w:gutter="0"/>
          <w:cols w:space="720"/>
        </w:sectPr>
      </w:pPr>
    </w:p>
    <w:p w14:paraId="33B1F2BA" w14:textId="77777777" w:rsidR="00CD32A2" w:rsidRDefault="00F42511">
      <w:pPr>
        <w:spacing w:after="0" w:line="259" w:lineRule="auto"/>
        <w:ind w:left="593" w:firstLine="0"/>
        <w:jc w:val="left"/>
      </w:pPr>
      <w:r>
        <w:t xml:space="preserve"> </w:t>
      </w:r>
    </w:p>
    <w:p w14:paraId="4CB99FE3" w14:textId="77777777" w:rsidR="00CD32A2" w:rsidRDefault="00F42511">
      <w:pPr>
        <w:spacing w:after="266" w:line="259" w:lineRule="auto"/>
        <w:ind w:left="744"/>
      </w:pPr>
      <w:r>
        <w:t xml:space="preserve">La OPE del Ayuntamiento será el órgano responsable de: </w:t>
      </w:r>
    </w:p>
    <w:p w14:paraId="0837AAE6" w14:textId="77777777" w:rsidR="00CD32A2" w:rsidRDefault="00F42511">
      <w:pPr>
        <w:numPr>
          <w:ilvl w:val="0"/>
          <w:numId w:val="1"/>
        </w:numPr>
        <w:ind w:hanging="286"/>
      </w:pPr>
      <w:r>
        <w:t xml:space="preserve">La correcta </w:t>
      </w:r>
      <w:r>
        <w:rPr>
          <w:b/>
          <w:color w:val="3F565B"/>
        </w:rPr>
        <w:t>Implementación</w:t>
      </w:r>
      <w:r>
        <w:rPr>
          <w:color w:val="3F565B"/>
        </w:rPr>
        <w:t xml:space="preserve"> </w:t>
      </w:r>
      <w:r>
        <w:t xml:space="preserve">del PEOMI. Para ello la OPE debe asegurar que: </w:t>
      </w:r>
    </w:p>
    <w:p w14:paraId="5AA3EE74" w14:textId="77777777" w:rsidR="00CD32A2" w:rsidRDefault="00F42511">
      <w:pPr>
        <w:ind w:left="1301" w:hanging="281"/>
      </w:pPr>
      <w:r>
        <w:rPr>
          <w:rFonts w:ascii="Palatino Linotype" w:eastAsia="Palatino Linotype" w:hAnsi="Palatino Linotype" w:cs="Palatino Linotype"/>
          <w:color w:val="003366"/>
          <w:sz w:val="16"/>
        </w:rPr>
        <w:t>-</w:t>
      </w:r>
      <w:r>
        <w:rPr>
          <w:rFonts w:ascii="Arial" w:eastAsia="Arial" w:hAnsi="Arial" w:cs="Arial"/>
          <w:color w:val="003366"/>
          <w:sz w:val="16"/>
        </w:rPr>
        <w:t xml:space="preserve"> </w:t>
      </w:r>
      <w:r>
        <w:t xml:space="preserve">El Ayuntamiento dedica los recursos económicos necesarios para su implementación. Lo que implica que se aborde con la máxima eficacia la gestión y ejecución presupuestaria anual del Ayuntamiento basándose en los objetivos concretos del PEOMI. Además el Ayuntamiento deberá dedicar esfuerzos a la captación de fuentes de financiación externa a nivel regional, estatal y europea. </w:t>
      </w:r>
    </w:p>
    <w:p w14:paraId="5DFFBB1F" w14:textId="77777777" w:rsidR="00CD32A2" w:rsidRDefault="00F42511">
      <w:pPr>
        <w:ind w:left="1301" w:hanging="1301"/>
      </w:pPr>
      <w:r>
        <w:rPr>
          <w:color w:val="B7CDCC"/>
        </w:rPr>
        <w:t xml:space="preserve">51 </w:t>
      </w:r>
      <w:r>
        <w:rPr>
          <w:rFonts w:ascii="Palatino Linotype" w:eastAsia="Palatino Linotype" w:hAnsi="Palatino Linotype" w:cs="Palatino Linotype"/>
          <w:color w:val="003366"/>
          <w:sz w:val="16"/>
        </w:rPr>
        <w:t>-</w:t>
      </w:r>
      <w:r>
        <w:rPr>
          <w:rFonts w:ascii="Arial" w:eastAsia="Arial" w:hAnsi="Arial" w:cs="Arial"/>
          <w:color w:val="003366"/>
          <w:sz w:val="16"/>
        </w:rPr>
        <w:t xml:space="preserve"> </w:t>
      </w:r>
      <w:r>
        <w:t xml:space="preserve">El Ayuntamiento dispone de los recursos técnicos y humanos necesarios para su implementación. Para lo cual el Ayuntamiento deberá acometer los cambios estructurales y procedimentales internos necesarios para contar con el equipo humano y técnico que asegure el éxito del PEOMI. </w:t>
      </w:r>
    </w:p>
    <w:p w14:paraId="36BA6C14" w14:textId="77777777" w:rsidR="00CD32A2" w:rsidRDefault="00F42511">
      <w:pPr>
        <w:spacing w:after="148"/>
        <w:ind w:left="1301" w:hanging="281"/>
      </w:pPr>
      <w:r>
        <w:rPr>
          <w:rFonts w:ascii="Palatino Linotype" w:eastAsia="Palatino Linotype" w:hAnsi="Palatino Linotype" w:cs="Palatino Linotype"/>
          <w:color w:val="003366"/>
          <w:sz w:val="16"/>
        </w:rPr>
        <w:t>-</w:t>
      </w:r>
      <w:r>
        <w:rPr>
          <w:rFonts w:ascii="Arial" w:eastAsia="Arial" w:hAnsi="Arial" w:cs="Arial"/>
          <w:color w:val="003366"/>
          <w:sz w:val="16"/>
        </w:rPr>
        <w:t xml:space="preserve"> </w:t>
      </w:r>
      <w:r>
        <w:rPr>
          <w:rFonts w:ascii="Arial" w:eastAsia="Arial" w:hAnsi="Arial" w:cs="Arial"/>
          <w:color w:val="003366"/>
          <w:sz w:val="16"/>
        </w:rPr>
        <w:tab/>
      </w:r>
      <w:r>
        <w:t xml:space="preserve">Todas las Áreas del Ayuntamiento se coordinan y establecen sinergias durante la ejecución de las distintas acciones del PEOMI. </w:t>
      </w:r>
    </w:p>
    <w:p w14:paraId="28D1109C" w14:textId="77777777" w:rsidR="00CD32A2" w:rsidRDefault="00F42511">
      <w:pPr>
        <w:numPr>
          <w:ilvl w:val="0"/>
          <w:numId w:val="2"/>
        </w:numPr>
        <w:ind w:left="717" w:hanging="286"/>
      </w:pPr>
      <w:r>
        <w:t xml:space="preserve">Establecer los mecanismos de </w:t>
      </w:r>
      <w:r>
        <w:rPr>
          <w:b/>
          <w:color w:val="3F565B"/>
        </w:rPr>
        <w:t>Control, Transparencia y Seguimiento</w:t>
      </w:r>
      <w:r>
        <w:rPr>
          <w:color w:val="008080"/>
        </w:rPr>
        <w:t xml:space="preserve"> </w:t>
      </w:r>
      <w:r>
        <w:t xml:space="preserve">necesarios que permitan obtener información acerca del estado de avance y grado de ejecución del PEOMI.  </w:t>
      </w:r>
    </w:p>
    <w:tbl>
      <w:tblPr>
        <w:tblStyle w:val="TableGrid"/>
        <w:tblpPr w:vertAnchor="page" w:horzAnchor="page" w:tblpX="462" w:tblpY="10917"/>
        <w:tblOverlap w:val="never"/>
        <w:tblW w:w="15878" w:type="dxa"/>
        <w:tblInd w:w="0" w:type="dxa"/>
        <w:tblCellMar>
          <w:top w:w="55" w:type="dxa"/>
          <w:left w:w="812" w:type="dxa"/>
          <w:bottom w:w="0" w:type="dxa"/>
          <w:right w:w="115" w:type="dxa"/>
        </w:tblCellMar>
        <w:tblLook w:val="04A0" w:firstRow="1" w:lastRow="0" w:firstColumn="1" w:lastColumn="0" w:noHBand="0" w:noVBand="1"/>
      </w:tblPr>
      <w:tblGrid>
        <w:gridCol w:w="7939"/>
        <w:gridCol w:w="7939"/>
      </w:tblGrid>
      <w:tr w:rsidR="00CD32A2" w14:paraId="3DB4CC79" w14:textId="77777777">
        <w:trPr>
          <w:trHeight w:val="126"/>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7777063D" w14:textId="77777777" w:rsidR="00CD32A2" w:rsidRDefault="00F42511">
            <w:pPr>
              <w:spacing w:after="0" w:line="259" w:lineRule="auto"/>
              <w:ind w:left="0" w:firstLine="0"/>
              <w:jc w:val="left"/>
            </w:pPr>
            <w:r>
              <w:t xml:space="preserve"> </w:t>
            </w:r>
          </w:p>
          <w:p w14:paraId="2C373CA3" w14:textId="77777777" w:rsidR="00CD32A2" w:rsidRDefault="00F42511">
            <w:pPr>
              <w:tabs>
                <w:tab w:val="center" w:pos="3180"/>
                <w:tab w:val="center" w:pos="4539"/>
              </w:tabs>
              <w:spacing w:after="0" w:line="259" w:lineRule="auto"/>
              <w:ind w:lef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7939" w:type="dxa"/>
            <w:tcBorders>
              <w:top w:val="nil"/>
              <w:left w:val="single" w:sz="18" w:space="0" w:color="FFFFFF"/>
              <w:bottom w:val="single" w:sz="16" w:space="0" w:color="FFFFFF"/>
              <w:right w:val="nil"/>
            </w:tcBorders>
          </w:tcPr>
          <w:p w14:paraId="5E1DF109" w14:textId="77777777" w:rsidR="00CD32A2" w:rsidRDefault="00CD32A2">
            <w:pPr>
              <w:spacing w:after="160" w:line="259" w:lineRule="auto"/>
              <w:ind w:left="0" w:firstLine="0"/>
              <w:jc w:val="left"/>
            </w:pPr>
          </w:p>
        </w:tc>
      </w:tr>
      <w:tr w:rsidR="00CD32A2" w14:paraId="080E8D9B" w14:textId="77777777">
        <w:trPr>
          <w:trHeight w:val="674"/>
        </w:trPr>
        <w:tc>
          <w:tcPr>
            <w:tcW w:w="0" w:type="auto"/>
            <w:vMerge/>
            <w:tcBorders>
              <w:top w:val="nil"/>
              <w:left w:val="single" w:sz="16" w:space="0" w:color="FFFFFF"/>
              <w:bottom w:val="single" w:sz="20" w:space="0" w:color="FFFFFF"/>
              <w:right w:val="single" w:sz="18" w:space="0" w:color="FFFFFF"/>
            </w:tcBorders>
          </w:tcPr>
          <w:p w14:paraId="5C150E81" w14:textId="77777777" w:rsidR="00CD32A2" w:rsidRDefault="00CD32A2">
            <w:pPr>
              <w:spacing w:after="160" w:line="259" w:lineRule="auto"/>
              <w:ind w:left="0" w:firstLine="0"/>
              <w:jc w:val="left"/>
            </w:pPr>
          </w:p>
        </w:tc>
        <w:tc>
          <w:tcPr>
            <w:tcW w:w="7939" w:type="dxa"/>
            <w:tcBorders>
              <w:top w:val="single" w:sz="16" w:space="0" w:color="FFFFFF"/>
              <w:left w:val="single" w:sz="18" w:space="0" w:color="FFFFFF"/>
              <w:bottom w:val="single" w:sz="20" w:space="0" w:color="FFFFFF"/>
              <w:right w:val="single" w:sz="16" w:space="0" w:color="FFFFFF"/>
            </w:tcBorders>
            <w:shd w:val="clear" w:color="auto" w:fill="E4ECEC"/>
          </w:tcPr>
          <w:p w14:paraId="2EDA4ED2" w14:textId="77777777" w:rsidR="00CD32A2" w:rsidRDefault="00F42511">
            <w:pPr>
              <w:tabs>
                <w:tab w:val="center" w:pos="3153"/>
                <w:tab w:val="center" w:pos="4389"/>
              </w:tabs>
              <w:spacing w:after="0" w:line="259" w:lineRule="auto"/>
              <w:ind w:lef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315B3971" w14:textId="77777777" w:rsidR="00CD32A2" w:rsidRDefault="00F42511">
      <w:pPr>
        <w:numPr>
          <w:ilvl w:val="0"/>
          <w:numId w:val="2"/>
        </w:numPr>
        <w:ind w:left="717" w:hanging="286"/>
      </w:pPr>
      <w:r>
        <w:rPr>
          <w:b/>
          <w:color w:val="3F565B"/>
        </w:rPr>
        <w:t>Actualizar</w:t>
      </w:r>
      <w:r>
        <w:t xml:space="preserve"> </w:t>
      </w:r>
      <w:r>
        <w:t xml:space="preserve">el PEOMI para cerciorarse que se ajusta a la realidad y a las necesidades del municipio de Ingenio e incorpora las lecciones aprendidas durante su implementación. Para lo cual debe: </w:t>
      </w:r>
    </w:p>
    <w:p w14:paraId="13B77E7E" w14:textId="77777777" w:rsidR="00CD32A2" w:rsidRDefault="00F42511">
      <w:pPr>
        <w:numPr>
          <w:ilvl w:val="0"/>
          <w:numId w:val="3"/>
        </w:numPr>
        <w:ind w:hanging="281"/>
      </w:pPr>
      <w:r>
        <w:t xml:space="preserve">Adaptar el Plan Estratégico en caso se acontezca algún cambio en la realidad del municipio que necesite respuesta por parte del PEOMI </w:t>
      </w:r>
    </w:p>
    <w:p w14:paraId="017C6478" w14:textId="77777777" w:rsidR="00CD32A2" w:rsidRDefault="00F42511">
      <w:pPr>
        <w:numPr>
          <w:ilvl w:val="0"/>
          <w:numId w:val="3"/>
        </w:numPr>
        <w:ind w:hanging="281"/>
      </w:pPr>
      <w:r>
        <w:t xml:space="preserve">Diseñar las reprogramaciones operativas plurianuales que compongan las actualizaciones periódicas del Plan Operativo del PEOMI. </w:t>
      </w:r>
    </w:p>
    <w:p w14:paraId="1C270804" w14:textId="77777777" w:rsidR="00CD32A2" w:rsidRDefault="00F42511">
      <w:pPr>
        <w:numPr>
          <w:ilvl w:val="0"/>
          <w:numId w:val="3"/>
        </w:numPr>
        <w:ind w:hanging="281"/>
      </w:pPr>
      <w:r>
        <w:t xml:space="preserve">Elaborar y actualizar las fichas que formen parte del Programa Ejecutivo en donde se detallen las operaciones a implementar por el Ayuntamiento. </w:t>
      </w:r>
    </w:p>
    <w:p w14:paraId="206B52AE" w14:textId="77777777" w:rsidR="00CD32A2" w:rsidRDefault="00F42511">
      <w:pPr>
        <w:numPr>
          <w:ilvl w:val="0"/>
          <w:numId w:val="3"/>
        </w:numPr>
        <w:ind w:hanging="281"/>
      </w:pPr>
      <w:r>
        <w:t xml:space="preserve">Canalizar y difundir el conocimiento generado (lecciones aprendidas) durante la implementación del PEOMI </w:t>
      </w:r>
    </w:p>
    <w:p w14:paraId="504F984B" w14:textId="77777777" w:rsidR="00CD32A2" w:rsidRDefault="00F42511">
      <w:pPr>
        <w:spacing w:line="259" w:lineRule="auto"/>
        <w:ind w:left="137"/>
      </w:pPr>
      <w:r>
        <w:t xml:space="preserve">La OPE </w:t>
      </w:r>
      <w:r>
        <w:t xml:space="preserve">estará conformado por las siguientes unidades y Comités: i). Comisión </w:t>
      </w:r>
    </w:p>
    <w:p w14:paraId="1892447C" w14:textId="77777777" w:rsidR="00CD32A2" w:rsidRDefault="00F42511">
      <w:pPr>
        <w:spacing w:after="155"/>
        <w:ind w:left="10"/>
      </w:pPr>
      <w:r>
        <w:t xml:space="preserve">Promotora; ii). Unidad de Dirección; iii). Unidad de Gestión EconómicaJurídica; iv). Comités Sectoriales. A continuación se detalla su composición y funciones específicas: </w:t>
      </w:r>
    </w:p>
    <w:p w14:paraId="3E5A12ED" w14:textId="77777777" w:rsidR="00CD32A2" w:rsidRDefault="00F42511">
      <w:pPr>
        <w:pStyle w:val="Ttulo2"/>
        <w:pBdr>
          <w:top w:val="none" w:sz="0" w:space="0" w:color="auto"/>
          <w:bottom w:val="none" w:sz="0" w:space="0" w:color="auto"/>
        </w:pBdr>
        <w:shd w:val="clear" w:color="auto" w:fill="auto"/>
        <w:spacing w:after="245"/>
        <w:ind w:left="-5"/>
      </w:pPr>
      <w:r>
        <w:rPr>
          <w:rFonts w:ascii="Calibri" w:eastAsia="Calibri" w:hAnsi="Calibri" w:cs="Calibri"/>
          <w:color w:val="3F565B"/>
          <w:sz w:val="26"/>
          <w:u w:val="single" w:color="3F565B"/>
        </w:rPr>
        <w:t>Comisión Promotora</w:t>
      </w:r>
      <w:r>
        <w:rPr>
          <w:rFonts w:ascii="Calibri" w:eastAsia="Calibri" w:hAnsi="Calibri" w:cs="Calibri"/>
          <w:color w:val="3F565B"/>
          <w:sz w:val="26"/>
        </w:rPr>
        <w:t xml:space="preserve"> </w:t>
      </w:r>
    </w:p>
    <w:p w14:paraId="2094EBAF" w14:textId="77777777" w:rsidR="00CD32A2" w:rsidRDefault="00F42511">
      <w:pPr>
        <w:numPr>
          <w:ilvl w:val="0"/>
          <w:numId w:val="4"/>
        </w:numPr>
        <w:spacing w:after="236" w:line="259" w:lineRule="auto"/>
        <w:ind w:left="717" w:hanging="286"/>
      </w:pPr>
      <w:r>
        <w:t xml:space="preserve">Composición: </w:t>
      </w:r>
    </w:p>
    <w:p w14:paraId="0C226D66" w14:textId="77777777" w:rsidR="00CD32A2" w:rsidRDefault="00F42511">
      <w:pPr>
        <w:numPr>
          <w:ilvl w:val="1"/>
          <w:numId w:val="4"/>
        </w:numPr>
        <w:spacing w:line="259" w:lineRule="auto"/>
        <w:ind w:left="1148" w:right="2111" w:hanging="360"/>
      </w:pPr>
      <w:r>
        <w:t xml:space="preserve">Grupos Políticos </w:t>
      </w:r>
    </w:p>
    <w:p w14:paraId="1FCB86D9" w14:textId="77777777" w:rsidR="00CD32A2" w:rsidRDefault="00F42511">
      <w:pPr>
        <w:numPr>
          <w:ilvl w:val="1"/>
          <w:numId w:val="4"/>
        </w:numPr>
        <w:spacing w:after="30" w:line="469" w:lineRule="auto"/>
        <w:ind w:left="1148" w:right="2111" w:hanging="360"/>
      </w:pPr>
      <w:r>
        <w:t xml:space="preserve">Jefes de Área </w:t>
      </w:r>
      <w:r>
        <w:rPr>
          <w:rFonts w:ascii="Palatino Linotype" w:eastAsia="Palatino Linotype" w:hAnsi="Palatino Linotype" w:cs="Palatino Linotype"/>
          <w:color w:val="003366"/>
          <w:sz w:val="16"/>
        </w:rPr>
        <w:t>-</w:t>
      </w:r>
      <w:r>
        <w:rPr>
          <w:rFonts w:ascii="Arial" w:eastAsia="Arial" w:hAnsi="Arial" w:cs="Arial"/>
          <w:color w:val="003366"/>
          <w:sz w:val="16"/>
        </w:rPr>
        <w:t xml:space="preserve"> </w:t>
      </w:r>
      <w:r>
        <w:rPr>
          <w:rFonts w:ascii="Arial" w:eastAsia="Arial" w:hAnsi="Arial" w:cs="Arial"/>
          <w:color w:val="003366"/>
          <w:sz w:val="16"/>
        </w:rPr>
        <w:tab/>
      </w:r>
      <w:r>
        <w:t xml:space="preserve">Grupos de Influencia. </w:t>
      </w:r>
    </w:p>
    <w:p w14:paraId="5E00ED6D" w14:textId="77777777" w:rsidR="00CD32A2" w:rsidRDefault="00F42511">
      <w:pPr>
        <w:numPr>
          <w:ilvl w:val="0"/>
          <w:numId w:val="4"/>
        </w:numPr>
        <w:spacing w:after="234" w:line="259" w:lineRule="auto"/>
        <w:ind w:left="717" w:hanging="286"/>
      </w:pPr>
      <w:r>
        <w:t xml:space="preserve">Funciones: </w:t>
      </w:r>
    </w:p>
    <w:p w14:paraId="64A14A15" w14:textId="77777777" w:rsidR="00CD32A2" w:rsidRDefault="00F42511">
      <w:pPr>
        <w:numPr>
          <w:ilvl w:val="2"/>
          <w:numId w:val="5"/>
        </w:numPr>
        <w:ind w:hanging="360"/>
      </w:pPr>
      <w:r>
        <w:t xml:space="preserve">Coordinar la actualización del Plan Estratégico (si fuese pertinente) en base a la realidad cambiante del municipio. </w:t>
      </w:r>
    </w:p>
    <w:p w14:paraId="1AA3FF84" w14:textId="77777777" w:rsidR="00CD32A2" w:rsidRDefault="00F42511">
      <w:pPr>
        <w:numPr>
          <w:ilvl w:val="2"/>
          <w:numId w:val="5"/>
        </w:numPr>
        <w:ind w:hanging="360"/>
      </w:pPr>
      <w:r>
        <w:t xml:space="preserve">Diseñar las reprogramaciones operativas plurianuales (Plan Operativo) de acuerdo con el cumplimiento de indicadores, las prioridades de la ciudadanía y a las lecciones aprendidas. </w:t>
      </w:r>
    </w:p>
    <w:p w14:paraId="208E3668" w14:textId="77777777" w:rsidR="00CD32A2" w:rsidRDefault="00F42511">
      <w:pPr>
        <w:numPr>
          <w:ilvl w:val="2"/>
          <w:numId w:val="5"/>
        </w:numPr>
        <w:spacing w:after="158" w:line="259" w:lineRule="auto"/>
        <w:ind w:hanging="360"/>
      </w:pPr>
      <w:r>
        <w:t xml:space="preserve">Transformar el Pan Operativo en un Programa Ejecutivo en donde se </w:t>
      </w:r>
    </w:p>
    <w:p w14:paraId="0ACA0A41" w14:textId="77777777" w:rsidR="00CD32A2" w:rsidRDefault="00F42511">
      <w:pPr>
        <w:tabs>
          <w:tab w:val="right" w:pos="7575"/>
        </w:tabs>
        <w:spacing w:after="0" w:line="259" w:lineRule="auto"/>
        <w:ind w:left="0" w:firstLine="0"/>
        <w:jc w:val="left"/>
      </w:pPr>
      <w:r>
        <w:rPr>
          <w:color w:val="B7CDCC"/>
          <w:sz w:val="34"/>
          <w:vertAlign w:val="subscript"/>
        </w:rPr>
        <w:t xml:space="preserve">52 </w:t>
      </w:r>
      <w:r>
        <w:rPr>
          <w:color w:val="B7CDCC"/>
          <w:sz w:val="34"/>
          <w:vertAlign w:val="subscript"/>
        </w:rPr>
        <w:tab/>
      </w:r>
      <w:r>
        <w:t xml:space="preserve">precise en detalle las operaciones que forman parte del Plan </w:t>
      </w:r>
    </w:p>
    <w:p w14:paraId="03F80442" w14:textId="77777777" w:rsidR="00CD32A2" w:rsidRDefault="00F42511">
      <w:pPr>
        <w:spacing w:after="230" w:line="259" w:lineRule="auto"/>
        <w:ind w:left="10" w:right="226"/>
        <w:jc w:val="right"/>
      </w:pPr>
      <w:r>
        <w:t xml:space="preserve">Operativo. Será responsable además de su continua actualización. </w:t>
      </w:r>
    </w:p>
    <w:p w14:paraId="5CC804A2" w14:textId="77777777" w:rsidR="00CD32A2" w:rsidRDefault="00F42511">
      <w:pPr>
        <w:numPr>
          <w:ilvl w:val="0"/>
          <w:numId w:val="6"/>
        </w:numPr>
        <w:ind w:hanging="360"/>
      </w:pPr>
      <w:r>
        <w:t xml:space="preserve">Realizar una previsión de los recursos humanos y financieros necesarios para la implementación de las acciones del PEOMI para que puedan ser integradas en los presupuestos anuales del Ayuntamiento y así como en el organigrama del Ayuntamiento. </w:t>
      </w:r>
    </w:p>
    <w:p w14:paraId="00669E96" w14:textId="77777777" w:rsidR="00CD32A2" w:rsidRDefault="00F42511">
      <w:pPr>
        <w:numPr>
          <w:ilvl w:val="0"/>
          <w:numId w:val="6"/>
        </w:numPr>
        <w:ind w:hanging="360"/>
      </w:pPr>
      <w:r>
        <w:t xml:space="preserve">Aprobar los informes de seguimiento del PEOMI (elaborados por el resto de unidades de la OPE) para su correspondiente entrega a la SSEP. </w:t>
      </w:r>
    </w:p>
    <w:tbl>
      <w:tblPr>
        <w:tblStyle w:val="TableGrid"/>
        <w:tblpPr w:vertAnchor="page" w:horzAnchor="page" w:tblpX="462" w:tblpY="10917"/>
        <w:tblOverlap w:val="never"/>
        <w:tblW w:w="15878" w:type="dxa"/>
        <w:tblInd w:w="0" w:type="dxa"/>
        <w:tblCellMar>
          <w:top w:w="55" w:type="dxa"/>
          <w:left w:w="812" w:type="dxa"/>
          <w:bottom w:w="0" w:type="dxa"/>
          <w:right w:w="115" w:type="dxa"/>
        </w:tblCellMar>
        <w:tblLook w:val="04A0" w:firstRow="1" w:lastRow="0" w:firstColumn="1" w:lastColumn="0" w:noHBand="0" w:noVBand="1"/>
      </w:tblPr>
      <w:tblGrid>
        <w:gridCol w:w="7939"/>
        <w:gridCol w:w="7939"/>
      </w:tblGrid>
      <w:tr w:rsidR="00CD32A2" w14:paraId="2DA0BDF3" w14:textId="77777777">
        <w:trPr>
          <w:trHeight w:val="126"/>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7BDE8AE6" w14:textId="77777777" w:rsidR="00CD32A2" w:rsidRDefault="00F42511">
            <w:pPr>
              <w:spacing w:after="0" w:line="259" w:lineRule="auto"/>
              <w:ind w:left="0" w:firstLine="0"/>
              <w:jc w:val="left"/>
            </w:pPr>
            <w:r>
              <w:t xml:space="preserve"> </w:t>
            </w:r>
          </w:p>
          <w:p w14:paraId="2383926B" w14:textId="77777777" w:rsidR="00CD32A2" w:rsidRDefault="00F42511">
            <w:pPr>
              <w:tabs>
                <w:tab w:val="center" w:pos="3180"/>
                <w:tab w:val="center" w:pos="4539"/>
              </w:tabs>
              <w:spacing w:after="0" w:line="259" w:lineRule="auto"/>
              <w:ind w:lef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7939" w:type="dxa"/>
            <w:tcBorders>
              <w:top w:val="nil"/>
              <w:left w:val="single" w:sz="18" w:space="0" w:color="FFFFFF"/>
              <w:bottom w:val="single" w:sz="16" w:space="0" w:color="FFFFFF"/>
              <w:right w:val="nil"/>
            </w:tcBorders>
          </w:tcPr>
          <w:p w14:paraId="0994D44A" w14:textId="77777777" w:rsidR="00CD32A2" w:rsidRDefault="00CD32A2">
            <w:pPr>
              <w:spacing w:after="160" w:line="259" w:lineRule="auto"/>
              <w:ind w:left="0" w:firstLine="0"/>
              <w:jc w:val="left"/>
            </w:pPr>
          </w:p>
        </w:tc>
      </w:tr>
      <w:tr w:rsidR="00CD32A2" w14:paraId="6F1486FD" w14:textId="77777777">
        <w:trPr>
          <w:trHeight w:val="674"/>
        </w:trPr>
        <w:tc>
          <w:tcPr>
            <w:tcW w:w="0" w:type="auto"/>
            <w:vMerge/>
            <w:tcBorders>
              <w:top w:val="nil"/>
              <w:left w:val="single" w:sz="16" w:space="0" w:color="FFFFFF"/>
              <w:bottom w:val="single" w:sz="20" w:space="0" w:color="FFFFFF"/>
              <w:right w:val="single" w:sz="18" w:space="0" w:color="FFFFFF"/>
            </w:tcBorders>
          </w:tcPr>
          <w:p w14:paraId="0AA3ED6B" w14:textId="77777777" w:rsidR="00CD32A2" w:rsidRDefault="00CD32A2">
            <w:pPr>
              <w:spacing w:after="160" w:line="259" w:lineRule="auto"/>
              <w:ind w:left="0" w:firstLine="0"/>
              <w:jc w:val="left"/>
            </w:pPr>
          </w:p>
        </w:tc>
        <w:tc>
          <w:tcPr>
            <w:tcW w:w="7939" w:type="dxa"/>
            <w:tcBorders>
              <w:top w:val="single" w:sz="16" w:space="0" w:color="FFFFFF"/>
              <w:left w:val="single" w:sz="18" w:space="0" w:color="FFFFFF"/>
              <w:bottom w:val="single" w:sz="20" w:space="0" w:color="FFFFFF"/>
              <w:right w:val="single" w:sz="16" w:space="0" w:color="FFFFFF"/>
            </w:tcBorders>
            <w:shd w:val="clear" w:color="auto" w:fill="E4ECEC"/>
          </w:tcPr>
          <w:p w14:paraId="4DD7E90D" w14:textId="77777777" w:rsidR="00CD32A2" w:rsidRDefault="00F42511">
            <w:pPr>
              <w:tabs>
                <w:tab w:val="center" w:pos="3153"/>
                <w:tab w:val="center" w:pos="4389"/>
              </w:tabs>
              <w:spacing w:after="0" w:line="259" w:lineRule="auto"/>
              <w:ind w:lef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018B8E00" w14:textId="77777777" w:rsidR="00CD32A2" w:rsidRDefault="00F42511">
      <w:pPr>
        <w:numPr>
          <w:ilvl w:val="0"/>
          <w:numId w:val="6"/>
        </w:numPr>
        <w:ind w:hanging="360"/>
      </w:pPr>
      <w:r>
        <w:t xml:space="preserve">Canalizar el conocimiento generado durante la implementación del PEOMI para incluirlo en los procesos de mejora continua. </w:t>
      </w:r>
    </w:p>
    <w:p w14:paraId="61D353AA" w14:textId="77777777" w:rsidR="00CD32A2" w:rsidRDefault="00F42511">
      <w:pPr>
        <w:pStyle w:val="Ttulo2"/>
        <w:pBdr>
          <w:top w:val="none" w:sz="0" w:space="0" w:color="auto"/>
          <w:bottom w:val="none" w:sz="0" w:space="0" w:color="auto"/>
        </w:pBdr>
        <w:shd w:val="clear" w:color="auto" w:fill="auto"/>
        <w:spacing w:after="245"/>
        <w:ind w:left="-5"/>
      </w:pPr>
      <w:r>
        <w:rPr>
          <w:rFonts w:ascii="Calibri" w:eastAsia="Calibri" w:hAnsi="Calibri" w:cs="Calibri"/>
          <w:color w:val="3F565B"/>
          <w:sz w:val="26"/>
          <w:u w:val="single" w:color="3F565B"/>
        </w:rPr>
        <w:t>Unidad de Dirección</w:t>
      </w:r>
      <w:r>
        <w:rPr>
          <w:rFonts w:ascii="Calibri" w:eastAsia="Calibri" w:hAnsi="Calibri" w:cs="Calibri"/>
          <w:color w:val="3F565B"/>
          <w:sz w:val="26"/>
        </w:rPr>
        <w:t xml:space="preserve"> </w:t>
      </w:r>
    </w:p>
    <w:p w14:paraId="033D8D69" w14:textId="77777777" w:rsidR="00CD32A2" w:rsidRDefault="00F42511">
      <w:pPr>
        <w:numPr>
          <w:ilvl w:val="0"/>
          <w:numId w:val="7"/>
        </w:numPr>
        <w:spacing w:after="235" w:line="259" w:lineRule="auto"/>
        <w:ind w:left="413" w:hanging="286"/>
      </w:pPr>
      <w:r>
        <w:t xml:space="preserve">Composición: </w:t>
      </w:r>
    </w:p>
    <w:p w14:paraId="6B669C41" w14:textId="77777777" w:rsidR="00CD32A2" w:rsidRDefault="00F42511">
      <w:pPr>
        <w:numPr>
          <w:ilvl w:val="1"/>
          <w:numId w:val="7"/>
        </w:numPr>
        <w:spacing w:after="235" w:line="259" w:lineRule="auto"/>
        <w:ind w:hanging="360"/>
      </w:pPr>
      <w:r>
        <w:t xml:space="preserve">Responsable de la OPE </w:t>
      </w:r>
    </w:p>
    <w:p w14:paraId="5A8562C6" w14:textId="77777777" w:rsidR="00CD32A2" w:rsidRDefault="00F42511">
      <w:pPr>
        <w:numPr>
          <w:ilvl w:val="1"/>
          <w:numId w:val="7"/>
        </w:numPr>
        <w:spacing w:after="30" w:line="468" w:lineRule="auto"/>
        <w:ind w:hanging="360"/>
      </w:pPr>
      <w:r>
        <w:t xml:space="preserve">Técnicos Municipales </w:t>
      </w:r>
      <w:r>
        <w:rPr>
          <w:rFonts w:ascii="Palatino Linotype" w:eastAsia="Palatino Linotype" w:hAnsi="Palatino Linotype" w:cs="Palatino Linotype"/>
          <w:color w:val="003366"/>
          <w:sz w:val="16"/>
        </w:rPr>
        <w:t>-</w:t>
      </w:r>
      <w:r>
        <w:rPr>
          <w:rFonts w:ascii="Arial" w:eastAsia="Arial" w:hAnsi="Arial" w:cs="Arial"/>
          <w:color w:val="003366"/>
          <w:sz w:val="16"/>
        </w:rPr>
        <w:t xml:space="preserve"> </w:t>
      </w:r>
      <w:r>
        <w:rPr>
          <w:rFonts w:ascii="Arial" w:eastAsia="Arial" w:hAnsi="Arial" w:cs="Arial"/>
          <w:color w:val="003366"/>
          <w:sz w:val="16"/>
        </w:rPr>
        <w:tab/>
      </w:r>
      <w:r>
        <w:t xml:space="preserve">Jefes de Departamento </w:t>
      </w:r>
    </w:p>
    <w:p w14:paraId="4A2B2BC2" w14:textId="77777777" w:rsidR="00CD32A2" w:rsidRDefault="00F42511">
      <w:pPr>
        <w:numPr>
          <w:ilvl w:val="0"/>
          <w:numId w:val="7"/>
        </w:numPr>
        <w:spacing w:after="234" w:line="259" w:lineRule="auto"/>
        <w:ind w:left="413" w:hanging="286"/>
      </w:pPr>
      <w:r>
        <w:t xml:space="preserve">Funciones: </w:t>
      </w:r>
    </w:p>
    <w:p w14:paraId="753A858B" w14:textId="77777777" w:rsidR="00CD32A2" w:rsidRDefault="00F42511">
      <w:pPr>
        <w:numPr>
          <w:ilvl w:val="1"/>
          <w:numId w:val="7"/>
        </w:numPr>
        <w:ind w:hanging="360"/>
      </w:pPr>
      <w:r>
        <w:t xml:space="preserve">Dirigir los procesos de ejecución, seguimiento y control del PEOMI desde las distintas Áreas del Ayuntamiento. </w:t>
      </w:r>
    </w:p>
    <w:p w14:paraId="61221E0E" w14:textId="77777777" w:rsidR="00CD32A2" w:rsidRDefault="00F42511">
      <w:pPr>
        <w:numPr>
          <w:ilvl w:val="1"/>
          <w:numId w:val="7"/>
        </w:numPr>
        <w:ind w:hanging="360"/>
      </w:pPr>
      <w:r>
        <w:t xml:space="preserve">Asesorar y coordinar a todas las Áreas del Ayuntamiento en la ejecución de las distintas acciones del PEOMI </w:t>
      </w:r>
    </w:p>
    <w:p w14:paraId="74E7E2F6" w14:textId="77777777" w:rsidR="00CD32A2" w:rsidRDefault="00F42511">
      <w:pPr>
        <w:numPr>
          <w:ilvl w:val="1"/>
          <w:numId w:val="7"/>
        </w:numPr>
        <w:ind w:hanging="360"/>
      </w:pPr>
      <w:r>
        <w:t xml:space="preserve">Dirigir los procesos de planificación llevados a cabo por los distintos Comités Sectoriales. </w:t>
      </w:r>
    </w:p>
    <w:p w14:paraId="7EFAFC70" w14:textId="77777777" w:rsidR="00CD32A2" w:rsidRDefault="00F42511">
      <w:pPr>
        <w:numPr>
          <w:ilvl w:val="1"/>
          <w:numId w:val="7"/>
        </w:numPr>
        <w:ind w:hanging="360"/>
      </w:pPr>
      <w:r>
        <w:t xml:space="preserve">Coordinar los procesos de participación ciudadana que se requieran en los distintos procesos de planificación y transparencia del PEOMI </w:t>
      </w:r>
    </w:p>
    <w:p w14:paraId="7DB3454D" w14:textId="77777777" w:rsidR="00CD32A2" w:rsidRDefault="00F42511">
      <w:pPr>
        <w:numPr>
          <w:ilvl w:val="1"/>
          <w:numId w:val="7"/>
        </w:numPr>
        <w:ind w:hanging="360"/>
      </w:pPr>
      <w:r>
        <w:t xml:space="preserve">Búsqueda de financiación externa a nivel regional, estatal y europea para la implementación del PEOMI </w:t>
      </w:r>
      <w:r>
        <w:rPr>
          <w:b/>
          <w:color w:val="3F565B"/>
          <w:sz w:val="26"/>
          <w:u w:val="single" w:color="3F565B"/>
        </w:rPr>
        <w:t>Unidad de Dirección Económico-Jurídica</w:t>
      </w:r>
      <w:r>
        <w:rPr>
          <w:b/>
          <w:color w:val="3F565B"/>
          <w:sz w:val="26"/>
        </w:rPr>
        <w:t xml:space="preserve"> </w:t>
      </w:r>
    </w:p>
    <w:p w14:paraId="61769B79" w14:textId="77777777" w:rsidR="00CD32A2" w:rsidRDefault="00F42511">
      <w:pPr>
        <w:numPr>
          <w:ilvl w:val="0"/>
          <w:numId w:val="7"/>
        </w:numPr>
        <w:spacing w:line="259" w:lineRule="auto"/>
        <w:ind w:left="413" w:hanging="286"/>
      </w:pPr>
      <w:r>
        <w:t xml:space="preserve">Composición: </w:t>
      </w:r>
    </w:p>
    <w:p w14:paraId="1E375E94" w14:textId="77777777" w:rsidR="00CD32A2" w:rsidRDefault="00F42511">
      <w:pPr>
        <w:numPr>
          <w:ilvl w:val="2"/>
          <w:numId w:val="9"/>
        </w:numPr>
        <w:spacing w:after="236" w:line="259" w:lineRule="auto"/>
        <w:ind w:hanging="360"/>
      </w:pPr>
      <w:r>
        <w:t xml:space="preserve">Secretaría </w:t>
      </w:r>
    </w:p>
    <w:p w14:paraId="4D3423A4" w14:textId="77777777" w:rsidR="00CD32A2" w:rsidRDefault="00F42511">
      <w:pPr>
        <w:numPr>
          <w:ilvl w:val="2"/>
          <w:numId w:val="9"/>
        </w:numPr>
        <w:spacing w:after="235" w:line="259" w:lineRule="auto"/>
        <w:ind w:hanging="360"/>
      </w:pPr>
      <w:r>
        <w:t xml:space="preserve">Intervención </w:t>
      </w:r>
    </w:p>
    <w:p w14:paraId="6448162E" w14:textId="77777777" w:rsidR="00CD32A2" w:rsidRDefault="00F42511">
      <w:pPr>
        <w:numPr>
          <w:ilvl w:val="2"/>
          <w:numId w:val="9"/>
        </w:numPr>
        <w:spacing w:after="236" w:line="259" w:lineRule="auto"/>
        <w:ind w:hanging="360"/>
      </w:pPr>
      <w:r>
        <w:t xml:space="preserve">Servicios Jurídicos </w:t>
      </w:r>
    </w:p>
    <w:p w14:paraId="3C87C71E" w14:textId="77777777" w:rsidR="00CD32A2" w:rsidRDefault="00F42511">
      <w:pPr>
        <w:numPr>
          <w:ilvl w:val="2"/>
          <w:numId w:val="9"/>
        </w:numPr>
        <w:spacing w:after="264" w:line="259" w:lineRule="auto"/>
        <w:ind w:hanging="360"/>
      </w:pPr>
      <w:r>
        <w:t xml:space="preserve">Estadística </w:t>
      </w:r>
    </w:p>
    <w:p w14:paraId="3FEE8CA9" w14:textId="77777777" w:rsidR="00CD32A2" w:rsidRDefault="00F42511">
      <w:pPr>
        <w:numPr>
          <w:ilvl w:val="0"/>
          <w:numId w:val="7"/>
        </w:numPr>
        <w:spacing w:after="234" w:line="259" w:lineRule="auto"/>
        <w:ind w:left="413" w:hanging="286"/>
      </w:pPr>
      <w:r>
        <w:t xml:space="preserve">Funciones: </w:t>
      </w:r>
    </w:p>
    <w:p w14:paraId="3D97032A" w14:textId="77777777" w:rsidR="00CD32A2" w:rsidRDefault="00F42511">
      <w:pPr>
        <w:numPr>
          <w:ilvl w:val="2"/>
          <w:numId w:val="8"/>
        </w:numPr>
        <w:ind w:hanging="360"/>
      </w:pPr>
      <w:r>
        <w:t xml:space="preserve">Elaboración y actualización del sistema de indicadores necesarios para la monitorización y evaluación del PEOMI. </w:t>
      </w:r>
    </w:p>
    <w:p w14:paraId="65613EF1" w14:textId="77777777" w:rsidR="00CD32A2" w:rsidRDefault="00F42511">
      <w:pPr>
        <w:numPr>
          <w:ilvl w:val="2"/>
          <w:numId w:val="8"/>
        </w:numPr>
        <w:spacing w:line="259" w:lineRule="auto"/>
        <w:ind w:hanging="360"/>
      </w:pPr>
      <w:r>
        <w:t xml:space="preserve">Monitorización presupuestaria y procedimental de las acciones del </w:t>
      </w:r>
    </w:p>
    <w:p w14:paraId="5EB897D7" w14:textId="77777777" w:rsidR="00CD32A2" w:rsidRDefault="00F42511">
      <w:pPr>
        <w:spacing w:after="50" w:line="259" w:lineRule="auto"/>
        <w:ind w:left="1455"/>
      </w:pPr>
      <w:r>
        <w:t xml:space="preserve">PEOMI. </w:t>
      </w:r>
    </w:p>
    <w:p w14:paraId="6AA5E958" w14:textId="77777777" w:rsidR="00CD32A2" w:rsidRDefault="00F42511">
      <w:pPr>
        <w:spacing w:after="3" w:line="265" w:lineRule="auto"/>
        <w:ind w:left="-5"/>
        <w:jc w:val="left"/>
      </w:pPr>
      <w:r>
        <w:rPr>
          <w:color w:val="B7CDCC"/>
        </w:rPr>
        <w:t xml:space="preserve">53 </w:t>
      </w:r>
    </w:p>
    <w:p w14:paraId="79F5D7CA" w14:textId="77777777" w:rsidR="00CD32A2" w:rsidRDefault="00F42511">
      <w:pPr>
        <w:pStyle w:val="Ttulo2"/>
        <w:pBdr>
          <w:top w:val="none" w:sz="0" w:space="0" w:color="auto"/>
          <w:bottom w:val="none" w:sz="0" w:space="0" w:color="auto"/>
        </w:pBdr>
        <w:shd w:val="clear" w:color="auto" w:fill="auto"/>
        <w:spacing w:after="245"/>
      </w:pPr>
      <w:r>
        <w:rPr>
          <w:rFonts w:ascii="Calibri" w:eastAsia="Calibri" w:hAnsi="Calibri" w:cs="Calibri"/>
          <w:color w:val="3F565B"/>
          <w:sz w:val="26"/>
          <w:u w:val="single" w:color="3F565B"/>
        </w:rPr>
        <w:t>Comités Sectoriales</w:t>
      </w:r>
      <w:r>
        <w:rPr>
          <w:rFonts w:ascii="Calibri" w:eastAsia="Calibri" w:hAnsi="Calibri" w:cs="Calibri"/>
          <w:color w:val="3F565B"/>
          <w:sz w:val="26"/>
        </w:rPr>
        <w:t xml:space="preserve"> </w:t>
      </w:r>
    </w:p>
    <w:p w14:paraId="67646621" w14:textId="77777777" w:rsidR="00CD32A2" w:rsidRDefault="00F42511">
      <w:pPr>
        <w:numPr>
          <w:ilvl w:val="0"/>
          <w:numId w:val="10"/>
        </w:numPr>
        <w:spacing w:after="234" w:line="259" w:lineRule="auto"/>
        <w:ind w:hanging="286"/>
      </w:pPr>
      <w:r>
        <w:t xml:space="preserve">Composición: </w:t>
      </w:r>
    </w:p>
    <w:p w14:paraId="11AEE2AC" w14:textId="77777777" w:rsidR="00CD32A2" w:rsidRDefault="00F42511">
      <w:pPr>
        <w:numPr>
          <w:ilvl w:val="1"/>
          <w:numId w:val="10"/>
        </w:numPr>
        <w:spacing w:after="233" w:line="259" w:lineRule="auto"/>
        <w:ind w:hanging="360"/>
      </w:pPr>
      <w:r>
        <w:t xml:space="preserve">Personal del Ayuntamiento (técnicos y Jefes de área) </w:t>
      </w:r>
    </w:p>
    <w:p w14:paraId="7D3A9C6C" w14:textId="77777777" w:rsidR="00CD32A2" w:rsidRDefault="00F42511">
      <w:pPr>
        <w:numPr>
          <w:ilvl w:val="1"/>
          <w:numId w:val="10"/>
        </w:numPr>
        <w:spacing w:after="234" w:line="259" w:lineRule="auto"/>
        <w:ind w:hanging="360"/>
      </w:pPr>
      <w:r>
        <w:t xml:space="preserve">Representantes Sectoriales de la SSEP  </w:t>
      </w:r>
    </w:p>
    <w:p w14:paraId="4C8FE76D" w14:textId="77777777" w:rsidR="00CD32A2" w:rsidRDefault="00F42511">
      <w:pPr>
        <w:numPr>
          <w:ilvl w:val="1"/>
          <w:numId w:val="10"/>
        </w:numPr>
        <w:spacing w:after="263" w:line="259" w:lineRule="auto"/>
        <w:ind w:hanging="360"/>
      </w:pPr>
      <w:r>
        <w:t xml:space="preserve">Expertos (si aplicase) </w:t>
      </w:r>
    </w:p>
    <w:p w14:paraId="47AE14BE" w14:textId="77777777" w:rsidR="00CD32A2" w:rsidRDefault="00F42511">
      <w:pPr>
        <w:numPr>
          <w:ilvl w:val="0"/>
          <w:numId w:val="10"/>
        </w:numPr>
        <w:spacing w:line="259" w:lineRule="auto"/>
        <w:ind w:hanging="286"/>
      </w:pPr>
      <w:r>
        <w:t xml:space="preserve">Funciones: </w:t>
      </w:r>
    </w:p>
    <w:p w14:paraId="7C5E962F" w14:textId="77777777" w:rsidR="00CD32A2" w:rsidRDefault="00F42511">
      <w:pPr>
        <w:pStyle w:val="Ttulo3"/>
        <w:pBdr>
          <w:top w:val="single" w:sz="4" w:space="0" w:color="333333"/>
          <w:bottom w:val="single" w:sz="4" w:space="0" w:color="333333"/>
        </w:pBdr>
        <w:shd w:val="clear" w:color="auto" w:fill="B2B2B2"/>
        <w:spacing w:after="343" w:line="250" w:lineRule="auto"/>
        <w:ind w:left="847" w:hanging="862"/>
      </w:pPr>
      <w:r>
        <w:t>7.2.1.2</w:t>
      </w:r>
      <w:r>
        <w:rPr>
          <w:rFonts w:ascii="Arial" w:eastAsia="Arial" w:hAnsi="Arial" w:cs="Arial"/>
        </w:rPr>
        <w:t xml:space="preserve"> </w:t>
      </w:r>
      <w:r>
        <w:t xml:space="preserve">Secretaría para el Seguimiento y Evaluación del Plan Estratégico </w:t>
      </w:r>
    </w:p>
    <w:p w14:paraId="53B48F1F" w14:textId="77777777" w:rsidR="00CD32A2" w:rsidRDefault="00F42511">
      <w:pPr>
        <w:spacing w:after="148"/>
        <w:ind w:left="0" w:firstLine="142"/>
      </w:pPr>
      <w:r>
        <w:t xml:space="preserve">La Secretaría para el Seguimiento y Evaluación y Comunicación del Plan Estratégico (en adelante SSEP) estará compuesta por los grupos políticos que compongan la corporación municipal del Ayuntamiento de Ingenio y tendrá las siguientes funciones: </w:t>
      </w:r>
    </w:p>
    <w:p w14:paraId="50E37074" w14:textId="77777777" w:rsidR="00CD32A2" w:rsidRDefault="00F42511">
      <w:pPr>
        <w:numPr>
          <w:ilvl w:val="0"/>
          <w:numId w:val="11"/>
        </w:numPr>
        <w:spacing w:after="266" w:line="259" w:lineRule="auto"/>
        <w:ind w:left="413" w:hanging="286"/>
      </w:pPr>
      <w:r>
        <w:t xml:space="preserve">Evaluar el cumplimiento de los retos y objetivos definidos en el PEOMI. </w:t>
      </w:r>
    </w:p>
    <w:p w14:paraId="405DE3F6" w14:textId="77777777" w:rsidR="00CD32A2" w:rsidRDefault="00F42511">
      <w:pPr>
        <w:numPr>
          <w:ilvl w:val="0"/>
          <w:numId w:val="11"/>
        </w:numPr>
        <w:spacing w:after="266" w:line="259" w:lineRule="auto"/>
        <w:ind w:left="413" w:hanging="286"/>
      </w:pPr>
      <w:r>
        <w:t xml:space="preserve">Velar por el buen cumplimiento en los procesos de ejecución del PEOMI </w:t>
      </w:r>
    </w:p>
    <w:p w14:paraId="6CFF3BB1" w14:textId="77777777" w:rsidR="00CD32A2" w:rsidRDefault="00F42511">
      <w:pPr>
        <w:numPr>
          <w:ilvl w:val="0"/>
          <w:numId w:val="11"/>
        </w:numPr>
        <w:spacing w:after="148"/>
        <w:ind w:left="413" w:hanging="286"/>
      </w:pPr>
      <w:r>
        <w:t xml:space="preserve">Participar en el proceso de elaboración de presupuestos anuales para la implementación de PEOMI.  </w:t>
      </w:r>
    </w:p>
    <w:p w14:paraId="16A1E1A6" w14:textId="77777777" w:rsidR="00CD32A2" w:rsidRDefault="00F42511">
      <w:pPr>
        <w:numPr>
          <w:ilvl w:val="0"/>
          <w:numId w:val="11"/>
        </w:numPr>
        <w:spacing w:after="449"/>
        <w:ind w:left="413" w:hanging="286"/>
      </w:pPr>
      <w:r>
        <w:t xml:space="preserve">Participar en la actualización del Plan Estratégico (si fuese pertinente) así como de las reprogramaciones operativas plurianuales. </w:t>
      </w:r>
    </w:p>
    <w:p w14:paraId="5B5A69F4" w14:textId="77777777" w:rsidR="00CD32A2" w:rsidRDefault="00F42511">
      <w:pPr>
        <w:pStyle w:val="Ttulo3"/>
        <w:spacing w:after="312"/>
        <w:ind w:left="-5"/>
      </w:pPr>
      <w:r>
        <w:t>7.2.2</w:t>
      </w:r>
      <w:r>
        <w:rPr>
          <w:rFonts w:ascii="Arial" w:eastAsia="Arial" w:hAnsi="Arial" w:cs="Arial"/>
        </w:rPr>
        <w:t xml:space="preserve"> </w:t>
      </w:r>
      <w:r>
        <w:t xml:space="preserve">Procedimientos del PEOMI </w:t>
      </w:r>
    </w:p>
    <w:tbl>
      <w:tblPr>
        <w:tblStyle w:val="TableGrid"/>
        <w:tblpPr w:vertAnchor="text" w:horzAnchor="margin" w:tblpX="-78" w:tblpY="1119"/>
        <w:tblOverlap w:val="never"/>
        <w:tblW w:w="15878" w:type="dxa"/>
        <w:tblInd w:w="0" w:type="dxa"/>
        <w:tblCellMar>
          <w:top w:w="1" w:type="dxa"/>
          <w:left w:w="374" w:type="dxa"/>
          <w:bottom w:w="0" w:type="dxa"/>
          <w:right w:w="287" w:type="dxa"/>
        </w:tblCellMar>
        <w:tblLook w:val="04A0" w:firstRow="1" w:lastRow="0" w:firstColumn="1" w:lastColumn="0" w:noHBand="0" w:noVBand="1"/>
      </w:tblPr>
      <w:tblGrid>
        <w:gridCol w:w="7939"/>
        <w:gridCol w:w="7939"/>
      </w:tblGrid>
      <w:tr w:rsidR="00CD32A2" w14:paraId="770E53A2" w14:textId="77777777">
        <w:trPr>
          <w:trHeight w:val="1215"/>
        </w:trPr>
        <w:tc>
          <w:tcPr>
            <w:tcW w:w="7939" w:type="dxa"/>
            <w:tcBorders>
              <w:top w:val="nil"/>
              <w:left w:val="nil"/>
              <w:bottom w:val="single" w:sz="16" w:space="0" w:color="FFFFFF"/>
              <w:right w:val="nil"/>
            </w:tcBorders>
          </w:tcPr>
          <w:p w14:paraId="369FAEE0" w14:textId="77777777" w:rsidR="00CD32A2" w:rsidRDefault="00F42511">
            <w:pPr>
              <w:spacing w:after="0" w:line="259" w:lineRule="auto"/>
              <w:ind w:left="1148" w:hanging="360"/>
            </w:pPr>
            <w:r>
              <w:rPr>
                <w:rFonts w:ascii="Palatino Linotype" w:eastAsia="Palatino Linotype" w:hAnsi="Palatino Linotype" w:cs="Palatino Linotype"/>
                <w:color w:val="003366"/>
                <w:sz w:val="16"/>
              </w:rPr>
              <w:t>-</w:t>
            </w:r>
            <w:r>
              <w:rPr>
                <w:rFonts w:ascii="Arial" w:eastAsia="Arial" w:hAnsi="Arial" w:cs="Arial"/>
                <w:color w:val="003366"/>
                <w:sz w:val="16"/>
              </w:rPr>
              <w:t xml:space="preserve"> </w:t>
            </w:r>
            <w:r>
              <w:t xml:space="preserve">Participar en los procesos de planificación del PEOMI materializando el Plan Operativo en el correspondiente Programa Ejecutivo. </w:t>
            </w:r>
          </w:p>
        </w:tc>
        <w:tc>
          <w:tcPr>
            <w:tcW w:w="7939" w:type="dxa"/>
            <w:vMerge w:val="restart"/>
            <w:tcBorders>
              <w:top w:val="nil"/>
              <w:left w:val="nil"/>
              <w:bottom w:val="single" w:sz="16" w:space="0" w:color="FFFFFF"/>
              <w:right w:val="nil"/>
            </w:tcBorders>
          </w:tcPr>
          <w:p w14:paraId="27049D2B" w14:textId="77777777" w:rsidR="00CD32A2" w:rsidRDefault="00F42511">
            <w:pPr>
              <w:spacing w:after="0" w:line="259" w:lineRule="auto"/>
              <w:ind w:left="0" w:right="343" w:firstLine="0"/>
            </w:pPr>
            <w:r>
              <w:t xml:space="preserve">sobre el estado del PEOMI que facilite su seguimiento y control; iii). Readaptar el PEOMI ante nuevos escenarios futuros. Es vital, por tanto, que el PEOMI contemple los siguientes escenarios: </w:t>
            </w:r>
          </w:p>
        </w:tc>
      </w:tr>
      <w:tr w:rsidR="00CD32A2" w14:paraId="1622C5D0" w14:textId="77777777">
        <w:trPr>
          <w:trHeight w:val="290"/>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7BAB65F5" w14:textId="77777777" w:rsidR="00CD32A2" w:rsidRDefault="00F42511">
            <w:pPr>
              <w:spacing w:after="0" w:line="259" w:lineRule="auto"/>
              <w:ind w:left="438" w:firstLine="0"/>
              <w:jc w:val="left"/>
            </w:pPr>
            <w:r>
              <w:t xml:space="preserve"> </w:t>
            </w:r>
          </w:p>
          <w:p w14:paraId="79736ECC" w14:textId="77777777" w:rsidR="00CD32A2" w:rsidRDefault="00F42511">
            <w:pPr>
              <w:tabs>
                <w:tab w:val="center" w:pos="3618"/>
                <w:tab w:val="center" w:pos="4977"/>
              </w:tabs>
              <w:spacing w:after="0" w:line="259" w:lineRule="auto"/>
              <w:ind w:lef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0" w:type="auto"/>
            <w:vMerge/>
            <w:tcBorders>
              <w:top w:val="nil"/>
              <w:left w:val="nil"/>
              <w:bottom w:val="single" w:sz="16" w:space="0" w:color="FFFFFF"/>
              <w:right w:val="nil"/>
            </w:tcBorders>
          </w:tcPr>
          <w:p w14:paraId="5C6E7F9E" w14:textId="77777777" w:rsidR="00CD32A2" w:rsidRDefault="00CD32A2">
            <w:pPr>
              <w:spacing w:after="160" w:line="259" w:lineRule="auto"/>
              <w:ind w:left="0" w:firstLine="0"/>
              <w:jc w:val="left"/>
            </w:pPr>
          </w:p>
        </w:tc>
      </w:tr>
      <w:tr w:rsidR="00CD32A2" w14:paraId="43D48169" w14:textId="77777777">
        <w:trPr>
          <w:trHeight w:val="674"/>
        </w:trPr>
        <w:tc>
          <w:tcPr>
            <w:tcW w:w="0" w:type="auto"/>
            <w:vMerge/>
            <w:tcBorders>
              <w:top w:val="nil"/>
              <w:left w:val="single" w:sz="16" w:space="0" w:color="FFFFFF"/>
              <w:bottom w:val="single" w:sz="20" w:space="0" w:color="FFFFFF"/>
              <w:right w:val="single" w:sz="18" w:space="0" w:color="FFFFFF"/>
            </w:tcBorders>
          </w:tcPr>
          <w:p w14:paraId="4F0B883D" w14:textId="77777777" w:rsidR="00CD32A2" w:rsidRDefault="00CD32A2">
            <w:pPr>
              <w:spacing w:after="160" w:line="259" w:lineRule="auto"/>
              <w:ind w:left="0" w:firstLine="0"/>
              <w:jc w:val="left"/>
            </w:pPr>
          </w:p>
        </w:tc>
        <w:tc>
          <w:tcPr>
            <w:tcW w:w="7939" w:type="dxa"/>
            <w:tcBorders>
              <w:top w:val="single" w:sz="16" w:space="0" w:color="FFFFFF"/>
              <w:left w:val="single" w:sz="18" w:space="0" w:color="FFFFFF"/>
              <w:bottom w:val="single" w:sz="20" w:space="0" w:color="FFFFFF"/>
              <w:right w:val="single" w:sz="16" w:space="0" w:color="FFFFFF"/>
            </w:tcBorders>
            <w:shd w:val="clear" w:color="auto" w:fill="E4ECEC"/>
          </w:tcPr>
          <w:p w14:paraId="08767789" w14:textId="77777777" w:rsidR="00CD32A2" w:rsidRDefault="00F42511">
            <w:pPr>
              <w:tabs>
                <w:tab w:val="center" w:pos="3591"/>
                <w:tab w:val="center" w:pos="4827"/>
              </w:tabs>
              <w:spacing w:after="0" w:line="259" w:lineRule="auto"/>
              <w:ind w:lef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4A756D4A" w14:textId="77777777" w:rsidR="00CD32A2" w:rsidRDefault="00F42511">
      <w:pPr>
        <w:spacing w:after="261"/>
        <w:ind w:left="0" w:firstLine="142"/>
      </w:pPr>
      <w:r>
        <w:t xml:space="preserve">Para una correcta implementación del PEOMI, es necesario disponer de la metodología correspondiente que permita: i). Ejecutar de forma eficiente y coordinada las acciones que lo componen; ii). Disponer de información fiable </w:t>
      </w:r>
      <w:r>
        <w:rPr>
          <w:rFonts w:ascii="Wingdings" w:eastAsia="Wingdings" w:hAnsi="Wingdings" w:cs="Wingdings"/>
          <w:color w:val="008080"/>
        </w:rPr>
        <w:t></w:t>
      </w:r>
      <w:r>
        <w:rPr>
          <w:rFonts w:ascii="Arial" w:eastAsia="Arial" w:hAnsi="Arial" w:cs="Arial"/>
          <w:color w:val="008080"/>
        </w:rPr>
        <w:t xml:space="preserve"> </w:t>
      </w:r>
      <w:r>
        <w:t xml:space="preserve">Gestión ordinaria del PEOMI </w:t>
      </w:r>
    </w:p>
    <w:p w14:paraId="15EE890D" w14:textId="77777777" w:rsidR="00CD32A2" w:rsidRDefault="00F42511">
      <w:pPr>
        <w:numPr>
          <w:ilvl w:val="0"/>
          <w:numId w:val="12"/>
        </w:numPr>
        <w:spacing w:after="146"/>
        <w:ind w:hanging="286"/>
      </w:pPr>
      <w:r>
        <w:t xml:space="preserve">Actualización del Plan Operativo del PEOMI (Reprogramaciones Operativas plurianuales) así como del correspondiente Programa Ejecutivo </w:t>
      </w:r>
    </w:p>
    <w:p w14:paraId="7B0C710A" w14:textId="77777777" w:rsidR="00CD32A2" w:rsidRDefault="00F42511">
      <w:pPr>
        <w:numPr>
          <w:ilvl w:val="0"/>
          <w:numId w:val="12"/>
        </w:numPr>
        <w:spacing w:after="470"/>
        <w:ind w:hanging="286"/>
      </w:pPr>
      <w:r>
        <w:t xml:space="preserve">Actualización del Plan Estratégico del PEOMI. </w:t>
      </w:r>
    </w:p>
    <w:p w14:paraId="27598B1D" w14:textId="77777777" w:rsidR="00CD32A2" w:rsidRDefault="00F42511">
      <w:pPr>
        <w:pStyle w:val="Ttulo4"/>
        <w:ind w:left="603"/>
      </w:pPr>
      <w:r>
        <w:t>7.2.2.1</w:t>
      </w:r>
      <w:r>
        <w:rPr>
          <w:rFonts w:ascii="Arial" w:eastAsia="Arial" w:hAnsi="Arial" w:cs="Arial"/>
        </w:rPr>
        <w:t xml:space="preserve"> </w:t>
      </w:r>
      <w:r>
        <w:t xml:space="preserve">Gestión Ordinaria del PEOMI </w:t>
      </w:r>
    </w:p>
    <w:p w14:paraId="313AA264" w14:textId="77777777" w:rsidR="00CD32A2" w:rsidRDefault="00F42511">
      <w:pPr>
        <w:spacing w:after="0" w:line="285" w:lineRule="auto"/>
        <w:ind w:left="0" w:firstLine="734"/>
      </w:pPr>
      <w:r>
        <w:t xml:space="preserve">Comprende todas aquellas tareas diarias necesarias para la planificación, implementación y seguimiento del PEOMI. Estas tareas, por tanto, se pueden agrupar en los siguientes tres niveles: i). Planificación de la Estrategia; ii). </w:t>
      </w:r>
      <w:r>
        <w:rPr>
          <w:color w:val="B7CDCC"/>
        </w:rPr>
        <w:t xml:space="preserve">54 </w:t>
      </w:r>
    </w:p>
    <w:p w14:paraId="31749B6A" w14:textId="77777777" w:rsidR="00CD32A2" w:rsidRDefault="00F42511">
      <w:pPr>
        <w:spacing w:after="690"/>
      </w:pPr>
      <w:r>
        <w:t xml:space="preserve">Implementación de la Estrategia; iii). Seguimiento y aprendizaje. A continuación se describe en detalle cada uno de estos niveles. </w:t>
      </w:r>
    </w:p>
    <w:p w14:paraId="617AF71D" w14:textId="77777777" w:rsidR="00CD32A2" w:rsidRDefault="00F42511">
      <w:pPr>
        <w:pStyle w:val="Ttulo5"/>
        <w:tabs>
          <w:tab w:val="center" w:pos="1125"/>
          <w:tab w:val="center" w:pos="4129"/>
        </w:tabs>
        <w:ind w:left="0" w:firstLine="0"/>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78DF9AB4" wp14:editId="353EEF0B">
                <wp:simplePos x="0" y="0"/>
                <wp:positionH relativeFrom="column">
                  <wp:posOffset>358140</wp:posOffset>
                </wp:positionH>
                <wp:positionV relativeFrom="paragraph">
                  <wp:posOffset>-53893</wp:posOffset>
                </wp:positionV>
                <wp:extent cx="4438523" cy="222504"/>
                <wp:effectExtent l="0" t="0" r="0" b="0"/>
                <wp:wrapNone/>
                <wp:docPr id="42881" name="Group 42881"/>
                <wp:cNvGraphicFramePr/>
                <a:graphic xmlns:a="http://schemas.openxmlformats.org/drawingml/2006/main">
                  <a:graphicData uri="http://schemas.microsoft.com/office/word/2010/wordprocessingGroup">
                    <wpg:wgp>
                      <wpg:cNvGrpSpPr/>
                      <wpg:grpSpPr>
                        <a:xfrm>
                          <a:off x="0" y="0"/>
                          <a:ext cx="4438523" cy="222504"/>
                          <a:chOff x="0" y="0"/>
                          <a:chExt cx="4438523" cy="222504"/>
                        </a:xfrm>
                      </wpg:grpSpPr>
                      <wps:wsp>
                        <wps:cNvPr id="53890" name="Shape 53890"/>
                        <wps:cNvSpPr/>
                        <wps:spPr>
                          <a:xfrm>
                            <a:off x="0" y="0"/>
                            <a:ext cx="4438523" cy="9144"/>
                          </a:xfrm>
                          <a:custGeom>
                            <a:avLst/>
                            <a:gdLst/>
                            <a:ahLst/>
                            <a:cxnLst/>
                            <a:rect l="0" t="0" r="0" b="0"/>
                            <a:pathLst>
                              <a:path w="4438523" h="9144">
                                <a:moveTo>
                                  <a:pt x="0" y="0"/>
                                </a:moveTo>
                                <a:lnTo>
                                  <a:pt x="4438523" y="0"/>
                                </a:lnTo>
                                <a:lnTo>
                                  <a:pt x="4438523" y="9144"/>
                                </a:lnTo>
                                <a:lnTo>
                                  <a:pt x="0" y="9144"/>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53891" name="Shape 53891"/>
                        <wps:cNvSpPr/>
                        <wps:spPr>
                          <a:xfrm>
                            <a:off x="0" y="216407"/>
                            <a:ext cx="4438523" cy="9144"/>
                          </a:xfrm>
                          <a:custGeom>
                            <a:avLst/>
                            <a:gdLst/>
                            <a:ahLst/>
                            <a:cxnLst/>
                            <a:rect l="0" t="0" r="0" b="0"/>
                            <a:pathLst>
                              <a:path w="4438523" h="9144">
                                <a:moveTo>
                                  <a:pt x="0" y="0"/>
                                </a:moveTo>
                                <a:lnTo>
                                  <a:pt x="4438523" y="0"/>
                                </a:lnTo>
                                <a:lnTo>
                                  <a:pt x="4438523" y="9144"/>
                                </a:lnTo>
                                <a:lnTo>
                                  <a:pt x="0" y="9144"/>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g:wgp>
                  </a:graphicData>
                </a:graphic>
              </wp:anchor>
            </w:drawing>
          </mc:Choice>
          <mc:Fallback xmlns:a="http://schemas.openxmlformats.org/drawingml/2006/main">
            <w:pict>
              <v:group id="Group 42881" style="width:349.49pt;height:17.52pt;position:absolute;z-index:-2147483584;mso-position-horizontal-relative:text;mso-position-horizontal:absolute;margin-left:28.2pt;mso-position-vertical-relative:text;margin-top:-4.24359pt;" coordsize="44385,2225">
                <v:shape id="Shape 53892" style="position:absolute;width:44385;height:91;left:0;top:0;" coordsize="4438523,9144" path="m0,0l4438523,0l4438523,9144l0,9144l0,0">
                  <v:stroke weight="0pt" endcap="flat" joinstyle="round" on="false" color="#000000" opacity="0"/>
                  <v:fill on="true" color="#008080"/>
                </v:shape>
                <v:shape id="Shape 53893" style="position:absolute;width:44385;height:91;left:0;top:2164;" coordsize="4438523,9144" path="m0,0l4438523,0l4438523,9144l0,9144l0,0">
                  <v:stroke weight="0pt" endcap="flat" joinstyle="round" on="false" color="#000000" opacity="0"/>
                  <v:fill on="true" color="#008080"/>
                </v:shape>
              </v:group>
            </w:pict>
          </mc:Fallback>
        </mc:AlternateContent>
      </w:r>
      <w:r>
        <w:rPr>
          <w:rFonts w:ascii="Calibri" w:eastAsia="Calibri" w:hAnsi="Calibri" w:cs="Calibri"/>
          <w:b w:val="0"/>
          <w:color w:val="000000"/>
          <w:sz w:val="22"/>
        </w:rPr>
        <w:tab/>
      </w:r>
      <w:r>
        <w:t>7.2.2.1.1</w:t>
      </w:r>
      <w:r>
        <w:rPr>
          <w:rFonts w:ascii="Arial" w:eastAsia="Arial" w:hAnsi="Arial" w:cs="Arial"/>
        </w:rPr>
        <w:t xml:space="preserve"> </w:t>
      </w:r>
      <w:r>
        <w:rPr>
          <w:rFonts w:ascii="Arial" w:eastAsia="Arial" w:hAnsi="Arial" w:cs="Arial"/>
        </w:rPr>
        <w:tab/>
      </w:r>
      <w:r>
        <w:t xml:space="preserve">Planificación Anual de la Estrategia </w:t>
      </w:r>
    </w:p>
    <w:p w14:paraId="456709EC" w14:textId="77777777" w:rsidR="00CD32A2" w:rsidRDefault="00F42511">
      <w:pPr>
        <w:spacing w:after="148"/>
        <w:ind w:left="10"/>
      </w:pPr>
      <w:r>
        <w:t xml:space="preserve">el PEOMI. Para la elaboración del PEA, la OPE deberá realizar las siguientes tareas: </w:t>
      </w:r>
    </w:p>
    <w:p w14:paraId="1CF47C47" w14:textId="77777777" w:rsidR="00CD32A2" w:rsidRDefault="00F42511">
      <w:pPr>
        <w:numPr>
          <w:ilvl w:val="0"/>
          <w:numId w:val="13"/>
        </w:numPr>
        <w:spacing w:after="148"/>
        <w:ind w:left="413" w:hanging="286"/>
      </w:pPr>
      <w:r>
        <w:t xml:space="preserve">Lecciones aprendidas: Analizar las experiencias del año o fase anterior, integrando los resultados en la planificación. En las nuevas intervenciones se omite este paso. </w:t>
      </w:r>
    </w:p>
    <w:p w14:paraId="6A506597" w14:textId="77777777" w:rsidR="00CD32A2" w:rsidRDefault="00F42511">
      <w:pPr>
        <w:numPr>
          <w:ilvl w:val="0"/>
          <w:numId w:val="13"/>
        </w:numPr>
        <w:ind w:left="413" w:hanging="286"/>
      </w:pPr>
      <w:r>
        <w:t xml:space="preserve">Análisis de contexto: Analizar y tomar en consideración los cambios en el contexto del municipio a través de mecanismos de análisis de indicadores, participación ciudadana y coordinación interna. </w:t>
      </w:r>
    </w:p>
    <w:p w14:paraId="29563BBB" w14:textId="77777777" w:rsidR="00CD32A2" w:rsidRDefault="00F42511">
      <w:pPr>
        <w:spacing w:after="148"/>
        <w:ind w:left="0" w:firstLine="142"/>
      </w:pPr>
      <w:r>
        <w:t xml:space="preserve">Por tanto, el PEA debe incluir, al menos, un listado de descripción de cada actividad prevista, un cronograma de las acciones y operaciones a realizar durante ese periodo, su presupuesto y los responsables de las mismas reflejados en los siguientes apartados. </w:t>
      </w:r>
    </w:p>
    <w:tbl>
      <w:tblPr>
        <w:tblStyle w:val="TableGrid"/>
        <w:tblpPr w:vertAnchor="text" w:horzAnchor="margin" w:tblpX="-78" w:tblpY="1575"/>
        <w:tblOverlap w:val="never"/>
        <w:tblW w:w="15878" w:type="dxa"/>
        <w:tblInd w:w="0" w:type="dxa"/>
        <w:tblCellMar>
          <w:top w:w="0" w:type="dxa"/>
          <w:left w:w="671" w:type="dxa"/>
          <w:bottom w:w="0" w:type="dxa"/>
          <w:right w:w="286" w:type="dxa"/>
        </w:tblCellMar>
        <w:tblLook w:val="04A0" w:firstRow="1" w:lastRow="0" w:firstColumn="1" w:lastColumn="0" w:noHBand="0" w:noVBand="1"/>
      </w:tblPr>
      <w:tblGrid>
        <w:gridCol w:w="7939"/>
        <w:gridCol w:w="7939"/>
      </w:tblGrid>
      <w:tr w:rsidR="00CD32A2" w14:paraId="14F981DB" w14:textId="77777777">
        <w:trPr>
          <w:trHeight w:val="2002"/>
        </w:trPr>
        <w:tc>
          <w:tcPr>
            <w:tcW w:w="7939" w:type="dxa"/>
            <w:tcBorders>
              <w:top w:val="nil"/>
              <w:left w:val="nil"/>
              <w:bottom w:val="single" w:sz="16" w:space="0" w:color="FFFFFF"/>
              <w:right w:val="nil"/>
            </w:tcBorders>
          </w:tcPr>
          <w:p w14:paraId="6C3E41A8" w14:textId="77777777" w:rsidR="00CD32A2" w:rsidRDefault="00F42511">
            <w:pPr>
              <w:spacing w:after="1" w:line="358" w:lineRule="auto"/>
              <w:ind w:left="0" w:right="47" w:firstLine="142"/>
            </w:pPr>
            <w:r>
              <w:t xml:space="preserve">La planificación ordinaria del PEOMI debe contemplar un horizonte temporal máximo de un año y debe estar concretado en un </w:t>
            </w:r>
            <w:r>
              <w:rPr>
                <w:b/>
                <w:color w:val="3F565B"/>
              </w:rPr>
              <w:t>Plan Ejecutivo Anual</w:t>
            </w:r>
            <w:r>
              <w:rPr>
                <w:color w:val="3F565B"/>
              </w:rPr>
              <w:t xml:space="preserve"> </w:t>
            </w:r>
            <w:r>
              <w:t xml:space="preserve">(en adelante PEA). El PEA será el documento donde se resuman todas aquellas actividades previstas durante el año (en base a las operaciones definidas en el </w:t>
            </w:r>
          </w:p>
          <w:p w14:paraId="2B69CA3C" w14:textId="77777777" w:rsidR="00CD32A2" w:rsidRDefault="00F42511">
            <w:pPr>
              <w:spacing w:after="0" w:line="259" w:lineRule="auto"/>
              <w:ind w:left="0" w:firstLine="0"/>
              <w:jc w:val="left"/>
            </w:pPr>
            <w:r>
              <w:t xml:space="preserve">Programa Ejecutivo), que contribuyan a alcanzar los objetivos establecidos en </w:t>
            </w:r>
          </w:p>
        </w:tc>
        <w:tc>
          <w:tcPr>
            <w:tcW w:w="7939" w:type="dxa"/>
            <w:vMerge w:val="restart"/>
            <w:tcBorders>
              <w:top w:val="nil"/>
              <w:left w:val="nil"/>
              <w:bottom w:val="single" w:sz="16" w:space="0" w:color="FFFFFF"/>
              <w:right w:val="nil"/>
            </w:tcBorders>
          </w:tcPr>
          <w:p w14:paraId="1480318C" w14:textId="77777777" w:rsidR="00CD32A2" w:rsidRDefault="00F42511">
            <w:pPr>
              <w:spacing w:after="0" w:line="259" w:lineRule="auto"/>
              <w:ind w:left="131" w:right="347" w:firstLine="0"/>
            </w:pPr>
            <w:r>
              <w:t xml:space="preserve">implementación del PEOMI, todas aquellas relacionadas con su gestión (ej. recopilación de datos para los indicadores, tramitación de permisos, etc.). </w:t>
            </w:r>
          </w:p>
        </w:tc>
      </w:tr>
      <w:tr w:rsidR="00CD32A2" w14:paraId="070ACB04" w14:textId="77777777">
        <w:trPr>
          <w:trHeight w:val="290"/>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42F778AA" w14:textId="77777777" w:rsidR="00CD32A2" w:rsidRDefault="00F42511">
            <w:pPr>
              <w:spacing w:after="0" w:line="259" w:lineRule="auto"/>
              <w:ind w:left="142" w:firstLine="0"/>
              <w:jc w:val="left"/>
            </w:pPr>
            <w:r>
              <w:t xml:space="preserve"> </w:t>
            </w:r>
          </w:p>
          <w:p w14:paraId="2ADCDDE3" w14:textId="77777777" w:rsidR="00CD32A2" w:rsidRDefault="00F42511">
            <w:pPr>
              <w:tabs>
                <w:tab w:val="center" w:pos="3322"/>
                <w:tab w:val="center" w:pos="4681"/>
              </w:tabs>
              <w:spacing w:after="0" w:line="259" w:lineRule="auto"/>
              <w:ind w:lef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0" w:type="auto"/>
            <w:vMerge/>
            <w:tcBorders>
              <w:top w:val="nil"/>
              <w:left w:val="nil"/>
              <w:bottom w:val="single" w:sz="16" w:space="0" w:color="FFFFFF"/>
              <w:right w:val="nil"/>
            </w:tcBorders>
          </w:tcPr>
          <w:p w14:paraId="763915EB" w14:textId="77777777" w:rsidR="00CD32A2" w:rsidRDefault="00CD32A2">
            <w:pPr>
              <w:spacing w:after="160" w:line="259" w:lineRule="auto"/>
              <w:ind w:left="0" w:firstLine="0"/>
              <w:jc w:val="left"/>
            </w:pPr>
          </w:p>
        </w:tc>
      </w:tr>
      <w:tr w:rsidR="00CD32A2" w14:paraId="5F576D8D" w14:textId="77777777">
        <w:trPr>
          <w:trHeight w:val="674"/>
        </w:trPr>
        <w:tc>
          <w:tcPr>
            <w:tcW w:w="0" w:type="auto"/>
            <w:vMerge/>
            <w:tcBorders>
              <w:top w:val="nil"/>
              <w:left w:val="single" w:sz="16" w:space="0" w:color="FFFFFF"/>
              <w:bottom w:val="single" w:sz="20" w:space="0" w:color="FFFFFF"/>
              <w:right w:val="single" w:sz="18" w:space="0" w:color="FFFFFF"/>
            </w:tcBorders>
          </w:tcPr>
          <w:p w14:paraId="441B08A2" w14:textId="77777777" w:rsidR="00CD32A2" w:rsidRDefault="00CD32A2">
            <w:pPr>
              <w:spacing w:after="160" w:line="259" w:lineRule="auto"/>
              <w:ind w:left="0" w:firstLine="0"/>
              <w:jc w:val="left"/>
            </w:pPr>
          </w:p>
        </w:tc>
        <w:tc>
          <w:tcPr>
            <w:tcW w:w="7939" w:type="dxa"/>
            <w:tcBorders>
              <w:top w:val="single" w:sz="16" w:space="0" w:color="FFFFFF"/>
              <w:left w:val="single" w:sz="18" w:space="0" w:color="FFFFFF"/>
              <w:bottom w:val="single" w:sz="20" w:space="0" w:color="FFFFFF"/>
              <w:right w:val="single" w:sz="16" w:space="0" w:color="FFFFFF"/>
            </w:tcBorders>
            <w:shd w:val="clear" w:color="auto" w:fill="E4ECEC"/>
          </w:tcPr>
          <w:p w14:paraId="5C2700D2" w14:textId="77777777" w:rsidR="00CD32A2" w:rsidRDefault="00F42511">
            <w:pPr>
              <w:tabs>
                <w:tab w:val="center" w:pos="3294"/>
                <w:tab w:val="center" w:pos="4531"/>
              </w:tabs>
              <w:spacing w:after="0" w:line="259" w:lineRule="auto"/>
              <w:ind w:lef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38129E54" w14:textId="77777777" w:rsidR="00CD32A2" w:rsidRDefault="00F42511">
      <w:pPr>
        <w:numPr>
          <w:ilvl w:val="0"/>
          <w:numId w:val="13"/>
        </w:numPr>
        <w:ind w:left="413" w:hanging="286"/>
      </w:pPr>
      <w:r>
        <w:t xml:space="preserve">Listado de Acciones y Operaciones: Definición de las actividades previstas en el año y descripción de las mismas en los siguientes términos: Duración e hitos (etapas intermedias y límite de cierre), áreas responsables y el presupuesto financiero. Se debe incluir, además de las acciones para la </w:t>
      </w:r>
    </w:p>
    <w:p w14:paraId="3D50C9C4" w14:textId="77777777" w:rsidR="00CD32A2" w:rsidRDefault="00CD32A2">
      <w:pPr>
        <w:sectPr w:rsidR="00CD32A2">
          <w:headerReference w:type="even" r:id="rId50"/>
          <w:headerReference w:type="default" r:id="rId51"/>
          <w:footerReference w:type="even" r:id="rId52"/>
          <w:footerReference w:type="default" r:id="rId53"/>
          <w:headerReference w:type="first" r:id="rId54"/>
          <w:footerReference w:type="first" r:id="rId55"/>
          <w:pgSz w:w="16838" w:h="11906" w:orient="landscape"/>
          <w:pgMar w:top="2025" w:right="1128" w:bottom="189" w:left="540" w:header="250" w:footer="720" w:gutter="0"/>
          <w:cols w:num="2" w:space="720" w:equalWidth="0">
            <w:col w:w="7552" w:space="658"/>
            <w:col w:w="6960"/>
          </w:cols>
        </w:sectPr>
      </w:pPr>
    </w:p>
    <w:p w14:paraId="5F594875" w14:textId="77777777" w:rsidR="00CD32A2" w:rsidRDefault="00F42511">
      <w:pPr>
        <w:numPr>
          <w:ilvl w:val="0"/>
          <w:numId w:val="13"/>
        </w:numPr>
        <w:spacing w:after="148"/>
        <w:ind w:left="413" w:hanging="286"/>
      </w:pPr>
      <w:r>
        <w:t xml:space="preserve">Cronograma: </w:t>
      </w:r>
      <w:r>
        <w:t xml:space="preserve">Reflejar en un cronograma una secuencia las actividades previstas durante el año, resaltando los principales hitos y las relaciones potenciales con el fin de coordinar áreas y generar sinergias.  </w:t>
      </w:r>
    </w:p>
    <w:p w14:paraId="7F3D8BB0" w14:textId="77777777" w:rsidR="00CD32A2" w:rsidRDefault="00F42511">
      <w:pPr>
        <w:numPr>
          <w:ilvl w:val="0"/>
          <w:numId w:val="13"/>
        </w:numPr>
        <w:ind w:left="413" w:hanging="286"/>
      </w:pPr>
      <w:r>
        <w:t xml:space="preserve">Previsión financiera: Realizar una previsión presupuestaria de las acciones previstas durante el año para que puedan ser integradas en los presupuestos del Ayuntamiento. Se ha de establecer también las necesidades de personal para su correspondiente asignación durante el año. </w:t>
      </w:r>
    </w:p>
    <w:p w14:paraId="7724E14F" w14:textId="77777777" w:rsidR="00CD32A2" w:rsidRDefault="00F42511">
      <w:pPr>
        <w:spacing w:after="111" w:line="259" w:lineRule="auto"/>
        <w:ind w:left="10" w:right="35"/>
        <w:jc w:val="right"/>
      </w:pPr>
      <w:r>
        <w:t xml:space="preserve">La Unidad de Dirección de la OPE será la entidad responsable de elaborar el </w:t>
      </w:r>
    </w:p>
    <w:p w14:paraId="5CE49600" w14:textId="77777777" w:rsidR="00CD32A2" w:rsidRDefault="00F42511">
      <w:pPr>
        <w:spacing w:after="689"/>
        <w:ind w:left="0" w:firstLine="593"/>
      </w:pPr>
      <w:r>
        <w:t xml:space="preserve">PEA que deberá ser aprobado por la Comisión Promotora previo a su remisión </w:t>
      </w:r>
      <w:r>
        <w:rPr>
          <w:color w:val="B7CDCC"/>
        </w:rPr>
        <w:t xml:space="preserve">55 </w:t>
      </w:r>
      <w:r>
        <w:t xml:space="preserve">a la SSEP. </w:t>
      </w:r>
    </w:p>
    <w:p w14:paraId="485B530B" w14:textId="77777777" w:rsidR="00CD32A2" w:rsidRDefault="00F42511">
      <w:pPr>
        <w:pStyle w:val="Ttulo5"/>
        <w:tabs>
          <w:tab w:val="center" w:pos="1125"/>
          <w:tab w:val="center" w:pos="3973"/>
        </w:tabs>
        <w:ind w:left="0" w:firstLine="0"/>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4A6548F2" wp14:editId="2AAC3E7D">
                <wp:simplePos x="0" y="0"/>
                <wp:positionH relativeFrom="column">
                  <wp:posOffset>358140</wp:posOffset>
                </wp:positionH>
                <wp:positionV relativeFrom="paragraph">
                  <wp:posOffset>-53877</wp:posOffset>
                </wp:positionV>
                <wp:extent cx="4438523" cy="222504"/>
                <wp:effectExtent l="0" t="0" r="0" b="0"/>
                <wp:wrapNone/>
                <wp:docPr id="41086" name="Group 41086"/>
                <wp:cNvGraphicFramePr/>
                <a:graphic xmlns:a="http://schemas.openxmlformats.org/drawingml/2006/main">
                  <a:graphicData uri="http://schemas.microsoft.com/office/word/2010/wordprocessingGroup">
                    <wpg:wgp>
                      <wpg:cNvGrpSpPr/>
                      <wpg:grpSpPr>
                        <a:xfrm>
                          <a:off x="0" y="0"/>
                          <a:ext cx="4438523" cy="222504"/>
                          <a:chOff x="0" y="0"/>
                          <a:chExt cx="4438523" cy="222504"/>
                        </a:xfrm>
                      </wpg:grpSpPr>
                      <wps:wsp>
                        <wps:cNvPr id="53894" name="Shape 53894"/>
                        <wps:cNvSpPr/>
                        <wps:spPr>
                          <a:xfrm>
                            <a:off x="0" y="0"/>
                            <a:ext cx="4438523" cy="9144"/>
                          </a:xfrm>
                          <a:custGeom>
                            <a:avLst/>
                            <a:gdLst/>
                            <a:ahLst/>
                            <a:cxnLst/>
                            <a:rect l="0" t="0" r="0" b="0"/>
                            <a:pathLst>
                              <a:path w="4438523" h="9144">
                                <a:moveTo>
                                  <a:pt x="0" y="0"/>
                                </a:moveTo>
                                <a:lnTo>
                                  <a:pt x="4438523" y="0"/>
                                </a:lnTo>
                                <a:lnTo>
                                  <a:pt x="4438523" y="9144"/>
                                </a:lnTo>
                                <a:lnTo>
                                  <a:pt x="0" y="9144"/>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53895" name="Shape 53895"/>
                        <wps:cNvSpPr/>
                        <wps:spPr>
                          <a:xfrm>
                            <a:off x="0" y="216408"/>
                            <a:ext cx="4438523" cy="9144"/>
                          </a:xfrm>
                          <a:custGeom>
                            <a:avLst/>
                            <a:gdLst/>
                            <a:ahLst/>
                            <a:cxnLst/>
                            <a:rect l="0" t="0" r="0" b="0"/>
                            <a:pathLst>
                              <a:path w="4438523" h="9144">
                                <a:moveTo>
                                  <a:pt x="0" y="0"/>
                                </a:moveTo>
                                <a:lnTo>
                                  <a:pt x="4438523" y="0"/>
                                </a:lnTo>
                                <a:lnTo>
                                  <a:pt x="4438523" y="9144"/>
                                </a:lnTo>
                                <a:lnTo>
                                  <a:pt x="0" y="9144"/>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g:wgp>
                  </a:graphicData>
                </a:graphic>
              </wp:anchor>
            </w:drawing>
          </mc:Choice>
          <mc:Fallback xmlns:a="http://schemas.openxmlformats.org/drawingml/2006/main">
            <w:pict>
              <v:group id="Group 41086" style="width:349.49pt;height:17.52pt;position:absolute;z-index:-2147483566;mso-position-horizontal-relative:text;mso-position-horizontal:absolute;margin-left:28.2pt;mso-position-vertical-relative:text;margin-top:-4.24234pt;" coordsize="44385,2225">
                <v:shape id="Shape 53896" style="position:absolute;width:44385;height:91;left:0;top:0;" coordsize="4438523,9144" path="m0,0l4438523,0l4438523,9144l0,9144l0,0">
                  <v:stroke weight="0pt" endcap="flat" joinstyle="round" on="false" color="#000000" opacity="0"/>
                  <v:fill on="true" color="#008080"/>
                </v:shape>
                <v:shape id="Shape 53897" style="position:absolute;width:44385;height:91;left:0;top:2164;" coordsize="4438523,9144" path="m0,0l4438523,0l4438523,9144l0,9144l0,0">
                  <v:stroke weight="0pt" endcap="flat" joinstyle="round" on="false" color="#000000" opacity="0"/>
                  <v:fill on="true" color="#008080"/>
                </v:shape>
              </v:group>
            </w:pict>
          </mc:Fallback>
        </mc:AlternateContent>
      </w:r>
      <w:r>
        <w:rPr>
          <w:rFonts w:ascii="Calibri" w:eastAsia="Calibri" w:hAnsi="Calibri" w:cs="Calibri"/>
          <w:b w:val="0"/>
          <w:color w:val="000000"/>
          <w:sz w:val="22"/>
        </w:rPr>
        <w:tab/>
      </w:r>
      <w:r>
        <w:t>7.2.2.1.2</w:t>
      </w:r>
      <w:r>
        <w:rPr>
          <w:rFonts w:ascii="Arial" w:eastAsia="Arial" w:hAnsi="Arial" w:cs="Arial"/>
        </w:rPr>
        <w:t xml:space="preserve"> </w:t>
      </w:r>
      <w:r>
        <w:rPr>
          <w:rFonts w:ascii="Arial" w:eastAsia="Arial" w:hAnsi="Arial" w:cs="Arial"/>
        </w:rPr>
        <w:tab/>
      </w:r>
      <w:r>
        <w:t xml:space="preserve">Implementación de la Estrategia </w:t>
      </w:r>
    </w:p>
    <w:p w14:paraId="728DAD0D" w14:textId="77777777" w:rsidR="00CD32A2" w:rsidRDefault="00F42511">
      <w:pPr>
        <w:spacing w:after="148"/>
        <w:ind w:left="593" w:firstLine="142"/>
      </w:pPr>
      <w:r>
        <w:t xml:space="preserve">Las principales tareas que la OPE </w:t>
      </w:r>
      <w:r>
        <w:t xml:space="preserve">deberá realizar durante la implementación de las acciones del PEOMI serán, como mínimo, las siguientes:  </w:t>
      </w:r>
    </w:p>
    <w:p w14:paraId="4034C6AE" w14:textId="77777777" w:rsidR="00CD32A2" w:rsidRDefault="00F42511">
      <w:pPr>
        <w:ind w:left="1020" w:hanging="286"/>
      </w:pPr>
      <w:r>
        <w:rPr>
          <w:rFonts w:ascii="Wingdings" w:eastAsia="Wingdings" w:hAnsi="Wingdings" w:cs="Wingdings"/>
          <w:color w:val="008080"/>
        </w:rPr>
        <w:t></w:t>
      </w:r>
      <w:r>
        <w:rPr>
          <w:rFonts w:ascii="Arial" w:eastAsia="Arial" w:hAnsi="Arial" w:cs="Arial"/>
          <w:color w:val="008080"/>
        </w:rPr>
        <w:t xml:space="preserve"> </w:t>
      </w:r>
      <w:r>
        <w:t xml:space="preserve">Unidad de Dirección de la OPE: </w:t>
      </w:r>
      <w:r>
        <w:t xml:space="preserve">A fin de dirigir y establecer sinergias durante la implementación de las distintas acciones del PEOMI, esta unidad mantendrá reuniones individuales o grupales de forma periódica </w:t>
      </w:r>
    </w:p>
    <w:p w14:paraId="43B6DDE6" w14:textId="77777777" w:rsidR="00CD32A2" w:rsidRDefault="00F42511">
      <w:pPr>
        <w:spacing w:after="148"/>
        <w:ind w:left="437"/>
      </w:pPr>
      <w:r>
        <w:t xml:space="preserve">y continuada con los jefes de área del Ayuntamiento para coordinar e identificar sinergias entre las distintas acciones. </w:t>
      </w:r>
    </w:p>
    <w:p w14:paraId="596B8E7B" w14:textId="77777777" w:rsidR="00CD32A2" w:rsidRDefault="00F42511">
      <w:pPr>
        <w:spacing w:after="690"/>
        <w:ind w:left="413" w:hanging="286"/>
      </w:pPr>
      <w:r>
        <w:rPr>
          <w:rFonts w:ascii="Wingdings" w:eastAsia="Wingdings" w:hAnsi="Wingdings" w:cs="Wingdings"/>
          <w:color w:val="008080"/>
        </w:rPr>
        <w:t></w:t>
      </w:r>
      <w:r>
        <w:rPr>
          <w:rFonts w:ascii="Arial" w:eastAsia="Arial" w:hAnsi="Arial" w:cs="Arial"/>
          <w:color w:val="008080"/>
        </w:rPr>
        <w:t xml:space="preserve"> </w:t>
      </w:r>
      <w:r>
        <w:t xml:space="preserve">Unidad de Gestión Económica-Jurídica de la OPE: Asistirá a los responsables de las distintas acciones del PEOMI en el desarrollo de las operaciones para que se cumplan los requerimientos impuestos por la normativa vigente (que podrán variar en función de la fuente de financiación) </w:t>
      </w:r>
    </w:p>
    <w:p w14:paraId="0E45DAEE" w14:textId="77777777" w:rsidR="00CD32A2" w:rsidRDefault="00F42511">
      <w:pPr>
        <w:pStyle w:val="Ttulo5"/>
        <w:tabs>
          <w:tab w:val="center" w:pos="3098"/>
        </w:tabs>
        <w:ind w:left="0" w:firstLine="0"/>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2CE5FB55" wp14:editId="0DE7AF05">
                <wp:simplePos x="0" y="0"/>
                <wp:positionH relativeFrom="column">
                  <wp:posOffset>-18287</wp:posOffset>
                </wp:positionH>
                <wp:positionV relativeFrom="paragraph">
                  <wp:posOffset>-53842</wp:posOffset>
                </wp:positionV>
                <wp:extent cx="4438523" cy="222504"/>
                <wp:effectExtent l="0" t="0" r="0" b="0"/>
                <wp:wrapNone/>
                <wp:docPr id="41087" name="Group 41087"/>
                <wp:cNvGraphicFramePr/>
                <a:graphic xmlns:a="http://schemas.openxmlformats.org/drawingml/2006/main">
                  <a:graphicData uri="http://schemas.microsoft.com/office/word/2010/wordprocessingGroup">
                    <wpg:wgp>
                      <wpg:cNvGrpSpPr/>
                      <wpg:grpSpPr>
                        <a:xfrm>
                          <a:off x="0" y="0"/>
                          <a:ext cx="4438523" cy="222504"/>
                          <a:chOff x="0" y="0"/>
                          <a:chExt cx="4438523" cy="222504"/>
                        </a:xfrm>
                      </wpg:grpSpPr>
                      <wps:wsp>
                        <wps:cNvPr id="53898" name="Shape 53898"/>
                        <wps:cNvSpPr/>
                        <wps:spPr>
                          <a:xfrm>
                            <a:off x="0" y="0"/>
                            <a:ext cx="4438523" cy="9144"/>
                          </a:xfrm>
                          <a:custGeom>
                            <a:avLst/>
                            <a:gdLst/>
                            <a:ahLst/>
                            <a:cxnLst/>
                            <a:rect l="0" t="0" r="0" b="0"/>
                            <a:pathLst>
                              <a:path w="4438523" h="9144">
                                <a:moveTo>
                                  <a:pt x="0" y="0"/>
                                </a:moveTo>
                                <a:lnTo>
                                  <a:pt x="4438523" y="0"/>
                                </a:lnTo>
                                <a:lnTo>
                                  <a:pt x="4438523" y="9144"/>
                                </a:lnTo>
                                <a:lnTo>
                                  <a:pt x="0" y="9144"/>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53899" name="Shape 53899"/>
                        <wps:cNvSpPr/>
                        <wps:spPr>
                          <a:xfrm>
                            <a:off x="0" y="216408"/>
                            <a:ext cx="4438523" cy="9144"/>
                          </a:xfrm>
                          <a:custGeom>
                            <a:avLst/>
                            <a:gdLst/>
                            <a:ahLst/>
                            <a:cxnLst/>
                            <a:rect l="0" t="0" r="0" b="0"/>
                            <a:pathLst>
                              <a:path w="4438523" h="9144">
                                <a:moveTo>
                                  <a:pt x="0" y="0"/>
                                </a:moveTo>
                                <a:lnTo>
                                  <a:pt x="4438523" y="0"/>
                                </a:lnTo>
                                <a:lnTo>
                                  <a:pt x="4438523" y="9144"/>
                                </a:lnTo>
                                <a:lnTo>
                                  <a:pt x="0" y="9144"/>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g:wgp>
                  </a:graphicData>
                </a:graphic>
              </wp:anchor>
            </w:drawing>
          </mc:Choice>
          <mc:Fallback xmlns:a="http://schemas.openxmlformats.org/drawingml/2006/main">
            <w:pict>
              <v:group id="Group 41087" style="width:349.49pt;height:17.52pt;position:absolute;z-index:-2147483504;mso-position-horizontal-relative:text;mso-position-horizontal:absolute;margin-left:-1.44pt;mso-position-vertical-relative:text;margin-top:-4.23962pt;" coordsize="44385,2225">
                <v:shape id="Shape 53900" style="position:absolute;width:44385;height:91;left:0;top:0;" coordsize="4438523,9144" path="m0,0l4438523,0l4438523,9144l0,9144l0,0">
                  <v:stroke weight="0pt" endcap="flat" joinstyle="round" on="false" color="#000000" opacity="0"/>
                  <v:fill on="true" color="#008080"/>
                </v:shape>
                <v:shape id="Shape 53901" style="position:absolute;width:44385;height:91;left:0;top:2164;" coordsize="4438523,9144" path="m0,0l4438523,0l4438523,9144l0,9144l0,0">
                  <v:stroke weight="0pt" endcap="flat" joinstyle="round" on="false" color="#000000" opacity="0"/>
                  <v:fill on="true" color="#008080"/>
                </v:shape>
              </v:group>
            </w:pict>
          </mc:Fallback>
        </mc:AlternateContent>
      </w:r>
      <w:r>
        <w:t>7.2.2.1.3</w:t>
      </w:r>
      <w:r>
        <w:rPr>
          <w:rFonts w:ascii="Arial" w:eastAsia="Arial" w:hAnsi="Arial" w:cs="Arial"/>
        </w:rPr>
        <w:t xml:space="preserve"> </w:t>
      </w:r>
      <w:r>
        <w:rPr>
          <w:rFonts w:ascii="Arial" w:eastAsia="Arial" w:hAnsi="Arial" w:cs="Arial"/>
        </w:rPr>
        <w:tab/>
      </w:r>
      <w:r>
        <w:t xml:space="preserve">Monitorización y Evaluación </w:t>
      </w:r>
    </w:p>
    <w:p w14:paraId="28EC9290" w14:textId="77777777" w:rsidR="00CD32A2" w:rsidRDefault="00F42511">
      <w:pPr>
        <w:spacing w:after="119" w:line="360" w:lineRule="auto"/>
        <w:ind w:left="-15" w:firstLine="132"/>
      </w:pPr>
      <w:r>
        <w:rPr>
          <w:sz w:val="23"/>
        </w:rPr>
        <w:t xml:space="preserve">La OPE realizará de forma periódica un </w:t>
      </w:r>
      <w:r>
        <w:rPr>
          <w:b/>
          <w:color w:val="3F565B"/>
        </w:rPr>
        <w:t xml:space="preserve">Informe Anual de Evaluación </w:t>
      </w:r>
      <w:r>
        <w:rPr>
          <w:sz w:val="23"/>
        </w:rPr>
        <w:t xml:space="preserve">(IAE) que permita: i). </w:t>
      </w:r>
      <w:r>
        <w:t>Verificar</w:t>
      </w:r>
      <w:r>
        <w:rPr>
          <w:sz w:val="23"/>
        </w:rPr>
        <w:t xml:space="preserve"> el grado de avance global de ejecución del PEOMI; ii). </w:t>
      </w:r>
      <w:r>
        <w:t>Evaluar</w:t>
      </w:r>
      <w:r>
        <w:rPr>
          <w:sz w:val="23"/>
        </w:rPr>
        <w:t xml:space="preserve"> el impacto de las actuaciones del PEOMI; iii). Aprender de las lecciones adquiridas durante la implementación del PEOMI. </w:t>
      </w:r>
    </w:p>
    <w:p w14:paraId="16BF5756" w14:textId="77777777" w:rsidR="00CD32A2" w:rsidRDefault="00F42511">
      <w:pPr>
        <w:spacing w:after="119" w:line="360" w:lineRule="auto"/>
        <w:ind w:left="-15" w:firstLine="132"/>
      </w:pPr>
      <w:r>
        <w:rPr>
          <w:sz w:val="23"/>
        </w:rPr>
        <w:t xml:space="preserve">En consecuencia el IAE debería contener un análisis de cada una de las acciones implementadas durante el año anterior que incluye, como mínimo, los siguientes elementos: </w:t>
      </w:r>
    </w:p>
    <w:p w14:paraId="45863A7C" w14:textId="77777777" w:rsidR="00CD32A2" w:rsidRDefault="00F42511">
      <w:pPr>
        <w:numPr>
          <w:ilvl w:val="0"/>
          <w:numId w:val="14"/>
        </w:numPr>
        <w:spacing w:after="0"/>
        <w:ind w:left="717" w:hanging="286"/>
      </w:pPr>
      <w:r>
        <w:t xml:space="preserve">Descripción de Actividades: Una descripción de las operaciones realizadas durante el año y su relación con los distintas acciones que comprenden el </w:t>
      </w:r>
    </w:p>
    <w:p w14:paraId="497E8262" w14:textId="77777777" w:rsidR="00CD32A2" w:rsidRDefault="00F42511">
      <w:pPr>
        <w:spacing w:line="259" w:lineRule="auto"/>
        <w:ind w:left="437"/>
      </w:pPr>
      <w:r>
        <w:t xml:space="preserve">PEOMI </w:t>
      </w:r>
    </w:p>
    <w:p w14:paraId="155CD38E" w14:textId="77777777" w:rsidR="00CD32A2" w:rsidRDefault="00F42511">
      <w:pPr>
        <w:numPr>
          <w:ilvl w:val="0"/>
          <w:numId w:val="14"/>
        </w:numPr>
        <w:spacing w:after="146"/>
        <w:ind w:left="717" w:hanging="286"/>
      </w:pPr>
      <w:r>
        <w:t xml:space="preserve">Indicadores de productos y resultado: Detallar los valores anuales alcanzados de los indicadores de producto y resultado para el periodo correspondiente y analizar su estado en relación con los valores meta finales.  </w:t>
      </w:r>
    </w:p>
    <w:p w14:paraId="252C9BEB" w14:textId="77777777" w:rsidR="00CD32A2" w:rsidRDefault="00F42511">
      <w:pPr>
        <w:numPr>
          <w:ilvl w:val="0"/>
          <w:numId w:val="14"/>
        </w:numPr>
        <w:spacing w:after="148"/>
        <w:ind w:left="717" w:hanging="286"/>
      </w:pPr>
      <w:r>
        <w:t xml:space="preserve">Presupuesto Ejecutado: Un cuadro pormenorizado del presupuesto ejecutado para la implementación de las acciones incluidas en el informe </w:t>
      </w:r>
    </w:p>
    <w:p w14:paraId="3B665C17" w14:textId="77777777" w:rsidR="00CD32A2" w:rsidRDefault="00F42511">
      <w:pPr>
        <w:numPr>
          <w:ilvl w:val="0"/>
          <w:numId w:val="14"/>
        </w:numPr>
        <w:ind w:left="717" w:hanging="286"/>
      </w:pPr>
      <w:r>
        <w:t xml:space="preserve">Dificultades y Lecciones Aprendidas: Se debe incluir una descripción de las principales dificultades afrontadas durante la implementación de las acciones así como las medidas empleadas para solventarlas. De igual modo se debe incluir las principales lecciones aprendidas para mejorar la </w:t>
      </w:r>
      <w:r>
        <w:rPr>
          <w:color w:val="B7CDCC"/>
        </w:rPr>
        <w:t xml:space="preserve">56 </w:t>
      </w:r>
      <w:r>
        <w:t xml:space="preserve">futura implementación del PEOMI. </w:t>
      </w:r>
    </w:p>
    <w:p w14:paraId="60E7B066" w14:textId="77777777" w:rsidR="00CD32A2" w:rsidRDefault="00F42511">
      <w:pPr>
        <w:ind w:left="593" w:firstLine="142"/>
      </w:pPr>
      <w:r>
        <w:t xml:space="preserve">La Unidad de Dirección así como la Unidad de Gestión Económica-Jurídica de la OPE, en base a la información proporcionada por los responsables de acciones del PEOMI implementados durante el año, elaborará los IAE. Una vez que sean revisados y aprobados por la Comisión Promotora, los IEA serán puestos a conocimiento de la SSEP y de la ciudadanía, en general como parte de los procesos de transparencia del PEOMI. </w:t>
      </w:r>
    </w:p>
    <w:p w14:paraId="33673549" w14:textId="77777777" w:rsidR="00CD32A2" w:rsidRDefault="00F42511">
      <w:pPr>
        <w:pStyle w:val="Ttulo4"/>
        <w:ind w:left="-5"/>
      </w:pPr>
      <w:r>
        <w:t>7.2.2.2</w:t>
      </w:r>
      <w:r>
        <w:rPr>
          <w:rFonts w:ascii="Arial" w:eastAsia="Arial" w:hAnsi="Arial" w:cs="Arial"/>
        </w:rPr>
        <w:t xml:space="preserve"> </w:t>
      </w:r>
      <w:r>
        <w:t xml:space="preserve">Actualización del Plan Operativo del PEOMI </w:t>
      </w:r>
    </w:p>
    <w:p w14:paraId="19741181" w14:textId="77777777" w:rsidR="00CD32A2" w:rsidRDefault="00F42511">
      <w:pPr>
        <w:spacing w:after="119" w:line="360" w:lineRule="auto"/>
        <w:ind w:left="-15" w:firstLine="132"/>
      </w:pPr>
      <w:r>
        <w:rPr>
          <w:sz w:val="23"/>
        </w:rPr>
        <w:t xml:space="preserve">El Plan Operativo es el resultado de un proceso participativo en el que las distintas líneas de actuación del Plan Estratégico se han traducido en un listado de acciones potenciales priorizadas según importancia para el municipio. </w:t>
      </w:r>
    </w:p>
    <w:p w14:paraId="14D04F7E" w14:textId="77777777" w:rsidR="00CD32A2" w:rsidRDefault="00F42511">
      <w:pPr>
        <w:spacing w:after="119" w:line="360" w:lineRule="auto"/>
        <w:ind w:left="-15" w:firstLine="132"/>
      </w:pPr>
      <w:r>
        <w:rPr>
          <w:sz w:val="23"/>
        </w:rPr>
        <w:t xml:space="preserve">El objeto del Plan Operativo es adaptar el PEOMI a un contexto cambiante del municipio, por lo que el horizonte temporal del Plan Operativo no debe ser superior a los 4-5 años. Por ello es necesario realizar diversas actualizaciones del Plan Operativo (reprogramaciones operativas plurianuales) durante el periodo del PEOMI.  </w:t>
      </w:r>
    </w:p>
    <w:p w14:paraId="16864F25" w14:textId="77777777" w:rsidR="00CD32A2" w:rsidRDefault="00F42511">
      <w:pPr>
        <w:spacing w:after="119" w:line="360" w:lineRule="auto"/>
        <w:ind w:left="-15" w:firstLine="132"/>
      </w:pPr>
      <w:r>
        <w:rPr>
          <w:sz w:val="23"/>
        </w:rPr>
        <w:t xml:space="preserve">Cada una de las reprogramaciones operativas plurianuales debe cumplir con los siguientes requisitos: </w:t>
      </w:r>
    </w:p>
    <w:p w14:paraId="39970506" w14:textId="77777777" w:rsidR="00CD32A2" w:rsidRDefault="00F42511">
      <w:pPr>
        <w:numPr>
          <w:ilvl w:val="0"/>
          <w:numId w:val="15"/>
        </w:numPr>
        <w:spacing w:after="148"/>
        <w:ind w:left="413" w:hanging="286"/>
      </w:pPr>
      <w:r>
        <w:t xml:space="preserve">Participativo: Se debe involucrar de forma activa a los diferentes actores del municipio. </w:t>
      </w:r>
    </w:p>
    <w:p w14:paraId="71A89510" w14:textId="77777777" w:rsidR="00CD32A2" w:rsidRDefault="00F42511">
      <w:pPr>
        <w:numPr>
          <w:ilvl w:val="0"/>
          <w:numId w:val="15"/>
        </w:numPr>
        <w:spacing w:after="145"/>
        <w:ind w:left="413" w:hanging="286"/>
      </w:pPr>
      <w:r>
        <w:t xml:space="preserve">Integrado: Se debe armonizar y coordinar los distintos proyectos del Plan Operativo para buscar la eficacia y eficiencia de las mismos. </w:t>
      </w:r>
    </w:p>
    <w:p w14:paraId="6B6B7781" w14:textId="77777777" w:rsidR="00CD32A2" w:rsidRDefault="00F42511">
      <w:pPr>
        <w:numPr>
          <w:ilvl w:val="0"/>
          <w:numId w:val="15"/>
        </w:numPr>
        <w:ind w:left="413" w:hanging="286"/>
      </w:pPr>
      <w:r>
        <w:t xml:space="preserve">Sucesivo: Se debe dar continuidad a aquellos proyectos del Plan Operativo anterior que requieran de un periodo de implementación mayor al periodo establecido, adecuándolos a los cambios de contexto. </w:t>
      </w:r>
    </w:p>
    <w:p w14:paraId="14D470E6" w14:textId="77777777" w:rsidR="00CD32A2" w:rsidRDefault="00F42511">
      <w:pPr>
        <w:numPr>
          <w:ilvl w:val="0"/>
          <w:numId w:val="15"/>
        </w:numPr>
        <w:ind w:left="413" w:hanging="286"/>
      </w:pPr>
      <w:r>
        <w:t xml:space="preserve">Focalizado: Los proyectos deben estar dirigidos a alcanzar los objetivos y retos del Plan Estratégico. </w:t>
      </w:r>
    </w:p>
    <w:p w14:paraId="34FBE3B9" w14:textId="77777777" w:rsidR="00CD32A2" w:rsidRDefault="00F42511">
      <w:pPr>
        <w:spacing w:after="0"/>
        <w:ind w:left="0" w:firstLine="734"/>
      </w:pPr>
      <w:r>
        <w:t xml:space="preserve">La Unidad de Dirección de la OPE </w:t>
      </w:r>
      <w:r>
        <w:t>será la entidad responsable de diseñar la correspondiente reprogramación operativa plurianual en base a la información proporcionada por: i). Los IAE de las anualidades del Plan Operativo anterior a fin de determinar los objetivos que ya hayan sido alcanzados; ii). Los Jefes de Área y Concejales del Ayuntamiento para establecer la continuidad de determinadas acciones y analizar la incorporación de nuevas acciones; iii). Los distintos miembros de la SSEP; iv). Cualquier otra fuente de información que la Unid</w:t>
      </w:r>
      <w:r>
        <w:t xml:space="preserve">ad de Dirección considere pertinente. Cada actualización del Plan Operativo deberá ser aprobada por la Comisión </w:t>
      </w:r>
      <w:r>
        <w:rPr>
          <w:color w:val="B7CDCC"/>
        </w:rPr>
        <w:t xml:space="preserve">57 </w:t>
      </w:r>
    </w:p>
    <w:p w14:paraId="3E5C0494" w14:textId="77777777" w:rsidR="00CD32A2" w:rsidRDefault="00F42511">
      <w:pPr>
        <w:spacing w:after="450"/>
      </w:pPr>
      <w:r>
        <w:t xml:space="preserve">Promotora para su posterior puesta a conocimiento de la SSEP y de la ciudadanía. </w:t>
      </w:r>
    </w:p>
    <w:p w14:paraId="6B286978" w14:textId="77777777" w:rsidR="00CD32A2" w:rsidRDefault="00F42511">
      <w:pPr>
        <w:pStyle w:val="Ttulo4"/>
        <w:ind w:left="603"/>
      </w:pPr>
      <w:r>
        <w:t>7.2.2.3</w:t>
      </w:r>
      <w:r>
        <w:rPr>
          <w:rFonts w:ascii="Arial" w:eastAsia="Arial" w:hAnsi="Arial" w:cs="Arial"/>
        </w:rPr>
        <w:t xml:space="preserve"> </w:t>
      </w:r>
      <w:r>
        <w:t xml:space="preserve">Actualización del Programa Ejecutivo del PEOMI </w:t>
      </w:r>
    </w:p>
    <w:p w14:paraId="08631A48" w14:textId="77777777" w:rsidR="00CD32A2" w:rsidRDefault="00F42511">
      <w:pPr>
        <w:spacing w:after="161" w:line="360" w:lineRule="auto"/>
        <w:ind w:left="593" w:firstLine="132"/>
      </w:pPr>
      <w:r>
        <w:rPr>
          <w:sz w:val="23"/>
        </w:rPr>
        <w:t>El Programa Ejecutivo es el resultado de la desagregación de las acciones del Programa Operativo en proyectos concretos que se ejecutarán en el municipio para la consecución de unos resultados u objetivos considerados como prioritarios y que, en cualquier caso, deben responder a la misión, visión, los valores, los retos y objetivos así como a las líneas de actuación del Plan Estratégico. A cada uno de estos proyectos se les debe asignar, al menos, un responsable, un presupuesto, objetivos e indicadores. Tod</w:t>
      </w:r>
      <w:r>
        <w:rPr>
          <w:sz w:val="23"/>
        </w:rPr>
        <w:t xml:space="preserve">os estos elementos deben quedar reflejados en una ficha de proyecto (en la página siguiente se muestra un modelo de ficha de proyecto). </w:t>
      </w:r>
      <w:r>
        <w:t xml:space="preserve">Por tanto, el Programa Ejecutivo debe incluir, al menos, los siguientes apartados. </w:t>
      </w:r>
    </w:p>
    <w:p w14:paraId="5CF3EF08" w14:textId="77777777" w:rsidR="00CD32A2" w:rsidRDefault="00F42511">
      <w:pPr>
        <w:numPr>
          <w:ilvl w:val="0"/>
          <w:numId w:val="16"/>
        </w:numPr>
        <w:spacing w:after="274" w:line="259" w:lineRule="auto"/>
        <w:ind w:left="428" w:hanging="286"/>
      </w:pPr>
      <w:r>
        <w:rPr>
          <w:sz w:val="23"/>
        </w:rPr>
        <w:t xml:space="preserve">Compendio de fichas de proyectos </w:t>
      </w:r>
    </w:p>
    <w:p w14:paraId="1525EC90" w14:textId="77777777" w:rsidR="00CD32A2" w:rsidRDefault="00F42511">
      <w:pPr>
        <w:numPr>
          <w:ilvl w:val="0"/>
          <w:numId w:val="16"/>
        </w:numPr>
        <w:spacing w:after="272" w:line="259" w:lineRule="auto"/>
        <w:ind w:left="428" w:hanging="286"/>
      </w:pPr>
      <w:r>
        <w:rPr>
          <w:sz w:val="23"/>
        </w:rPr>
        <w:t xml:space="preserve">Cronograma plurianual que incluya todos los proyectos </w:t>
      </w:r>
    </w:p>
    <w:p w14:paraId="6AF0FDF1" w14:textId="77777777" w:rsidR="00CD32A2" w:rsidRDefault="00F42511">
      <w:pPr>
        <w:numPr>
          <w:ilvl w:val="0"/>
          <w:numId w:val="16"/>
        </w:numPr>
        <w:spacing w:after="119" w:line="360" w:lineRule="auto"/>
        <w:ind w:left="428" w:hanging="286"/>
      </w:pPr>
      <w:r>
        <w:rPr>
          <w:sz w:val="23"/>
        </w:rPr>
        <w:t xml:space="preserve">Un presupuesto plurianual desglosado por anualidad que englobe a todos los proyectos. </w:t>
      </w:r>
    </w:p>
    <w:p w14:paraId="3A4AF825" w14:textId="77777777" w:rsidR="00CD32A2" w:rsidRDefault="00F42511">
      <w:pPr>
        <w:spacing w:after="119" w:line="360" w:lineRule="auto"/>
        <w:ind w:left="-15" w:firstLine="132"/>
      </w:pPr>
      <w:r>
        <w:rPr>
          <w:sz w:val="23"/>
        </w:rPr>
        <w:t xml:space="preserve">La importancia del Programa Ejecutivo </w:t>
      </w:r>
      <w:r>
        <w:rPr>
          <w:sz w:val="23"/>
        </w:rPr>
        <w:t xml:space="preserve">radica en llevar al terreno, esto es, a un contexto específico y particular, los lineamientos establecidos en el Plan Estratégico y Operativo, ajustándolos a unas determinadas características geográficas (ej. barrios) y temporales siendo necesaria su actualización de forma continua. </w:t>
      </w:r>
      <w:r>
        <w:t xml:space="preserve"> </w:t>
      </w:r>
    </w:p>
    <w:p w14:paraId="691E6500" w14:textId="77777777" w:rsidR="00CD32A2" w:rsidRDefault="00F42511">
      <w:pPr>
        <w:ind w:left="0" w:firstLine="142"/>
      </w:pPr>
      <w:r>
        <w:t>Todas las actuaciones del Programa Ejecutivo deben estar contemplados en los correspondientes Planes Operativos del PEOMI limitando, en la medida de lo posible, intervenciones aisladas. En la práctica, no obstante, y por diversas razones de carácter social, situaciones de emergencia, etc., alguna intervención concreta de este tipo podría estar justificada siempre y cuando se engarce con algún objetivo estratégico del PEOMI. No obstante, estas intervenciones deben ser consideradas una excepción y no la regla</w:t>
      </w:r>
      <w:r>
        <w:t xml:space="preserve">. </w:t>
      </w:r>
    </w:p>
    <w:p w14:paraId="4E15AEBB" w14:textId="77777777" w:rsidR="00CD32A2" w:rsidRDefault="00F42511">
      <w:pPr>
        <w:ind w:left="593" w:firstLine="142"/>
      </w:pPr>
      <w:r>
        <w:t xml:space="preserve">Las Comisiones Sectoriales serán los órganos dentro de la OPE de realizar propuestas de proyectos que compondrán el Programa Ejecutivo en base a la información proporcionada por: i). Los IAE de las anualidades anteriores; ii). Conclusiones de las distintas actuaciones de participación ciudadana llevados a cabo; iii) El asesoramiento de personas expertas en los sectores de interés; iv). Cualquier otra fuente de información que la Unidad de Dirección considere pertinente. </w:t>
      </w:r>
    </w:p>
    <w:p w14:paraId="30DD0DD5" w14:textId="77777777" w:rsidR="00CD32A2" w:rsidRDefault="00F42511">
      <w:pPr>
        <w:spacing w:after="148"/>
        <w:ind w:left="593" w:firstLine="142"/>
      </w:pPr>
      <w:r>
        <w:t xml:space="preserve">La OPE tendrá diversos Comités Sectoriales de carácter permanente (a definir según reglamento aprobado en pleno), pudiéndose crear otros Comités Sectoriales temporales de índole especial. Cada Comité Sectorial estará compuesto por: </w:t>
      </w:r>
    </w:p>
    <w:p w14:paraId="2B686C50" w14:textId="77777777" w:rsidR="00CD32A2" w:rsidRDefault="00F42511">
      <w:pPr>
        <w:numPr>
          <w:ilvl w:val="0"/>
          <w:numId w:val="17"/>
        </w:numPr>
        <w:spacing w:after="266" w:line="259" w:lineRule="auto"/>
        <w:ind w:left="413" w:hanging="286"/>
      </w:pPr>
      <w:r>
        <w:t xml:space="preserve">Técnicos, Jefes de Área y Concejales del Ayuntamiento </w:t>
      </w:r>
    </w:p>
    <w:p w14:paraId="600FFAEC" w14:textId="77777777" w:rsidR="00CD32A2" w:rsidRDefault="00F42511">
      <w:pPr>
        <w:numPr>
          <w:ilvl w:val="0"/>
          <w:numId w:val="17"/>
        </w:numPr>
        <w:spacing w:after="264" w:line="259" w:lineRule="auto"/>
        <w:ind w:left="413" w:hanging="286"/>
      </w:pPr>
      <w:r>
        <w:t xml:space="preserve">Representantes sectoriales de la SSPE </w:t>
      </w:r>
    </w:p>
    <w:p w14:paraId="601A22F9" w14:textId="77777777" w:rsidR="00CD32A2" w:rsidRDefault="00F42511">
      <w:pPr>
        <w:numPr>
          <w:ilvl w:val="0"/>
          <w:numId w:val="17"/>
        </w:numPr>
        <w:spacing w:after="233" w:line="259" w:lineRule="auto"/>
        <w:ind w:left="413" w:hanging="286"/>
      </w:pPr>
      <w:r>
        <w:t xml:space="preserve">Grupo de Expertos (si aplicase) </w:t>
      </w:r>
    </w:p>
    <w:tbl>
      <w:tblPr>
        <w:tblStyle w:val="TableGrid"/>
        <w:tblpPr w:vertAnchor="text" w:horzAnchor="margin" w:tblpY="1791"/>
        <w:tblOverlap w:val="never"/>
        <w:tblW w:w="15320" w:type="dxa"/>
        <w:tblInd w:w="0" w:type="dxa"/>
        <w:tblCellMar>
          <w:top w:w="0" w:type="dxa"/>
          <w:left w:w="0" w:type="dxa"/>
          <w:bottom w:w="0" w:type="dxa"/>
          <w:right w:w="0" w:type="dxa"/>
        </w:tblCellMar>
        <w:tblLook w:val="04A0" w:firstRow="1" w:lastRow="0" w:firstColumn="1" w:lastColumn="0" w:noHBand="0" w:noVBand="1"/>
      </w:tblPr>
      <w:tblGrid>
        <w:gridCol w:w="15320"/>
      </w:tblGrid>
      <w:tr w:rsidR="00CD32A2" w14:paraId="0A7F3C04" w14:textId="77777777">
        <w:trPr>
          <w:trHeight w:val="3627"/>
        </w:trPr>
        <w:tc>
          <w:tcPr>
            <w:tcW w:w="9441" w:type="dxa"/>
            <w:tcBorders>
              <w:top w:val="nil"/>
              <w:left w:val="nil"/>
              <w:bottom w:val="nil"/>
              <w:right w:val="nil"/>
            </w:tcBorders>
            <w:vAlign w:val="bottom"/>
          </w:tcPr>
          <w:tbl>
            <w:tblPr>
              <w:tblStyle w:val="TableGrid"/>
              <w:tblpPr w:vertAnchor="text" w:tblpX="440" w:tblpY="-484"/>
              <w:tblOverlap w:val="never"/>
              <w:tblW w:w="14880" w:type="dxa"/>
              <w:tblInd w:w="0" w:type="dxa"/>
              <w:tblCellMar>
                <w:top w:w="34" w:type="dxa"/>
                <w:left w:w="0" w:type="dxa"/>
                <w:bottom w:w="0" w:type="dxa"/>
                <w:right w:w="1" w:type="dxa"/>
              </w:tblCellMar>
              <w:tblLook w:val="04A0" w:firstRow="1" w:lastRow="0" w:firstColumn="1" w:lastColumn="0" w:noHBand="0" w:noVBand="1"/>
            </w:tblPr>
            <w:tblGrid>
              <w:gridCol w:w="2121"/>
              <w:gridCol w:w="282"/>
              <w:gridCol w:w="2841"/>
              <w:gridCol w:w="401"/>
              <w:gridCol w:w="1538"/>
              <w:gridCol w:w="1540"/>
              <w:gridCol w:w="1318"/>
              <w:gridCol w:w="253"/>
              <w:gridCol w:w="1510"/>
              <w:gridCol w:w="77"/>
              <w:gridCol w:w="610"/>
              <w:gridCol w:w="389"/>
              <w:gridCol w:w="464"/>
              <w:gridCol w:w="1536"/>
            </w:tblGrid>
            <w:tr w:rsidR="00CD32A2" w14:paraId="3A9E1F57" w14:textId="77777777">
              <w:trPr>
                <w:trHeight w:val="221"/>
              </w:trPr>
              <w:tc>
                <w:tcPr>
                  <w:tcW w:w="5244" w:type="dxa"/>
                  <w:gridSpan w:val="3"/>
                  <w:tcBorders>
                    <w:top w:val="single" w:sz="12" w:space="0" w:color="008080"/>
                    <w:left w:val="single" w:sz="12" w:space="0" w:color="008080"/>
                    <w:bottom w:val="single" w:sz="4" w:space="0" w:color="D9D9D9"/>
                    <w:right w:val="nil"/>
                  </w:tcBorders>
                  <w:shd w:val="clear" w:color="auto" w:fill="C2DCDB"/>
                </w:tcPr>
                <w:p w14:paraId="65BC923B" w14:textId="77777777" w:rsidR="00CD32A2" w:rsidRDefault="00F42511">
                  <w:pPr>
                    <w:spacing w:after="0" w:line="259" w:lineRule="auto"/>
                    <w:ind w:left="66" w:firstLine="0"/>
                    <w:jc w:val="left"/>
                  </w:pPr>
                  <w:r>
                    <w:rPr>
                      <w:rFonts w:ascii="Arial" w:eastAsia="Arial" w:hAnsi="Arial" w:cs="Arial"/>
                      <w:b/>
                      <w:color w:val="404040"/>
                      <w:sz w:val="18"/>
                    </w:rPr>
                    <w:t xml:space="preserve">NOMBRE DE LA ACTUACION: </w:t>
                  </w:r>
                </w:p>
              </w:tc>
              <w:tc>
                <w:tcPr>
                  <w:tcW w:w="3479" w:type="dxa"/>
                  <w:gridSpan w:val="3"/>
                  <w:tcBorders>
                    <w:top w:val="single" w:sz="12" w:space="0" w:color="008080"/>
                    <w:left w:val="nil"/>
                    <w:bottom w:val="single" w:sz="4" w:space="0" w:color="D9D9D9"/>
                    <w:right w:val="nil"/>
                  </w:tcBorders>
                  <w:shd w:val="clear" w:color="auto" w:fill="C2DCDB"/>
                </w:tcPr>
                <w:p w14:paraId="0E42D13B" w14:textId="77777777" w:rsidR="00CD32A2" w:rsidRDefault="00F42511">
                  <w:pPr>
                    <w:spacing w:after="0" w:line="259" w:lineRule="auto"/>
                    <w:ind w:left="0" w:right="332" w:firstLine="0"/>
                    <w:jc w:val="right"/>
                  </w:pPr>
                  <w:r>
                    <w:rPr>
                      <w:rFonts w:ascii="Arial" w:eastAsia="Arial" w:hAnsi="Arial" w:cs="Arial"/>
                      <w:b/>
                      <w:color w:val="404040"/>
                      <w:sz w:val="18"/>
                    </w:rPr>
                    <w:t xml:space="preserve"> </w:t>
                  </w:r>
                </w:p>
              </w:tc>
              <w:tc>
                <w:tcPr>
                  <w:tcW w:w="1571" w:type="dxa"/>
                  <w:gridSpan w:val="2"/>
                  <w:tcBorders>
                    <w:top w:val="single" w:sz="12" w:space="0" w:color="008080"/>
                    <w:left w:val="nil"/>
                    <w:bottom w:val="single" w:sz="4" w:space="0" w:color="D9D9D9"/>
                    <w:right w:val="single" w:sz="4" w:space="0" w:color="D9D9D9"/>
                  </w:tcBorders>
                  <w:shd w:val="clear" w:color="auto" w:fill="C2DCDB"/>
                </w:tcPr>
                <w:p w14:paraId="34617836" w14:textId="77777777" w:rsidR="00CD32A2" w:rsidRDefault="00CD32A2">
                  <w:pPr>
                    <w:spacing w:after="160" w:line="259" w:lineRule="auto"/>
                    <w:ind w:left="0" w:firstLine="0"/>
                    <w:jc w:val="left"/>
                  </w:pPr>
                </w:p>
              </w:tc>
              <w:tc>
                <w:tcPr>
                  <w:tcW w:w="1510" w:type="dxa"/>
                  <w:tcBorders>
                    <w:top w:val="single" w:sz="12" w:space="0" w:color="008080"/>
                    <w:left w:val="single" w:sz="4" w:space="0" w:color="D9D9D9"/>
                    <w:bottom w:val="single" w:sz="4" w:space="0" w:color="D9D9D9"/>
                    <w:right w:val="nil"/>
                  </w:tcBorders>
                  <w:shd w:val="clear" w:color="auto" w:fill="C2DCDB"/>
                </w:tcPr>
                <w:p w14:paraId="1A4D76CD" w14:textId="77777777" w:rsidR="00CD32A2" w:rsidRDefault="00F42511">
                  <w:pPr>
                    <w:spacing w:after="0" w:line="259" w:lineRule="auto"/>
                    <w:ind w:left="0" w:right="98" w:firstLine="0"/>
                    <w:jc w:val="right"/>
                  </w:pPr>
                  <w:r>
                    <w:rPr>
                      <w:rFonts w:ascii="Arial" w:eastAsia="Arial" w:hAnsi="Arial" w:cs="Arial"/>
                      <w:b/>
                      <w:color w:val="404040"/>
                      <w:sz w:val="18"/>
                    </w:rPr>
                    <w:t xml:space="preserve">CÓDIGO </w:t>
                  </w:r>
                </w:p>
              </w:tc>
              <w:tc>
                <w:tcPr>
                  <w:tcW w:w="687" w:type="dxa"/>
                  <w:gridSpan w:val="2"/>
                  <w:tcBorders>
                    <w:top w:val="single" w:sz="12" w:space="0" w:color="008080"/>
                    <w:left w:val="nil"/>
                    <w:bottom w:val="single" w:sz="4" w:space="0" w:color="D9D9D9"/>
                    <w:right w:val="single" w:sz="4" w:space="0" w:color="008080"/>
                  </w:tcBorders>
                  <w:shd w:val="clear" w:color="auto" w:fill="C2DCDB"/>
                </w:tcPr>
                <w:p w14:paraId="28D35F61" w14:textId="77777777" w:rsidR="00CD32A2" w:rsidRDefault="00CD32A2">
                  <w:pPr>
                    <w:spacing w:after="160" w:line="259" w:lineRule="auto"/>
                    <w:ind w:left="0" w:firstLine="0"/>
                    <w:jc w:val="left"/>
                  </w:pPr>
                </w:p>
              </w:tc>
              <w:tc>
                <w:tcPr>
                  <w:tcW w:w="389" w:type="dxa"/>
                  <w:tcBorders>
                    <w:top w:val="single" w:sz="12" w:space="0" w:color="008080"/>
                    <w:left w:val="single" w:sz="4" w:space="0" w:color="008080"/>
                    <w:bottom w:val="single" w:sz="4" w:space="0" w:color="BFBFBF"/>
                    <w:right w:val="nil"/>
                  </w:tcBorders>
                  <w:shd w:val="clear" w:color="auto" w:fill="C2DCDB"/>
                </w:tcPr>
                <w:p w14:paraId="4FFEDBF6" w14:textId="77777777" w:rsidR="00CD32A2" w:rsidRDefault="00CD32A2">
                  <w:pPr>
                    <w:spacing w:after="160" w:line="259" w:lineRule="auto"/>
                    <w:ind w:left="0" w:firstLine="0"/>
                    <w:jc w:val="left"/>
                  </w:pPr>
                </w:p>
              </w:tc>
              <w:tc>
                <w:tcPr>
                  <w:tcW w:w="2000" w:type="dxa"/>
                  <w:gridSpan w:val="2"/>
                  <w:tcBorders>
                    <w:top w:val="single" w:sz="12" w:space="0" w:color="008080"/>
                    <w:left w:val="nil"/>
                    <w:bottom w:val="single" w:sz="4" w:space="0" w:color="BFBFBF"/>
                    <w:right w:val="single" w:sz="12" w:space="0" w:color="008080"/>
                  </w:tcBorders>
                  <w:shd w:val="clear" w:color="auto" w:fill="C2DCDB"/>
                </w:tcPr>
                <w:p w14:paraId="7F495065" w14:textId="77777777" w:rsidR="00CD32A2" w:rsidRDefault="00F42511">
                  <w:pPr>
                    <w:spacing w:after="0" w:line="259" w:lineRule="auto"/>
                    <w:ind w:left="0" w:firstLine="0"/>
                    <w:jc w:val="left"/>
                  </w:pPr>
                  <w:r>
                    <w:rPr>
                      <w:rFonts w:ascii="Arial" w:eastAsia="Arial" w:hAnsi="Arial" w:cs="Arial"/>
                      <w:b/>
                      <w:color w:val="404040"/>
                      <w:sz w:val="18"/>
                    </w:rPr>
                    <w:t xml:space="preserve">AMBITO TERRITORIAL </w:t>
                  </w:r>
                </w:p>
              </w:tc>
            </w:tr>
            <w:tr w:rsidR="00CD32A2" w14:paraId="72800F21" w14:textId="77777777">
              <w:trPr>
                <w:trHeight w:val="221"/>
              </w:trPr>
              <w:tc>
                <w:tcPr>
                  <w:tcW w:w="5244" w:type="dxa"/>
                  <w:gridSpan w:val="3"/>
                  <w:tcBorders>
                    <w:top w:val="single" w:sz="4" w:space="0" w:color="D9D9D9"/>
                    <w:left w:val="single" w:sz="12" w:space="0" w:color="008080"/>
                    <w:bottom w:val="single" w:sz="4" w:space="0" w:color="006666"/>
                    <w:right w:val="nil"/>
                  </w:tcBorders>
                </w:tcPr>
                <w:p w14:paraId="5F250EC4" w14:textId="77777777" w:rsidR="00CD32A2" w:rsidRDefault="00F42511">
                  <w:pPr>
                    <w:spacing w:after="0" w:line="259" w:lineRule="auto"/>
                    <w:ind w:left="66" w:firstLine="0"/>
                    <w:jc w:val="left"/>
                  </w:pPr>
                  <w:r>
                    <w:rPr>
                      <w:rFonts w:ascii="Arial" w:eastAsia="Arial" w:hAnsi="Arial" w:cs="Arial"/>
                      <w:b/>
                      <w:color w:val="404040"/>
                      <w:sz w:val="18"/>
                    </w:rPr>
                    <w:t xml:space="preserve"> </w:t>
                  </w:r>
                </w:p>
              </w:tc>
              <w:tc>
                <w:tcPr>
                  <w:tcW w:w="3479" w:type="dxa"/>
                  <w:gridSpan w:val="3"/>
                  <w:tcBorders>
                    <w:top w:val="single" w:sz="4" w:space="0" w:color="D9D9D9"/>
                    <w:left w:val="nil"/>
                    <w:bottom w:val="single" w:sz="4" w:space="0" w:color="006666"/>
                    <w:right w:val="nil"/>
                  </w:tcBorders>
                </w:tcPr>
                <w:p w14:paraId="2BB45DF4" w14:textId="77777777" w:rsidR="00CD32A2" w:rsidRDefault="00CD32A2">
                  <w:pPr>
                    <w:spacing w:after="160" w:line="259" w:lineRule="auto"/>
                    <w:ind w:left="0" w:firstLine="0"/>
                    <w:jc w:val="left"/>
                  </w:pPr>
                </w:p>
              </w:tc>
              <w:tc>
                <w:tcPr>
                  <w:tcW w:w="1571" w:type="dxa"/>
                  <w:gridSpan w:val="2"/>
                  <w:tcBorders>
                    <w:top w:val="single" w:sz="4" w:space="0" w:color="D9D9D9"/>
                    <w:left w:val="nil"/>
                    <w:bottom w:val="single" w:sz="4" w:space="0" w:color="006666"/>
                    <w:right w:val="single" w:sz="4" w:space="0" w:color="D9D9D9"/>
                  </w:tcBorders>
                </w:tcPr>
                <w:p w14:paraId="418530EF" w14:textId="77777777" w:rsidR="00CD32A2" w:rsidRDefault="00CD32A2">
                  <w:pPr>
                    <w:spacing w:after="160" w:line="259" w:lineRule="auto"/>
                    <w:ind w:left="0" w:firstLine="0"/>
                    <w:jc w:val="left"/>
                  </w:pPr>
                </w:p>
              </w:tc>
              <w:tc>
                <w:tcPr>
                  <w:tcW w:w="1510" w:type="dxa"/>
                  <w:tcBorders>
                    <w:top w:val="single" w:sz="4" w:space="0" w:color="D9D9D9"/>
                    <w:left w:val="single" w:sz="4" w:space="0" w:color="D9D9D9"/>
                    <w:bottom w:val="single" w:sz="4" w:space="0" w:color="006666"/>
                    <w:right w:val="nil"/>
                  </w:tcBorders>
                </w:tcPr>
                <w:p w14:paraId="2DB30BC1" w14:textId="77777777" w:rsidR="00CD32A2" w:rsidRDefault="00F42511">
                  <w:pPr>
                    <w:spacing w:after="0" w:line="259" w:lineRule="auto"/>
                    <w:ind w:left="759" w:firstLine="0"/>
                    <w:jc w:val="center"/>
                  </w:pPr>
                  <w:r>
                    <w:rPr>
                      <w:rFonts w:ascii="Arial" w:eastAsia="Arial" w:hAnsi="Arial" w:cs="Arial"/>
                      <w:b/>
                      <w:color w:val="404040"/>
                      <w:sz w:val="18"/>
                    </w:rPr>
                    <w:t xml:space="preserve"> </w:t>
                  </w:r>
                </w:p>
              </w:tc>
              <w:tc>
                <w:tcPr>
                  <w:tcW w:w="687" w:type="dxa"/>
                  <w:gridSpan w:val="2"/>
                  <w:tcBorders>
                    <w:top w:val="single" w:sz="4" w:space="0" w:color="D9D9D9"/>
                    <w:left w:val="nil"/>
                    <w:bottom w:val="single" w:sz="4" w:space="0" w:color="006666"/>
                    <w:right w:val="single" w:sz="4" w:space="0" w:color="008080"/>
                  </w:tcBorders>
                </w:tcPr>
                <w:p w14:paraId="48D6B72A" w14:textId="77777777" w:rsidR="00CD32A2" w:rsidRDefault="00CD32A2">
                  <w:pPr>
                    <w:spacing w:after="160" w:line="259" w:lineRule="auto"/>
                    <w:ind w:left="0" w:firstLine="0"/>
                    <w:jc w:val="left"/>
                  </w:pPr>
                </w:p>
              </w:tc>
              <w:tc>
                <w:tcPr>
                  <w:tcW w:w="389" w:type="dxa"/>
                  <w:vMerge w:val="restart"/>
                  <w:tcBorders>
                    <w:top w:val="single" w:sz="4" w:space="0" w:color="BFBFBF"/>
                    <w:left w:val="single" w:sz="4" w:space="0" w:color="008080"/>
                    <w:bottom w:val="single" w:sz="4" w:space="0" w:color="008080"/>
                    <w:right w:val="nil"/>
                  </w:tcBorders>
                  <w:vAlign w:val="center"/>
                </w:tcPr>
                <w:p w14:paraId="703DAE1B" w14:textId="77777777" w:rsidR="00CD32A2" w:rsidRDefault="00F42511">
                  <w:pPr>
                    <w:spacing w:after="0" w:line="259" w:lineRule="auto"/>
                    <w:ind w:left="70" w:firstLine="0"/>
                    <w:jc w:val="left"/>
                  </w:pPr>
                  <w:r>
                    <w:rPr>
                      <w:rFonts w:ascii="Arial" w:eastAsia="Arial" w:hAnsi="Arial" w:cs="Arial"/>
                      <w:color w:val="404040"/>
                      <w:sz w:val="18"/>
                    </w:rPr>
                    <w:t xml:space="preserve"> </w:t>
                  </w:r>
                </w:p>
              </w:tc>
              <w:tc>
                <w:tcPr>
                  <w:tcW w:w="2000" w:type="dxa"/>
                  <w:gridSpan w:val="2"/>
                  <w:vMerge w:val="restart"/>
                  <w:tcBorders>
                    <w:top w:val="single" w:sz="4" w:space="0" w:color="BFBFBF"/>
                    <w:left w:val="nil"/>
                    <w:bottom w:val="single" w:sz="4" w:space="0" w:color="008080"/>
                    <w:right w:val="single" w:sz="12" w:space="0" w:color="008080"/>
                  </w:tcBorders>
                </w:tcPr>
                <w:p w14:paraId="094D3893" w14:textId="77777777" w:rsidR="00CD32A2" w:rsidRDefault="00CD32A2">
                  <w:pPr>
                    <w:spacing w:after="160" w:line="259" w:lineRule="auto"/>
                    <w:ind w:left="0" w:firstLine="0"/>
                    <w:jc w:val="left"/>
                  </w:pPr>
                </w:p>
              </w:tc>
            </w:tr>
            <w:tr w:rsidR="00CD32A2" w14:paraId="14B562B6" w14:textId="77777777">
              <w:trPr>
                <w:trHeight w:val="215"/>
              </w:trPr>
              <w:tc>
                <w:tcPr>
                  <w:tcW w:w="5244" w:type="dxa"/>
                  <w:gridSpan w:val="3"/>
                  <w:tcBorders>
                    <w:top w:val="single" w:sz="4" w:space="0" w:color="006666"/>
                    <w:left w:val="single" w:sz="12" w:space="0" w:color="008080"/>
                    <w:bottom w:val="single" w:sz="4" w:space="0" w:color="D9D9D9"/>
                    <w:right w:val="nil"/>
                  </w:tcBorders>
                  <w:shd w:val="clear" w:color="auto" w:fill="C2DCDB"/>
                </w:tcPr>
                <w:p w14:paraId="35D159E1" w14:textId="77777777" w:rsidR="00CD32A2" w:rsidRDefault="00F42511">
                  <w:pPr>
                    <w:spacing w:after="0" w:line="259" w:lineRule="auto"/>
                    <w:ind w:left="66" w:firstLine="0"/>
                    <w:jc w:val="left"/>
                  </w:pPr>
                  <w:r>
                    <w:rPr>
                      <w:rFonts w:ascii="Arial" w:eastAsia="Arial" w:hAnsi="Arial" w:cs="Arial"/>
                      <w:b/>
                      <w:color w:val="404040"/>
                      <w:sz w:val="18"/>
                    </w:rPr>
                    <w:t xml:space="preserve">OBJETIVO(S) Y RESULTADOS ESPERADOS </w:t>
                  </w:r>
                </w:p>
              </w:tc>
              <w:tc>
                <w:tcPr>
                  <w:tcW w:w="3479" w:type="dxa"/>
                  <w:gridSpan w:val="3"/>
                  <w:tcBorders>
                    <w:top w:val="single" w:sz="4" w:space="0" w:color="006666"/>
                    <w:left w:val="nil"/>
                    <w:bottom w:val="single" w:sz="4" w:space="0" w:color="D9D9D9"/>
                    <w:right w:val="nil"/>
                  </w:tcBorders>
                  <w:shd w:val="clear" w:color="auto" w:fill="C2DCDB"/>
                </w:tcPr>
                <w:p w14:paraId="3B71CE00" w14:textId="77777777" w:rsidR="00CD32A2" w:rsidRDefault="00CD32A2">
                  <w:pPr>
                    <w:spacing w:after="160" w:line="259" w:lineRule="auto"/>
                    <w:ind w:left="0" w:firstLine="0"/>
                    <w:jc w:val="left"/>
                  </w:pPr>
                </w:p>
              </w:tc>
              <w:tc>
                <w:tcPr>
                  <w:tcW w:w="3080" w:type="dxa"/>
                  <w:gridSpan w:val="3"/>
                  <w:tcBorders>
                    <w:top w:val="single" w:sz="4" w:space="0" w:color="006666"/>
                    <w:left w:val="nil"/>
                    <w:bottom w:val="single" w:sz="4" w:space="0" w:color="D9D9D9"/>
                    <w:right w:val="nil"/>
                  </w:tcBorders>
                  <w:shd w:val="clear" w:color="auto" w:fill="C2DCDB"/>
                </w:tcPr>
                <w:p w14:paraId="17F8B7DC" w14:textId="77777777" w:rsidR="00CD32A2" w:rsidRDefault="00CD32A2">
                  <w:pPr>
                    <w:spacing w:after="160" w:line="259" w:lineRule="auto"/>
                    <w:ind w:left="0" w:firstLine="0"/>
                    <w:jc w:val="left"/>
                  </w:pPr>
                </w:p>
              </w:tc>
              <w:tc>
                <w:tcPr>
                  <w:tcW w:w="687" w:type="dxa"/>
                  <w:gridSpan w:val="2"/>
                  <w:tcBorders>
                    <w:top w:val="single" w:sz="4" w:space="0" w:color="006666"/>
                    <w:left w:val="nil"/>
                    <w:bottom w:val="single" w:sz="4" w:space="0" w:color="D9D9D9"/>
                    <w:right w:val="single" w:sz="4" w:space="0" w:color="008080"/>
                  </w:tcBorders>
                  <w:shd w:val="clear" w:color="auto" w:fill="C2DCDB"/>
                </w:tcPr>
                <w:p w14:paraId="3BB22EF1" w14:textId="77777777" w:rsidR="00CD32A2" w:rsidRDefault="00CD32A2">
                  <w:pPr>
                    <w:spacing w:after="160" w:line="259" w:lineRule="auto"/>
                    <w:ind w:left="0" w:firstLine="0"/>
                    <w:jc w:val="left"/>
                  </w:pPr>
                </w:p>
              </w:tc>
              <w:tc>
                <w:tcPr>
                  <w:tcW w:w="0" w:type="auto"/>
                  <w:vMerge/>
                  <w:tcBorders>
                    <w:top w:val="nil"/>
                    <w:left w:val="single" w:sz="4" w:space="0" w:color="008080"/>
                    <w:bottom w:val="nil"/>
                    <w:right w:val="nil"/>
                  </w:tcBorders>
                </w:tcPr>
                <w:p w14:paraId="3DBF99FC" w14:textId="77777777" w:rsidR="00CD32A2" w:rsidRDefault="00CD32A2">
                  <w:pPr>
                    <w:spacing w:after="160" w:line="259" w:lineRule="auto"/>
                    <w:ind w:left="0" w:firstLine="0"/>
                    <w:jc w:val="left"/>
                  </w:pPr>
                </w:p>
              </w:tc>
              <w:tc>
                <w:tcPr>
                  <w:tcW w:w="0" w:type="auto"/>
                  <w:gridSpan w:val="2"/>
                  <w:vMerge/>
                  <w:tcBorders>
                    <w:top w:val="nil"/>
                    <w:left w:val="nil"/>
                    <w:bottom w:val="nil"/>
                    <w:right w:val="single" w:sz="12" w:space="0" w:color="008080"/>
                  </w:tcBorders>
                </w:tcPr>
                <w:p w14:paraId="7A83287E" w14:textId="77777777" w:rsidR="00CD32A2" w:rsidRDefault="00CD32A2">
                  <w:pPr>
                    <w:spacing w:after="160" w:line="259" w:lineRule="auto"/>
                    <w:ind w:left="0" w:firstLine="0"/>
                    <w:jc w:val="left"/>
                  </w:pPr>
                </w:p>
              </w:tc>
            </w:tr>
            <w:tr w:rsidR="00CD32A2" w14:paraId="7E63A21B" w14:textId="77777777">
              <w:trPr>
                <w:trHeight w:val="216"/>
              </w:trPr>
              <w:tc>
                <w:tcPr>
                  <w:tcW w:w="2121" w:type="dxa"/>
                  <w:tcBorders>
                    <w:top w:val="single" w:sz="4" w:space="0" w:color="D9D9D9"/>
                    <w:left w:val="single" w:sz="12" w:space="0" w:color="008080"/>
                    <w:bottom w:val="dashed" w:sz="4" w:space="0" w:color="BFBFBF"/>
                    <w:right w:val="single" w:sz="4" w:space="0" w:color="BFBFBF"/>
                  </w:tcBorders>
                  <w:shd w:val="clear" w:color="auto" w:fill="F2F2F2"/>
                </w:tcPr>
                <w:p w14:paraId="0D989A31" w14:textId="77777777" w:rsidR="00CD32A2" w:rsidRDefault="00F42511">
                  <w:pPr>
                    <w:spacing w:after="0" w:line="259" w:lineRule="auto"/>
                    <w:ind w:left="66" w:firstLine="0"/>
                    <w:jc w:val="left"/>
                  </w:pPr>
                  <w:r>
                    <w:rPr>
                      <w:rFonts w:ascii="Arial" w:eastAsia="Arial" w:hAnsi="Arial" w:cs="Arial"/>
                      <w:color w:val="404040"/>
                      <w:sz w:val="18"/>
                    </w:rPr>
                    <w:t xml:space="preserve">Objetivo(s) </w:t>
                  </w:r>
                </w:p>
              </w:tc>
              <w:tc>
                <w:tcPr>
                  <w:tcW w:w="3123" w:type="dxa"/>
                  <w:gridSpan w:val="2"/>
                  <w:tcBorders>
                    <w:top w:val="single" w:sz="4" w:space="0" w:color="D9D9D9"/>
                    <w:left w:val="single" w:sz="4" w:space="0" w:color="BFBFBF"/>
                    <w:bottom w:val="dashed" w:sz="4" w:space="0" w:color="BFBFBF"/>
                    <w:right w:val="nil"/>
                  </w:tcBorders>
                </w:tcPr>
                <w:p w14:paraId="325FF483" w14:textId="77777777" w:rsidR="00CD32A2" w:rsidRDefault="00F42511">
                  <w:pPr>
                    <w:spacing w:after="0" w:line="259" w:lineRule="auto"/>
                    <w:ind w:left="72" w:firstLine="0"/>
                    <w:jc w:val="left"/>
                  </w:pPr>
                  <w:r>
                    <w:rPr>
                      <w:rFonts w:ascii="Arial" w:eastAsia="Arial" w:hAnsi="Arial" w:cs="Arial"/>
                      <w:color w:val="404040"/>
                      <w:sz w:val="18"/>
                    </w:rPr>
                    <w:t xml:space="preserve"> </w:t>
                  </w:r>
                </w:p>
              </w:tc>
              <w:tc>
                <w:tcPr>
                  <w:tcW w:w="3479" w:type="dxa"/>
                  <w:gridSpan w:val="3"/>
                  <w:tcBorders>
                    <w:top w:val="single" w:sz="4" w:space="0" w:color="D9D9D9"/>
                    <w:left w:val="nil"/>
                    <w:bottom w:val="dashed" w:sz="4" w:space="0" w:color="BFBFBF"/>
                    <w:right w:val="nil"/>
                  </w:tcBorders>
                </w:tcPr>
                <w:p w14:paraId="26340D99" w14:textId="77777777" w:rsidR="00CD32A2" w:rsidRDefault="00CD32A2">
                  <w:pPr>
                    <w:spacing w:after="160" w:line="259" w:lineRule="auto"/>
                    <w:ind w:left="0" w:firstLine="0"/>
                    <w:jc w:val="left"/>
                  </w:pPr>
                </w:p>
              </w:tc>
              <w:tc>
                <w:tcPr>
                  <w:tcW w:w="3080" w:type="dxa"/>
                  <w:gridSpan w:val="3"/>
                  <w:tcBorders>
                    <w:top w:val="single" w:sz="4" w:space="0" w:color="D9D9D9"/>
                    <w:left w:val="nil"/>
                    <w:bottom w:val="dashed" w:sz="4" w:space="0" w:color="BFBFBF"/>
                    <w:right w:val="nil"/>
                  </w:tcBorders>
                </w:tcPr>
                <w:p w14:paraId="35FA6F6A" w14:textId="77777777" w:rsidR="00CD32A2" w:rsidRDefault="00CD32A2">
                  <w:pPr>
                    <w:spacing w:after="160" w:line="259" w:lineRule="auto"/>
                    <w:ind w:left="0" w:firstLine="0"/>
                    <w:jc w:val="left"/>
                  </w:pPr>
                </w:p>
              </w:tc>
              <w:tc>
                <w:tcPr>
                  <w:tcW w:w="687" w:type="dxa"/>
                  <w:gridSpan w:val="2"/>
                  <w:tcBorders>
                    <w:top w:val="single" w:sz="4" w:space="0" w:color="D9D9D9"/>
                    <w:left w:val="nil"/>
                    <w:bottom w:val="dashed" w:sz="4" w:space="0" w:color="BFBFBF"/>
                    <w:right w:val="single" w:sz="4" w:space="0" w:color="008080"/>
                  </w:tcBorders>
                </w:tcPr>
                <w:p w14:paraId="6390FE43" w14:textId="77777777" w:rsidR="00CD32A2" w:rsidRDefault="00CD32A2">
                  <w:pPr>
                    <w:spacing w:after="160" w:line="259" w:lineRule="auto"/>
                    <w:ind w:left="0" w:firstLine="0"/>
                    <w:jc w:val="left"/>
                  </w:pPr>
                </w:p>
              </w:tc>
              <w:tc>
                <w:tcPr>
                  <w:tcW w:w="0" w:type="auto"/>
                  <w:vMerge/>
                  <w:tcBorders>
                    <w:top w:val="nil"/>
                    <w:left w:val="single" w:sz="4" w:space="0" w:color="008080"/>
                    <w:bottom w:val="nil"/>
                    <w:right w:val="nil"/>
                  </w:tcBorders>
                </w:tcPr>
                <w:p w14:paraId="4C77387D" w14:textId="77777777" w:rsidR="00CD32A2" w:rsidRDefault="00CD32A2">
                  <w:pPr>
                    <w:spacing w:after="160" w:line="259" w:lineRule="auto"/>
                    <w:ind w:left="0" w:firstLine="0"/>
                    <w:jc w:val="left"/>
                  </w:pPr>
                </w:p>
              </w:tc>
              <w:tc>
                <w:tcPr>
                  <w:tcW w:w="0" w:type="auto"/>
                  <w:gridSpan w:val="2"/>
                  <w:vMerge/>
                  <w:tcBorders>
                    <w:top w:val="nil"/>
                    <w:left w:val="nil"/>
                    <w:bottom w:val="nil"/>
                    <w:right w:val="single" w:sz="12" w:space="0" w:color="008080"/>
                  </w:tcBorders>
                </w:tcPr>
                <w:p w14:paraId="14BEFFAF" w14:textId="77777777" w:rsidR="00CD32A2" w:rsidRDefault="00CD32A2">
                  <w:pPr>
                    <w:spacing w:after="160" w:line="259" w:lineRule="auto"/>
                    <w:ind w:left="0" w:firstLine="0"/>
                    <w:jc w:val="left"/>
                  </w:pPr>
                </w:p>
              </w:tc>
            </w:tr>
            <w:tr w:rsidR="00CD32A2" w14:paraId="7E416A07" w14:textId="77777777">
              <w:trPr>
                <w:trHeight w:val="216"/>
              </w:trPr>
              <w:tc>
                <w:tcPr>
                  <w:tcW w:w="2121" w:type="dxa"/>
                  <w:tcBorders>
                    <w:top w:val="dashed" w:sz="4" w:space="0" w:color="BFBFBF"/>
                    <w:left w:val="single" w:sz="12" w:space="0" w:color="008080"/>
                    <w:bottom w:val="single" w:sz="4" w:space="0" w:color="008080"/>
                    <w:right w:val="single" w:sz="4" w:space="0" w:color="BFBFBF"/>
                  </w:tcBorders>
                  <w:shd w:val="clear" w:color="auto" w:fill="F2F2F2"/>
                </w:tcPr>
                <w:p w14:paraId="4F4ED53A" w14:textId="77777777" w:rsidR="00CD32A2" w:rsidRDefault="00F42511">
                  <w:pPr>
                    <w:spacing w:after="0" w:line="259" w:lineRule="auto"/>
                    <w:ind w:left="66" w:firstLine="0"/>
                    <w:jc w:val="left"/>
                  </w:pPr>
                  <w:r>
                    <w:rPr>
                      <w:rFonts w:ascii="Arial" w:eastAsia="Arial" w:hAnsi="Arial" w:cs="Arial"/>
                      <w:color w:val="404040"/>
                      <w:sz w:val="18"/>
                    </w:rPr>
                    <w:t xml:space="preserve">Resultados Esperados </w:t>
                  </w:r>
                </w:p>
              </w:tc>
              <w:tc>
                <w:tcPr>
                  <w:tcW w:w="3123" w:type="dxa"/>
                  <w:gridSpan w:val="2"/>
                  <w:tcBorders>
                    <w:top w:val="dashed" w:sz="4" w:space="0" w:color="BFBFBF"/>
                    <w:left w:val="single" w:sz="4" w:space="0" w:color="BFBFBF"/>
                    <w:bottom w:val="single" w:sz="4" w:space="0" w:color="008080"/>
                    <w:right w:val="nil"/>
                  </w:tcBorders>
                </w:tcPr>
                <w:p w14:paraId="1E56EFCF" w14:textId="77777777" w:rsidR="00CD32A2" w:rsidRDefault="00F42511">
                  <w:pPr>
                    <w:spacing w:after="0" w:line="259" w:lineRule="auto"/>
                    <w:ind w:left="72" w:firstLine="0"/>
                    <w:jc w:val="left"/>
                  </w:pPr>
                  <w:r>
                    <w:rPr>
                      <w:rFonts w:ascii="Arial" w:eastAsia="Arial" w:hAnsi="Arial" w:cs="Arial"/>
                      <w:color w:val="404040"/>
                      <w:sz w:val="18"/>
                    </w:rPr>
                    <w:t xml:space="preserve"> </w:t>
                  </w:r>
                </w:p>
              </w:tc>
              <w:tc>
                <w:tcPr>
                  <w:tcW w:w="3479" w:type="dxa"/>
                  <w:gridSpan w:val="3"/>
                  <w:tcBorders>
                    <w:top w:val="dashed" w:sz="4" w:space="0" w:color="BFBFBF"/>
                    <w:left w:val="nil"/>
                    <w:bottom w:val="single" w:sz="4" w:space="0" w:color="008080"/>
                    <w:right w:val="nil"/>
                  </w:tcBorders>
                </w:tcPr>
                <w:p w14:paraId="083A9498" w14:textId="77777777" w:rsidR="00CD32A2" w:rsidRDefault="00CD32A2">
                  <w:pPr>
                    <w:spacing w:after="160" w:line="259" w:lineRule="auto"/>
                    <w:ind w:left="0" w:firstLine="0"/>
                    <w:jc w:val="left"/>
                  </w:pPr>
                </w:p>
              </w:tc>
              <w:tc>
                <w:tcPr>
                  <w:tcW w:w="3080" w:type="dxa"/>
                  <w:gridSpan w:val="3"/>
                  <w:tcBorders>
                    <w:top w:val="dashed" w:sz="4" w:space="0" w:color="BFBFBF"/>
                    <w:left w:val="nil"/>
                    <w:bottom w:val="single" w:sz="4" w:space="0" w:color="008080"/>
                    <w:right w:val="nil"/>
                  </w:tcBorders>
                </w:tcPr>
                <w:p w14:paraId="4A634E21" w14:textId="77777777" w:rsidR="00CD32A2" w:rsidRDefault="00CD32A2">
                  <w:pPr>
                    <w:spacing w:after="160" w:line="259" w:lineRule="auto"/>
                    <w:ind w:left="0" w:firstLine="0"/>
                    <w:jc w:val="left"/>
                  </w:pPr>
                </w:p>
              </w:tc>
              <w:tc>
                <w:tcPr>
                  <w:tcW w:w="687" w:type="dxa"/>
                  <w:gridSpan w:val="2"/>
                  <w:tcBorders>
                    <w:top w:val="dashed" w:sz="4" w:space="0" w:color="BFBFBF"/>
                    <w:left w:val="nil"/>
                    <w:bottom w:val="single" w:sz="4" w:space="0" w:color="008080"/>
                    <w:right w:val="single" w:sz="4" w:space="0" w:color="008080"/>
                  </w:tcBorders>
                </w:tcPr>
                <w:p w14:paraId="5EB929B1" w14:textId="77777777" w:rsidR="00CD32A2" w:rsidRDefault="00CD32A2">
                  <w:pPr>
                    <w:spacing w:after="160" w:line="259" w:lineRule="auto"/>
                    <w:ind w:left="0" w:firstLine="0"/>
                    <w:jc w:val="left"/>
                  </w:pPr>
                </w:p>
              </w:tc>
              <w:tc>
                <w:tcPr>
                  <w:tcW w:w="0" w:type="auto"/>
                  <w:vMerge/>
                  <w:tcBorders>
                    <w:top w:val="nil"/>
                    <w:left w:val="single" w:sz="4" w:space="0" w:color="008080"/>
                    <w:bottom w:val="single" w:sz="4" w:space="0" w:color="008080"/>
                    <w:right w:val="nil"/>
                  </w:tcBorders>
                </w:tcPr>
                <w:p w14:paraId="0081661D" w14:textId="77777777" w:rsidR="00CD32A2" w:rsidRDefault="00CD32A2">
                  <w:pPr>
                    <w:spacing w:after="160" w:line="259" w:lineRule="auto"/>
                    <w:ind w:left="0" w:firstLine="0"/>
                    <w:jc w:val="left"/>
                  </w:pPr>
                </w:p>
              </w:tc>
              <w:tc>
                <w:tcPr>
                  <w:tcW w:w="0" w:type="auto"/>
                  <w:gridSpan w:val="2"/>
                  <w:vMerge/>
                  <w:tcBorders>
                    <w:top w:val="nil"/>
                    <w:left w:val="nil"/>
                    <w:bottom w:val="single" w:sz="4" w:space="0" w:color="008080"/>
                    <w:right w:val="single" w:sz="12" w:space="0" w:color="008080"/>
                  </w:tcBorders>
                </w:tcPr>
                <w:p w14:paraId="7F370ED8" w14:textId="77777777" w:rsidR="00CD32A2" w:rsidRDefault="00CD32A2">
                  <w:pPr>
                    <w:spacing w:after="160" w:line="259" w:lineRule="auto"/>
                    <w:ind w:left="0" w:firstLine="0"/>
                    <w:jc w:val="left"/>
                  </w:pPr>
                </w:p>
              </w:tc>
            </w:tr>
            <w:tr w:rsidR="00CD32A2" w14:paraId="75948347" w14:textId="77777777">
              <w:trPr>
                <w:trHeight w:val="217"/>
              </w:trPr>
              <w:tc>
                <w:tcPr>
                  <w:tcW w:w="5244" w:type="dxa"/>
                  <w:gridSpan w:val="3"/>
                  <w:tcBorders>
                    <w:top w:val="single" w:sz="4" w:space="0" w:color="008080"/>
                    <w:left w:val="single" w:sz="12" w:space="0" w:color="008080"/>
                    <w:bottom w:val="single" w:sz="4" w:space="0" w:color="D9D9D9"/>
                    <w:right w:val="nil"/>
                  </w:tcBorders>
                  <w:shd w:val="clear" w:color="auto" w:fill="C2DCDB"/>
                </w:tcPr>
                <w:p w14:paraId="2E8D9A23" w14:textId="77777777" w:rsidR="00CD32A2" w:rsidRDefault="00F42511">
                  <w:pPr>
                    <w:spacing w:after="0" w:line="259" w:lineRule="auto"/>
                    <w:ind w:left="66" w:firstLine="0"/>
                    <w:jc w:val="left"/>
                  </w:pPr>
                  <w:r>
                    <w:rPr>
                      <w:rFonts w:ascii="Arial" w:eastAsia="Arial" w:hAnsi="Arial" w:cs="Arial"/>
                      <w:b/>
                      <w:color w:val="404040"/>
                      <w:sz w:val="18"/>
                    </w:rPr>
                    <w:t>DESCRIPCIÓN DE LA ACTUACIÓN</w:t>
                  </w:r>
                  <w:r>
                    <w:rPr>
                      <w:rFonts w:ascii="Arial" w:eastAsia="Arial" w:hAnsi="Arial" w:cs="Arial"/>
                      <w:color w:val="404040"/>
                      <w:sz w:val="18"/>
                    </w:rPr>
                    <w:t xml:space="preserve"> </w:t>
                  </w:r>
                </w:p>
              </w:tc>
              <w:tc>
                <w:tcPr>
                  <w:tcW w:w="3479" w:type="dxa"/>
                  <w:gridSpan w:val="3"/>
                  <w:tcBorders>
                    <w:top w:val="single" w:sz="4" w:space="0" w:color="008080"/>
                    <w:left w:val="nil"/>
                    <w:bottom w:val="single" w:sz="4" w:space="0" w:color="D9D9D9"/>
                    <w:right w:val="nil"/>
                  </w:tcBorders>
                  <w:shd w:val="clear" w:color="auto" w:fill="C2DCDB"/>
                </w:tcPr>
                <w:p w14:paraId="095EF37B" w14:textId="77777777" w:rsidR="00CD32A2" w:rsidRDefault="00CD32A2">
                  <w:pPr>
                    <w:spacing w:after="160" w:line="259" w:lineRule="auto"/>
                    <w:ind w:left="0" w:firstLine="0"/>
                    <w:jc w:val="left"/>
                  </w:pPr>
                </w:p>
              </w:tc>
              <w:tc>
                <w:tcPr>
                  <w:tcW w:w="3080" w:type="dxa"/>
                  <w:gridSpan w:val="3"/>
                  <w:tcBorders>
                    <w:top w:val="single" w:sz="4" w:space="0" w:color="008080"/>
                    <w:left w:val="nil"/>
                    <w:bottom w:val="single" w:sz="4" w:space="0" w:color="D9D9D9"/>
                    <w:right w:val="nil"/>
                  </w:tcBorders>
                  <w:shd w:val="clear" w:color="auto" w:fill="C2DCDB"/>
                </w:tcPr>
                <w:p w14:paraId="1AAF6318" w14:textId="77777777" w:rsidR="00CD32A2" w:rsidRDefault="00CD32A2">
                  <w:pPr>
                    <w:spacing w:after="160" w:line="259" w:lineRule="auto"/>
                    <w:ind w:left="0" w:firstLine="0"/>
                    <w:jc w:val="left"/>
                  </w:pPr>
                </w:p>
              </w:tc>
              <w:tc>
                <w:tcPr>
                  <w:tcW w:w="687" w:type="dxa"/>
                  <w:gridSpan w:val="2"/>
                  <w:tcBorders>
                    <w:top w:val="single" w:sz="4" w:space="0" w:color="008080"/>
                    <w:left w:val="nil"/>
                    <w:bottom w:val="single" w:sz="4" w:space="0" w:color="D9D9D9"/>
                    <w:right w:val="nil"/>
                  </w:tcBorders>
                  <w:shd w:val="clear" w:color="auto" w:fill="C2DCDB"/>
                </w:tcPr>
                <w:p w14:paraId="5579460A" w14:textId="77777777" w:rsidR="00CD32A2" w:rsidRDefault="00CD32A2">
                  <w:pPr>
                    <w:spacing w:after="160" w:line="259" w:lineRule="auto"/>
                    <w:ind w:left="0" w:firstLine="0"/>
                    <w:jc w:val="left"/>
                  </w:pPr>
                </w:p>
              </w:tc>
              <w:tc>
                <w:tcPr>
                  <w:tcW w:w="389" w:type="dxa"/>
                  <w:tcBorders>
                    <w:top w:val="single" w:sz="4" w:space="0" w:color="008080"/>
                    <w:left w:val="nil"/>
                    <w:bottom w:val="single" w:sz="4" w:space="0" w:color="D9D9D9"/>
                    <w:right w:val="nil"/>
                  </w:tcBorders>
                  <w:shd w:val="clear" w:color="auto" w:fill="C2DCDB"/>
                </w:tcPr>
                <w:p w14:paraId="2880E1EC" w14:textId="77777777" w:rsidR="00CD32A2" w:rsidRDefault="00CD32A2">
                  <w:pPr>
                    <w:spacing w:after="160" w:line="259" w:lineRule="auto"/>
                    <w:ind w:left="0" w:firstLine="0"/>
                    <w:jc w:val="left"/>
                  </w:pPr>
                </w:p>
              </w:tc>
              <w:tc>
                <w:tcPr>
                  <w:tcW w:w="2000" w:type="dxa"/>
                  <w:gridSpan w:val="2"/>
                  <w:tcBorders>
                    <w:top w:val="single" w:sz="4" w:space="0" w:color="008080"/>
                    <w:left w:val="nil"/>
                    <w:bottom w:val="single" w:sz="4" w:space="0" w:color="D9D9D9"/>
                    <w:right w:val="single" w:sz="12" w:space="0" w:color="008080"/>
                  </w:tcBorders>
                  <w:shd w:val="clear" w:color="auto" w:fill="C2DCDB"/>
                </w:tcPr>
                <w:p w14:paraId="7367F0F9" w14:textId="77777777" w:rsidR="00CD32A2" w:rsidRDefault="00CD32A2">
                  <w:pPr>
                    <w:spacing w:after="160" w:line="259" w:lineRule="auto"/>
                    <w:ind w:left="0" w:firstLine="0"/>
                    <w:jc w:val="left"/>
                  </w:pPr>
                </w:p>
              </w:tc>
            </w:tr>
            <w:tr w:rsidR="00CD32A2" w14:paraId="2850938E" w14:textId="77777777">
              <w:trPr>
                <w:trHeight w:val="218"/>
              </w:trPr>
              <w:tc>
                <w:tcPr>
                  <w:tcW w:w="5244" w:type="dxa"/>
                  <w:gridSpan w:val="3"/>
                  <w:tcBorders>
                    <w:top w:val="single" w:sz="4" w:space="0" w:color="D9D9D9"/>
                    <w:left w:val="single" w:sz="12" w:space="0" w:color="008080"/>
                    <w:bottom w:val="single" w:sz="4" w:space="0" w:color="008080"/>
                    <w:right w:val="nil"/>
                  </w:tcBorders>
                </w:tcPr>
                <w:p w14:paraId="5D7D40B0" w14:textId="77777777" w:rsidR="00CD32A2" w:rsidRDefault="00F42511">
                  <w:pPr>
                    <w:spacing w:after="0" w:line="259" w:lineRule="auto"/>
                    <w:ind w:left="66" w:firstLine="0"/>
                    <w:jc w:val="left"/>
                  </w:pPr>
                  <w:r>
                    <w:rPr>
                      <w:rFonts w:ascii="Arial" w:eastAsia="Arial" w:hAnsi="Arial" w:cs="Arial"/>
                      <w:color w:val="404040"/>
                      <w:sz w:val="18"/>
                    </w:rPr>
                    <w:t xml:space="preserve"> </w:t>
                  </w:r>
                </w:p>
              </w:tc>
              <w:tc>
                <w:tcPr>
                  <w:tcW w:w="3479" w:type="dxa"/>
                  <w:gridSpan w:val="3"/>
                  <w:tcBorders>
                    <w:top w:val="single" w:sz="4" w:space="0" w:color="D9D9D9"/>
                    <w:left w:val="nil"/>
                    <w:bottom w:val="single" w:sz="4" w:space="0" w:color="008080"/>
                    <w:right w:val="nil"/>
                  </w:tcBorders>
                </w:tcPr>
                <w:p w14:paraId="2927908E" w14:textId="77777777" w:rsidR="00CD32A2" w:rsidRDefault="00CD32A2">
                  <w:pPr>
                    <w:spacing w:after="160" w:line="259" w:lineRule="auto"/>
                    <w:ind w:left="0" w:firstLine="0"/>
                    <w:jc w:val="left"/>
                  </w:pPr>
                </w:p>
              </w:tc>
              <w:tc>
                <w:tcPr>
                  <w:tcW w:w="3080" w:type="dxa"/>
                  <w:gridSpan w:val="3"/>
                  <w:tcBorders>
                    <w:top w:val="single" w:sz="4" w:space="0" w:color="D9D9D9"/>
                    <w:left w:val="nil"/>
                    <w:bottom w:val="single" w:sz="4" w:space="0" w:color="008080"/>
                    <w:right w:val="nil"/>
                  </w:tcBorders>
                </w:tcPr>
                <w:p w14:paraId="6DE171A6" w14:textId="77777777" w:rsidR="00CD32A2" w:rsidRDefault="00CD32A2">
                  <w:pPr>
                    <w:spacing w:after="160" w:line="259" w:lineRule="auto"/>
                    <w:ind w:left="0" w:firstLine="0"/>
                    <w:jc w:val="left"/>
                  </w:pPr>
                </w:p>
              </w:tc>
              <w:tc>
                <w:tcPr>
                  <w:tcW w:w="687" w:type="dxa"/>
                  <w:gridSpan w:val="2"/>
                  <w:tcBorders>
                    <w:top w:val="single" w:sz="4" w:space="0" w:color="D9D9D9"/>
                    <w:left w:val="nil"/>
                    <w:bottom w:val="single" w:sz="4" w:space="0" w:color="008080"/>
                    <w:right w:val="nil"/>
                  </w:tcBorders>
                </w:tcPr>
                <w:p w14:paraId="7CD1D3E1" w14:textId="77777777" w:rsidR="00CD32A2" w:rsidRDefault="00CD32A2">
                  <w:pPr>
                    <w:spacing w:after="160" w:line="259" w:lineRule="auto"/>
                    <w:ind w:left="0" w:firstLine="0"/>
                    <w:jc w:val="left"/>
                  </w:pPr>
                </w:p>
              </w:tc>
              <w:tc>
                <w:tcPr>
                  <w:tcW w:w="389" w:type="dxa"/>
                  <w:tcBorders>
                    <w:top w:val="single" w:sz="4" w:space="0" w:color="D9D9D9"/>
                    <w:left w:val="nil"/>
                    <w:bottom w:val="single" w:sz="4" w:space="0" w:color="008080"/>
                    <w:right w:val="nil"/>
                  </w:tcBorders>
                </w:tcPr>
                <w:p w14:paraId="18BA5235" w14:textId="77777777" w:rsidR="00CD32A2" w:rsidRDefault="00CD32A2">
                  <w:pPr>
                    <w:spacing w:after="160" w:line="259" w:lineRule="auto"/>
                    <w:ind w:left="0" w:firstLine="0"/>
                    <w:jc w:val="left"/>
                  </w:pPr>
                </w:p>
              </w:tc>
              <w:tc>
                <w:tcPr>
                  <w:tcW w:w="2000" w:type="dxa"/>
                  <w:gridSpan w:val="2"/>
                  <w:tcBorders>
                    <w:top w:val="single" w:sz="4" w:space="0" w:color="D9D9D9"/>
                    <w:left w:val="nil"/>
                    <w:bottom w:val="single" w:sz="4" w:space="0" w:color="008080"/>
                    <w:right w:val="single" w:sz="12" w:space="0" w:color="008080"/>
                  </w:tcBorders>
                </w:tcPr>
                <w:p w14:paraId="3EF06B49" w14:textId="77777777" w:rsidR="00CD32A2" w:rsidRDefault="00F42511">
                  <w:pPr>
                    <w:spacing w:after="0" w:line="259" w:lineRule="auto"/>
                    <w:ind w:left="806" w:firstLine="0"/>
                    <w:jc w:val="left"/>
                  </w:pPr>
                  <w:r>
                    <w:rPr>
                      <w:i/>
                      <w:color w:val="7F7F7F"/>
                      <w:sz w:val="16"/>
                    </w:rPr>
                    <w:t xml:space="preserve"> </w:t>
                  </w:r>
                </w:p>
              </w:tc>
            </w:tr>
            <w:tr w:rsidR="00CD32A2" w14:paraId="405DC027" w14:textId="77777777">
              <w:trPr>
                <w:trHeight w:val="421"/>
              </w:trPr>
              <w:tc>
                <w:tcPr>
                  <w:tcW w:w="2403" w:type="dxa"/>
                  <w:gridSpan w:val="2"/>
                  <w:tcBorders>
                    <w:top w:val="single" w:sz="4" w:space="0" w:color="008080"/>
                    <w:left w:val="single" w:sz="12" w:space="0" w:color="008080"/>
                    <w:bottom w:val="single" w:sz="4" w:space="0" w:color="008080"/>
                    <w:right w:val="single" w:sz="4" w:space="0" w:color="D9D9D9"/>
                  </w:tcBorders>
                  <w:shd w:val="clear" w:color="auto" w:fill="C2DCDB"/>
                  <w:vAlign w:val="center"/>
                </w:tcPr>
                <w:p w14:paraId="363985BA" w14:textId="77777777" w:rsidR="00CD32A2" w:rsidRDefault="00F42511">
                  <w:pPr>
                    <w:spacing w:after="0" w:line="259" w:lineRule="auto"/>
                    <w:ind w:left="66" w:firstLine="0"/>
                    <w:jc w:val="left"/>
                  </w:pPr>
                  <w:r>
                    <w:rPr>
                      <w:rFonts w:ascii="Arial" w:eastAsia="Arial" w:hAnsi="Arial" w:cs="Arial"/>
                      <w:b/>
                      <w:color w:val="404040"/>
                      <w:sz w:val="18"/>
                    </w:rPr>
                    <w:t xml:space="preserve">RESPONSABLE (s) </w:t>
                  </w:r>
                </w:p>
              </w:tc>
              <w:tc>
                <w:tcPr>
                  <w:tcW w:w="2841" w:type="dxa"/>
                  <w:tcBorders>
                    <w:top w:val="single" w:sz="4" w:space="0" w:color="008080"/>
                    <w:left w:val="single" w:sz="4" w:space="0" w:color="D9D9D9"/>
                    <w:bottom w:val="single" w:sz="4" w:space="0" w:color="008080"/>
                    <w:right w:val="nil"/>
                  </w:tcBorders>
                  <w:vAlign w:val="center"/>
                </w:tcPr>
                <w:p w14:paraId="57CC13ED" w14:textId="77777777" w:rsidR="00CD32A2" w:rsidRDefault="00F42511">
                  <w:pPr>
                    <w:tabs>
                      <w:tab w:val="center" w:pos="256"/>
                      <w:tab w:val="center" w:pos="779"/>
                    </w:tabs>
                    <w:spacing w:after="0" w:line="259" w:lineRule="auto"/>
                    <w:ind w:left="0" w:firstLine="0"/>
                    <w:jc w:val="left"/>
                  </w:pPr>
                  <w:r>
                    <w:tab/>
                  </w:r>
                  <w:r>
                    <w:rPr>
                      <w:rFonts w:ascii="Wingdings" w:eastAsia="Wingdings" w:hAnsi="Wingdings" w:cs="Wingdings"/>
                      <w:color w:val="323E4F"/>
                      <w:sz w:val="18"/>
                    </w:rPr>
                    <w:t></w:t>
                  </w:r>
                  <w:r>
                    <w:rPr>
                      <w:rFonts w:ascii="Arial" w:eastAsia="Arial" w:hAnsi="Arial" w:cs="Arial"/>
                      <w:color w:val="323E4F"/>
                      <w:sz w:val="18"/>
                    </w:rPr>
                    <w:t xml:space="preserve"> </w:t>
                  </w:r>
                  <w:r>
                    <w:rPr>
                      <w:rFonts w:ascii="Arial" w:eastAsia="Arial" w:hAnsi="Arial" w:cs="Arial"/>
                      <w:color w:val="323E4F"/>
                      <w:sz w:val="18"/>
                    </w:rPr>
                    <w:tab/>
                  </w:r>
                  <w:r>
                    <w:rPr>
                      <w:rFonts w:ascii="Arial" w:eastAsia="Arial" w:hAnsi="Arial" w:cs="Arial"/>
                      <w:color w:val="404040"/>
                      <w:sz w:val="18"/>
                    </w:rPr>
                    <w:t xml:space="preserve"> </w:t>
                  </w:r>
                </w:p>
              </w:tc>
              <w:tc>
                <w:tcPr>
                  <w:tcW w:w="3479" w:type="dxa"/>
                  <w:gridSpan w:val="3"/>
                  <w:tcBorders>
                    <w:top w:val="single" w:sz="4" w:space="0" w:color="008080"/>
                    <w:left w:val="nil"/>
                    <w:bottom w:val="single" w:sz="4" w:space="0" w:color="008080"/>
                    <w:right w:val="nil"/>
                  </w:tcBorders>
                </w:tcPr>
                <w:p w14:paraId="4B253F64" w14:textId="77777777" w:rsidR="00CD32A2" w:rsidRDefault="00CD32A2">
                  <w:pPr>
                    <w:spacing w:after="160" w:line="259" w:lineRule="auto"/>
                    <w:ind w:left="0" w:firstLine="0"/>
                    <w:jc w:val="left"/>
                  </w:pPr>
                </w:p>
              </w:tc>
              <w:tc>
                <w:tcPr>
                  <w:tcW w:w="1318" w:type="dxa"/>
                  <w:tcBorders>
                    <w:top w:val="single" w:sz="4" w:space="0" w:color="008080"/>
                    <w:left w:val="nil"/>
                    <w:bottom w:val="single" w:sz="4" w:space="0" w:color="008080"/>
                    <w:right w:val="single" w:sz="4" w:space="0" w:color="008080"/>
                  </w:tcBorders>
                </w:tcPr>
                <w:p w14:paraId="6EFDC66D" w14:textId="77777777" w:rsidR="00CD32A2" w:rsidRDefault="00CD32A2">
                  <w:pPr>
                    <w:spacing w:after="160" w:line="259" w:lineRule="auto"/>
                    <w:ind w:left="0" w:firstLine="0"/>
                    <w:jc w:val="left"/>
                  </w:pPr>
                </w:p>
              </w:tc>
              <w:tc>
                <w:tcPr>
                  <w:tcW w:w="1763" w:type="dxa"/>
                  <w:gridSpan w:val="2"/>
                  <w:tcBorders>
                    <w:top w:val="single" w:sz="4" w:space="0" w:color="008080"/>
                    <w:left w:val="single" w:sz="4" w:space="0" w:color="008080"/>
                    <w:bottom w:val="single" w:sz="4" w:space="0" w:color="008080"/>
                    <w:right w:val="nil"/>
                  </w:tcBorders>
                  <w:shd w:val="clear" w:color="auto" w:fill="C2DCDB"/>
                </w:tcPr>
                <w:p w14:paraId="18B24168" w14:textId="77777777" w:rsidR="00CD32A2" w:rsidRDefault="00F42511">
                  <w:pPr>
                    <w:spacing w:after="0" w:line="259" w:lineRule="auto"/>
                    <w:ind w:left="79" w:firstLine="0"/>
                    <w:jc w:val="center"/>
                  </w:pPr>
                  <w:r>
                    <w:rPr>
                      <w:rFonts w:ascii="Arial" w:eastAsia="Arial" w:hAnsi="Arial" w:cs="Arial"/>
                      <w:b/>
                      <w:color w:val="404040"/>
                      <w:sz w:val="18"/>
                    </w:rPr>
                    <w:t xml:space="preserve">POSIBLES FUENTES DE FINANCIACIÓN </w:t>
                  </w:r>
                </w:p>
              </w:tc>
              <w:tc>
                <w:tcPr>
                  <w:tcW w:w="77" w:type="dxa"/>
                  <w:tcBorders>
                    <w:top w:val="single" w:sz="4" w:space="0" w:color="008080"/>
                    <w:left w:val="nil"/>
                    <w:bottom w:val="single" w:sz="4" w:space="0" w:color="008080"/>
                    <w:right w:val="single" w:sz="4" w:space="0" w:color="BFBFBF"/>
                  </w:tcBorders>
                  <w:shd w:val="clear" w:color="auto" w:fill="C2DCDB"/>
                </w:tcPr>
                <w:p w14:paraId="0983E55D" w14:textId="77777777" w:rsidR="00CD32A2" w:rsidRDefault="00CD32A2">
                  <w:pPr>
                    <w:spacing w:after="160" w:line="259" w:lineRule="auto"/>
                    <w:ind w:left="0" w:firstLine="0"/>
                    <w:jc w:val="left"/>
                  </w:pPr>
                </w:p>
              </w:tc>
              <w:tc>
                <w:tcPr>
                  <w:tcW w:w="610" w:type="dxa"/>
                  <w:tcBorders>
                    <w:top w:val="single" w:sz="4" w:space="0" w:color="008080"/>
                    <w:left w:val="single" w:sz="4" w:space="0" w:color="BFBFBF"/>
                    <w:bottom w:val="single" w:sz="4" w:space="0" w:color="008080"/>
                    <w:right w:val="nil"/>
                  </w:tcBorders>
                  <w:vAlign w:val="center"/>
                </w:tcPr>
                <w:p w14:paraId="2402C534" w14:textId="77777777" w:rsidR="00CD32A2" w:rsidRDefault="00F42511">
                  <w:pPr>
                    <w:spacing w:after="0" w:line="259" w:lineRule="auto"/>
                    <w:ind w:left="0" w:right="95" w:firstLine="0"/>
                    <w:jc w:val="center"/>
                  </w:pPr>
                  <w:r>
                    <w:rPr>
                      <w:rFonts w:ascii="Wingdings" w:eastAsia="Wingdings" w:hAnsi="Wingdings" w:cs="Wingdings"/>
                      <w:color w:val="323E4F"/>
                      <w:sz w:val="18"/>
                    </w:rPr>
                    <w:t></w:t>
                  </w:r>
                  <w:r>
                    <w:rPr>
                      <w:rFonts w:ascii="Arial" w:eastAsia="Arial" w:hAnsi="Arial" w:cs="Arial"/>
                      <w:color w:val="323E4F"/>
                      <w:sz w:val="18"/>
                    </w:rPr>
                    <w:t xml:space="preserve"> </w:t>
                  </w:r>
                </w:p>
              </w:tc>
              <w:tc>
                <w:tcPr>
                  <w:tcW w:w="389" w:type="dxa"/>
                  <w:tcBorders>
                    <w:top w:val="single" w:sz="4" w:space="0" w:color="008080"/>
                    <w:left w:val="nil"/>
                    <w:bottom w:val="single" w:sz="4" w:space="0" w:color="008080"/>
                    <w:right w:val="nil"/>
                  </w:tcBorders>
                  <w:vAlign w:val="center"/>
                </w:tcPr>
                <w:p w14:paraId="19541A02" w14:textId="77777777" w:rsidR="00CD32A2" w:rsidRDefault="00F42511">
                  <w:pPr>
                    <w:spacing w:after="0" w:line="259" w:lineRule="auto"/>
                    <w:ind w:left="0" w:right="6" w:firstLine="0"/>
                    <w:jc w:val="center"/>
                  </w:pPr>
                  <w:r>
                    <w:rPr>
                      <w:rFonts w:ascii="Arial" w:eastAsia="Arial" w:hAnsi="Arial" w:cs="Arial"/>
                      <w:color w:val="404040"/>
                      <w:sz w:val="18"/>
                    </w:rPr>
                    <w:t xml:space="preserve"> </w:t>
                  </w:r>
                </w:p>
              </w:tc>
              <w:tc>
                <w:tcPr>
                  <w:tcW w:w="2000" w:type="dxa"/>
                  <w:gridSpan w:val="2"/>
                  <w:tcBorders>
                    <w:top w:val="single" w:sz="4" w:space="0" w:color="008080"/>
                    <w:left w:val="nil"/>
                    <w:bottom w:val="single" w:sz="4" w:space="0" w:color="008080"/>
                    <w:right w:val="single" w:sz="12" w:space="0" w:color="008080"/>
                  </w:tcBorders>
                </w:tcPr>
                <w:p w14:paraId="4A768875" w14:textId="77777777" w:rsidR="00CD32A2" w:rsidRDefault="00CD32A2">
                  <w:pPr>
                    <w:spacing w:after="160" w:line="259" w:lineRule="auto"/>
                    <w:ind w:left="0" w:firstLine="0"/>
                    <w:jc w:val="left"/>
                  </w:pPr>
                </w:p>
              </w:tc>
            </w:tr>
            <w:tr w:rsidR="00CD32A2" w14:paraId="76BF1114" w14:textId="77777777">
              <w:trPr>
                <w:trHeight w:val="216"/>
              </w:trPr>
              <w:tc>
                <w:tcPr>
                  <w:tcW w:w="5244" w:type="dxa"/>
                  <w:gridSpan w:val="3"/>
                  <w:tcBorders>
                    <w:top w:val="single" w:sz="4" w:space="0" w:color="008080"/>
                    <w:left w:val="single" w:sz="12" w:space="0" w:color="008080"/>
                    <w:bottom w:val="single" w:sz="4" w:space="0" w:color="BFBFBF"/>
                    <w:right w:val="nil"/>
                  </w:tcBorders>
                  <w:shd w:val="clear" w:color="auto" w:fill="C2DCDB"/>
                </w:tcPr>
                <w:p w14:paraId="67A1753A" w14:textId="77777777" w:rsidR="00CD32A2" w:rsidRDefault="00CD32A2">
                  <w:pPr>
                    <w:spacing w:after="160" w:line="259" w:lineRule="auto"/>
                    <w:ind w:left="0" w:firstLine="0"/>
                    <w:jc w:val="left"/>
                  </w:pPr>
                </w:p>
              </w:tc>
              <w:tc>
                <w:tcPr>
                  <w:tcW w:w="3479" w:type="dxa"/>
                  <w:gridSpan w:val="3"/>
                  <w:tcBorders>
                    <w:top w:val="single" w:sz="4" w:space="0" w:color="008080"/>
                    <w:left w:val="nil"/>
                    <w:bottom w:val="single" w:sz="4" w:space="0" w:color="BFBFBF"/>
                    <w:right w:val="nil"/>
                  </w:tcBorders>
                  <w:shd w:val="clear" w:color="auto" w:fill="C2DCDB"/>
                </w:tcPr>
                <w:p w14:paraId="381B22D7" w14:textId="77777777" w:rsidR="00CD32A2" w:rsidRDefault="00F42511">
                  <w:pPr>
                    <w:spacing w:after="0" w:line="259" w:lineRule="auto"/>
                    <w:ind w:left="0" w:right="61" w:firstLine="0"/>
                    <w:jc w:val="right"/>
                  </w:pPr>
                  <w:r>
                    <w:rPr>
                      <w:rFonts w:ascii="Arial" w:eastAsia="Arial" w:hAnsi="Arial" w:cs="Arial"/>
                      <w:b/>
                      <w:color w:val="404040"/>
                      <w:sz w:val="18"/>
                    </w:rPr>
                    <w:t>ACTIVIDADES-OPERACIONES POTENCI</w:t>
                  </w:r>
                </w:p>
              </w:tc>
              <w:tc>
                <w:tcPr>
                  <w:tcW w:w="3080" w:type="dxa"/>
                  <w:gridSpan w:val="3"/>
                  <w:tcBorders>
                    <w:top w:val="single" w:sz="4" w:space="0" w:color="008080"/>
                    <w:left w:val="nil"/>
                    <w:bottom w:val="single" w:sz="4" w:space="0" w:color="BFBFBF"/>
                    <w:right w:val="nil"/>
                  </w:tcBorders>
                  <w:shd w:val="clear" w:color="auto" w:fill="C2DCDB"/>
                </w:tcPr>
                <w:p w14:paraId="041453BF" w14:textId="77777777" w:rsidR="00CD32A2" w:rsidRDefault="00F42511">
                  <w:pPr>
                    <w:spacing w:after="0" w:line="259" w:lineRule="auto"/>
                    <w:ind w:left="-62" w:firstLine="0"/>
                    <w:jc w:val="left"/>
                  </w:pPr>
                  <w:r>
                    <w:rPr>
                      <w:rFonts w:ascii="Arial" w:eastAsia="Arial" w:hAnsi="Arial" w:cs="Arial"/>
                      <w:b/>
                      <w:color w:val="404040"/>
                      <w:sz w:val="18"/>
                    </w:rPr>
                    <w:t>ALES</w:t>
                  </w:r>
                  <w:r>
                    <w:rPr>
                      <w:rFonts w:ascii="Arial" w:eastAsia="Arial" w:hAnsi="Arial" w:cs="Arial"/>
                      <w:color w:val="404040"/>
                      <w:sz w:val="18"/>
                    </w:rPr>
                    <w:t xml:space="preserve"> </w:t>
                  </w:r>
                </w:p>
              </w:tc>
              <w:tc>
                <w:tcPr>
                  <w:tcW w:w="687" w:type="dxa"/>
                  <w:gridSpan w:val="2"/>
                  <w:tcBorders>
                    <w:top w:val="single" w:sz="4" w:space="0" w:color="008080"/>
                    <w:left w:val="nil"/>
                    <w:bottom w:val="single" w:sz="4" w:space="0" w:color="BFBFBF"/>
                    <w:right w:val="nil"/>
                  </w:tcBorders>
                  <w:shd w:val="clear" w:color="auto" w:fill="C2DCDB"/>
                </w:tcPr>
                <w:p w14:paraId="1ADD7E5C" w14:textId="77777777" w:rsidR="00CD32A2" w:rsidRDefault="00CD32A2">
                  <w:pPr>
                    <w:spacing w:after="160" w:line="259" w:lineRule="auto"/>
                    <w:ind w:left="0" w:firstLine="0"/>
                    <w:jc w:val="left"/>
                  </w:pPr>
                </w:p>
              </w:tc>
              <w:tc>
                <w:tcPr>
                  <w:tcW w:w="389" w:type="dxa"/>
                  <w:tcBorders>
                    <w:top w:val="single" w:sz="4" w:space="0" w:color="008080"/>
                    <w:left w:val="nil"/>
                    <w:bottom w:val="single" w:sz="4" w:space="0" w:color="BFBFBF"/>
                    <w:right w:val="nil"/>
                  </w:tcBorders>
                  <w:shd w:val="clear" w:color="auto" w:fill="C2DCDB"/>
                </w:tcPr>
                <w:p w14:paraId="3E455D33" w14:textId="77777777" w:rsidR="00CD32A2" w:rsidRDefault="00CD32A2">
                  <w:pPr>
                    <w:spacing w:after="160" w:line="259" w:lineRule="auto"/>
                    <w:ind w:left="0" w:firstLine="0"/>
                    <w:jc w:val="left"/>
                  </w:pPr>
                </w:p>
              </w:tc>
              <w:tc>
                <w:tcPr>
                  <w:tcW w:w="2000" w:type="dxa"/>
                  <w:gridSpan w:val="2"/>
                  <w:tcBorders>
                    <w:top w:val="single" w:sz="4" w:space="0" w:color="008080"/>
                    <w:left w:val="nil"/>
                    <w:bottom w:val="single" w:sz="4" w:space="0" w:color="BFBFBF"/>
                    <w:right w:val="single" w:sz="12" w:space="0" w:color="008080"/>
                  </w:tcBorders>
                  <w:shd w:val="clear" w:color="auto" w:fill="C2DCDB"/>
                </w:tcPr>
                <w:p w14:paraId="061535D6" w14:textId="77777777" w:rsidR="00CD32A2" w:rsidRDefault="00CD32A2">
                  <w:pPr>
                    <w:spacing w:after="160" w:line="259" w:lineRule="auto"/>
                    <w:ind w:left="0" w:firstLine="0"/>
                    <w:jc w:val="left"/>
                  </w:pPr>
                </w:p>
              </w:tc>
            </w:tr>
            <w:tr w:rsidR="00CD32A2" w14:paraId="4108D2EB" w14:textId="77777777">
              <w:trPr>
                <w:trHeight w:val="218"/>
              </w:trPr>
              <w:tc>
                <w:tcPr>
                  <w:tcW w:w="5244" w:type="dxa"/>
                  <w:gridSpan w:val="3"/>
                  <w:vMerge w:val="restart"/>
                  <w:tcBorders>
                    <w:top w:val="single" w:sz="4" w:space="0" w:color="BFBFBF"/>
                    <w:left w:val="single" w:sz="12" w:space="0" w:color="008080"/>
                    <w:bottom w:val="single" w:sz="4" w:space="0" w:color="BFBFBF"/>
                    <w:right w:val="nil"/>
                  </w:tcBorders>
                  <w:shd w:val="clear" w:color="auto" w:fill="F2F2F2"/>
                  <w:vAlign w:val="center"/>
                </w:tcPr>
                <w:p w14:paraId="1AFF3144" w14:textId="77777777" w:rsidR="00CD32A2" w:rsidRDefault="00F42511">
                  <w:pPr>
                    <w:spacing w:after="0" w:line="259" w:lineRule="auto"/>
                    <w:ind w:left="391" w:firstLine="0"/>
                    <w:jc w:val="center"/>
                  </w:pPr>
                  <w:r>
                    <w:rPr>
                      <w:rFonts w:ascii="Arial" w:eastAsia="Arial" w:hAnsi="Arial" w:cs="Arial"/>
                      <w:i/>
                      <w:color w:val="404040"/>
                      <w:sz w:val="18"/>
                    </w:rPr>
                    <w:t>DESCRIPCION</w:t>
                  </w:r>
                  <w:r>
                    <w:rPr>
                      <w:rFonts w:ascii="Arial" w:eastAsia="Arial" w:hAnsi="Arial" w:cs="Arial"/>
                      <w:i/>
                      <w:color w:val="404040"/>
                      <w:sz w:val="14"/>
                    </w:rPr>
                    <w:t xml:space="preserve"> </w:t>
                  </w:r>
                </w:p>
              </w:tc>
              <w:tc>
                <w:tcPr>
                  <w:tcW w:w="401" w:type="dxa"/>
                  <w:vMerge w:val="restart"/>
                  <w:tcBorders>
                    <w:top w:val="single" w:sz="4" w:space="0" w:color="BFBFBF"/>
                    <w:left w:val="nil"/>
                    <w:bottom w:val="single" w:sz="4" w:space="0" w:color="BFBFBF"/>
                    <w:right w:val="single" w:sz="4" w:space="0" w:color="BFBFBF"/>
                  </w:tcBorders>
                  <w:shd w:val="clear" w:color="auto" w:fill="F2F2F2"/>
                </w:tcPr>
                <w:p w14:paraId="4B11C110" w14:textId="77777777" w:rsidR="00CD32A2" w:rsidRDefault="00CD32A2">
                  <w:pPr>
                    <w:spacing w:after="160" w:line="259" w:lineRule="auto"/>
                    <w:ind w:left="0" w:firstLine="0"/>
                    <w:jc w:val="left"/>
                  </w:pPr>
                </w:p>
              </w:tc>
              <w:tc>
                <w:tcPr>
                  <w:tcW w:w="3078" w:type="dxa"/>
                  <w:gridSpan w:val="2"/>
                  <w:tcBorders>
                    <w:top w:val="single" w:sz="4" w:space="0" w:color="BFBFBF"/>
                    <w:left w:val="single" w:sz="4" w:space="0" w:color="BFBFBF"/>
                    <w:bottom w:val="single" w:sz="4" w:space="0" w:color="D9D9D9"/>
                    <w:right w:val="nil"/>
                  </w:tcBorders>
                  <w:shd w:val="clear" w:color="auto" w:fill="F2F2F2"/>
                </w:tcPr>
                <w:p w14:paraId="032867F8" w14:textId="77777777" w:rsidR="00CD32A2" w:rsidRDefault="00CD32A2">
                  <w:pPr>
                    <w:spacing w:after="160" w:line="259" w:lineRule="auto"/>
                    <w:ind w:left="0" w:firstLine="0"/>
                    <w:jc w:val="left"/>
                  </w:pPr>
                </w:p>
              </w:tc>
              <w:tc>
                <w:tcPr>
                  <w:tcW w:w="3080" w:type="dxa"/>
                  <w:gridSpan w:val="3"/>
                  <w:tcBorders>
                    <w:top w:val="single" w:sz="4" w:space="0" w:color="BFBFBF"/>
                    <w:left w:val="nil"/>
                    <w:bottom w:val="single" w:sz="4" w:space="0" w:color="D9D9D9"/>
                    <w:right w:val="nil"/>
                  </w:tcBorders>
                  <w:shd w:val="clear" w:color="auto" w:fill="F2F2F2"/>
                </w:tcPr>
                <w:p w14:paraId="402950D0" w14:textId="77777777" w:rsidR="00CD32A2" w:rsidRDefault="00F42511">
                  <w:pPr>
                    <w:spacing w:after="0" w:line="259" w:lineRule="auto"/>
                    <w:ind w:left="0" w:right="1" w:firstLine="0"/>
                    <w:jc w:val="center"/>
                  </w:pPr>
                  <w:r>
                    <w:rPr>
                      <w:rFonts w:ascii="Arial" w:eastAsia="Arial" w:hAnsi="Arial" w:cs="Arial"/>
                      <w:i/>
                      <w:color w:val="404040"/>
                      <w:sz w:val="18"/>
                    </w:rPr>
                    <w:t xml:space="preserve">PRESUPUESTO </w:t>
                  </w:r>
                </w:p>
              </w:tc>
              <w:tc>
                <w:tcPr>
                  <w:tcW w:w="687" w:type="dxa"/>
                  <w:gridSpan w:val="2"/>
                  <w:tcBorders>
                    <w:top w:val="single" w:sz="4" w:space="0" w:color="BFBFBF"/>
                    <w:left w:val="nil"/>
                    <w:bottom w:val="single" w:sz="4" w:space="0" w:color="D9D9D9"/>
                    <w:right w:val="nil"/>
                  </w:tcBorders>
                  <w:shd w:val="clear" w:color="auto" w:fill="F2F2F2"/>
                </w:tcPr>
                <w:p w14:paraId="0C0E0C7E" w14:textId="77777777" w:rsidR="00CD32A2" w:rsidRDefault="00CD32A2">
                  <w:pPr>
                    <w:spacing w:after="160" w:line="259" w:lineRule="auto"/>
                    <w:ind w:left="0" w:firstLine="0"/>
                    <w:jc w:val="left"/>
                  </w:pPr>
                </w:p>
              </w:tc>
              <w:tc>
                <w:tcPr>
                  <w:tcW w:w="389" w:type="dxa"/>
                  <w:tcBorders>
                    <w:top w:val="single" w:sz="4" w:space="0" w:color="BFBFBF"/>
                    <w:left w:val="nil"/>
                    <w:bottom w:val="single" w:sz="4" w:space="0" w:color="D9D9D9"/>
                    <w:right w:val="nil"/>
                  </w:tcBorders>
                  <w:shd w:val="clear" w:color="auto" w:fill="F2F2F2"/>
                </w:tcPr>
                <w:p w14:paraId="1201E87C" w14:textId="77777777" w:rsidR="00CD32A2" w:rsidRDefault="00CD32A2">
                  <w:pPr>
                    <w:spacing w:after="160" w:line="259" w:lineRule="auto"/>
                    <w:ind w:left="0" w:firstLine="0"/>
                    <w:jc w:val="left"/>
                  </w:pPr>
                </w:p>
              </w:tc>
              <w:tc>
                <w:tcPr>
                  <w:tcW w:w="2000" w:type="dxa"/>
                  <w:gridSpan w:val="2"/>
                  <w:tcBorders>
                    <w:top w:val="single" w:sz="4" w:space="0" w:color="BFBFBF"/>
                    <w:left w:val="nil"/>
                    <w:bottom w:val="single" w:sz="4" w:space="0" w:color="D9D9D9"/>
                    <w:right w:val="single" w:sz="12" w:space="0" w:color="008080"/>
                  </w:tcBorders>
                  <w:shd w:val="clear" w:color="auto" w:fill="F2F2F2"/>
                </w:tcPr>
                <w:p w14:paraId="6E40A50D" w14:textId="77777777" w:rsidR="00CD32A2" w:rsidRDefault="00CD32A2">
                  <w:pPr>
                    <w:spacing w:after="160" w:line="259" w:lineRule="auto"/>
                    <w:ind w:left="0" w:firstLine="0"/>
                    <w:jc w:val="left"/>
                  </w:pPr>
                </w:p>
              </w:tc>
            </w:tr>
            <w:tr w:rsidR="00CD32A2" w14:paraId="1E035F53" w14:textId="77777777">
              <w:trPr>
                <w:trHeight w:val="191"/>
              </w:trPr>
              <w:tc>
                <w:tcPr>
                  <w:tcW w:w="0" w:type="auto"/>
                  <w:gridSpan w:val="3"/>
                  <w:vMerge/>
                  <w:tcBorders>
                    <w:top w:val="nil"/>
                    <w:left w:val="single" w:sz="12" w:space="0" w:color="008080"/>
                    <w:bottom w:val="single" w:sz="4" w:space="0" w:color="BFBFBF"/>
                    <w:right w:val="nil"/>
                  </w:tcBorders>
                </w:tcPr>
                <w:p w14:paraId="0A904A21" w14:textId="77777777" w:rsidR="00CD32A2" w:rsidRDefault="00CD32A2">
                  <w:pPr>
                    <w:spacing w:after="160" w:line="259" w:lineRule="auto"/>
                    <w:ind w:left="0" w:firstLine="0"/>
                    <w:jc w:val="left"/>
                  </w:pPr>
                </w:p>
              </w:tc>
              <w:tc>
                <w:tcPr>
                  <w:tcW w:w="0" w:type="auto"/>
                  <w:vMerge/>
                  <w:tcBorders>
                    <w:top w:val="nil"/>
                    <w:left w:val="nil"/>
                    <w:bottom w:val="single" w:sz="4" w:space="0" w:color="BFBFBF"/>
                    <w:right w:val="single" w:sz="4" w:space="0" w:color="BFBFBF"/>
                  </w:tcBorders>
                </w:tcPr>
                <w:p w14:paraId="5C7895C6" w14:textId="77777777" w:rsidR="00CD32A2" w:rsidRDefault="00CD32A2">
                  <w:pPr>
                    <w:spacing w:after="160" w:line="259" w:lineRule="auto"/>
                    <w:ind w:left="0" w:firstLine="0"/>
                    <w:jc w:val="left"/>
                  </w:pPr>
                </w:p>
              </w:tc>
              <w:tc>
                <w:tcPr>
                  <w:tcW w:w="1538" w:type="dxa"/>
                  <w:tcBorders>
                    <w:top w:val="single" w:sz="4" w:space="0" w:color="D9D9D9"/>
                    <w:left w:val="single" w:sz="4" w:space="0" w:color="BFBFBF"/>
                    <w:bottom w:val="single" w:sz="4" w:space="0" w:color="BFBFBF"/>
                    <w:right w:val="single" w:sz="4" w:space="0" w:color="BFBFBF"/>
                  </w:tcBorders>
                  <w:shd w:val="clear" w:color="auto" w:fill="F2F2F2"/>
                </w:tcPr>
                <w:p w14:paraId="1916B934" w14:textId="77777777" w:rsidR="00CD32A2" w:rsidRDefault="00F42511">
                  <w:pPr>
                    <w:spacing w:after="0" w:line="259" w:lineRule="auto"/>
                    <w:ind w:left="0" w:right="1" w:firstLine="0"/>
                    <w:jc w:val="center"/>
                  </w:pPr>
                  <w:r>
                    <w:rPr>
                      <w:rFonts w:ascii="Arial" w:eastAsia="Arial" w:hAnsi="Arial" w:cs="Arial"/>
                      <w:i/>
                      <w:color w:val="404040"/>
                      <w:sz w:val="16"/>
                    </w:rPr>
                    <w:t xml:space="preserve">TOTAL </w:t>
                  </w:r>
                </w:p>
              </w:tc>
              <w:tc>
                <w:tcPr>
                  <w:tcW w:w="1540" w:type="dxa"/>
                  <w:tcBorders>
                    <w:top w:val="single" w:sz="4" w:space="0" w:color="D9D9D9"/>
                    <w:left w:val="single" w:sz="4" w:space="0" w:color="BFBFBF"/>
                    <w:bottom w:val="single" w:sz="4" w:space="0" w:color="BFBFBF"/>
                    <w:right w:val="single" w:sz="4" w:space="0" w:color="BFBFBF"/>
                  </w:tcBorders>
                  <w:shd w:val="clear" w:color="auto" w:fill="F2F2F2"/>
                </w:tcPr>
                <w:p w14:paraId="17CBC56D" w14:textId="77777777" w:rsidR="00CD32A2" w:rsidRDefault="00F42511">
                  <w:pPr>
                    <w:spacing w:after="0" w:line="259" w:lineRule="auto"/>
                    <w:ind w:left="0" w:firstLine="0"/>
                    <w:jc w:val="center"/>
                  </w:pPr>
                  <w:r>
                    <w:rPr>
                      <w:rFonts w:ascii="Arial" w:eastAsia="Arial" w:hAnsi="Arial" w:cs="Arial"/>
                      <w:i/>
                      <w:color w:val="404040"/>
                      <w:sz w:val="16"/>
                    </w:rPr>
                    <w:t xml:space="preserve">Año 1 </w:t>
                  </w:r>
                </w:p>
              </w:tc>
              <w:tc>
                <w:tcPr>
                  <w:tcW w:w="1571" w:type="dxa"/>
                  <w:gridSpan w:val="2"/>
                  <w:tcBorders>
                    <w:top w:val="single" w:sz="4" w:space="0" w:color="D9D9D9"/>
                    <w:left w:val="single" w:sz="4" w:space="0" w:color="BFBFBF"/>
                    <w:bottom w:val="single" w:sz="4" w:space="0" w:color="BFBFBF"/>
                    <w:right w:val="single" w:sz="4" w:space="0" w:color="BFBFBF"/>
                  </w:tcBorders>
                  <w:shd w:val="clear" w:color="auto" w:fill="F2F2F2"/>
                </w:tcPr>
                <w:p w14:paraId="7F61AFA6" w14:textId="77777777" w:rsidR="00CD32A2" w:rsidRDefault="00F42511">
                  <w:pPr>
                    <w:spacing w:after="0" w:line="259" w:lineRule="auto"/>
                    <w:ind w:left="0" w:right="28" w:firstLine="0"/>
                    <w:jc w:val="center"/>
                  </w:pPr>
                  <w:r>
                    <w:rPr>
                      <w:rFonts w:ascii="Arial" w:eastAsia="Arial" w:hAnsi="Arial" w:cs="Arial"/>
                      <w:i/>
                      <w:color w:val="404040"/>
                      <w:sz w:val="16"/>
                    </w:rPr>
                    <w:t>Año 2</w:t>
                  </w:r>
                  <w:r>
                    <w:rPr>
                      <w:sz w:val="16"/>
                    </w:rPr>
                    <w:t xml:space="preserve"> </w:t>
                  </w:r>
                </w:p>
              </w:tc>
              <w:tc>
                <w:tcPr>
                  <w:tcW w:w="1510" w:type="dxa"/>
                  <w:tcBorders>
                    <w:top w:val="single" w:sz="4" w:space="0" w:color="D9D9D9"/>
                    <w:left w:val="single" w:sz="4" w:space="0" w:color="BFBFBF"/>
                    <w:bottom w:val="single" w:sz="4" w:space="0" w:color="BFBFBF"/>
                    <w:right w:val="single" w:sz="4" w:space="0" w:color="BFBFBF"/>
                  </w:tcBorders>
                  <w:shd w:val="clear" w:color="auto" w:fill="F2F2F2"/>
                </w:tcPr>
                <w:p w14:paraId="619C7754" w14:textId="77777777" w:rsidR="00CD32A2" w:rsidRDefault="00F42511">
                  <w:pPr>
                    <w:spacing w:after="0" w:line="259" w:lineRule="auto"/>
                    <w:ind w:left="0" w:right="32" w:firstLine="0"/>
                    <w:jc w:val="center"/>
                  </w:pPr>
                  <w:r>
                    <w:rPr>
                      <w:rFonts w:ascii="Arial" w:eastAsia="Arial" w:hAnsi="Arial" w:cs="Arial"/>
                      <w:i/>
                      <w:color w:val="404040"/>
                      <w:sz w:val="16"/>
                    </w:rPr>
                    <w:t>Año 3</w:t>
                  </w:r>
                  <w:r>
                    <w:rPr>
                      <w:sz w:val="16"/>
                    </w:rPr>
                    <w:t xml:space="preserve"> </w:t>
                  </w:r>
                </w:p>
              </w:tc>
              <w:tc>
                <w:tcPr>
                  <w:tcW w:w="687" w:type="dxa"/>
                  <w:gridSpan w:val="2"/>
                  <w:tcBorders>
                    <w:top w:val="single" w:sz="4" w:space="0" w:color="D9D9D9"/>
                    <w:left w:val="single" w:sz="4" w:space="0" w:color="BFBFBF"/>
                    <w:bottom w:val="single" w:sz="4" w:space="0" w:color="BFBFBF"/>
                    <w:right w:val="nil"/>
                  </w:tcBorders>
                  <w:shd w:val="clear" w:color="auto" w:fill="F2F2F2"/>
                </w:tcPr>
                <w:p w14:paraId="4A9AAD74" w14:textId="77777777" w:rsidR="00CD32A2" w:rsidRDefault="00F42511">
                  <w:pPr>
                    <w:spacing w:after="0" w:line="259" w:lineRule="auto"/>
                    <w:ind w:left="0" w:firstLine="0"/>
                    <w:jc w:val="right"/>
                  </w:pPr>
                  <w:r>
                    <w:rPr>
                      <w:rFonts w:ascii="Arial" w:eastAsia="Arial" w:hAnsi="Arial" w:cs="Arial"/>
                      <w:i/>
                      <w:color w:val="404040"/>
                      <w:sz w:val="16"/>
                    </w:rPr>
                    <w:t>A</w:t>
                  </w:r>
                </w:p>
              </w:tc>
              <w:tc>
                <w:tcPr>
                  <w:tcW w:w="389" w:type="dxa"/>
                  <w:tcBorders>
                    <w:top w:val="single" w:sz="4" w:space="0" w:color="D9D9D9"/>
                    <w:left w:val="nil"/>
                    <w:bottom w:val="single" w:sz="4" w:space="0" w:color="BFBFBF"/>
                    <w:right w:val="nil"/>
                  </w:tcBorders>
                  <w:shd w:val="clear" w:color="auto" w:fill="F2F2F2"/>
                </w:tcPr>
                <w:p w14:paraId="2AFD101C" w14:textId="77777777" w:rsidR="00CD32A2" w:rsidRDefault="00F42511">
                  <w:pPr>
                    <w:spacing w:after="0" w:line="259" w:lineRule="auto"/>
                    <w:ind w:left="0" w:firstLine="0"/>
                    <w:jc w:val="left"/>
                  </w:pPr>
                  <w:r>
                    <w:rPr>
                      <w:rFonts w:ascii="Arial" w:eastAsia="Arial" w:hAnsi="Arial" w:cs="Arial"/>
                      <w:i/>
                      <w:color w:val="404040"/>
                      <w:sz w:val="16"/>
                    </w:rPr>
                    <w:t>ño 4</w:t>
                  </w:r>
                  <w:r>
                    <w:rPr>
                      <w:sz w:val="16"/>
                    </w:rPr>
                    <w:t xml:space="preserve"> </w:t>
                  </w:r>
                </w:p>
              </w:tc>
              <w:tc>
                <w:tcPr>
                  <w:tcW w:w="464" w:type="dxa"/>
                  <w:tcBorders>
                    <w:top w:val="single" w:sz="4" w:space="0" w:color="D9D9D9"/>
                    <w:left w:val="nil"/>
                    <w:bottom w:val="single" w:sz="4" w:space="0" w:color="BFBFBF"/>
                    <w:right w:val="single" w:sz="4" w:space="0" w:color="BFBFBF"/>
                  </w:tcBorders>
                  <w:shd w:val="clear" w:color="auto" w:fill="F2F2F2"/>
                </w:tcPr>
                <w:p w14:paraId="495FDB43" w14:textId="77777777" w:rsidR="00CD32A2" w:rsidRDefault="00CD32A2">
                  <w:pPr>
                    <w:spacing w:after="160" w:line="259" w:lineRule="auto"/>
                    <w:ind w:left="0" w:firstLine="0"/>
                    <w:jc w:val="left"/>
                  </w:pPr>
                </w:p>
              </w:tc>
              <w:tc>
                <w:tcPr>
                  <w:tcW w:w="1536" w:type="dxa"/>
                  <w:tcBorders>
                    <w:top w:val="single" w:sz="4" w:space="0" w:color="D9D9D9"/>
                    <w:left w:val="single" w:sz="4" w:space="0" w:color="BFBFBF"/>
                    <w:bottom w:val="single" w:sz="4" w:space="0" w:color="BFBFBF"/>
                    <w:right w:val="single" w:sz="12" w:space="0" w:color="008080"/>
                  </w:tcBorders>
                  <w:shd w:val="clear" w:color="auto" w:fill="F2F2F2"/>
                </w:tcPr>
                <w:p w14:paraId="7D6B720D" w14:textId="77777777" w:rsidR="00CD32A2" w:rsidRDefault="00F42511">
                  <w:pPr>
                    <w:spacing w:after="0" w:line="259" w:lineRule="auto"/>
                    <w:ind w:left="7" w:firstLine="0"/>
                    <w:jc w:val="center"/>
                  </w:pPr>
                  <w:r>
                    <w:rPr>
                      <w:rFonts w:ascii="Arial" w:eastAsia="Arial" w:hAnsi="Arial" w:cs="Arial"/>
                      <w:i/>
                      <w:color w:val="404040"/>
                      <w:sz w:val="16"/>
                    </w:rPr>
                    <w:t>Año 5</w:t>
                  </w:r>
                  <w:r>
                    <w:rPr>
                      <w:sz w:val="16"/>
                    </w:rPr>
                    <w:t xml:space="preserve"> </w:t>
                  </w:r>
                </w:p>
              </w:tc>
            </w:tr>
            <w:tr w:rsidR="00CD32A2" w14:paraId="318FAAE6" w14:textId="77777777">
              <w:trPr>
                <w:trHeight w:val="217"/>
              </w:trPr>
              <w:tc>
                <w:tcPr>
                  <w:tcW w:w="5244" w:type="dxa"/>
                  <w:gridSpan w:val="3"/>
                  <w:tcBorders>
                    <w:top w:val="single" w:sz="4" w:space="0" w:color="BFBFBF"/>
                    <w:left w:val="single" w:sz="12" w:space="0" w:color="008080"/>
                    <w:bottom w:val="single" w:sz="4" w:space="0" w:color="BFBFBF"/>
                    <w:right w:val="nil"/>
                  </w:tcBorders>
                </w:tcPr>
                <w:p w14:paraId="026CBDB6" w14:textId="77777777" w:rsidR="00CD32A2" w:rsidRDefault="00F42511">
                  <w:pPr>
                    <w:spacing w:after="0" w:line="259" w:lineRule="auto"/>
                    <w:ind w:left="66" w:firstLine="0"/>
                    <w:jc w:val="left"/>
                  </w:pPr>
                  <w:r>
                    <w:rPr>
                      <w:rFonts w:ascii="Arial" w:eastAsia="Arial" w:hAnsi="Arial" w:cs="Arial"/>
                      <w:color w:val="404040"/>
                      <w:sz w:val="18"/>
                    </w:rPr>
                    <w:t xml:space="preserve"> </w:t>
                  </w:r>
                </w:p>
              </w:tc>
              <w:tc>
                <w:tcPr>
                  <w:tcW w:w="401" w:type="dxa"/>
                  <w:tcBorders>
                    <w:top w:val="single" w:sz="4" w:space="0" w:color="BFBFBF"/>
                    <w:left w:val="nil"/>
                    <w:bottom w:val="single" w:sz="4" w:space="0" w:color="BFBFBF"/>
                    <w:right w:val="single" w:sz="4" w:space="0" w:color="BFBFBF"/>
                  </w:tcBorders>
                </w:tcPr>
                <w:p w14:paraId="20B69854" w14:textId="77777777" w:rsidR="00CD32A2" w:rsidRDefault="00CD32A2">
                  <w:pPr>
                    <w:spacing w:after="160" w:line="259" w:lineRule="auto"/>
                    <w:ind w:left="0" w:firstLine="0"/>
                    <w:jc w:val="left"/>
                  </w:pPr>
                </w:p>
              </w:tc>
              <w:tc>
                <w:tcPr>
                  <w:tcW w:w="1538" w:type="dxa"/>
                  <w:tcBorders>
                    <w:top w:val="single" w:sz="4" w:space="0" w:color="BFBFBF"/>
                    <w:left w:val="single" w:sz="4" w:space="0" w:color="BFBFBF"/>
                    <w:bottom w:val="single" w:sz="4" w:space="0" w:color="BFBFBF"/>
                    <w:right w:val="single" w:sz="4" w:space="0" w:color="BFBFBF"/>
                  </w:tcBorders>
                </w:tcPr>
                <w:p w14:paraId="17FEA49D" w14:textId="77777777" w:rsidR="00CD32A2" w:rsidRDefault="00F42511">
                  <w:pPr>
                    <w:spacing w:after="0" w:line="259" w:lineRule="auto"/>
                    <w:ind w:left="70" w:firstLine="0"/>
                    <w:jc w:val="left"/>
                  </w:pPr>
                  <w:r>
                    <w:rPr>
                      <w:rFonts w:ascii="Arial" w:eastAsia="Arial" w:hAnsi="Arial" w:cs="Arial"/>
                      <w:color w:val="404040"/>
                      <w:sz w:val="18"/>
                    </w:rPr>
                    <w:t xml:space="preserve"> </w:t>
                  </w:r>
                </w:p>
              </w:tc>
              <w:tc>
                <w:tcPr>
                  <w:tcW w:w="1540" w:type="dxa"/>
                  <w:tcBorders>
                    <w:top w:val="single" w:sz="4" w:space="0" w:color="BFBFBF"/>
                    <w:left w:val="single" w:sz="4" w:space="0" w:color="BFBFBF"/>
                    <w:bottom w:val="single" w:sz="4" w:space="0" w:color="BFBFBF"/>
                    <w:right w:val="single" w:sz="4" w:space="0" w:color="BFBFBF"/>
                  </w:tcBorders>
                </w:tcPr>
                <w:p w14:paraId="1EFDDA34" w14:textId="77777777" w:rsidR="00CD32A2" w:rsidRDefault="00F42511">
                  <w:pPr>
                    <w:spacing w:after="0" w:line="259" w:lineRule="auto"/>
                    <w:ind w:left="70" w:firstLine="0"/>
                    <w:jc w:val="left"/>
                  </w:pPr>
                  <w:r>
                    <w:rPr>
                      <w:rFonts w:ascii="Arial" w:eastAsia="Arial" w:hAnsi="Arial" w:cs="Arial"/>
                      <w:color w:val="404040"/>
                      <w:sz w:val="18"/>
                    </w:rPr>
                    <w:t xml:space="preserve"> </w:t>
                  </w:r>
                </w:p>
              </w:tc>
              <w:tc>
                <w:tcPr>
                  <w:tcW w:w="1571" w:type="dxa"/>
                  <w:gridSpan w:val="2"/>
                  <w:tcBorders>
                    <w:top w:val="single" w:sz="4" w:space="0" w:color="BFBFBF"/>
                    <w:left w:val="single" w:sz="4" w:space="0" w:color="BFBFBF"/>
                    <w:bottom w:val="single" w:sz="4" w:space="0" w:color="BFBFBF"/>
                    <w:right w:val="single" w:sz="4" w:space="0" w:color="BFBFBF"/>
                  </w:tcBorders>
                </w:tcPr>
                <w:p w14:paraId="0BA8B517" w14:textId="77777777" w:rsidR="00CD32A2" w:rsidRDefault="00F42511">
                  <w:pPr>
                    <w:spacing w:after="0" w:line="259" w:lineRule="auto"/>
                    <w:ind w:left="71" w:firstLine="0"/>
                    <w:jc w:val="left"/>
                  </w:pPr>
                  <w:r>
                    <w:rPr>
                      <w:rFonts w:ascii="Arial" w:eastAsia="Arial" w:hAnsi="Arial" w:cs="Arial"/>
                      <w:color w:val="404040"/>
                      <w:sz w:val="18"/>
                    </w:rPr>
                    <w:t xml:space="preserve"> </w:t>
                  </w:r>
                </w:p>
              </w:tc>
              <w:tc>
                <w:tcPr>
                  <w:tcW w:w="1510" w:type="dxa"/>
                  <w:tcBorders>
                    <w:top w:val="single" w:sz="4" w:space="0" w:color="BFBFBF"/>
                    <w:left w:val="single" w:sz="4" w:space="0" w:color="BFBFBF"/>
                    <w:bottom w:val="single" w:sz="4" w:space="0" w:color="BFBFBF"/>
                    <w:right w:val="single" w:sz="4" w:space="0" w:color="BFBFBF"/>
                  </w:tcBorders>
                </w:tcPr>
                <w:p w14:paraId="6237EFAC" w14:textId="77777777" w:rsidR="00CD32A2" w:rsidRDefault="00F42511">
                  <w:pPr>
                    <w:spacing w:after="0" w:line="259" w:lineRule="auto"/>
                    <w:ind w:left="38" w:firstLine="0"/>
                    <w:jc w:val="left"/>
                  </w:pPr>
                  <w:r>
                    <w:rPr>
                      <w:rFonts w:ascii="Arial" w:eastAsia="Arial" w:hAnsi="Arial" w:cs="Arial"/>
                      <w:color w:val="404040"/>
                      <w:sz w:val="18"/>
                    </w:rPr>
                    <w:t xml:space="preserve"> </w:t>
                  </w:r>
                </w:p>
              </w:tc>
              <w:tc>
                <w:tcPr>
                  <w:tcW w:w="687" w:type="dxa"/>
                  <w:gridSpan w:val="2"/>
                  <w:tcBorders>
                    <w:top w:val="single" w:sz="4" w:space="0" w:color="BFBFBF"/>
                    <w:left w:val="single" w:sz="4" w:space="0" w:color="BFBFBF"/>
                    <w:bottom w:val="single" w:sz="4" w:space="0" w:color="BFBFBF"/>
                    <w:right w:val="nil"/>
                  </w:tcBorders>
                </w:tcPr>
                <w:p w14:paraId="16F27BCB" w14:textId="77777777" w:rsidR="00CD32A2" w:rsidRDefault="00F42511">
                  <w:pPr>
                    <w:spacing w:after="0" w:line="259" w:lineRule="auto"/>
                    <w:ind w:left="70" w:firstLine="0"/>
                    <w:jc w:val="left"/>
                  </w:pPr>
                  <w:r>
                    <w:rPr>
                      <w:rFonts w:ascii="Arial" w:eastAsia="Arial" w:hAnsi="Arial" w:cs="Arial"/>
                      <w:color w:val="404040"/>
                      <w:sz w:val="18"/>
                    </w:rPr>
                    <w:t xml:space="preserve"> </w:t>
                  </w:r>
                </w:p>
              </w:tc>
              <w:tc>
                <w:tcPr>
                  <w:tcW w:w="389" w:type="dxa"/>
                  <w:tcBorders>
                    <w:top w:val="single" w:sz="4" w:space="0" w:color="BFBFBF"/>
                    <w:left w:val="nil"/>
                    <w:bottom w:val="single" w:sz="4" w:space="0" w:color="BFBFBF"/>
                    <w:right w:val="nil"/>
                  </w:tcBorders>
                </w:tcPr>
                <w:p w14:paraId="6F83DA35" w14:textId="77777777" w:rsidR="00CD32A2" w:rsidRDefault="00CD32A2">
                  <w:pPr>
                    <w:spacing w:after="160" w:line="259" w:lineRule="auto"/>
                    <w:ind w:left="0" w:firstLine="0"/>
                    <w:jc w:val="left"/>
                  </w:pPr>
                </w:p>
              </w:tc>
              <w:tc>
                <w:tcPr>
                  <w:tcW w:w="464" w:type="dxa"/>
                  <w:tcBorders>
                    <w:top w:val="single" w:sz="4" w:space="0" w:color="BFBFBF"/>
                    <w:left w:val="nil"/>
                    <w:bottom w:val="single" w:sz="4" w:space="0" w:color="BFBFBF"/>
                    <w:right w:val="single" w:sz="4" w:space="0" w:color="BFBFBF"/>
                  </w:tcBorders>
                </w:tcPr>
                <w:p w14:paraId="30571DB0" w14:textId="77777777" w:rsidR="00CD32A2" w:rsidRDefault="00CD32A2">
                  <w:pPr>
                    <w:spacing w:after="160" w:line="259" w:lineRule="auto"/>
                    <w:ind w:left="0" w:firstLine="0"/>
                    <w:jc w:val="left"/>
                  </w:pPr>
                </w:p>
              </w:tc>
              <w:tc>
                <w:tcPr>
                  <w:tcW w:w="1536" w:type="dxa"/>
                  <w:tcBorders>
                    <w:top w:val="single" w:sz="4" w:space="0" w:color="BFBFBF"/>
                    <w:left w:val="single" w:sz="4" w:space="0" w:color="BFBFBF"/>
                    <w:bottom w:val="single" w:sz="4" w:space="0" w:color="BFBFBF"/>
                    <w:right w:val="single" w:sz="12" w:space="0" w:color="008080"/>
                  </w:tcBorders>
                </w:tcPr>
                <w:p w14:paraId="191ABB49" w14:textId="77777777" w:rsidR="00CD32A2" w:rsidRDefault="00F42511">
                  <w:pPr>
                    <w:spacing w:after="0" w:line="259" w:lineRule="auto"/>
                    <w:ind w:left="71" w:firstLine="0"/>
                    <w:jc w:val="left"/>
                  </w:pPr>
                  <w:r>
                    <w:rPr>
                      <w:rFonts w:ascii="Arial" w:eastAsia="Arial" w:hAnsi="Arial" w:cs="Arial"/>
                      <w:color w:val="404040"/>
                      <w:sz w:val="18"/>
                    </w:rPr>
                    <w:t xml:space="preserve"> </w:t>
                  </w:r>
                </w:p>
              </w:tc>
            </w:tr>
            <w:tr w:rsidR="00CD32A2" w14:paraId="5F5A236A" w14:textId="77777777">
              <w:trPr>
                <w:trHeight w:val="218"/>
              </w:trPr>
              <w:tc>
                <w:tcPr>
                  <w:tcW w:w="5244" w:type="dxa"/>
                  <w:gridSpan w:val="3"/>
                  <w:tcBorders>
                    <w:top w:val="single" w:sz="4" w:space="0" w:color="BFBFBF"/>
                    <w:left w:val="single" w:sz="12" w:space="0" w:color="008080"/>
                    <w:bottom w:val="single" w:sz="4" w:space="0" w:color="BFBFBF"/>
                    <w:right w:val="nil"/>
                  </w:tcBorders>
                </w:tcPr>
                <w:p w14:paraId="6F9C090D" w14:textId="77777777" w:rsidR="00CD32A2" w:rsidRDefault="00F42511">
                  <w:pPr>
                    <w:spacing w:after="0" w:line="259" w:lineRule="auto"/>
                    <w:ind w:left="66" w:firstLine="0"/>
                    <w:jc w:val="left"/>
                  </w:pPr>
                  <w:r>
                    <w:rPr>
                      <w:rFonts w:ascii="Arial" w:eastAsia="Arial" w:hAnsi="Arial" w:cs="Arial"/>
                      <w:color w:val="404040"/>
                      <w:sz w:val="18"/>
                    </w:rPr>
                    <w:t xml:space="preserve"> </w:t>
                  </w:r>
                </w:p>
              </w:tc>
              <w:tc>
                <w:tcPr>
                  <w:tcW w:w="401" w:type="dxa"/>
                  <w:tcBorders>
                    <w:top w:val="single" w:sz="4" w:space="0" w:color="BFBFBF"/>
                    <w:left w:val="nil"/>
                    <w:bottom w:val="single" w:sz="4" w:space="0" w:color="BFBFBF"/>
                    <w:right w:val="single" w:sz="4" w:space="0" w:color="BFBFBF"/>
                  </w:tcBorders>
                </w:tcPr>
                <w:p w14:paraId="50142D36" w14:textId="77777777" w:rsidR="00CD32A2" w:rsidRDefault="00CD32A2">
                  <w:pPr>
                    <w:spacing w:after="160" w:line="259" w:lineRule="auto"/>
                    <w:ind w:left="0" w:firstLine="0"/>
                    <w:jc w:val="left"/>
                  </w:pPr>
                </w:p>
              </w:tc>
              <w:tc>
                <w:tcPr>
                  <w:tcW w:w="1538" w:type="dxa"/>
                  <w:tcBorders>
                    <w:top w:val="single" w:sz="4" w:space="0" w:color="BFBFBF"/>
                    <w:left w:val="single" w:sz="4" w:space="0" w:color="BFBFBF"/>
                    <w:bottom w:val="single" w:sz="4" w:space="0" w:color="BFBFBF"/>
                    <w:right w:val="single" w:sz="4" w:space="0" w:color="BFBFBF"/>
                  </w:tcBorders>
                </w:tcPr>
                <w:p w14:paraId="31174344" w14:textId="77777777" w:rsidR="00CD32A2" w:rsidRDefault="00F42511">
                  <w:pPr>
                    <w:spacing w:after="0" w:line="259" w:lineRule="auto"/>
                    <w:ind w:left="70" w:firstLine="0"/>
                    <w:jc w:val="left"/>
                  </w:pPr>
                  <w:r>
                    <w:rPr>
                      <w:rFonts w:ascii="Arial" w:eastAsia="Arial" w:hAnsi="Arial" w:cs="Arial"/>
                      <w:color w:val="404040"/>
                      <w:sz w:val="18"/>
                    </w:rPr>
                    <w:t xml:space="preserve"> </w:t>
                  </w:r>
                </w:p>
              </w:tc>
              <w:tc>
                <w:tcPr>
                  <w:tcW w:w="1540" w:type="dxa"/>
                  <w:tcBorders>
                    <w:top w:val="single" w:sz="4" w:space="0" w:color="BFBFBF"/>
                    <w:left w:val="single" w:sz="4" w:space="0" w:color="BFBFBF"/>
                    <w:bottom w:val="single" w:sz="4" w:space="0" w:color="BFBFBF"/>
                    <w:right w:val="single" w:sz="4" w:space="0" w:color="BFBFBF"/>
                  </w:tcBorders>
                </w:tcPr>
                <w:p w14:paraId="647C4897" w14:textId="77777777" w:rsidR="00CD32A2" w:rsidRDefault="00F42511">
                  <w:pPr>
                    <w:spacing w:after="0" w:line="259" w:lineRule="auto"/>
                    <w:ind w:left="70" w:firstLine="0"/>
                    <w:jc w:val="left"/>
                  </w:pPr>
                  <w:r>
                    <w:rPr>
                      <w:rFonts w:ascii="Arial" w:eastAsia="Arial" w:hAnsi="Arial" w:cs="Arial"/>
                      <w:color w:val="404040"/>
                      <w:sz w:val="18"/>
                    </w:rPr>
                    <w:t xml:space="preserve"> </w:t>
                  </w:r>
                </w:p>
              </w:tc>
              <w:tc>
                <w:tcPr>
                  <w:tcW w:w="1571" w:type="dxa"/>
                  <w:gridSpan w:val="2"/>
                  <w:tcBorders>
                    <w:top w:val="single" w:sz="4" w:space="0" w:color="BFBFBF"/>
                    <w:left w:val="single" w:sz="4" w:space="0" w:color="BFBFBF"/>
                    <w:bottom w:val="single" w:sz="4" w:space="0" w:color="BFBFBF"/>
                    <w:right w:val="single" w:sz="4" w:space="0" w:color="BFBFBF"/>
                  </w:tcBorders>
                </w:tcPr>
                <w:p w14:paraId="0EF9AE3D" w14:textId="77777777" w:rsidR="00CD32A2" w:rsidRDefault="00F42511">
                  <w:pPr>
                    <w:spacing w:after="0" w:line="259" w:lineRule="auto"/>
                    <w:ind w:left="71" w:firstLine="0"/>
                    <w:jc w:val="left"/>
                  </w:pPr>
                  <w:r>
                    <w:rPr>
                      <w:rFonts w:ascii="Arial" w:eastAsia="Arial" w:hAnsi="Arial" w:cs="Arial"/>
                      <w:color w:val="404040"/>
                      <w:sz w:val="18"/>
                    </w:rPr>
                    <w:t xml:space="preserve"> </w:t>
                  </w:r>
                </w:p>
              </w:tc>
              <w:tc>
                <w:tcPr>
                  <w:tcW w:w="1510" w:type="dxa"/>
                  <w:tcBorders>
                    <w:top w:val="single" w:sz="4" w:space="0" w:color="BFBFBF"/>
                    <w:left w:val="single" w:sz="4" w:space="0" w:color="BFBFBF"/>
                    <w:bottom w:val="single" w:sz="4" w:space="0" w:color="BFBFBF"/>
                    <w:right w:val="single" w:sz="4" w:space="0" w:color="BFBFBF"/>
                  </w:tcBorders>
                </w:tcPr>
                <w:p w14:paraId="1B9E046C" w14:textId="77777777" w:rsidR="00CD32A2" w:rsidRDefault="00F42511">
                  <w:pPr>
                    <w:spacing w:after="0" w:line="259" w:lineRule="auto"/>
                    <w:ind w:left="38" w:firstLine="0"/>
                    <w:jc w:val="left"/>
                  </w:pPr>
                  <w:r>
                    <w:rPr>
                      <w:rFonts w:ascii="Arial" w:eastAsia="Arial" w:hAnsi="Arial" w:cs="Arial"/>
                      <w:color w:val="404040"/>
                      <w:sz w:val="18"/>
                    </w:rPr>
                    <w:t xml:space="preserve"> </w:t>
                  </w:r>
                </w:p>
              </w:tc>
              <w:tc>
                <w:tcPr>
                  <w:tcW w:w="687" w:type="dxa"/>
                  <w:gridSpan w:val="2"/>
                  <w:tcBorders>
                    <w:top w:val="single" w:sz="4" w:space="0" w:color="BFBFBF"/>
                    <w:left w:val="single" w:sz="4" w:space="0" w:color="BFBFBF"/>
                    <w:bottom w:val="single" w:sz="4" w:space="0" w:color="BFBFBF"/>
                    <w:right w:val="nil"/>
                  </w:tcBorders>
                </w:tcPr>
                <w:p w14:paraId="181C67CC" w14:textId="77777777" w:rsidR="00CD32A2" w:rsidRDefault="00F42511">
                  <w:pPr>
                    <w:spacing w:after="0" w:line="259" w:lineRule="auto"/>
                    <w:ind w:left="70" w:firstLine="0"/>
                    <w:jc w:val="left"/>
                  </w:pPr>
                  <w:r>
                    <w:rPr>
                      <w:rFonts w:ascii="Arial" w:eastAsia="Arial" w:hAnsi="Arial" w:cs="Arial"/>
                      <w:color w:val="404040"/>
                      <w:sz w:val="18"/>
                    </w:rPr>
                    <w:t xml:space="preserve"> </w:t>
                  </w:r>
                </w:p>
              </w:tc>
              <w:tc>
                <w:tcPr>
                  <w:tcW w:w="389" w:type="dxa"/>
                  <w:tcBorders>
                    <w:top w:val="single" w:sz="4" w:space="0" w:color="BFBFBF"/>
                    <w:left w:val="nil"/>
                    <w:bottom w:val="single" w:sz="4" w:space="0" w:color="BFBFBF"/>
                    <w:right w:val="nil"/>
                  </w:tcBorders>
                </w:tcPr>
                <w:p w14:paraId="14C6B84E" w14:textId="77777777" w:rsidR="00CD32A2" w:rsidRDefault="00CD32A2">
                  <w:pPr>
                    <w:spacing w:after="160" w:line="259" w:lineRule="auto"/>
                    <w:ind w:left="0" w:firstLine="0"/>
                    <w:jc w:val="left"/>
                  </w:pPr>
                </w:p>
              </w:tc>
              <w:tc>
                <w:tcPr>
                  <w:tcW w:w="464" w:type="dxa"/>
                  <w:tcBorders>
                    <w:top w:val="single" w:sz="4" w:space="0" w:color="BFBFBF"/>
                    <w:left w:val="nil"/>
                    <w:bottom w:val="single" w:sz="4" w:space="0" w:color="BFBFBF"/>
                    <w:right w:val="single" w:sz="4" w:space="0" w:color="BFBFBF"/>
                  </w:tcBorders>
                </w:tcPr>
                <w:p w14:paraId="26994ED8" w14:textId="77777777" w:rsidR="00CD32A2" w:rsidRDefault="00CD32A2">
                  <w:pPr>
                    <w:spacing w:after="160" w:line="259" w:lineRule="auto"/>
                    <w:ind w:left="0" w:firstLine="0"/>
                    <w:jc w:val="left"/>
                  </w:pPr>
                </w:p>
              </w:tc>
              <w:tc>
                <w:tcPr>
                  <w:tcW w:w="1536" w:type="dxa"/>
                  <w:tcBorders>
                    <w:top w:val="single" w:sz="4" w:space="0" w:color="BFBFBF"/>
                    <w:left w:val="single" w:sz="4" w:space="0" w:color="BFBFBF"/>
                    <w:bottom w:val="single" w:sz="4" w:space="0" w:color="BFBFBF"/>
                    <w:right w:val="single" w:sz="12" w:space="0" w:color="008080"/>
                  </w:tcBorders>
                </w:tcPr>
                <w:p w14:paraId="62728B62" w14:textId="77777777" w:rsidR="00CD32A2" w:rsidRDefault="00F42511">
                  <w:pPr>
                    <w:spacing w:after="0" w:line="259" w:lineRule="auto"/>
                    <w:ind w:left="71" w:firstLine="0"/>
                    <w:jc w:val="left"/>
                  </w:pPr>
                  <w:r>
                    <w:rPr>
                      <w:rFonts w:ascii="Arial" w:eastAsia="Arial" w:hAnsi="Arial" w:cs="Arial"/>
                      <w:color w:val="404040"/>
                      <w:sz w:val="18"/>
                    </w:rPr>
                    <w:t xml:space="preserve"> </w:t>
                  </w:r>
                </w:p>
              </w:tc>
            </w:tr>
            <w:tr w:rsidR="00CD32A2" w14:paraId="5A1427CA" w14:textId="77777777">
              <w:trPr>
                <w:trHeight w:val="217"/>
              </w:trPr>
              <w:tc>
                <w:tcPr>
                  <w:tcW w:w="5244" w:type="dxa"/>
                  <w:gridSpan w:val="3"/>
                  <w:tcBorders>
                    <w:top w:val="single" w:sz="4" w:space="0" w:color="BFBFBF"/>
                    <w:left w:val="single" w:sz="12" w:space="0" w:color="008080"/>
                    <w:bottom w:val="single" w:sz="4" w:space="0" w:color="BFBFBF"/>
                    <w:right w:val="nil"/>
                  </w:tcBorders>
                </w:tcPr>
                <w:p w14:paraId="200D7A2B" w14:textId="77777777" w:rsidR="00CD32A2" w:rsidRDefault="00F42511">
                  <w:pPr>
                    <w:spacing w:after="0" w:line="259" w:lineRule="auto"/>
                    <w:ind w:left="66" w:firstLine="0"/>
                    <w:jc w:val="left"/>
                  </w:pPr>
                  <w:r>
                    <w:rPr>
                      <w:rFonts w:ascii="Arial" w:eastAsia="Arial" w:hAnsi="Arial" w:cs="Arial"/>
                      <w:color w:val="404040"/>
                      <w:sz w:val="18"/>
                    </w:rPr>
                    <w:t xml:space="preserve"> </w:t>
                  </w:r>
                </w:p>
              </w:tc>
              <w:tc>
                <w:tcPr>
                  <w:tcW w:w="401" w:type="dxa"/>
                  <w:tcBorders>
                    <w:top w:val="single" w:sz="4" w:space="0" w:color="BFBFBF"/>
                    <w:left w:val="nil"/>
                    <w:bottom w:val="single" w:sz="4" w:space="0" w:color="BFBFBF"/>
                    <w:right w:val="single" w:sz="4" w:space="0" w:color="BFBFBF"/>
                  </w:tcBorders>
                </w:tcPr>
                <w:p w14:paraId="4014833C" w14:textId="77777777" w:rsidR="00CD32A2" w:rsidRDefault="00CD32A2">
                  <w:pPr>
                    <w:spacing w:after="160" w:line="259" w:lineRule="auto"/>
                    <w:ind w:left="0" w:firstLine="0"/>
                    <w:jc w:val="left"/>
                  </w:pPr>
                </w:p>
              </w:tc>
              <w:tc>
                <w:tcPr>
                  <w:tcW w:w="1538" w:type="dxa"/>
                  <w:tcBorders>
                    <w:top w:val="single" w:sz="4" w:space="0" w:color="BFBFBF"/>
                    <w:left w:val="single" w:sz="4" w:space="0" w:color="BFBFBF"/>
                    <w:bottom w:val="single" w:sz="4" w:space="0" w:color="BFBFBF"/>
                    <w:right w:val="single" w:sz="4" w:space="0" w:color="BFBFBF"/>
                  </w:tcBorders>
                </w:tcPr>
                <w:p w14:paraId="6DFB76CD" w14:textId="77777777" w:rsidR="00CD32A2" w:rsidRDefault="00F42511">
                  <w:pPr>
                    <w:spacing w:after="0" w:line="259" w:lineRule="auto"/>
                    <w:ind w:left="70" w:firstLine="0"/>
                    <w:jc w:val="left"/>
                  </w:pPr>
                  <w:r>
                    <w:rPr>
                      <w:rFonts w:ascii="Arial" w:eastAsia="Arial" w:hAnsi="Arial" w:cs="Arial"/>
                      <w:color w:val="404040"/>
                      <w:sz w:val="18"/>
                    </w:rPr>
                    <w:t xml:space="preserve"> </w:t>
                  </w:r>
                </w:p>
              </w:tc>
              <w:tc>
                <w:tcPr>
                  <w:tcW w:w="1540" w:type="dxa"/>
                  <w:tcBorders>
                    <w:top w:val="single" w:sz="4" w:space="0" w:color="BFBFBF"/>
                    <w:left w:val="single" w:sz="4" w:space="0" w:color="BFBFBF"/>
                    <w:bottom w:val="single" w:sz="4" w:space="0" w:color="BFBFBF"/>
                    <w:right w:val="single" w:sz="4" w:space="0" w:color="BFBFBF"/>
                  </w:tcBorders>
                </w:tcPr>
                <w:p w14:paraId="630986CA" w14:textId="77777777" w:rsidR="00CD32A2" w:rsidRDefault="00F42511">
                  <w:pPr>
                    <w:spacing w:after="0" w:line="259" w:lineRule="auto"/>
                    <w:ind w:left="70" w:firstLine="0"/>
                    <w:jc w:val="left"/>
                  </w:pPr>
                  <w:r>
                    <w:rPr>
                      <w:rFonts w:ascii="Arial" w:eastAsia="Arial" w:hAnsi="Arial" w:cs="Arial"/>
                      <w:color w:val="404040"/>
                      <w:sz w:val="18"/>
                    </w:rPr>
                    <w:t xml:space="preserve"> </w:t>
                  </w:r>
                </w:p>
              </w:tc>
              <w:tc>
                <w:tcPr>
                  <w:tcW w:w="1571" w:type="dxa"/>
                  <w:gridSpan w:val="2"/>
                  <w:tcBorders>
                    <w:top w:val="single" w:sz="4" w:space="0" w:color="BFBFBF"/>
                    <w:left w:val="single" w:sz="4" w:space="0" w:color="BFBFBF"/>
                    <w:bottom w:val="single" w:sz="4" w:space="0" w:color="BFBFBF"/>
                    <w:right w:val="single" w:sz="4" w:space="0" w:color="BFBFBF"/>
                  </w:tcBorders>
                </w:tcPr>
                <w:p w14:paraId="7F84D802" w14:textId="77777777" w:rsidR="00CD32A2" w:rsidRDefault="00F42511">
                  <w:pPr>
                    <w:spacing w:after="0" w:line="259" w:lineRule="auto"/>
                    <w:ind w:left="71" w:firstLine="0"/>
                    <w:jc w:val="left"/>
                  </w:pPr>
                  <w:r>
                    <w:rPr>
                      <w:rFonts w:ascii="Arial" w:eastAsia="Arial" w:hAnsi="Arial" w:cs="Arial"/>
                      <w:color w:val="404040"/>
                      <w:sz w:val="18"/>
                    </w:rPr>
                    <w:t xml:space="preserve"> </w:t>
                  </w:r>
                </w:p>
              </w:tc>
              <w:tc>
                <w:tcPr>
                  <w:tcW w:w="1510" w:type="dxa"/>
                  <w:tcBorders>
                    <w:top w:val="single" w:sz="4" w:space="0" w:color="BFBFBF"/>
                    <w:left w:val="single" w:sz="4" w:space="0" w:color="BFBFBF"/>
                    <w:bottom w:val="single" w:sz="4" w:space="0" w:color="BFBFBF"/>
                    <w:right w:val="single" w:sz="4" w:space="0" w:color="BFBFBF"/>
                  </w:tcBorders>
                </w:tcPr>
                <w:p w14:paraId="265FC2C2" w14:textId="77777777" w:rsidR="00CD32A2" w:rsidRDefault="00F42511">
                  <w:pPr>
                    <w:spacing w:after="0" w:line="259" w:lineRule="auto"/>
                    <w:ind w:left="38" w:firstLine="0"/>
                    <w:jc w:val="left"/>
                  </w:pPr>
                  <w:r>
                    <w:rPr>
                      <w:rFonts w:ascii="Arial" w:eastAsia="Arial" w:hAnsi="Arial" w:cs="Arial"/>
                      <w:color w:val="404040"/>
                      <w:sz w:val="18"/>
                    </w:rPr>
                    <w:t xml:space="preserve"> </w:t>
                  </w:r>
                </w:p>
              </w:tc>
              <w:tc>
                <w:tcPr>
                  <w:tcW w:w="687" w:type="dxa"/>
                  <w:gridSpan w:val="2"/>
                  <w:tcBorders>
                    <w:top w:val="single" w:sz="4" w:space="0" w:color="BFBFBF"/>
                    <w:left w:val="single" w:sz="4" w:space="0" w:color="BFBFBF"/>
                    <w:bottom w:val="single" w:sz="4" w:space="0" w:color="BFBFBF"/>
                    <w:right w:val="nil"/>
                  </w:tcBorders>
                </w:tcPr>
                <w:p w14:paraId="42BF5409" w14:textId="77777777" w:rsidR="00CD32A2" w:rsidRDefault="00F42511">
                  <w:pPr>
                    <w:spacing w:after="0" w:line="259" w:lineRule="auto"/>
                    <w:ind w:left="70" w:firstLine="0"/>
                    <w:jc w:val="left"/>
                  </w:pPr>
                  <w:r>
                    <w:rPr>
                      <w:rFonts w:ascii="Arial" w:eastAsia="Arial" w:hAnsi="Arial" w:cs="Arial"/>
                      <w:color w:val="404040"/>
                      <w:sz w:val="18"/>
                    </w:rPr>
                    <w:t xml:space="preserve"> </w:t>
                  </w:r>
                </w:p>
              </w:tc>
              <w:tc>
                <w:tcPr>
                  <w:tcW w:w="389" w:type="dxa"/>
                  <w:tcBorders>
                    <w:top w:val="single" w:sz="4" w:space="0" w:color="BFBFBF"/>
                    <w:left w:val="nil"/>
                    <w:bottom w:val="single" w:sz="4" w:space="0" w:color="BFBFBF"/>
                    <w:right w:val="nil"/>
                  </w:tcBorders>
                </w:tcPr>
                <w:p w14:paraId="4107A2A7" w14:textId="77777777" w:rsidR="00CD32A2" w:rsidRDefault="00CD32A2">
                  <w:pPr>
                    <w:spacing w:after="160" w:line="259" w:lineRule="auto"/>
                    <w:ind w:left="0" w:firstLine="0"/>
                    <w:jc w:val="left"/>
                  </w:pPr>
                </w:p>
              </w:tc>
              <w:tc>
                <w:tcPr>
                  <w:tcW w:w="464" w:type="dxa"/>
                  <w:tcBorders>
                    <w:top w:val="single" w:sz="4" w:space="0" w:color="BFBFBF"/>
                    <w:left w:val="nil"/>
                    <w:bottom w:val="single" w:sz="4" w:space="0" w:color="BFBFBF"/>
                    <w:right w:val="single" w:sz="4" w:space="0" w:color="BFBFBF"/>
                  </w:tcBorders>
                </w:tcPr>
                <w:p w14:paraId="5CF7C226" w14:textId="77777777" w:rsidR="00CD32A2" w:rsidRDefault="00CD32A2">
                  <w:pPr>
                    <w:spacing w:after="160" w:line="259" w:lineRule="auto"/>
                    <w:ind w:left="0" w:firstLine="0"/>
                    <w:jc w:val="left"/>
                  </w:pPr>
                </w:p>
              </w:tc>
              <w:tc>
                <w:tcPr>
                  <w:tcW w:w="1536" w:type="dxa"/>
                  <w:tcBorders>
                    <w:top w:val="single" w:sz="4" w:space="0" w:color="BFBFBF"/>
                    <w:left w:val="single" w:sz="4" w:space="0" w:color="BFBFBF"/>
                    <w:bottom w:val="single" w:sz="4" w:space="0" w:color="BFBFBF"/>
                    <w:right w:val="single" w:sz="12" w:space="0" w:color="008080"/>
                  </w:tcBorders>
                </w:tcPr>
                <w:p w14:paraId="27E011B5" w14:textId="77777777" w:rsidR="00CD32A2" w:rsidRDefault="00F42511">
                  <w:pPr>
                    <w:spacing w:after="0" w:line="259" w:lineRule="auto"/>
                    <w:ind w:left="71" w:firstLine="0"/>
                    <w:jc w:val="left"/>
                  </w:pPr>
                  <w:r>
                    <w:rPr>
                      <w:rFonts w:ascii="Arial" w:eastAsia="Arial" w:hAnsi="Arial" w:cs="Arial"/>
                      <w:color w:val="404040"/>
                      <w:sz w:val="18"/>
                    </w:rPr>
                    <w:t xml:space="preserve"> </w:t>
                  </w:r>
                </w:p>
              </w:tc>
            </w:tr>
            <w:tr w:rsidR="00CD32A2" w14:paraId="6F78E46B" w14:textId="77777777">
              <w:trPr>
                <w:trHeight w:val="216"/>
              </w:trPr>
              <w:tc>
                <w:tcPr>
                  <w:tcW w:w="5244" w:type="dxa"/>
                  <w:gridSpan w:val="3"/>
                  <w:tcBorders>
                    <w:top w:val="single" w:sz="4" w:space="0" w:color="BFBFBF"/>
                    <w:left w:val="single" w:sz="12" w:space="0" w:color="008080"/>
                    <w:bottom w:val="single" w:sz="4" w:space="0" w:color="BFBFBF"/>
                    <w:right w:val="nil"/>
                  </w:tcBorders>
                </w:tcPr>
                <w:p w14:paraId="524764D2" w14:textId="77777777" w:rsidR="00CD32A2" w:rsidRDefault="00F42511">
                  <w:pPr>
                    <w:spacing w:after="0" w:line="259" w:lineRule="auto"/>
                    <w:ind w:left="66" w:firstLine="0"/>
                    <w:jc w:val="left"/>
                  </w:pPr>
                  <w:r>
                    <w:rPr>
                      <w:rFonts w:ascii="Arial" w:eastAsia="Arial" w:hAnsi="Arial" w:cs="Arial"/>
                      <w:color w:val="404040"/>
                      <w:sz w:val="18"/>
                    </w:rPr>
                    <w:t xml:space="preserve"> </w:t>
                  </w:r>
                </w:p>
              </w:tc>
              <w:tc>
                <w:tcPr>
                  <w:tcW w:w="401" w:type="dxa"/>
                  <w:tcBorders>
                    <w:top w:val="single" w:sz="4" w:space="0" w:color="BFBFBF"/>
                    <w:left w:val="nil"/>
                    <w:bottom w:val="single" w:sz="4" w:space="0" w:color="BFBFBF"/>
                    <w:right w:val="single" w:sz="4" w:space="0" w:color="BFBFBF"/>
                  </w:tcBorders>
                </w:tcPr>
                <w:p w14:paraId="17F3B079" w14:textId="77777777" w:rsidR="00CD32A2" w:rsidRDefault="00CD32A2">
                  <w:pPr>
                    <w:spacing w:after="160" w:line="259" w:lineRule="auto"/>
                    <w:ind w:left="0" w:firstLine="0"/>
                    <w:jc w:val="left"/>
                  </w:pPr>
                </w:p>
              </w:tc>
              <w:tc>
                <w:tcPr>
                  <w:tcW w:w="1538" w:type="dxa"/>
                  <w:tcBorders>
                    <w:top w:val="single" w:sz="4" w:space="0" w:color="BFBFBF"/>
                    <w:left w:val="single" w:sz="4" w:space="0" w:color="BFBFBF"/>
                    <w:bottom w:val="single" w:sz="4" w:space="0" w:color="BFBFBF"/>
                    <w:right w:val="single" w:sz="4" w:space="0" w:color="BFBFBF"/>
                  </w:tcBorders>
                </w:tcPr>
                <w:p w14:paraId="7AC5BFCF" w14:textId="77777777" w:rsidR="00CD32A2" w:rsidRDefault="00F42511">
                  <w:pPr>
                    <w:spacing w:after="0" w:line="259" w:lineRule="auto"/>
                    <w:ind w:left="70" w:firstLine="0"/>
                    <w:jc w:val="left"/>
                  </w:pPr>
                  <w:r>
                    <w:rPr>
                      <w:rFonts w:ascii="Arial" w:eastAsia="Arial" w:hAnsi="Arial" w:cs="Arial"/>
                      <w:color w:val="404040"/>
                      <w:sz w:val="18"/>
                    </w:rPr>
                    <w:t xml:space="preserve"> </w:t>
                  </w:r>
                </w:p>
              </w:tc>
              <w:tc>
                <w:tcPr>
                  <w:tcW w:w="1540" w:type="dxa"/>
                  <w:tcBorders>
                    <w:top w:val="single" w:sz="4" w:space="0" w:color="BFBFBF"/>
                    <w:left w:val="single" w:sz="4" w:space="0" w:color="BFBFBF"/>
                    <w:bottom w:val="single" w:sz="4" w:space="0" w:color="BFBFBF"/>
                    <w:right w:val="single" w:sz="4" w:space="0" w:color="BFBFBF"/>
                  </w:tcBorders>
                </w:tcPr>
                <w:p w14:paraId="0F5C6EB3" w14:textId="77777777" w:rsidR="00CD32A2" w:rsidRDefault="00F42511">
                  <w:pPr>
                    <w:spacing w:after="0" w:line="259" w:lineRule="auto"/>
                    <w:ind w:left="70" w:firstLine="0"/>
                    <w:jc w:val="left"/>
                  </w:pPr>
                  <w:r>
                    <w:rPr>
                      <w:rFonts w:ascii="Arial" w:eastAsia="Arial" w:hAnsi="Arial" w:cs="Arial"/>
                      <w:color w:val="404040"/>
                      <w:sz w:val="18"/>
                    </w:rPr>
                    <w:t xml:space="preserve"> </w:t>
                  </w:r>
                </w:p>
              </w:tc>
              <w:tc>
                <w:tcPr>
                  <w:tcW w:w="1571" w:type="dxa"/>
                  <w:gridSpan w:val="2"/>
                  <w:tcBorders>
                    <w:top w:val="single" w:sz="4" w:space="0" w:color="BFBFBF"/>
                    <w:left w:val="single" w:sz="4" w:space="0" w:color="BFBFBF"/>
                    <w:bottom w:val="single" w:sz="4" w:space="0" w:color="BFBFBF"/>
                    <w:right w:val="single" w:sz="4" w:space="0" w:color="BFBFBF"/>
                  </w:tcBorders>
                </w:tcPr>
                <w:p w14:paraId="680F7E4D" w14:textId="77777777" w:rsidR="00CD32A2" w:rsidRDefault="00F42511">
                  <w:pPr>
                    <w:spacing w:after="0" w:line="259" w:lineRule="auto"/>
                    <w:ind w:left="71" w:firstLine="0"/>
                    <w:jc w:val="left"/>
                  </w:pPr>
                  <w:r>
                    <w:rPr>
                      <w:rFonts w:ascii="Arial" w:eastAsia="Arial" w:hAnsi="Arial" w:cs="Arial"/>
                      <w:color w:val="404040"/>
                      <w:sz w:val="18"/>
                    </w:rPr>
                    <w:t xml:space="preserve"> </w:t>
                  </w:r>
                </w:p>
              </w:tc>
              <w:tc>
                <w:tcPr>
                  <w:tcW w:w="1510" w:type="dxa"/>
                  <w:tcBorders>
                    <w:top w:val="single" w:sz="4" w:space="0" w:color="BFBFBF"/>
                    <w:left w:val="single" w:sz="4" w:space="0" w:color="BFBFBF"/>
                    <w:bottom w:val="single" w:sz="4" w:space="0" w:color="BFBFBF"/>
                    <w:right w:val="single" w:sz="4" w:space="0" w:color="BFBFBF"/>
                  </w:tcBorders>
                </w:tcPr>
                <w:p w14:paraId="356D2F6F" w14:textId="77777777" w:rsidR="00CD32A2" w:rsidRDefault="00F42511">
                  <w:pPr>
                    <w:spacing w:after="0" w:line="259" w:lineRule="auto"/>
                    <w:ind w:left="38" w:firstLine="0"/>
                    <w:jc w:val="left"/>
                  </w:pPr>
                  <w:r>
                    <w:rPr>
                      <w:rFonts w:ascii="Arial" w:eastAsia="Arial" w:hAnsi="Arial" w:cs="Arial"/>
                      <w:color w:val="404040"/>
                      <w:sz w:val="18"/>
                    </w:rPr>
                    <w:t xml:space="preserve"> </w:t>
                  </w:r>
                </w:p>
              </w:tc>
              <w:tc>
                <w:tcPr>
                  <w:tcW w:w="687" w:type="dxa"/>
                  <w:gridSpan w:val="2"/>
                  <w:tcBorders>
                    <w:top w:val="single" w:sz="4" w:space="0" w:color="BFBFBF"/>
                    <w:left w:val="single" w:sz="4" w:space="0" w:color="BFBFBF"/>
                    <w:bottom w:val="single" w:sz="4" w:space="0" w:color="BFBFBF"/>
                    <w:right w:val="nil"/>
                  </w:tcBorders>
                </w:tcPr>
                <w:p w14:paraId="38C17889" w14:textId="77777777" w:rsidR="00CD32A2" w:rsidRDefault="00F42511">
                  <w:pPr>
                    <w:spacing w:after="0" w:line="259" w:lineRule="auto"/>
                    <w:ind w:left="70" w:firstLine="0"/>
                    <w:jc w:val="left"/>
                  </w:pPr>
                  <w:r>
                    <w:rPr>
                      <w:rFonts w:ascii="Arial" w:eastAsia="Arial" w:hAnsi="Arial" w:cs="Arial"/>
                      <w:color w:val="404040"/>
                      <w:sz w:val="18"/>
                    </w:rPr>
                    <w:t xml:space="preserve"> </w:t>
                  </w:r>
                </w:p>
              </w:tc>
              <w:tc>
                <w:tcPr>
                  <w:tcW w:w="389" w:type="dxa"/>
                  <w:tcBorders>
                    <w:top w:val="single" w:sz="4" w:space="0" w:color="BFBFBF"/>
                    <w:left w:val="nil"/>
                    <w:bottom w:val="single" w:sz="4" w:space="0" w:color="BFBFBF"/>
                    <w:right w:val="nil"/>
                  </w:tcBorders>
                </w:tcPr>
                <w:p w14:paraId="7139F6FC" w14:textId="77777777" w:rsidR="00CD32A2" w:rsidRDefault="00CD32A2">
                  <w:pPr>
                    <w:spacing w:after="160" w:line="259" w:lineRule="auto"/>
                    <w:ind w:left="0" w:firstLine="0"/>
                    <w:jc w:val="left"/>
                  </w:pPr>
                </w:p>
              </w:tc>
              <w:tc>
                <w:tcPr>
                  <w:tcW w:w="464" w:type="dxa"/>
                  <w:tcBorders>
                    <w:top w:val="single" w:sz="4" w:space="0" w:color="BFBFBF"/>
                    <w:left w:val="nil"/>
                    <w:bottom w:val="single" w:sz="4" w:space="0" w:color="BFBFBF"/>
                    <w:right w:val="single" w:sz="4" w:space="0" w:color="BFBFBF"/>
                  </w:tcBorders>
                </w:tcPr>
                <w:p w14:paraId="57C50BDE" w14:textId="77777777" w:rsidR="00CD32A2" w:rsidRDefault="00CD32A2">
                  <w:pPr>
                    <w:spacing w:after="160" w:line="259" w:lineRule="auto"/>
                    <w:ind w:left="0" w:firstLine="0"/>
                    <w:jc w:val="left"/>
                  </w:pPr>
                </w:p>
              </w:tc>
              <w:tc>
                <w:tcPr>
                  <w:tcW w:w="1536" w:type="dxa"/>
                  <w:tcBorders>
                    <w:top w:val="single" w:sz="4" w:space="0" w:color="BFBFBF"/>
                    <w:left w:val="single" w:sz="4" w:space="0" w:color="BFBFBF"/>
                    <w:bottom w:val="single" w:sz="4" w:space="0" w:color="BFBFBF"/>
                    <w:right w:val="single" w:sz="12" w:space="0" w:color="008080"/>
                  </w:tcBorders>
                </w:tcPr>
                <w:p w14:paraId="3D653A43" w14:textId="77777777" w:rsidR="00CD32A2" w:rsidRDefault="00F42511">
                  <w:pPr>
                    <w:spacing w:after="0" w:line="259" w:lineRule="auto"/>
                    <w:ind w:left="71" w:firstLine="0"/>
                    <w:jc w:val="left"/>
                  </w:pPr>
                  <w:r>
                    <w:rPr>
                      <w:rFonts w:ascii="Arial" w:eastAsia="Arial" w:hAnsi="Arial" w:cs="Arial"/>
                      <w:color w:val="404040"/>
                      <w:sz w:val="18"/>
                    </w:rPr>
                    <w:t xml:space="preserve"> </w:t>
                  </w:r>
                </w:p>
              </w:tc>
            </w:tr>
            <w:tr w:rsidR="00CD32A2" w14:paraId="3191365C" w14:textId="77777777">
              <w:trPr>
                <w:trHeight w:val="217"/>
              </w:trPr>
              <w:tc>
                <w:tcPr>
                  <w:tcW w:w="5244" w:type="dxa"/>
                  <w:gridSpan w:val="3"/>
                  <w:tcBorders>
                    <w:top w:val="single" w:sz="4" w:space="0" w:color="BFBFBF"/>
                    <w:left w:val="single" w:sz="12" w:space="0" w:color="008080"/>
                    <w:bottom w:val="single" w:sz="4" w:space="0" w:color="BFBFBF"/>
                    <w:right w:val="nil"/>
                  </w:tcBorders>
                </w:tcPr>
                <w:p w14:paraId="0BDFD309" w14:textId="77777777" w:rsidR="00CD32A2" w:rsidRDefault="00F42511">
                  <w:pPr>
                    <w:spacing w:after="0" w:line="259" w:lineRule="auto"/>
                    <w:ind w:left="66" w:firstLine="0"/>
                    <w:jc w:val="left"/>
                  </w:pPr>
                  <w:r>
                    <w:rPr>
                      <w:rFonts w:ascii="Arial" w:eastAsia="Arial" w:hAnsi="Arial" w:cs="Arial"/>
                      <w:color w:val="404040"/>
                      <w:sz w:val="18"/>
                    </w:rPr>
                    <w:t xml:space="preserve"> </w:t>
                  </w:r>
                </w:p>
              </w:tc>
              <w:tc>
                <w:tcPr>
                  <w:tcW w:w="401" w:type="dxa"/>
                  <w:tcBorders>
                    <w:top w:val="single" w:sz="4" w:space="0" w:color="BFBFBF"/>
                    <w:left w:val="nil"/>
                    <w:bottom w:val="single" w:sz="4" w:space="0" w:color="BFBFBF"/>
                    <w:right w:val="single" w:sz="4" w:space="0" w:color="BFBFBF"/>
                  </w:tcBorders>
                </w:tcPr>
                <w:p w14:paraId="24AFC4FB" w14:textId="77777777" w:rsidR="00CD32A2" w:rsidRDefault="00CD32A2">
                  <w:pPr>
                    <w:spacing w:after="160" w:line="259" w:lineRule="auto"/>
                    <w:ind w:left="0" w:firstLine="0"/>
                    <w:jc w:val="left"/>
                  </w:pPr>
                </w:p>
              </w:tc>
              <w:tc>
                <w:tcPr>
                  <w:tcW w:w="1538" w:type="dxa"/>
                  <w:tcBorders>
                    <w:top w:val="single" w:sz="4" w:space="0" w:color="BFBFBF"/>
                    <w:left w:val="single" w:sz="4" w:space="0" w:color="BFBFBF"/>
                    <w:bottom w:val="single" w:sz="4" w:space="0" w:color="BFBFBF"/>
                    <w:right w:val="single" w:sz="4" w:space="0" w:color="BFBFBF"/>
                  </w:tcBorders>
                </w:tcPr>
                <w:p w14:paraId="06249A51" w14:textId="77777777" w:rsidR="00CD32A2" w:rsidRDefault="00F42511">
                  <w:pPr>
                    <w:spacing w:after="0" w:line="259" w:lineRule="auto"/>
                    <w:ind w:left="70" w:firstLine="0"/>
                    <w:jc w:val="left"/>
                  </w:pPr>
                  <w:r>
                    <w:rPr>
                      <w:rFonts w:ascii="Arial" w:eastAsia="Arial" w:hAnsi="Arial" w:cs="Arial"/>
                      <w:color w:val="404040"/>
                      <w:sz w:val="18"/>
                    </w:rPr>
                    <w:t xml:space="preserve"> </w:t>
                  </w:r>
                </w:p>
              </w:tc>
              <w:tc>
                <w:tcPr>
                  <w:tcW w:w="1540" w:type="dxa"/>
                  <w:tcBorders>
                    <w:top w:val="single" w:sz="4" w:space="0" w:color="BFBFBF"/>
                    <w:left w:val="single" w:sz="4" w:space="0" w:color="BFBFBF"/>
                    <w:bottom w:val="single" w:sz="4" w:space="0" w:color="BFBFBF"/>
                    <w:right w:val="single" w:sz="4" w:space="0" w:color="BFBFBF"/>
                  </w:tcBorders>
                </w:tcPr>
                <w:p w14:paraId="4540D3B1" w14:textId="77777777" w:rsidR="00CD32A2" w:rsidRDefault="00F42511">
                  <w:pPr>
                    <w:spacing w:after="0" w:line="259" w:lineRule="auto"/>
                    <w:ind w:left="70" w:firstLine="0"/>
                    <w:jc w:val="left"/>
                  </w:pPr>
                  <w:r>
                    <w:rPr>
                      <w:rFonts w:ascii="Arial" w:eastAsia="Arial" w:hAnsi="Arial" w:cs="Arial"/>
                      <w:color w:val="404040"/>
                      <w:sz w:val="18"/>
                    </w:rPr>
                    <w:t xml:space="preserve"> </w:t>
                  </w:r>
                </w:p>
              </w:tc>
              <w:tc>
                <w:tcPr>
                  <w:tcW w:w="1571" w:type="dxa"/>
                  <w:gridSpan w:val="2"/>
                  <w:tcBorders>
                    <w:top w:val="single" w:sz="4" w:space="0" w:color="BFBFBF"/>
                    <w:left w:val="single" w:sz="4" w:space="0" w:color="BFBFBF"/>
                    <w:bottom w:val="single" w:sz="4" w:space="0" w:color="BFBFBF"/>
                    <w:right w:val="single" w:sz="4" w:space="0" w:color="BFBFBF"/>
                  </w:tcBorders>
                </w:tcPr>
                <w:p w14:paraId="630604F7" w14:textId="77777777" w:rsidR="00CD32A2" w:rsidRDefault="00F42511">
                  <w:pPr>
                    <w:spacing w:after="0" w:line="259" w:lineRule="auto"/>
                    <w:ind w:left="71" w:firstLine="0"/>
                    <w:jc w:val="left"/>
                  </w:pPr>
                  <w:r>
                    <w:rPr>
                      <w:rFonts w:ascii="Arial" w:eastAsia="Arial" w:hAnsi="Arial" w:cs="Arial"/>
                      <w:color w:val="404040"/>
                      <w:sz w:val="18"/>
                    </w:rPr>
                    <w:t xml:space="preserve"> </w:t>
                  </w:r>
                </w:p>
              </w:tc>
              <w:tc>
                <w:tcPr>
                  <w:tcW w:w="1510" w:type="dxa"/>
                  <w:tcBorders>
                    <w:top w:val="single" w:sz="4" w:space="0" w:color="BFBFBF"/>
                    <w:left w:val="single" w:sz="4" w:space="0" w:color="BFBFBF"/>
                    <w:bottom w:val="single" w:sz="4" w:space="0" w:color="BFBFBF"/>
                    <w:right w:val="single" w:sz="4" w:space="0" w:color="BFBFBF"/>
                  </w:tcBorders>
                </w:tcPr>
                <w:p w14:paraId="78F9657F" w14:textId="77777777" w:rsidR="00CD32A2" w:rsidRDefault="00F42511">
                  <w:pPr>
                    <w:spacing w:after="0" w:line="259" w:lineRule="auto"/>
                    <w:ind w:left="38" w:firstLine="0"/>
                    <w:jc w:val="left"/>
                  </w:pPr>
                  <w:r>
                    <w:rPr>
                      <w:rFonts w:ascii="Arial" w:eastAsia="Arial" w:hAnsi="Arial" w:cs="Arial"/>
                      <w:color w:val="404040"/>
                      <w:sz w:val="18"/>
                    </w:rPr>
                    <w:t xml:space="preserve"> </w:t>
                  </w:r>
                </w:p>
              </w:tc>
              <w:tc>
                <w:tcPr>
                  <w:tcW w:w="687" w:type="dxa"/>
                  <w:gridSpan w:val="2"/>
                  <w:tcBorders>
                    <w:top w:val="single" w:sz="4" w:space="0" w:color="BFBFBF"/>
                    <w:left w:val="single" w:sz="4" w:space="0" w:color="BFBFBF"/>
                    <w:bottom w:val="single" w:sz="4" w:space="0" w:color="BFBFBF"/>
                    <w:right w:val="nil"/>
                  </w:tcBorders>
                </w:tcPr>
                <w:p w14:paraId="12B7BD50" w14:textId="77777777" w:rsidR="00CD32A2" w:rsidRDefault="00F42511">
                  <w:pPr>
                    <w:spacing w:after="0" w:line="259" w:lineRule="auto"/>
                    <w:ind w:left="70" w:firstLine="0"/>
                    <w:jc w:val="left"/>
                  </w:pPr>
                  <w:r>
                    <w:rPr>
                      <w:rFonts w:ascii="Arial" w:eastAsia="Arial" w:hAnsi="Arial" w:cs="Arial"/>
                      <w:color w:val="404040"/>
                      <w:sz w:val="18"/>
                    </w:rPr>
                    <w:t xml:space="preserve"> </w:t>
                  </w:r>
                </w:p>
              </w:tc>
              <w:tc>
                <w:tcPr>
                  <w:tcW w:w="389" w:type="dxa"/>
                  <w:tcBorders>
                    <w:top w:val="single" w:sz="4" w:space="0" w:color="BFBFBF"/>
                    <w:left w:val="nil"/>
                    <w:bottom w:val="single" w:sz="4" w:space="0" w:color="BFBFBF"/>
                    <w:right w:val="nil"/>
                  </w:tcBorders>
                </w:tcPr>
                <w:p w14:paraId="2DE6696D" w14:textId="77777777" w:rsidR="00CD32A2" w:rsidRDefault="00CD32A2">
                  <w:pPr>
                    <w:spacing w:after="160" w:line="259" w:lineRule="auto"/>
                    <w:ind w:left="0" w:firstLine="0"/>
                    <w:jc w:val="left"/>
                  </w:pPr>
                </w:p>
              </w:tc>
              <w:tc>
                <w:tcPr>
                  <w:tcW w:w="464" w:type="dxa"/>
                  <w:tcBorders>
                    <w:top w:val="single" w:sz="4" w:space="0" w:color="BFBFBF"/>
                    <w:left w:val="nil"/>
                    <w:bottom w:val="single" w:sz="4" w:space="0" w:color="BFBFBF"/>
                    <w:right w:val="single" w:sz="4" w:space="0" w:color="BFBFBF"/>
                  </w:tcBorders>
                </w:tcPr>
                <w:p w14:paraId="7B673962" w14:textId="77777777" w:rsidR="00CD32A2" w:rsidRDefault="00CD32A2">
                  <w:pPr>
                    <w:spacing w:after="160" w:line="259" w:lineRule="auto"/>
                    <w:ind w:left="0" w:firstLine="0"/>
                    <w:jc w:val="left"/>
                  </w:pPr>
                </w:p>
              </w:tc>
              <w:tc>
                <w:tcPr>
                  <w:tcW w:w="1536" w:type="dxa"/>
                  <w:tcBorders>
                    <w:top w:val="single" w:sz="4" w:space="0" w:color="BFBFBF"/>
                    <w:left w:val="single" w:sz="4" w:space="0" w:color="BFBFBF"/>
                    <w:bottom w:val="single" w:sz="4" w:space="0" w:color="BFBFBF"/>
                    <w:right w:val="single" w:sz="12" w:space="0" w:color="008080"/>
                  </w:tcBorders>
                </w:tcPr>
                <w:p w14:paraId="42116D0C" w14:textId="77777777" w:rsidR="00CD32A2" w:rsidRDefault="00F42511">
                  <w:pPr>
                    <w:spacing w:after="0" w:line="259" w:lineRule="auto"/>
                    <w:ind w:left="71" w:firstLine="0"/>
                    <w:jc w:val="left"/>
                  </w:pPr>
                  <w:r>
                    <w:rPr>
                      <w:rFonts w:ascii="Arial" w:eastAsia="Arial" w:hAnsi="Arial" w:cs="Arial"/>
                      <w:color w:val="404040"/>
                      <w:sz w:val="18"/>
                    </w:rPr>
                    <w:t xml:space="preserve"> </w:t>
                  </w:r>
                </w:p>
              </w:tc>
            </w:tr>
            <w:tr w:rsidR="00CD32A2" w14:paraId="592C6AA7" w14:textId="77777777">
              <w:trPr>
                <w:trHeight w:val="223"/>
              </w:trPr>
              <w:tc>
                <w:tcPr>
                  <w:tcW w:w="5244" w:type="dxa"/>
                  <w:gridSpan w:val="3"/>
                  <w:tcBorders>
                    <w:top w:val="single" w:sz="4" w:space="0" w:color="BFBFBF"/>
                    <w:left w:val="single" w:sz="12" w:space="0" w:color="008080"/>
                    <w:bottom w:val="single" w:sz="12" w:space="0" w:color="008080"/>
                    <w:right w:val="nil"/>
                  </w:tcBorders>
                  <w:shd w:val="clear" w:color="auto" w:fill="C0C0C0"/>
                </w:tcPr>
                <w:p w14:paraId="2ADF2876" w14:textId="77777777" w:rsidR="00CD32A2" w:rsidRDefault="00CD32A2">
                  <w:pPr>
                    <w:spacing w:after="160" w:line="259" w:lineRule="auto"/>
                    <w:ind w:left="0" w:firstLine="0"/>
                    <w:jc w:val="left"/>
                  </w:pPr>
                </w:p>
              </w:tc>
              <w:tc>
                <w:tcPr>
                  <w:tcW w:w="401" w:type="dxa"/>
                  <w:tcBorders>
                    <w:top w:val="single" w:sz="4" w:space="0" w:color="BFBFBF"/>
                    <w:left w:val="nil"/>
                    <w:bottom w:val="single" w:sz="12" w:space="0" w:color="008080"/>
                    <w:right w:val="single" w:sz="4" w:space="0" w:color="BFBFBF"/>
                  </w:tcBorders>
                  <w:shd w:val="clear" w:color="auto" w:fill="C0C0C0"/>
                </w:tcPr>
                <w:p w14:paraId="4E2003D1" w14:textId="77777777" w:rsidR="00CD32A2" w:rsidRDefault="00F42511">
                  <w:pPr>
                    <w:spacing w:after="0" w:line="259" w:lineRule="auto"/>
                    <w:ind w:left="0" w:firstLine="0"/>
                  </w:pPr>
                  <w:r>
                    <w:rPr>
                      <w:rFonts w:ascii="Arial" w:eastAsia="Arial" w:hAnsi="Arial" w:cs="Arial"/>
                      <w:color w:val="FFFFFF"/>
                      <w:sz w:val="18"/>
                    </w:rPr>
                    <w:t xml:space="preserve">Total </w:t>
                  </w:r>
                </w:p>
              </w:tc>
              <w:tc>
                <w:tcPr>
                  <w:tcW w:w="1538" w:type="dxa"/>
                  <w:tcBorders>
                    <w:top w:val="single" w:sz="4" w:space="0" w:color="BFBFBF"/>
                    <w:left w:val="single" w:sz="4" w:space="0" w:color="BFBFBF"/>
                    <w:bottom w:val="single" w:sz="12" w:space="0" w:color="008080"/>
                    <w:right w:val="single" w:sz="4" w:space="0" w:color="FFFFFF"/>
                  </w:tcBorders>
                  <w:shd w:val="clear" w:color="auto" w:fill="C0C0C0"/>
                </w:tcPr>
                <w:p w14:paraId="3D3F57AC" w14:textId="77777777" w:rsidR="00CD32A2" w:rsidRDefault="00F42511">
                  <w:pPr>
                    <w:spacing w:after="0" w:line="259" w:lineRule="auto"/>
                    <w:ind w:left="0" w:right="28" w:firstLine="0"/>
                    <w:jc w:val="right"/>
                  </w:pPr>
                  <w:r>
                    <w:rPr>
                      <w:rFonts w:ascii="Arial" w:eastAsia="Arial" w:hAnsi="Arial" w:cs="Arial"/>
                      <w:color w:val="FFFFFF"/>
                      <w:sz w:val="18"/>
                    </w:rPr>
                    <w:t xml:space="preserve"> </w:t>
                  </w:r>
                </w:p>
              </w:tc>
              <w:tc>
                <w:tcPr>
                  <w:tcW w:w="1540" w:type="dxa"/>
                  <w:tcBorders>
                    <w:top w:val="single" w:sz="4" w:space="0" w:color="BFBFBF"/>
                    <w:left w:val="single" w:sz="4" w:space="0" w:color="FFFFFF"/>
                    <w:bottom w:val="single" w:sz="12" w:space="0" w:color="008080"/>
                    <w:right w:val="single" w:sz="4" w:space="0" w:color="FFFFFF"/>
                  </w:tcBorders>
                  <w:shd w:val="clear" w:color="auto" w:fill="C0C0C0"/>
                </w:tcPr>
                <w:p w14:paraId="421326CB" w14:textId="77777777" w:rsidR="00CD32A2" w:rsidRDefault="00F42511">
                  <w:pPr>
                    <w:spacing w:after="0" w:line="259" w:lineRule="auto"/>
                    <w:ind w:left="0" w:right="29" w:firstLine="0"/>
                    <w:jc w:val="right"/>
                  </w:pPr>
                  <w:r>
                    <w:rPr>
                      <w:rFonts w:ascii="Arial" w:eastAsia="Arial" w:hAnsi="Arial" w:cs="Arial"/>
                      <w:color w:val="FFFFFF"/>
                      <w:sz w:val="18"/>
                    </w:rPr>
                    <w:t xml:space="preserve"> </w:t>
                  </w:r>
                </w:p>
              </w:tc>
              <w:tc>
                <w:tcPr>
                  <w:tcW w:w="1571" w:type="dxa"/>
                  <w:gridSpan w:val="2"/>
                  <w:tcBorders>
                    <w:top w:val="single" w:sz="4" w:space="0" w:color="BFBFBF"/>
                    <w:left w:val="single" w:sz="4" w:space="0" w:color="FFFFFF"/>
                    <w:bottom w:val="single" w:sz="12" w:space="0" w:color="008080"/>
                    <w:right w:val="single" w:sz="4" w:space="0" w:color="FFFFFF"/>
                  </w:tcBorders>
                  <w:shd w:val="clear" w:color="auto" w:fill="C0C0C0"/>
                </w:tcPr>
                <w:p w14:paraId="73C41442" w14:textId="77777777" w:rsidR="00CD32A2" w:rsidRDefault="00F42511">
                  <w:pPr>
                    <w:spacing w:after="0" w:line="259" w:lineRule="auto"/>
                    <w:ind w:left="0" w:right="59" w:firstLine="0"/>
                    <w:jc w:val="right"/>
                  </w:pPr>
                  <w:r>
                    <w:rPr>
                      <w:rFonts w:ascii="Arial" w:eastAsia="Arial" w:hAnsi="Arial" w:cs="Arial"/>
                      <w:color w:val="FFFFFF"/>
                      <w:sz w:val="18"/>
                    </w:rPr>
                    <w:t xml:space="preserve"> </w:t>
                  </w:r>
                </w:p>
              </w:tc>
              <w:tc>
                <w:tcPr>
                  <w:tcW w:w="1510" w:type="dxa"/>
                  <w:tcBorders>
                    <w:top w:val="single" w:sz="4" w:space="0" w:color="BFBFBF"/>
                    <w:left w:val="single" w:sz="4" w:space="0" w:color="FFFFFF"/>
                    <w:bottom w:val="single" w:sz="12" w:space="0" w:color="008080"/>
                    <w:right w:val="single" w:sz="4" w:space="0" w:color="FFFFFF"/>
                  </w:tcBorders>
                  <w:shd w:val="clear" w:color="auto" w:fill="C0C0C0"/>
                </w:tcPr>
                <w:p w14:paraId="444A1200" w14:textId="77777777" w:rsidR="00CD32A2" w:rsidRDefault="00F42511">
                  <w:pPr>
                    <w:spacing w:after="0" w:line="259" w:lineRule="auto"/>
                    <w:ind w:left="0" w:right="30" w:firstLine="0"/>
                    <w:jc w:val="right"/>
                  </w:pPr>
                  <w:r>
                    <w:rPr>
                      <w:rFonts w:ascii="Arial" w:eastAsia="Arial" w:hAnsi="Arial" w:cs="Arial"/>
                      <w:color w:val="FFFFFF"/>
                      <w:sz w:val="18"/>
                    </w:rPr>
                    <w:t xml:space="preserve"> </w:t>
                  </w:r>
                </w:p>
              </w:tc>
              <w:tc>
                <w:tcPr>
                  <w:tcW w:w="687" w:type="dxa"/>
                  <w:gridSpan w:val="2"/>
                  <w:tcBorders>
                    <w:top w:val="single" w:sz="4" w:space="0" w:color="BFBFBF"/>
                    <w:left w:val="single" w:sz="4" w:space="0" w:color="FFFFFF"/>
                    <w:bottom w:val="single" w:sz="12" w:space="0" w:color="008080"/>
                    <w:right w:val="nil"/>
                  </w:tcBorders>
                  <w:shd w:val="clear" w:color="auto" w:fill="C0C0C0"/>
                </w:tcPr>
                <w:p w14:paraId="68A164BC" w14:textId="77777777" w:rsidR="00CD32A2" w:rsidRDefault="00CD32A2">
                  <w:pPr>
                    <w:spacing w:after="160" w:line="259" w:lineRule="auto"/>
                    <w:ind w:left="0" w:firstLine="0"/>
                    <w:jc w:val="left"/>
                  </w:pPr>
                </w:p>
              </w:tc>
              <w:tc>
                <w:tcPr>
                  <w:tcW w:w="389" w:type="dxa"/>
                  <w:tcBorders>
                    <w:top w:val="single" w:sz="4" w:space="0" w:color="BFBFBF"/>
                    <w:left w:val="nil"/>
                    <w:bottom w:val="single" w:sz="12" w:space="0" w:color="008080"/>
                    <w:right w:val="nil"/>
                  </w:tcBorders>
                  <w:shd w:val="clear" w:color="auto" w:fill="C0C0C0"/>
                </w:tcPr>
                <w:p w14:paraId="12A27F3A" w14:textId="77777777" w:rsidR="00CD32A2" w:rsidRDefault="00CD32A2">
                  <w:pPr>
                    <w:spacing w:after="160" w:line="259" w:lineRule="auto"/>
                    <w:ind w:left="0" w:firstLine="0"/>
                    <w:jc w:val="left"/>
                  </w:pPr>
                </w:p>
              </w:tc>
              <w:tc>
                <w:tcPr>
                  <w:tcW w:w="464" w:type="dxa"/>
                  <w:tcBorders>
                    <w:top w:val="single" w:sz="4" w:space="0" w:color="BFBFBF"/>
                    <w:left w:val="nil"/>
                    <w:bottom w:val="single" w:sz="12" w:space="0" w:color="008080"/>
                    <w:right w:val="single" w:sz="4" w:space="0" w:color="FFFFFF"/>
                  </w:tcBorders>
                  <w:shd w:val="clear" w:color="auto" w:fill="C0C0C0"/>
                </w:tcPr>
                <w:p w14:paraId="7EF7A25E" w14:textId="77777777" w:rsidR="00CD32A2" w:rsidRDefault="00F42511">
                  <w:pPr>
                    <w:spacing w:after="0" w:line="259" w:lineRule="auto"/>
                    <w:ind w:left="0" w:right="29" w:firstLine="0"/>
                    <w:jc w:val="right"/>
                  </w:pPr>
                  <w:r>
                    <w:rPr>
                      <w:rFonts w:ascii="Arial" w:eastAsia="Arial" w:hAnsi="Arial" w:cs="Arial"/>
                      <w:color w:val="FFFFFF"/>
                      <w:sz w:val="18"/>
                    </w:rPr>
                    <w:t xml:space="preserve"> </w:t>
                  </w:r>
                </w:p>
              </w:tc>
              <w:tc>
                <w:tcPr>
                  <w:tcW w:w="1536" w:type="dxa"/>
                  <w:tcBorders>
                    <w:top w:val="single" w:sz="4" w:space="0" w:color="BFBFBF"/>
                    <w:left w:val="single" w:sz="4" w:space="0" w:color="FFFFFF"/>
                    <w:bottom w:val="single" w:sz="12" w:space="0" w:color="008080"/>
                    <w:right w:val="single" w:sz="12" w:space="0" w:color="008080"/>
                  </w:tcBorders>
                  <w:shd w:val="clear" w:color="auto" w:fill="C0C0C0"/>
                </w:tcPr>
                <w:p w14:paraId="7D1CE93B" w14:textId="77777777" w:rsidR="00CD32A2" w:rsidRDefault="00F42511">
                  <w:pPr>
                    <w:spacing w:after="0" w:line="259" w:lineRule="auto"/>
                    <w:ind w:left="0" w:right="24" w:firstLine="0"/>
                    <w:jc w:val="right"/>
                  </w:pPr>
                  <w:r>
                    <w:rPr>
                      <w:rFonts w:ascii="Arial" w:eastAsia="Arial" w:hAnsi="Arial" w:cs="Arial"/>
                      <w:color w:val="FFFFFF"/>
                      <w:sz w:val="18"/>
                    </w:rPr>
                    <w:t xml:space="preserve"> </w:t>
                  </w:r>
                </w:p>
              </w:tc>
            </w:tr>
          </w:tbl>
          <w:p w14:paraId="18046A01" w14:textId="77777777" w:rsidR="00CD32A2" w:rsidRDefault="00F42511">
            <w:pPr>
              <w:spacing w:after="3127" w:line="259" w:lineRule="auto"/>
              <w:ind w:left="0" w:firstLine="0"/>
              <w:jc w:val="left"/>
            </w:pPr>
            <w:r>
              <w:rPr>
                <w:color w:val="B7CDCC"/>
              </w:rPr>
              <w:t xml:space="preserve">58 </w:t>
            </w:r>
          </w:p>
          <w:p w14:paraId="7C6359F6" w14:textId="77777777" w:rsidR="00CD32A2" w:rsidRDefault="00F42511">
            <w:pPr>
              <w:spacing w:after="0" w:line="259" w:lineRule="auto"/>
              <w:ind w:left="0" w:right="5915" w:firstLine="0"/>
              <w:jc w:val="right"/>
            </w:pPr>
            <w:r>
              <w:rPr>
                <w:b/>
                <w:color w:val="404040"/>
                <w:sz w:val="16"/>
              </w:rPr>
              <w:t xml:space="preserve">Contenido mínimo de una Ficha de Actuación. </w:t>
            </w:r>
          </w:p>
        </w:tc>
      </w:tr>
    </w:tbl>
    <w:p w14:paraId="4E2E0C7D" w14:textId="77777777" w:rsidR="00CD32A2" w:rsidRDefault="00F42511">
      <w:pPr>
        <w:ind w:left="0" w:firstLine="142"/>
      </w:pPr>
      <w:r>
        <w:t xml:space="preserve">El conjunto de proyectos que formarán parte del Programa Ejecutivo deberá ser aprobado por la Comisión Promotora para su posterior puesta a conocimiento de la SSEP y de la ciudadanía. </w:t>
      </w:r>
      <w:r>
        <w:br w:type="page"/>
      </w:r>
    </w:p>
    <w:p w14:paraId="57A2099A" w14:textId="77777777" w:rsidR="00CD32A2" w:rsidRDefault="00F42511">
      <w:pPr>
        <w:pStyle w:val="Ttulo4"/>
        <w:spacing w:after="345" w:line="259" w:lineRule="auto"/>
        <w:ind w:left="0" w:right="138" w:firstLine="0"/>
        <w:jc w:val="center"/>
      </w:pPr>
      <w:r>
        <w:t>7.2.2.4</w:t>
      </w:r>
      <w:r>
        <w:rPr>
          <w:rFonts w:ascii="Arial" w:eastAsia="Arial" w:hAnsi="Arial" w:cs="Arial"/>
        </w:rPr>
        <w:t xml:space="preserve"> </w:t>
      </w:r>
      <w:r>
        <w:t xml:space="preserve">Actualización del Plan Estratégico del PEOMI </w:t>
      </w:r>
    </w:p>
    <w:p w14:paraId="7E572BE3" w14:textId="77777777" w:rsidR="00CD32A2" w:rsidRDefault="00F42511">
      <w:pPr>
        <w:spacing w:after="60" w:line="360" w:lineRule="auto"/>
        <w:ind w:left="593" w:firstLine="132"/>
      </w:pPr>
      <w:r>
        <w:rPr>
          <w:sz w:val="23"/>
        </w:rPr>
        <w:t xml:space="preserve">El Plan Estratégico debe ser un documento vivo que sea capaz de asumir nuevos retos que se planteen o de adaptarse a cambios de índole institucional, normativa, socioeconómica, cultural o tecnológica que sucedan durante su período de vigencia. De este modo, se recomienda realizar una revisión del Plan Estratégico cada 5 años mediante la elaboración un estudio de aquellos aspectos socioeconómicos, normativos o tecnológicos que puedan tener un impacto significativo sobre el PEOMI. </w:t>
      </w:r>
    </w:p>
    <w:p w14:paraId="713BA696" w14:textId="77777777" w:rsidR="00CD32A2" w:rsidRDefault="00F42511">
      <w:pPr>
        <w:spacing w:after="119" w:line="360" w:lineRule="auto"/>
        <w:ind w:left="-15" w:firstLine="0"/>
      </w:pPr>
      <w:r>
        <w:rPr>
          <w:color w:val="B7CDCC"/>
          <w:sz w:val="34"/>
          <w:vertAlign w:val="subscript"/>
        </w:rPr>
        <w:t xml:space="preserve">59 </w:t>
      </w:r>
      <w:r>
        <w:rPr>
          <w:color w:val="B7CDCC"/>
          <w:sz w:val="34"/>
          <w:vertAlign w:val="subscript"/>
        </w:rPr>
        <w:tab/>
      </w:r>
      <w:r>
        <w:rPr>
          <w:sz w:val="23"/>
        </w:rPr>
        <w:t>Como conclusión de este análisis se podrá desprender la necesidad de modificar, eliminar o incluir un nuevo reto y/o objetivo estratégico y/o línea de actuación. Dicho análisis deberá ser realizado por la Unidad de Dirección junto con la Unidad de Gestión Económica-Jurídica que concluirá con un informe determinando la necesidad o no de actualizar el Plan Estratégico y que será elevado, previo aprobación de la Comisión Promotora, al SSEP que decidirá, en última instancia, si procede actualizarlo. En este ca</w:t>
      </w:r>
      <w:r>
        <w:rPr>
          <w:sz w:val="23"/>
        </w:rPr>
        <w:t xml:space="preserve">so, será el propio SSEP el que apruebe el proceso a seguir para actualizar el Plan Estratégico y el cronograma asociado a dicho proceso. </w:t>
      </w:r>
    </w:p>
    <w:p w14:paraId="1872C3E7" w14:textId="77777777" w:rsidR="00CD32A2" w:rsidRDefault="00CD32A2">
      <w:pPr>
        <w:sectPr w:rsidR="00CD32A2">
          <w:headerReference w:type="even" r:id="rId56"/>
          <w:headerReference w:type="default" r:id="rId57"/>
          <w:footerReference w:type="even" r:id="rId58"/>
          <w:footerReference w:type="default" r:id="rId59"/>
          <w:headerReference w:type="first" r:id="rId60"/>
          <w:footerReference w:type="first" r:id="rId61"/>
          <w:pgSz w:w="16838" w:h="11906" w:orient="landscape"/>
          <w:pgMar w:top="2026" w:right="1128" w:bottom="1107" w:left="540" w:header="250" w:footer="184" w:gutter="0"/>
          <w:cols w:num="2" w:space="720" w:equalWidth="0">
            <w:col w:w="7550" w:space="658"/>
            <w:col w:w="6962"/>
          </w:cols>
        </w:sectPr>
      </w:pPr>
    </w:p>
    <w:p w14:paraId="05D22EB1" w14:textId="77777777" w:rsidR="00CD32A2" w:rsidRDefault="00F42511">
      <w:pPr>
        <w:spacing w:after="0" w:line="259" w:lineRule="auto"/>
        <w:ind w:left="-893" w:right="-82" w:firstLine="0"/>
      </w:pPr>
      <w:r>
        <w:rPr>
          <w:noProof/>
        </w:rPr>
        <w:drawing>
          <wp:inline distT="0" distB="0" distL="0" distR="0" wp14:anchorId="0C31FCB4" wp14:editId="74B84D78">
            <wp:extent cx="9482328" cy="5827776"/>
            <wp:effectExtent l="0" t="0" r="0" b="0"/>
            <wp:docPr id="51616" name="Picture 51616"/>
            <wp:cNvGraphicFramePr/>
            <a:graphic xmlns:a="http://schemas.openxmlformats.org/drawingml/2006/main">
              <a:graphicData uri="http://schemas.openxmlformats.org/drawingml/2006/picture">
                <pic:pic xmlns:pic="http://schemas.openxmlformats.org/drawingml/2006/picture">
                  <pic:nvPicPr>
                    <pic:cNvPr id="51616" name="Picture 51616"/>
                    <pic:cNvPicPr/>
                  </pic:nvPicPr>
                  <pic:blipFill>
                    <a:blip r:embed="rId62"/>
                    <a:stretch>
                      <a:fillRect/>
                    </a:stretch>
                  </pic:blipFill>
                  <pic:spPr>
                    <a:xfrm>
                      <a:off x="0" y="0"/>
                      <a:ext cx="9482328" cy="5827776"/>
                    </a:xfrm>
                    <a:prstGeom prst="rect">
                      <a:avLst/>
                    </a:prstGeom>
                  </pic:spPr>
                </pic:pic>
              </a:graphicData>
            </a:graphic>
          </wp:inline>
        </w:drawing>
      </w:r>
      <w:r>
        <w:rPr>
          <w:color w:val="404040"/>
          <w:sz w:val="18"/>
        </w:rPr>
        <w:t xml:space="preserve"> </w:t>
      </w:r>
    </w:p>
    <w:p w14:paraId="6B55F17F" w14:textId="77777777" w:rsidR="00CD32A2" w:rsidRDefault="00CD32A2">
      <w:pPr>
        <w:sectPr w:rsidR="00CD32A2">
          <w:type w:val="continuous"/>
          <w:pgSz w:w="16838" w:h="11906" w:orient="landscape"/>
          <w:pgMar w:top="1440" w:right="1440" w:bottom="782" w:left="1440" w:header="720" w:footer="720" w:gutter="0"/>
          <w:cols w:space="720"/>
        </w:sectPr>
      </w:pPr>
    </w:p>
    <w:p w14:paraId="5B1E93FD" w14:textId="77777777" w:rsidR="00CD32A2" w:rsidRDefault="00F42511">
      <w:pPr>
        <w:pStyle w:val="Ttulo1"/>
        <w:ind w:left="588"/>
      </w:pPr>
      <w:r>
        <w:rPr>
          <w:sz w:val="28"/>
        </w:rPr>
        <w:t>7.3 I</w:t>
      </w:r>
      <w:r>
        <w:t xml:space="preserve">NDICADORES DEL </w:t>
      </w:r>
      <w:r>
        <w:rPr>
          <w:sz w:val="28"/>
        </w:rPr>
        <w:t xml:space="preserve">PEOMI </w:t>
      </w:r>
    </w:p>
    <w:p w14:paraId="3F203EAE" w14:textId="77777777" w:rsidR="00CD32A2" w:rsidRDefault="00F42511">
      <w:pPr>
        <w:ind w:left="593" w:firstLine="142"/>
      </w:pPr>
      <w:r>
        <w:t xml:space="preserve">El PEOMI cuenta para su seguimiento y evaluación con un sistema de indicadores como herramienta indispensable para la utilización de instrumentos objetivos y operativos que faciliten la obtención y el procesamiento de la información que se genera durante la ejecución del plan para así medir el seguimiento en la ejecución del mismo.  </w:t>
      </w:r>
    </w:p>
    <w:p w14:paraId="53117705" w14:textId="77777777" w:rsidR="00CD32A2" w:rsidRDefault="00F42511">
      <w:pPr>
        <w:spacing w:after="24"/>
        <w:ind w:left="593" w:firstLine="142"/>
      </w:pPr>
      <w:r>
        <w:t xml:space="preserve">Con el objetivo de medir y evaluar el grado de cumplimiento de los objetivos y por ende de las actuaciones concretas, se han definido una serie de indicadores de monitorización y evaluación por medio de los cuales se medirán </w:t>
      </w:r>
    </w:p>
    <w:p w14:paraId="600FE48A" w14:textId="77777777" w:rsidR="00CD32A2" w:rsidRDefault="00F42511">
      <w:pPr>
        <w:spacing w:after="49" w:line="422" w:lineRule="auto"/>
        <w:ind w:left="593" w:hanging="593"/>
      </w:pPr>
      <w:r>
        <w:rPr>
          <w:color w:val="B7CDCC"/>
          <w:sz w:val="34"/>
          <w:vertAlign w:val="superscript"/>
        </w:rPr>
        <w:t xml:space="preserve">61 </w:t>
      </w:r>
      <w:r>
        <w:t xml:space="preserve">los adelantos en la implantación de las estrategias establecidas y sus efectos e impacto en Ingenio. </w:t>
      </w:r>
    </w:p>
    <w:p w14:paraId="5CBF6749" w14:textId="77777777" w:rsidR="00CD32A2" w:rsidRDefault="00F42511">
      <w:pPr>
        <w:ind w:left="593" w:firstLine="142"/>
      </w:pPr>
      <w:r>
        <w:t>Los indicadores no deben ser entendidos como elementos ajenos al Plan, suponiendo una parte indispensable sin la que será imposible conocer el verdadero alcance y resultados que el desarrollo del plan Estratégico ofrezca, sino que son elementos que van estrechamente ligados a la planificación y ejecución. Por este motivo, estos no están vinculados a un esquema cerrado, sino que se irán adaptando y actualizando en base a las circunstancias surgidas a lo largo del proceso y serán por tanto acordes a la realid</w:t>
      </w:r>
      <w:r>
        <w:t xml:space="preserve">ad dinámica del municipio. Es por tanto labor de la OPE responsable del seguimiento de actualizar los indicadores a través de información emanada de estadísticas y encuestas, contrastándolo además con los resultados en el grado de cumplimiento de las actuaciones.  </w:t>
      </w:r>
    </w:p>
    <w:p w14:paraId="35EA3D9A" w14:textId="77777777" w:rsidR="00CD32A2" w:rsidRDefault="00F42511">
      <w:pPr>
        <w:ind w:left="0" w:firstLine="142"/>
      </w:pPr>
      <w:r>
        <w:t xml:space="preserve">Con esto además de evaluar los resultados hay que destacar otra función, siendo la rendición de cuentas hacia la ciudadanía otro de ellos y así cumplir con la participación y transparencia establecidos entre los principios del Ayuntamiento.  </w:t>
      </w:r>
    </w:p>
    <w:p w14:paraId="764A0DDD" w14:textId="77777777" w:rsidR="00CD32A2" w:rsidRDefault="00F42511">
      <w:pPr>
        <w:spacing w:after="266" w:line="259" w:lineRule="auto"/>
        <w:ind w:left="137"/>
      </w:pPr>
      <w:r>
        <w:t xml:space="preserve">Las características de los indicadores serán los siguientes: </w:t>
      </w:r>
    </w:p>
    <w:p w14:paraId="1202DE16" w14:textId="77777777" w:rsidR="00CD32A2" w:rsidRDefault="00F42511">
      <w:pPr>
        <w:numPr>
          <w:ilvl w:val="0"/>
          <w:numId w:val="18"/>
        </w:numPr>
        <w:spacing w:after="145"/>
        <w:ind w:hanging="360"/>
      </w:pPr>
      <w:r>
        <w:rPr>
          <w:b/>
          <w:i/>
          <w:color w:val="3F565B"/>
        </w:rPr>
        <w:t>Claridad</w:t>
      </w:r>
      <w:r>
        <w:rPr>
          <w:b/>
          <w:i/>
        </w:rPr>
        <w:t>:</w:t>
      </w:r>
      <w:r>
        <w:t xml:space="preserve"> Serán concretos respecto a lo que quieren medir, no habiendo ambigüedad y confusión. Deberán ser concretos y específicos para poder medir los resultados determinados en los objetivos. </w:t>
      </w:r>
    </w:p>
    <w:p w14:paraId="130E9CC8" w14:textId="77777777" w:rsidR="00CD32A2" w:rsidRDefault="00F42511">
      <w:pPr>
        <w:numPr>
          <w:ilvl w:val="0"/>
          <w:numId w:val="18"/>
        </w:numPr>
        <w:spacing w:after="148"/>
        <w:ind w:hanging="360"/>
      </w:pPr>
      <w:r>
        <w:rPr>
          <w:b/>
          <w:i/>
          <w:color w:val="3F565B"/>
        </w:rPr>
        <w:t>Relevancia</w:t>
      </w:r>
      <w:r>
        <w:rPr>
          <w:b/>
          <w:color w:val="3F565B"/>
        </w:rPr>
        <w:t xml:space="preserve"> </w:t>
      </w:r>
      <w:r>
        <w:t xml:space="preserve">Tiene que existir una coherencia entre lo que mide el indicador y lo propuesto en los retos. </w:t>
      </w:r>
    </w:p>
    <w:p w14:paraId="32A14D45" w14:textId="77777777" w:rsidR="00CD32A2" w:rsidRDefault="00F42511">
      <w:pPr>
        <w:numPr>
          <w:ilvl w:val="0"/>
          <w:numId w:val="18"/>
        </w:numPr>
        <w:spacing w:after="148"/>
        <w:ind w:hanging="360"/>
      </w:pPr>
      <w:r>
        <w:rPr>
          <w:b/>
          <w:i/>
          <w:color w:val="3F565B"/>
        </w:rPr>
        <w:t>Pertinencia</w:t>
      </w:r>
      <w:r>
        <w:rPr>
          <w:i/>
        </w:rPr>
        <w:t>:</w:t>
      </w:r>
      <w:r>
        <w:t xml:space="preserve"> Deben ser pertinentes para los efectos y productos buscados </w:t>
      </w:r>
    </w:p>
    <w:p w14:paraId="711E14C6" w14:textId="77777777" w:rsidR="00CD32A2" w:rsidRDefault="00F42511">
      <w:pPr>
        <w:numPr>
          <w:ilvl w:val="0"/>
          <w:numId w:val="18"/>
        </w:numPr>
        <w:ind w:hanging="360"/>
      </w:pPr>
      <w:r>
        <w:rPr>
          <w:b/>
          <w:i/>
          <w:color w:val="3F565B"/>
        </w:rPr>
        <w:t>Medibles</w:t>
      </w:r>
      <w:r>
        <w:rPr>
          <w:b/>
          <w:i/>
        </w:rPr>
        <w:t>:</w:t>
      </w:r>
      <w:r>
        <w:t xml:space="preserve"> Deben existir una fuente de información certera y oficial para su cálculo constituyendo una medida clara y fiable de los resultados con datos fácilmente disponibles para conocer el avance en el logro de los resultados.  </w:t>
      </w:r>
    </w:p>
    <w:p w14:paraId="2A0FDF6D" w14:textId="77777777" w:rsidR="00CD32A2" w:rsidRDefault="00CD32A2">
      <w:pPr>
        <w:sectPr w:rsidR="00CD32A2">
          <w:type w:val="continuous"/>
          <w:pgSz w:w="16838" w:h="11906" w:orient="landscape"/>
          <w:pgMar w:top="1440" w:right="1131" w:bottom="1440" w:left="540" w:header="720" w:footer="720" w:gutter="0"/>
          <w:cols w:num="2" w:space="720" w:equalWidth="0">
            <w:col w:w="7550" w:space="659"/>
            <w:col w:w="6958"/>
          </w:cols>
        </w:sectPr>
      </w:pPr>
    </w:p>
    <w:p w14:paraId="3DFB16DD" w14:textId="77777777" w:rsidR="00CD32A2" w:rsidRDefault="00F42511">
      <w:pPr>
        <w:numPr>
          <w:ilvl w:val="0"/>
          <w:numId w:val="18"/>
        </w:numPr>
        <w:ind w:hanging="360"/>
      </w:pPr>
      <w:r>
        <w:rPr>
          <w:b/>
          <w:i/>
          <w:color w:val="3F565B"/>
        </w:rPr>
        <w:t>Limitados en el tiempo</w:t>
      </w:r>
      <w:r>
        <w:rPr>
          <w:b/>
          <w:i/>
        </w:rPr>
        <w:t>:</w:t>
      </w:r>
      <w:r>
        <w:t xml:space="preserve"> Deben disponer de datos para su cálculo a un coste y esfuerzo razonable.  </w:t>
      </w:r>
    </w:p>
    <w:p w14:paraId="64A8F3F3" w14:textId="77777777" w:rsidR="00CD32A2" w:rsidRDefault="00F42511">
      <w:pPr>
        <w:spacing w:after="146"/>
        <w:ind w:left="593" w:firstLine="142"/>
      </w:pPr>
      <w:r>
        <w:t xml:space="preserve">El PEOMI contará con distintos tipos de indicadores: i). Indicadores de Gestión; ii). Indicadores de Producto; iii). Indicadores de Resultado. </w:t>
      </w:r>
    </w:p>
    <w:p w14:paraId="40A39F0C" w14:textId="77777777" w:rsidR="00CD32A2" w:rsidRDefault="00F42511">
      <w:pPr>
        <w:numPr>
          <w:ilvl w:val="0"/>
          <w:numId w:val="18"/>
        </w:numPr>
        <w:spacing w:after="148"/>
        <w:ind w:hanging="360"/>
      </w:pPr>
      <w:r>
        <w:t xml:space="preserve">Indicadores de Gestión: Miden la cantidad de recursos materiales y/o humanos que se han utilizado para la producción de bienes o servicios necesarios para el logro de resultados. Ej. % de ejecución del presupuesto </w:t>
      </w:r>
    </w:p>
    <w:p w14:paraId="60196D2B" w14:textId="77777777" w:rsidR="00CD32A2" w:rsidRDefault="00F42511">
      <w:pPr>
        <w:numPr>
          <w:ilvl w:val="0"/>
          <w:numId w:val="18"/>
        </w:numPr>
        <w:spacing w:line="312" w:lineRule="auto"/>
        <w:ind w:hanging="360"/>
      </w:pPr>
      <w:r>
        <w:t xml:space="preserve">Indicadores de Producto: Miden los bienes y servicios producidos y entregados derivados de la implementación de las acciones del </w:t>
      </w:r>
      <w:r>
        <w:rPr>
          <w:color w:val="B7CDCC"/>
        </w:rPr>
        <w:t xml:space="preserve">62 </w:t>
      </w:r>
    </w:p>
    <w:tbl>
      <w:tblPr>
        <w:tblStyle w:val="TableGrid"/>
        <w:tblpPr w:vertAnchor="page" w:horzAnchor="page" w:tblpX="462" w:tblpY="10917"/>
        <w:tblOverlap w:val="never"/>
        <w:tblW w:w="15878" w:type="dxa"/>
        <w:tblInd w:w="0" w:type="dxa"/>
        <w:tblCellMar>
          <w:top w:w="55" w:type="dxa"/>
          <w:left w:w="812" w:type="dxa"/>
          <w:bottom w:w="0" w:type="dxa"/>
          <w:right w:w="115" w:type="dxa"/>
        </w:tblCellMar>
        <w:tblLook w:val="04A0" w:firstRow="1" w:lastRow="0" w:firstColumn="1" w:lastColumn="0" w:noHBand="0" w:noVBand="1"/>
      </w:tblPr>
      <w:tblGrid>
        <w:gridCol w:w="7939"/>
        <w:gridCol w:w="7939"/>
      </w:tblGrid>
      <w:tr w:rsidR="00CD32A2" w14:paraId="35934CE4" w14:textId="77777777">
        <w:trPr>
          <w:trHeight w:val="126"/>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4A7DF458" w14:textId="77777777" w:rsidR="00CD32A2" w:rsidRDefault="00F42511">
            <w:pPr>
              <w:spacing w:after="0" w:line="259" w:lineRule="auto"/>
              <w:ind w:left="0" w:firstLine="0"/>
              <w:jc w:val="left"/>
            </w:pPr>
            <w:r>
              <w:t xml:space="preserve"> </w:t>
            </w:r>
          </w:p>
          <w:p w14:paraId="5D13B91F" w14:textId="77777777" w:rsidR="00CD32A2" w:rsidRDefault="00F42511">
            <w:pPr>
              <w:tabs>
                <w:tab w:val="center" w:pos="3180"/>
                <w:tab w:val="center" w:pos="4539"/>
              </w:tabs>
              <w:spacing w:after="0" w:line="259" w:lineRule="auto"/>
              <w:ind w:lef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7939" w:type="dxa"/>
            <w:tcBorders>
              <w:top w:val="nil"/>
              <w:left w:val="single" w:sz="18" w:space="0" w:color="FFFFFF"/>
              <w:bottom w:val="single" w:sz="16" w:space="0" w:color="FFFFFF"/>
              <w:right w:val="nil"/>
            </w:tcBorders>
          </w:tcPr>
          <w:p w14:paraId="58B1BC57" w14:textId="77777777" w:rsidR="00CD32A2" w:rsidRDefault="00CD32A2">
            <w:pPr>
              <w:spacing w:after="160" w:line="259" w:lineRule="auto"/>
              <w:ind w:left="0" w:firstLine="0"/>
              <w:jc w:val="left"/>
            </w:pPr>
          </w:p>
        </w:tc>
      </w:tr>
      <w:tr w:rsidR="00CD32A2" w14:paraId="623B58A9" w14:textId="77777777">
        <w:trPr>
          <w:trHeight w:val="674"/>
        </w:trPr>
        <w:tc>
          <w:tcPr>
            <w:tcW w:w="0" w:type="auto"/>
            <w:vMerge/>
            <w:tcBorders>
              <w:top w:val="nil"/>
              <w:left w:val="single" w:sz="16" w:space="0" w:color="FFFFFF"/>
              <w:bottom w:val="single" w:sz="20" w:space="0" w:color="FFFFFF"/>
              <w:right w:val="single" w:sz="18" w:space="0" w:color="FFFFFF"/>
            </w:tcBorders>
          </w:tcPr>
          <w:p w14:paraId="6EF9A742" w14:textId="77777777" w:rsidR="00CD32A2" w:rsidRDefault="00CD32A2">
            <w:pPr>
              <w:spacing w:after="160" w:line="259" w:lineRule="auto"/>
              <w:ind w:left="0" w:firstLine="0"/>
              <w:jc w:val="left"/>
            </w:pPr>
          </w:p>
        </w:tc>
        <w:tc>
          <w:tcPr>
            <w:tcW w:w="7939" w:type="dxa"/>
            <w:tcBorders>
              <w:top w:val="single" w:sz="16" w:space="0" w:color="FFFFFF"/>
              <w:left w:val="single" w:sz="18" w:space="0" w:color="FFFFFF"/>
              <w:bottom w:val="single" w:sz="20" w:space="0" w:color="FFFFFF"/>
              <w:right w:val="single" w:sz="16" w:space="0" w:color="FFFFFF"/>
            </w:tcBorders>
            <w:shd w:val="clear" w:color="auto" w:fill="E4ECEC"/>
          </w:tcPr>
          <w:p w14:paraId="7A928669" w14:textId="77777777" w:rsidR="00CD32A2" w:rsidRDefault="00F42511">
            <w:pPr>
              <w:tabs>
                <w:tab w:val="center" w:pos="3153"/>
                <w:tab w:val="center" w:pos="4389"/>
              </w:tabs>
              <w:spacing w:after="0" w:line="259" w:lineRule="auto"/>
              <w:ind w:lef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19C5489A" w14:textId="77777777" w:rsidR="00CD32A2" w:rsidRDefault="00F42511">
      <w:pPr>
        <w:spacing w:after="148"/>
        <w:ind w:left="872"/>
      </w:pPr>
      <w:r>
        <w:t xml:space="preserve">PEOMI. Ej. Número de Talleres de Formación, Kilómetros de carreteras rehabilitadas, etc. </w:t>
      </w:r>
    </w:p>
    <w:p w14:paraId="407F036D" w14:textId="77777777" w:rsidR="00CD32A2" w:rsidRDefault="00F42511">
      <w:pPr>
        <w:numPr>
          <w:ilvl w:val="0"/>
          <w:numId w:val="18"/>
        </w:numPr>
        <w:ind w:hanging="360"/>
      </w:pPr>
      <w:r>
        <w:t xml:space="preserve">Indicadores de Resultados: Miden las mejoras en las condiciones de vida de los destinatarios del PEOMI, siempre que éstas sean atribuibles a la misma. Ej. Incremento de Visitantes a lugares patrimoniales y paisajísticos del municipio, Incremento en el nivel de ingresos de la población, etc.  </w:t>
      </w:r>
    </w:p>
    <w:p w14:paraId="63B35160" w14:textId="77777777" w:rsidR="00CD32A2" w:rsidRDefault="00F42511">
      <w:pPr>
        <w:ind w:left="0" w:firstLine="142"/>
      </w:pPr>
      <w:r>
        <w:t xml:space="preserve">Los indicadores de Gestión y de Productos están asociados al Programa Ejecutivo, mientras que los indicadores de Resultado corresponden al Plan Estratégico. Por lo que a continuación se presenta los indicadores de resultado del PEOMI: </w:t>
      </w:r>
    </w:p>
    <w:p w14:paraId="7145B57A" w14:textId="77777777" w:rsidR="00CD32A2" w:rsidRDefault="00CD32A2">
      <w:pPr>
        <w:sectPr w:rsidR="00CD32A2">
          <w:headerReference w:type="even" r:id="rId63"/>
          <w:headerReference w:type="default" r:id="rId64"/>
          <w:footerReference w:type="even" r:id="rId65"/>
          <w:footerReference w:type="default" r:id="rId66"/>
          <w:headerReference w:type="first" r:id="rId67"/>
          <w:footerReference w:type="first" r:id="rId68"/>
          <w:pgSz w:w="16838" w:h="11906" w:orient="landscape"/>
          <w:pgMar w:top="1440" w:right="1129" w:bottom="189" w:left="540" w:header="250" w:footer="720" w:gutter="0"/>
          <w:cols w:num="2" w:space="720" w:equalWidth="0">
            <w:col w:w="7551" w:space="659"/>
            <w:col w:w="6960"/>
          </w:cols>
          <w:titlePg/>
        </w:sectPr>
      </w:pPr>
    </w:p>
    <w:p w14:paraId="1A4FEEDA" w14:textId="77777777" w:rsidR="00CD32A2" w:rsidRDefault="00F42511">
      <w:pPr>
        <w:spacing w:after="40" w:line="259" w:lineRule="auto"/>
        <w:ind w:left="2930" w:right="-247" w:firstLine="0"/>
        <w:jc w:val="left"/>
      </w:pPr>
      <w:r>
        <w:rPr>
          <w:noProof/>
        </w:rPr>
        <mc:AlternateContent>
          <mc:Choice Requires="wpg">
            <w:drawing>
              <wp:inline distT="0" distB="0" distL="0" distR="0" wp14:anchorId="5D80EAC1" wp14:editId="35BAD930">
                <wp:extent cx="6429312" cy="1532697"/>
                <wp:effectExtent l="0" t="0" r="0" b="0"/>
                <wp:docPr id="44402" name="Group 44402"/>
                <wp:cNvGraphicFramePr/>
                <a:graphic xmlns:a="http://schemas.openxmlformats.org/drawingml/2006/main">
                  <a:graphicData uri="http://schemas.microsoft.com/office/word/2010/wordprocessingGroup">
                    <wpg:wgp>
                      <wpg:cNvGrpSpPr/>
                      <wpg:grpSpPr>
                        <a:xfrm>
                          <a:off x="0" y="0"/>
                          <a:ext cx="6429312" cy="1532697"/>
                          <a:chOff x="0" y="0"/>
                          <a:chExt cx="6429312" cy="1532697"/>
                        </a:xfrm>
                      </wpg:grpSpPr>
                      <wps:wsp>
                        <wps:cNvPr id="3155" name="Rectangle 3155"/>
                        <wps:cNvSpPr/>
                        <wps:spPr>
                          <a:xfrm>
                            <a:off x="6397625" y="631190"/>
                            <a:ext cx="42144" cy="189937"/>
                          </a:xfrm>
                          <a:prstGeom prst="rect">
                            <a:avLst/>
                          </a:prstGeom>
                          <a:ln>
                            <a:noFill/>
                          </a:ln>
                        </wps:spPr>
                        <wps:txbx>
                          <w:txbxContent>
                            <w:p w14:paraId="39294030" w14:textId="77777777" w:rsidR="00CD32A2" w:rsidRDefault="00F42511">
                              <w:pPr>
                                <w:spacing w:after="160" w:line="259" w:lineRule="auto"/>
                                <w:ind w:left="0" w:firstLine="0"/>
                                <w:jc w:val="left"/>
                              </w:pPr>
                              <w:r>
                                <w:t xml:space="preserve"> </w:t>
                              </w:r>
                            </w:p>
                          </w:txbxContent>
                        </wps:txbx>
                        <wps:bodyPr horzOverflow="overflow" vert="horz" lIns="0" tIns="0" rIns="0" bIns="0" rtlCol="0">
                          <a:noAutofit/>
                        </wps:bodyPr>
                      </wps:wsp>
                      <wps:wsp>
                        <wps:cNvPr id="3158" name="Shape 3158"/>
                        <wps:cNvSpPr/>
                        <wps:spPr>
                          <a:xfrm>
                            <a:off x="0" y="0"/>
                            <a:ext cx="1720215" cy="688086"/>
                          </a:xfrm>
                          <a:custGeom>
                            <a:avLst/>
                            <a:gdLst/>
                            <a:ahLst/>
                            <a:cxnLst/>
                            <a:rect l="0" t="0" r="0" b="0"/>
                            <a:pathLst>
                              <a:path w="1720215" h="688086">
                                <a:moveTo>
                                  <a:pt x="0" y="0"/>
                                </a:moveTo>
                                <a:lnTo>
                                  <a:pt x="1376172" y="0"/>
                                </a:lnTo>
                                <a:lnTo>
                                  <a:pt x="1720215" y="344043"/>
                                </a:lnTo>
                                <a:lnTo>
                                  <a:pt x="1376172" y="688086"/>
                                </a:lnTo>
                                <a:lnTo>
                                  <a:pt x="0" y="688086"/>
                                </a:lnTo>
                                <a:lnTo>
                                  <a:pt x="344043" y="344043"/>
                                </a:lnTo>
                                <a:lnTo>
                                  <a:pt x="0" y="0"/>
                                </a:lnTo>
                                <a:close/>
                              </a:path>
                            </a:pathLst>
                          </a:custGeom>
                          <a:ln w="0" cap="flat">
                            <a:round/>
                          </a:ln>
                        </wps:spPr>
                        <wps:style>
                          <a:lnRef idx="0">
                            <a:srgbClr val="000000">
                              <a:alpha val="0"/>
                            </a:srgbClr>
                          </a:lnRef>
                          <a:fillRef idx="1">
                            <a:srgbClr val="319D81"/>
                          </a:fillRef>
                          <a:effectRef idx="0">
                            <a:scrgbClr r="0" g="0" b="0"/>
                          </a:effectRef>
                          <a:fontRef idx="none"/>
                        </wps:style>
                        <wps:bodyPr/>
                      </wps:wsp>
                      <wps:wsp>
                        <wps:cNvPr id="3159" name="Shape 3159"/>
                        <wps:cNvSpPr/>
                        <wps:spPr>
                          <a:xfrm>
                            <a:off x="0" y="0"/>
                            <a:ext cx="1720215" cy="688086"/>
                          </a:xfrm>
                          <a:custGeom>
                            <a:avLst/>
                            <a:gdLst/>
                            <a:ahLst/>
                            <a:cxnLst/>
                            <a:rect l="0" t="0" r="0" b="0"/>
                            <a:pathLst>
                              <a:path w="1720215" h="688086">
                                <a:moveTo>
                                  <a:pt x="0" y="0"/>
                                </a:moveTo>
                                <a:lnTo>
                                  <a:pt x="1376172" y="0"/>
                                </a:lnTo>
                                <a:lnTo>
                                  <a:pt x="1720215" y="344043"/>
                                </a:lnTo>
                                <a:lnTo>
                                  <a:pt x="1376172" y="688086"/>
                                </a:lnTo>
                                <a:lnTo>
                                  <a:pt x="0" y="688086"/>
                                </a:lnTo>
                                <a:lnTo>
                                  <a:pt x="344043" y="344043"/>
                                </a:lnTo>
                                <a:close/>
                              </a:path>
                            </a:pathLst>
                          </a:custGeom>
                          <a:ln w="25400" cap="flat">
                            <a:miter lim="101600"/>
                          </a:ln>
                        </wps:spPr>
                        <wps:style>
                          <a:lnRef idx="1">
                            <a:srgbClr val="FFFFFF"/>
                          </a:lnRef>
                          <a:fillRef idx="0">
                            <a:srgbClr val="000000">
                              <a:alpha val="0"/>
                            </a:srgbClr>
                          </a:fillRef>
                          <a:effectRef idx="0">
                            <a:scrgbClr r="0" g="0" b="0"/>
                          </a:effectRef>
                          <a:fontRef idx="none"/>
                        </wps:style>
                        <wps:bodyPr/>
                      </wps:wsp>
                      <wps:wsp>
                        <wps:cNvPr id="3160" name="Rectangle 3160"/>
                        <wps:cNvSpPr/>
                        <wps:spPr>
                          <a:xfrm>
                            <a:off x="574675" y="51181"/>
                            <a:ext cx="804703" cy="222969"/>
                          </a:xfrm>
                          <a:prstGeom prst="rect">
                            <a:avLst/>
                          </a:prstGeom>
                          <a:ln>
                            <a:noFill/>
                          </a:ln>
                        </wps:spPr>
                        <wps:txbx>
                          <w:txbxContent>
                            <w:p w14:paraId="01654BCE" w14:textId="77777777" w:rsidR="00CD32A2" w:rsidRDefault="00F42511">
                              <w:pPr>
                                <w:spacing w:after="160" w:line="259" w:lineRule="auto"/>
                                <w:ind w:left="0" w:firstLine="0"/>
                                <w:jc w:val="left"/>
                              </w:pPr>
                              <w:r>
                                <w:rPr>
                                  <w:b/>
                                  <w:color w:val="FFFFFF"/>
                                  <w:sz w:val="26"/>
                                </w:rPr>
                                <w:t>GESTIÓN</w:t>
                              </w:r>
                            </w:p>
                          </w:txbxContent>
                        </wps:txbx>
                        <wps:bodyPr horzOverflow="overflow" vert="horz" lIns="0" tIns="0" rIns="0" bIns="0" rtlCol="0">
                          <a:noAutofit/>
                        </wps:bodyPr>
                      </wps:wsp>
                      <wps:wsp>
                        <wps:cNvPr id="3161" name="Rectangle 3161"/>
                        <wps:cNvSpPr/>
                        <wps:spPr>
                          <a:xfrm>
                            <a:off x="460375" y="302641"/>
                            <a:ext cx="1157582" cy="222970"/>
                          </a:xfrm>
                          <a:prstGeom prst="rect">
                            <a:avLst/>
                          </a:prstGeom>
                          <a:ln>
                            <a:noFill/>
                          </a:ln>
                        </wps:spPr>
                        <wps:txbx>
                          <w:txbxContent>
                            <w:p w14:paraId="464F0972" w14:textId="77777777" w:rsidR="00CD32A2" w:rsidRDefault="00F42511">
                              <w:pPr>
                                <w:spacing w:after="160" w:line="259" w:lineRule="auto"/>
                                <w:ind w:left="0" w:firstLine="0"/>
                                <w:jc w:val="left"/>
                              </w:pPr>
                              <w:r>
                                <w:rPr>
                                  <w:color w:val="FFFFFF"/>
                                  <w:sz w:val="26"/>
                                </w:rPr>
                                <w:t xml:space="preserve">Presupuesto </w:t>
                              </w:r>
                            </w:p>
                          </w:txbxContent>
                        </wps:txbx>
                        <wps:bodyPr horzOverflow="overflow" vert="horz" lIns="0" tIns="0" rIns="0" bIns="0" rtlCol="0">
                          <a:noAutofit/>
                        </wps:bodyPr>
                      </wps:wsp>
                      <wps:wsp>
                        <wps:cNvPr id="3162" name="Rectangle 3162"/>
                        <wps:cNvSpPr/>
                        <wps:spPr>
                          <a:xfrm>
                            <a:off x="522859" y="483769"/>
                            <a:ext cx="945238" cy="223382"/>
                          </a:xfrm>
                          <a:prstGeom prst="rect">
                            <a:avLst/>
                          </a:prstGeom>
                          <a:ln>
                            <a:noFill/>
                          </a:ln>
                        </wps:spPr>
                        <wps:txbx>
                          <w:txbxContent>
                            <w:p w14:paraId="2944D8DB" w14:textId="77777777" w:rsidR="00CD32A2" w:rsidRDefault="00F42511">
                              <w:pPr>
                                <w:spacing w:after="160" w:line="259" w:lineRule="auto"/>
                                <w:ind w:left="0" w:firstLine="0"/>
                                <w:jc w:val="left"/>
                              </w:pPr>
                              <w:r>
                                <w:rPr>
                                  <w:color w:val="FFFFFF"/>
                                  <w:sz w:val="26"/>
                                </w:rPr>
                                <w:t>&amp; Insumos</w:t>
                              </w:r>
                            </w:p>
                          </w:txbxContent>
                        </wps:txbx>
                        <wps:bodyPr horzOverflow="overflow" vert="horz" lIns="0" tIns="0" rIns="0" bIns="0" rtlCol="0">
                          <a:noAutofit/>
                        </wps:bodyPr>
                      </wps:wsp>
                      <wps:wsp>
                        <wps:cNvPr id="3163" name="Shape 3163"/>
                        <wps:cNvSpPr/>
                        <wps:spPr>
                          <a:xfrm>
                            <a:off x="1548257" y="0"/>
                            <a:ext cx="1720215" cy="688086"/>
                          </a:xfrm>
                          <a:custGeom>
                            <a:avLst/>
                            <a:gdLst/>
                            <a:ahLst/>
                            <a:cxnLst/>
                            <a:rect l="0" t="0" r="0" b="0"/>
                            <a:pathLst>
                              <a:path w="1720215" h="688086">
                                <a:moveTo>
                                  <a:pt x="0" y="0"/>
                                </a:moveTo>
                                <a:lnTo>
                                  <a:pt x="1376172" y="0"/>
                                </a:lnTo>
                                <a:lnTo>
                                  <a:pt x="1720215" y="344043"/>
                                </a:lnTo>
                                <a:lnTo>
                                  <a:pt x="1376172" y="688086"/>
                                </a:lnTo>
                                <a:lnTo>
                                  <a:pt x="0" y="688086"/>
                                </a:lnTo>
                                <a:lnTo>
                                  <a:pt x="344043" y="344043"/>
                                </a:lnTo>
                                <a:lnTo>
                                  <a:pt x="0" y="0"/>
                                </a:lnTo>
                                <a:close/>
                              </a:path>
                            </a:pathLst>
                          </a:custGeom>
                          <a:ln w="0" cap="flat">
                            <a:miter lim="101600"/>
                          </a:ln>
                        </wps:spPr>
                        <wps:style>
                          <a:lnRef idx="0">
                            <a:srgbClr val="000000">
                              <a:alpha val="0"/>
                            </a:srgbClr>
                          </a:lnRef>
                          <a:fillRef idx="1">
                            <a:srgbClr val="319D81"/>
                          </a:fillRef>
                          <a:effectRef idx="0">
                            <a:scrgbClr r="0" g="0" b="0"/>
                          </a:effectRef>
                          <a:fontRef idx="none"/>
                        </wps:style>
                        <wps:bodyPr/>
                      </wps:wsp>
                      <wps:wsp>
                        <wps:cNvPr id="3164" name="Shape 3164"/>
                        <wps:cNvSpPr/>
                        <wps:spPr>
                          <a:xfrm>
                            <a:off x="1548257" y="0"/>
                            <a:ext cx="1720215" cy="688086"/>
                          </a:xfrm>
                          <a:custGeom>
                            <a:avLst/>
                            <a:gdLst/>
                            <a:ahLst/>
                            <a:cxnLst/>
                            <a:rect l="0" t="0" r="0" b="0"/>
                            <a:pathLst>
                              <a:path w="1720215" h="688086">
                                <a:moveTo>
                                  <a:pt x="0" y="0"/>
                                </a:moveTo>
                                <a:lnTo>
                                  <a:pt x="1376172" y="0"/>
                                </a:lnTo>
                                <a:lnTo>
                                  <a:pt x="1720215" y="344043"/>
                                </a:lnTo>
                                <a:lnTo>
                                  <a:pt x="1376172" y="688086"/>
                                </a:lnTo>
                                <a:lnTo>
                                  <a:pt x="0" y="688086"/>
                                </a:lnTo>
                                <a:lnTo>
                                  <a:pt x="344043" y="344043"/>
                                </a:lnTo>
                                <a:close/>
                              </a:path>
                            </a:pathLst>
                          </a:custGeom>
                          <a:ln w="25400" cap="flat">
                            <a:miter lim="101600"/>
                          </a:ln>
                        </wps:spPr>
                        <wps:style>
                          <a:lnRef idx="1">
                            <a:srgbClr val="FFFFFF"/>
                          </a:lnRef>
                          <a:fillRef idx="0">
                            <a:srgbClr val="000000">
                              <a:alpha val="0"/>
                            </a:srgbClr>
                          </a:fillRef>
                          <a:effectRef idx="0">
                            <a:scrgbClr r="0" g="0" b="0"/>
                          </a:effectRef>
                          <a:fontRef idx="none"/>
                        </wps:style>
                        <wps:bodyPr/>
                      </wps:wsp>
                      <wps:wsp>
                        <wps:cNvPr id="3165" name="Rectangle 3165"/>
                        <wps:cNvSpPr/>
                        <wps:spPr>
                          <a:xfrm>
                            <a:off x="1947799" y="51181"/>
                            <a:ext cx="1322419" cy="222969"/>
                          </a:xfrm>
                          <a:prstGeom prst="rect">
                            <a:avLst/>
                          </a:prstGeom>
                          <a:ln>
                            <a:noFill/>
                          </a:ln>
                        </wps:spPr>
                        <wps:txbx>
                          <w:txbxContent>
                            <w:p w14:paraId="2467140E" w14:textId="77777777" w:rsidR="00CD32A2" w:rsidRDefault="00F42511">
                              <w:pPr>
                                <w:spacing w:after="160" w:line="259" w:lineRule="auto"/>
                                <w:ind w:left="0" w:firstLine="0"/>
                                <w:jc w:val="left"/>
                              </w:pPr>
                              <w:r>
                                <w:rPr>
                                  <w:b/>
                                  <w:color w:val="FFFFFF"/>
                                  <w:sz w:val="26"/>
                                </w:rPr>
                                <w:t xml:space="preserve">PROYECTOS &amp; </w:t>
                              </w:r>
                            </w:p>
                          </w:txbxContent>
                        </wps:txbx>
                        <wps:bodyPr horzOverflow="overflow" vert="horz" lIns="0" tIns="0" rIns="0" bIns="0" rtlCol="0">
                          <a:noAutofit/>
                        </wps:bodyPr>
                      </wps:wsp>
                      <wps:wsp>
                        <wps:cNvPr id="3166" name="Rectangle 3166"/>
                        <wps:cNvSpPr/>
                        <wps:spPr>
                          <a:xfrm>
                            <a:off x="1972183" y="232537"/>
                            <a:ext cx="1206180" cy="222969"/>
                          </a:xfrm>
                          <a:prstGeom prst="rect">
                            <a:avLst/>
                          </a:prstGeom>
                          <a:ln>
                            <a:noFill/>
                          </a:ln>
                        </wps:spPr>
                        <wps:txbx>
                          <w:txbxContent>
                            <w:p w14:paraId="41C9F8F1" w14:textId="77777777" w:rsidR="00CD32A2" w:rsidRDefault="00F42511">
                              <w:pPr>
                                <w:spacing w:after="160" w:line="259" w:lineRule="auto"/>
                                <w:ind w:left="0" w:firstLine="0"/>
                                <w:jc w:val="left"/>
                              </w:pPr>
                              <w:r>
                                <w:rPr>
                                  <w:b/>
                                  <w:color w:val="FFFFFF"/>
                                  <w:sz w:val="26"/>
                                </w:rPr>
                                <w:t>PROGRAMAS</w:t>
                              </w:r>
                            </w:p>
                          </w:txbxContent>
                        </wps:txbx>
                        <wps:bodyPr horzOverflow="overflow" vert="horz" lIns="0" tIns="0" rIns="0" bIns="0" rtlCol="0">
                          <a:noAutofit/>
                        </wps:bodyPr>
                      </wps:wsp>
                      <wps:wsp>
                        <wps:cNvPr id="3167" name="Rectangle 3167"/>
                        <wps:cNvSpPr/>
                        <wps:spPr>
                          <a:xfrm>
                            <a:off x="2088007" y="483769"/>
                            <a:ext cx="898305" cy="223382"/>
                          </a:xfrm>
                          <a:prstGeom prst="rect">
                            <a:avLst/>
                          </a:prstGeom>
                          <a:ln>
                            <a:noFill/>
                          </a:ln>
                        </wps:spPr>
                        <wps:txbx>
                          <w:txbxContent>
                            <w:p w14:paraId="0DDEEE1F" w14:textId="77777777" w:rsidR="00CD32A2" w:rsidRDefault="00F42511">
                              <w:pPr>
                                <w:spacing w:after="160" w:line="259" w:lineRule="auto"/>
                                <w:ind w:left="0" w:firstLine="0"/>
                                <w:jc w:val="left"/>
                              </w:pPr>
                              <w:r>
                                <w:rPr>
                                  <w:color w:val="FFFFFF"/>
                                  <w:sz w:val="26"/>
                                </w:rPr>
                                <w:t>Productos</w:t>
                              </w:r>
                            </w:p>
                          </w:txbxContent>
                        </wps:txbx>
                        <wps:bodyPr horzOverflow="overflow" vert="horz" lIns="0" tIns="0" rIns="0" bIns="0" rtlCol="0">
                          <a:noAutofit/>
                        </wps:bodyPr>
                      </wps:wsp>
                      <wps:wsp>
                        <wps:cNvPr id="3168" name="Shape 3168"/>
                        <wps:cNvSpPr/>
                        <wps:spPr>
                          <a:xfrm>
                            <a:off x="3096514" y="0"/>
                            <a:ext cx="1720216" cy="688086"/>
                          </a:xfrm>
                          <a:custGeom>
                            <a:avLst/>
                            <a:gdLst/>
                            <a:ahLst/>
                            <a:cxnLst/>
                            <a:rect l="0" t="0" r="0" b="0"/>
                            <a:pathLst>
                              <a:path w="1720216" h="688086">
                                <a:moveTo>
                                  <a:pt x="0" y="0"/>
                                </a:moveTo>
                                <a:lnTo>
                                  <a:pt x="1376172" y="0"/>
                                </a:lnTo>
                                <a:lnTo>
                                  <a:pt x="1720216" y="344043"/>
                                </a:lnTo>
                                <a:lnTo>
                                  <a:pt x="1376172" y="688086"/>
                                </a:lnTo>
                                <a:lnTo>
                                  <a:pt x="0" y="688086"/>
                                </a:lnTo>
                                <a:lnTo>
                                  <a:pt x="344043" y="344043"/>
                                </a:lnTo>
                                <a:lnTo>
                                  <a:pt x="0" y="0"/>
                                </a:lnTo>
                                <a:close/>
                              </a:path>
                            </a:pathLst>
                          </a:custGeom>
                          <a:ln w="0" cap="flat">
                            <a:miter lim="101600"/>
                          </a:ln>
                        </wps:spPr>
                        <wps:style>
                          <a:lnRef idx="0">
                            <a:srgbClr val="000000">
                              <a:alpha val="0"/>
                            </a:srgbClr>
                          </a:lnRef>
                          <a:fillRef idx="1">
                            <a:srgbClr val="3F565B"/>
                          </a:fillRef>
                          <a:effectRef idx="0">
                            <a:scrgbClr r="0" g="0" b="0"/>
                          </a:effectRef>
                          <a:fontRef idx="none"/>
                        </wps:style>
                        <wps:bodyPr/>
                      </wps:wsp>
                      <wps:wsp>
                        <wps:cNvPr id="3169" name="Shape 3169"/>
                        <wps:cNvSpPr/>
                        <wps:spPr>
                          <a:xfrm>
                            <a:off x="3096514" y="0"/>
                            <a:ext cx="1720216" cy="688086"/>
                          </a:xfrm>
                          <a:custGeom>
                            <a:avLst/>
                            <a:gdLst/>
                            <a:ahLst/>
                            <a:cxnLst/>
                            <a:rect l="0" t="0" r="0" b="0"/>
                            <a:pathLst>
                              <a:path w="1720216" h="688086">
                                <a:moveTo>
                                  <a:pt x="0" y="0"/>
                                </a:moveTo>
                                <a:lnTo>
                                  <a:pt x="1376172" y="0"/>
                                </a:lnTo>
                                <a:lnTo>
                                  <a:pt x="1720216" y="344043"/>
                                </a:lnTo>
                                <a:lnTo>
                                  <a:pt x="1376172" y="688086"/>
                                </a:lnTo>
                                <a:lnTo>
                                  <a:pt x="0" y="688086"/>
                                </a:lnTo>
                                <a:lnTo>
                                  <a:pt x="344043" y="344043"/>
                                </a:lnTo>
                                <a:close/>
                              </a:path>
                            </a:pathLst>
                          </a:custGeom>
                          <a:ln w="25400" cap="flat">
                            <a:miter lim="101600"/>
                          </a:ln>
                        </wps:spPr>
                        <wps:style>
                          <a:lnRef idx="1">
                            <a:srgbClr val="FFFFFF"/>
                          </a:lnRef>
                          <a:fillRef idx="0">
                            <a:srgbClr val="000000">
                              <a:alpha val="0"/>
                            </a:srgbClr>
                          </a:fillRef>
                          <a:effectRef idx="0">
                            <a:scrgbClr r="0" g="0" b="0"/>
                          </a:effectRef>
                          <a:fontRef idx="none"/>
                        </wps:style>
                        <wps:bodyPr/>
                      </wps:wsp>
                      <wps:wsp>
                        <wps:cNvPr id="3170" name="Rectangle 3170"/>
                        <wps:cNvSpPr/>
                        <wps:spPr>
                          <a:xfrm>
                            <a:off x="3600070" y="141986"/>
                            <a:ext cx="995153" cy="222969"/>
                          </a:xfrm>
                          <a:prstGeom prst="rect">
                            <a:avLst/>
                          </a:prstGeom>
                          <a:ln>
                            <a:noFill/>
                          </a:ln>
                        </wps:spPr>
                        <wps:txbx>
                          <w:txbxContent>
                            <w:p w14:paraId="11056629" w14:textId="77777777" w:rsidR="00CD32A2" w:rsidRDefault="00F42511">
                              <w:pPr>
                                <w:spacing w:after="160" w:line="259" w:lineRule="auto"/>
                                <w:ind w:left="0" w:firstLine="0"/>
                                <w:jc w:val="left"/>
                              </w:pPr>
                              <w:r>
                                <w:rPr>
                                  <w:b/>
                                  <w:color w:val="FFFFFF"/>
                                  <w:sz w:val="26"/>
                                </w:rPr>
                                <w:t>OBJETIVOS</w:t>
                              </w:r>
                            </w:p>
                          </w:txbxContent>
                        </wps:txbx>
                        <wps:bodyPr horzOverflow="overflow" vert="horz" lIns="0" tIns="0" rIns="0" bIns="0" rtlCol="0">
                          <a:noAutofit/>
                        </wps:bodyPr>
                      </wps:wsp>
                      <wps:wsp>
                        <wps:cNvPr id="3171" name="Rectangle 3171"/>
                        <wps:cNvSpPr/>
                        <wps:spPr>
                          <a:xfrm>
                            <a:off x="3610737" y="393446"/>
                            <a:ext cx="968666" cy="222969"/>
                          </a:xfrm>
                          <a:prstGeom prst="rect">
                            <a:avLst/>
                          </a:prstGeom>
                          <a:ln>
                            <a:noFill/>
                          </a:ln>
                        </wps:spPr>
                        <wps:txbx>
                          <w:txbxContent>
                            <w:p w14:paraId="31E1CCED" w14:textId="77777777" w:rsidR="00CD32A2" w:rsidRDefault="00F42511">
                              <w:pPr>
                                <w:spacing w:after="160" w:line="259" w:lineRule="auto"/>
                                <w:ind w:left="0" w:firstLine="0"/>
                                <w:jc w:val="left"/>
                              </w:pPr>
                              <w:r>
                                <w:rPr>
                                  <w:color w:val="FFFFFF"/>
                                  <w:sz w:val="26"/>
                                </w:rPr>
                                <w:t>Resultados</w:t>
                              </w:r>
                            </w:p>
                          </w:txbxContent>
                        </wps:txbx>
                        <wps:bodyPr horzOverflow="overflow" vert="horz" lIns="0" tIns="0" rIns="0" bIns="0" rtlCol="0">
                          <a:noAutofit/>
                        </wps:bodyPr>
                      </wps:wsp>
                      <wps:wsp>
                        <wps:cNvPr id="3172" name="Shape 3172"/>
                        <wps:cNvSpPr/>
                        <wps:spPr>
                          <a:xfrm>
                            <a:off x="4644771" y="0"/>
                            <a:ext cx="1720215" cy="688086"/>
                          </a:xfrm>
                          <a:custGeom>
                            <a:avLst/>
                            <a:gdLst/>
                            <a:ahLst/>
                            <a:cxnLst/>
                            <a:rect l="0" t="0" r="0" b="0"/>
                            <a:pathLst>
                              <a:path w="1720215" h="688086">
                                <a:moveTo>
                                  <a:pt x="0" y="0"/>
                                </a:moveTo>
                                <a:lnTo>
                                  <a:pt x="1376172" y="0"/>
                                </a:lnTo>
                                <a:lnTo>
                                  <a:pt x="1720215" y="344043"/>
                                </a:lnTo>
                                <a:lnTo>
                                  <a:pt x="1376172" y="688086"/>
                                </a:lnTo>
                                <a:lnTo>
                                  <a:pt x="0" y="688086"/>
                                </a:lnTo>
                                <a:lnTo>
                                  <a:pt x="344043" y="344043"/>
                                </a:lnTo>
                                <a:lnTo>
                                  <a:pt x="0" y="0"/>
                                </a:lnTo>
                                <a:close/>
                              </a:path>
                            </a:pathLst>
                          </a:custGeom>
                          <a:ln w="0" cap="flat">
                            <a:miter lim="101600"/>
                          </a:ln>
                        </wps:spPr>
                        <wps:style>
                          <a:lnRef idx="0">
                            <a:srgbClr val="000000">
                              <a:alpha val="0"/>
                            </a:srgbClr>
                          </a:lnRef>
                          <a:fillRef idx="1">
                            <a:srgbClr val="3F565B"/>
                          </a:fillRef>
                          <a:effectRef idx="0">
                            <a:scrgbClr r="0" g="0" b="0"/>
                          </a:effectRef>
                          <a:fontRef idx="none"/>
                        </wps:style>
                        <wps:bodyPr/>
                      </wps:wsp>
                      <wps:wsp>
                        <wps:cNvPr id="3173" name="Shape 3173"/>
                        <wps:cNvSpPr/>
                        <wps:spPr>
                          <a:xfrm>
                            <a:off x="4644771" y="0"/>
                            <a:ext cx="1720215" cy="688086"/>
                          </a:xfrm>
                          <a:custGeom>
                            <a:avLst/>
                            <a:gdLst/>
                            <a:ahLst/>
                            <a:cxnLst/>
                            <a:rect l="0" t="0" r="0" b="0"/>
                            <a:pathLst>
                              <a:path w="1720215" h="688086">
                                <a:moveTo>
                                  <a:pt x="0" y="0"/>
                                </a:moveTo>
                                <a:lnTo>
                                  <a:pt x="1376172" y="0"/>
                                </a:lnTo>
                                <a:lnTo>
                                  <a:pt x="1720215" y="344043"/>
                                </a:lnTo>
                                <a:lnTo>
                                  <a:pt x="1376172" y="688086"/>
                                </a:lnTo>
                                <a:lnTo>
                                  <a:pt x="0" y="688086"/>
                                </a:lnTo>
                                <a:lnTo>
                                  <a:pt x="344043" y="344043"/>
                                </a:lnTo>
                                <a:close/>
                              </a:path>
                            </a:pathLst>
                          </a:custGeom>
                          <a:ln w="25400" cap="flat">
                            <a:miter lim="101600"/>
                          </a:ln>
                        </wps:spPr>
                        <wps:style>
                          <a:lnRef idx="1">
                            <a:srgbClr val="FFFFFF"/>
                          </a:lnRef>
                          <a:fillRef idx="0">
                            <a:srgbClr val="000000">
                              <a:alpha val="0"/>
                            </a:srgbClr>
                          </a:fillRef>
                          <a:effectRef idx="0">
                            <a:scrgbClr r="0" g="0" b="0"/>
                          </a:effectRef>
                          <a:fontRef idx="none"/>
                        </wps:style>
                        <wps:bodyPr/>
                      </wps:wsp>
                      <wps:wsp>
                        <wps:cNvPr id="3174" name="Rectangle 3174"/>
                        <wps:cNvSpPr/>
                        <wps:spPr>
                          <a:xfrm>
                            <a:off x="5342001" y="141986"/>
                            <a:ext cx="480283" cy="222969"/>
                          </a:xfrm>
                          <a:prstGeom prst="rect">
                            <a:avLst/>
                          </a:prstGeom>
                          <a:ln>
                            <a:noFill/>
                          </a:ln>
                        </wps:spPr>
                        <wps:txbx>
                          <w:txbxContent>
                            <w:p w14:paraId="3781EB62" w14:textId="77777777" w:rsidR="00CD32A2" w:rsidRDefault="00F42511">
                              <w:pPr>
                                <w:spacing w:after="160" w:line="259" w:lineRule="auto"/>
                                <w:ind w:left="0" w:firstLine="0"/>
                                <w:jc w:val="left"/>
                              </w:pPr>
                              <w:r>
                                <w:rPr>
                                  <w:b/>
                                  <w:color w:val="FFFFFF"/>
                                  <w:sz w:val="26"/>
                                </w:rPr>
                                <w:t>RETO</w:t>
                              </w:r>
                            </w:p>
                          </w:txbxContent>
                        </wps:txbx>
                        <wps:bodyPr horzOverflow="overflow" vert="horz" lIns="0" tIns="0" rIns="0" bIns="0" rtlCol="0">
                          <a:noAutofit/>
                        </wps:bodyPr>
                      </wps:wsp>
                      <wps:wsp>
                        <wps:cNvPr id="3175" name="Rectangle 3175"/>
                        <wps:cNvSpPr/>
                        <wps:spPr>
                          <a:xfrm>
                            <a:off x="5249037" y="393446"/>
                            <a:ext cx="729180" cy="222969"/>
                          </a:xfrm>
                          <a:prstGeom prst="rect">
                            <a:avLst/>
                          </a:prstGeom>
                          <a:ln>
                            <a:noFill/>
                          </a:ln>
                        </wps:spPr>
                        <wps:txbx>
                          <w:txbxContent>
                            <w:p w14:paraId="5DCFD5EA" w14:textId="77777777" w:rsidR="00CD32A2" w:rsidRDefault="00F42511">
                              <w:pPr>
                                <w:spacing w:after="160" w:line="259" w:lineRule="auto"/>
                                <w:ind w:left="0" w:firstLine="0"/>
                                <w:jc w:val="left"/>
                              </w:pPr>
                              <w:r>
                                <w:rPr>
                                  <w:color w:val="FFFFFF"/>
                                  <w:sz w:val="26"/>
                                </w:rPr>
                                <w:t>Impacto</w:t>
                              </w:r>
                            </w:p>
                          </w:txbxContent>
                        </wps:txbx>
                        <wps:bodyPr horzOverflow="overflow" vert="horz" lIns="0" tIns="0" rIns="0" bIns="0" rtlCol="0">
                          <a:noAutofit/>
                        </wps:bodyPr>
                      </wps:wsp>
                      <wps:wsp>
                        <wps:cNvPr id="3176" name="Shape 3176"/>
                        <wps:cNvSpPr/>
                        <wps:spPr>
                          <a:xfrm>
                            <a:off x="94488" y="905256"/>
                            <a:ext cx="3072130" cy="314325"/>
                          </a:xfrm>
                          <a:custGeom>
                            <a:avLst/>
                            <a:gdLst/>
                            <a:ahLst/>
                            <a:cxnLst/>
                            <a:rect l="0" t="0" r="0" b="0"/>
                            <a:pathLst>
                              <a:path w="3072130" h="314325">
                                <a:moveTo>
                                  <a:pt x="3072130" y="0"/>
                                </a:moveTo>
                                <a:cubicBezTo>
                                  <a:pt x="3072130" y="86868"/>
                                  <a:pt x="3060446" y="157226"/>
                                  <a:pt x="3045968" y="157226"/>
                                </a:cubicBezTo>
                                <a:lnTo>
                                  <a:pt x="1562227" y="157226"/>
                                </a:lnTo>
                                <a:cubicBezTo>
                                  <a:pt x="1547749" y="157226"/>
                                  <a:pt x="1536065" y="227584"/>
                                  <a:pt x="1536065" y="314325"/>
                                </a:cubicBezTo>
                                <a:cubicBezTo>
                                  <a:pt x="1536065" y="227584"/>
                                  <a:pt x="1524381" y="157226"/>
                                  <a:pt x="1509903" y="157226"/>
                                </a:cubicBezTo>
                                <a:lnTo>
                                  <a:pt x="26162" y="157226"/>
                                </a:lnTo>
                                <a:cubicBezTo>
                                  <a:pt x="11684" y="157226"/>
                                  <a:pt x="0" y="86868"/>
                                  <a:pt x="0" y="0"/>
                                </a:cubicBezTo>
                              </a:path>
                            </a:pathLst>
                          </a:custGeom>
                          <a:ln w="12700" cap="flat">
                            <a:round/>
                          </a:ln>
                        </wps:spPr>
                        <wps:style>
                          <a:lnRef idx="1">
                            <a:srgbClr val="319D81"/>
                          </a:lnRef>
                          <a:fillRef idx="0">
                            <a:srgbClr val="000000">
                              <a:alpha val="0"/>
                            </a:srgbClr>
                          </a:fillRef>
                          <a:effectRef idx="0">
                            <a:scrgbClr r="0" g="0" b="0"/>
                          </a:effectRef>
                          <a:fontRef idx="none"/>
                        </wps:style>
                        <wps:bodyPr/>
                      </wps:wsp>
                      <wps:wsp>
                        <wps:cNvPr id="3177" name="Shape 3177"/>
                        <wps:cNvSpPr/>
                        <wps:spPr>
                          <a:xfrm>
                            <a:off x="3187827" y="905256"/>
                            <a:ext cx="3072130" cy="314325"/>
                          </a:xfrm>
                          <a:custGeom>
                            <a:avLst/>
                            <a:gdLst/>
                            <a:ahLst/>
                            <a:cxnLst/>
                            <a:rect l="0" t="0" r="0" b="0"/>
                            <a:pathLst>
                              <a:path w="3072130" h="314325">
                                <a:moveTo>
                                  <a:pt x="3072130" y="0"/>
                                </a:moveTo>
                                <a:cubicBezTo>
                                  <a:pt x="3072130" y="86868"/>
                                  <a:pt x="3060446" y="157226"/>
                                  <a:pt x="3045968" y="157226"/>
                                </a:cubicBezTo>
                                <a:lnTo>
                                  <a:pt x="1562354" y="157226"/>
                                </a:lnTo>
                                <a:cubicBezTo>
                                  <a:pt x="1547877" y="157226"/>
                                  <a:pt x="1536065" y="227584"/>
                                  <a:pt x="1536065" y="314325"/>
                                </a:cubicBezTo>
                                <a:cubicBezTo>
                                  <a:pt x="1536065" y="227584"/>
                                  <a:pt x="1524381" y="157226"/>
                                  <a:pt x="1509903" y="157226"/>
                                </a:cubicBezTo>
                                <a:lnTo>
                                  <a:pt x="26289" y="157226"/>
                                </a:lnTo>
                                <a:cubicBezTo>
                                  <a:pt x="11811" y="157226"/>
                                  <a:pt x="0" y="86868"/>
                                  <a:pt x="0" y="0"/>
                                </a:cubicBezTo>
                              </a:path>
                            </a:pathLst>
                          </a:custGeom>
                          <a:ln w="12700" cap="flat">
                            <a:round/>
                          </a:ln>
                        </wps:spPr>
                        <wps:style>
                          <a:lnRef idx="1">
                            <a:srgbClr val="3F565B"/>
                          </a:lnRef>
                          <a:fillRef idx="0">
                            <a:srgbClr val="000000">
                              <a:alpha val="0"/>
                            </a:srgbClr>
                          </a:fillRef>
                          <a:effectRef idx="0">
                            <a:scrgbClr r="0" g="0" b="0"/>
                          </a:effectRef>
                          <a:fontRef idx="none"/>
                        </wps:style>
                        <wps:bodyPr/>
                      </wps:wsp>
                      <wps:wsp>
                        <wps:cNvPr id="3179" name="Rectangle 3179"/>
                        <wps:cNvSpPr/>
                        <wps:spPr>
                          <a:xfrm>
                            <a:off x="1179957" y="1403858"/>
                            <a:ext cx="1064083" cy="171355"/>
                          </a:xfrm>
                          <a:prstGeom prst="rect">
                            <a:avLst/>
                          </a:prstGeom>
                          <a:ln>
                            <a:noFill/>
                          </a:ln>
                        </wps:spPr>
                        <wps:txbx>
                          <w:txbxContent>
                            <w:p w14:paraId="1B701921" w14:textId="77777777" w:rsidR="00CD32A2" w:rsidRDefault="00F42511">
                              <w:pPr>
                                <w:spacing w:after="160" w:line="259" w:lineRule="auto"/>
                                <w:ind w:left="0" w:firstLine="0"/>
                                <w:jc w:val="left"/>
                              </w:pPr>
                              <w:r>
                                <w:rPr>
                                  <w:b/>
                                  <w:color w:val="319D81"/>
                                  <w:sz w:val="20"/>
                                </w:rPr>
                                <w:t>Monitorización</w:t>
                              </w:r>
                            </w:p>
                          </w:txbxContent>
                        </wps:txbx>
                        <wps:bodyPr horzOverflow="overflow" vert="horz" lIns="0" tIns="0" rIns="0" bIns="0" rtlCol="0">
                          <a:noAutofit/>
                        </wps:bodyPr>
                      </wps:wsp>
                      <wps:wsp>
                        <wps:cNvPr id="3180" name="Rectangle 3180"/>
                        <wps:cNvSpPr/>
                        <wps:spPr>
                          <a:xfrm>
                            <a:off x="1981962" y="1403858"/>
                            <a:ext cx="38021" cy="171355"/>
                          </a:xfrm>
                          <a:prstGeom prst="rect">
                            <a:avLst/>
                          </a:prstGeom>
                          <a:ln>
                            <a:noFill/>
                          </a:ln>
                        </wps:spPr>
                        <wps:txbx>
                          <w:txbxContent>
                            <w:p w14:paraId="0378792A" w14:textId="77777777" w:rsidR="00CD32A2" w:rsidRDefault="00F42511">
                              <w:pPr>
                                <w:spacing w:after="160" w:line="259" w:lineRule="auto"/>
                                <w:ind w:left="0" w:firstLine="0"/>
                                <w:jc w:val="left"/>
                              </w:pPr>
                              <w:r>
                                <w:rPr>
                                  <w:b/>
                                  <w:color w:val="319D81"/>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4402" style="width:506.245pt;height:120.685pt;mso-position-horizontal-relative:char;mso-position-vertical-relative:line" coordsize="64293,15326">
                <v:rect id="Rectangle 3155" style="position:absolute;width:421;height:1899;left:63976;top:6311;" filled="f" stroked="f">
                  <v:textbox inset="0,0,0,0">
                    <w:txbxContent>
                      <w:p>
                        <w:pPr>
                          <w:spacing w:before="0" w:after="160" w:line="259" w:lineRule="auto"/>
                          <w:ind w:left="0" w:firstLine="0"/>
                          <w:jc w:val="left"/>
                        </w:pPr>
                        <w:r>
                          <w:rPr/>
                          <w:t xml:space="preserve"> </w:t>
                        </w:r>
                      </w:p>
                    </w:txbxContent>
                  </v:textbox>
                </v:rect>
                <v:shape id="Shape 3158" style="position:absolute;width:17202;height:6880;left:0;top:0;" coordsize="1720215,688086" path="m0,0l1376172,0l1720215,344043l1376172,688086l0,688086l344043,344043l0,0x">
                  <v:stroke weight="0pt" endcap="flat" joinstyle="round" on="false" color="#000000" opacity="0"/>
                  <v:fill on="true" color="#319d81"/>
                </v:shape>
                <v:shape id="Shape 3159" style="position:absolute;width:17202;height:6880;left:0;top:0;" coordsize="1720215,688086" path="m0,0l1376172,0l1720215,344043l1376172,688086l0,688086l344043,344043x">
                  <v:stroke weight="2pt" endcap="flat" joinstyle="miter" miterlimit="8" on="true" color="#ffffff"/>
                  <v:fill on="false" color="#000000" opacity="0"/>
                </v:shape>
                <v:rect id="Rectangle 3160" style="position:absolute;width:8047;height:2229;left:5746;top:511;" filled="f" stroked="f">
                  <v:textbox inset="0,0,0,0">
                    <w:txbxContent>
                      <w:p>
                        <w:pPr>
                          <w:spacing w:before="0" w:after="160" w:line="259" w:lineRule="auto"/>
                          <w:ind w:left="0" w:firstLine="0"/>
                          <w:jc w:val="left"/>
                        </w:pPr>
                        <w:r>
                          <w:rPr>
                            <w:rFonts w:cs="Calibri" w:hAnsi="Calibri" w:eastAsia="Calibri" w:ascii="Calibri"/>
                            <w:b w:val="1"/>
                            <w:color w:val="ffffff"/>
                            <w:sz w:val="26"/>
                          </w:rPr>
                          <w:t xml:space="preserve">GESTIÓN</w:t>
                        </w:r>
                      </w:p>
                    </w:txbxContent>
                  </v:textbox>
                </v:rect>
                <v:rect id="Rectangle 3161" style="position:absolute;width:11575;height:2229;left:4603;top:3026;" filled="f" stroked="f">
                  <v:textbox inset="0,0,0,0">
                    <w:txbxContent>
                      <w:p>
                        <w:pPr>
                          <w:spacing w:before="0" w:after="160" w:line="259" w:lineRule="auto"/>
                          <w:ind w:left="0" w:firstLine="0"/>
                          <w:jc w:val="left"/>
                        </w:pPr>
                        <w:r>
                          <w:rPr>
                            <w:color w:val="ffffff"/>
                            <w:sz w:val="26"/>
                          </w:rPr>
                          <w:t xml:space="preserve">Presupuesto </w:t>
                        </w:r>
                      </w:p>
                    </w:txbxContent>
                  </v:textbox>
                </v:rect>
                <v:rect id="Rectangle 3162" style="position:absolute;width:9452;height:2233;left:5228;top:4837;" filled="f" stroked="f">
                  <v:textbox inset="0,0,0,0">
                    <w:txbxContent>
                      <w:p>
                        <w:pPr>
                          <w:spacing w:before="0" w:after="160" w:line="259" w:lineRule="auto"/>
                          <w:ind w:left="0" w:firstLine="0"/>
                          <w:jc w:val="left"/>
                        </w:pPr>
                        <w:r>
                          <w:rPr>
                            <w:color w:val="ffffff"/>
                            <w:sz w:val="26"/>
                          </w:rPr>
                          <w:t xml:space="preserve">&amp; Insumos</w:t>
                        </w:r>
                      </w:p>
                    </w:txbxContent>
                  </v:textbox>
                </v:rect>
                <v:shape id="Shape 3163" style="position:absolute;width:17202;height:6880;left:15482;top:0;" coordsize="1720215,688086" path="m0,0l1376172,0l1720215,344043l1376172,688086l0,688086l344043,344043l0,0x">
                  <v:stroke weight="0pt" endcap="flat" joinstyle="miter" miterlimit="8" on="false" color="#000000" opacity="0"/>
                  <v:fill on="true" color="#319d81"/>
                </v:shape>
                <v:shape id="Shape 3164" style="position:absolute;width:17202;height:6880;left:15482;top:0;" coordsize="1720215,688086" path="m0,0l1376172,0l1720215,344043l1376172,688086l0,688086l344043,344043x">
                  <v:stroke weight="2pt" endcap="flat" joinstyle="miter" miterlimit="8" on="true" color="#ffffff"/>
                  <v:fill on="false" color="#000000" opacity="0"/>
                </v:shape>
                <v:rect id="Rectangle 3165" style="position:absolute;width:13224;height:2229;left:19477;top:511;" filled="f" stroked="f">
                  <v:textbox inset="0,0,0,0">
                    <w:txbxContent>
                      <w:p>
                        <w:pPr>
                          <w:spacing w:before="0" w:after="160" w:line="259" w:lineRule="auto"/>
                          <w:ind w:left="0" w:firstLine="0"/>
                          <w:jc w:val="left"/>
                        </w:pPr>
                        <w:r>
                          <w:rPr>
                            <w:rFonts w:cs="Calibri" w:hAnsi="Calibri" w:eastAsia="Calibri" w:ascii="Calibri"/>
                            <w:b w:val="1"/>
                            <w:color w:val="ffffff"/>
                            <w:sz w:val="26"/>
                          </w:rPr>
                          <w:t xml:space="preserve">PROYECTOS &amp; </w:t>
                        </w:r>
                      </w:p>
                    </w:txbxContent>
                  </v:textbox>
                </v:rect>
                <v:rect id="Rectangle 3166" style="position:absolute;width:12061;height:2229;left:19721;top:2325;" filled="f" stroked="f">
                  <v:textbox inset="0,0,0,0">
                    <w:txbxContent>
                      <w:p>
                        <w:pPr>
                          <w:spacing w:before="0" w:after="160" w:line="259" w:lineRule="auto"/>
                          <w:ind w:left="0" w:firstLine="0"/>
                          <w:jc w:val="left"/>
                        </w:pPr>
                        <w:r>
                          <w:rPr>
                            <w:rFonts w:cs="Calibri" w:hAnsi="Calibri" w:eastAsia="Calibri" w:ascii="Calibri"/>
                            <w:b w:val="1"/>
                            <w:color w:val="ffffff"/>
                            <w:sz w:val="26"/>
                          </w:rPr>
                          <w:t xml:space="preserve">PROGRAMAS</w:t>
                        </w:r>
                      </w:p>
                    </w:txbxContent>
                  </v:textbox>
                </v:rect>
                <v:rect id="Rectangle 3167" style="position:absolute;width:8983;height:2233;left:20880;top:4837;" filled="f" stroked="f">
                  <v:textbox inset="0,0,0,0">
                    <w:txbxContent>
                      <w:p>
                        <w:pPr>
                          <w:spacing w:before="0" w:after="160" w:line="259" w:lineRule="auto"/>
                          <w:ind w:left="0" w:firstLine="0"/>
                          <w:jc w:val="left"/>
                        </w:pPr>
                        <w:r>
                          <w:rPr>
                            <w:color w:val="ffffff"/>
                            <w:sz w:val="26"/>
                          </w:rPr>
                          <w:t xml:space="preserve">Productos</w:t>
                        </w:r>
                      </w:p>
                    </w:txbxContent>
                  </v:textbox>
                </v:rect>
                <v:shape id="Shape 3168" style="position:absolute;width:17202;height:6880;left:30965;top:0;" coordsize="1720216,688086" path="m0,0l1376172,0l1720216,344043l1376172,688086l0,688086l344043,344043l0,0x">
                  <v:stroke weight="0pt" endcap="flat" joinstyle="miter" miterlimit="8" on="false" color="#000000" opacity="0"/>
                  <v:fill on="true" color="#3f565b"/>
                </v:shape>
                <v:shape id="Shape 3169" style="position:absolute;width:17202;height:6880;left:30965;top:0;" coordsize="1720216,688086" path="m0,0l1376172,0l1720216,344043l1376172,688086l0,688086l344043,344043x">
                  <v:stroke weight="2pt" endcap="flat" joinstyle="miter" miterlimit="8" on="true" color="#ffffff"/>
                  <v:fill on="false" color="#000000" opacity="0"/>
                </v:shape>
                <v:rect id="Rectangle 3170" style="position:absolute;width:9951;height:2229;left:36000;top:1419;" filled="f" stroked="f">
                  <v:textbox inset="0,0,0,0">
                    <w:txbxContent>
                      <w:p>
                        <w:pPr>
                          <w:spacing w:before="0" w:after="160" w:line="259" w:lineRule="auto"/>
                          <w:ind w:left="0" w:firstLine="0"/>
                          <w:jc w:val="left"/>
                        </w:pPr>
                        <w:r>
                          <w:rPr>
                            <w:rFonts w:cs="Calibri" w:hAnsi="Calibri" w:eastAsia="Calibri" w:ascii="Calibri"/>
                            <w:b w:val="1"/>
                            <w:color w:val="ffffff"/>
                            <w:sz w:val="26"/>
                          </w:rPr>
                          <w:t xml:space="preserve">OBJETIVOS</w:t>
                        </w:r>
                      </w:p>
                    </w:txbxContent>
                  </v:textbox>
                </v:rect>
                <v:rect id="Rectangle 3171" style="position:absolute;width:9686;height:2229;left:36107;top:3934;" filled="f" stroked="f">
                  <v:textbox inset="0,0,0,0">
                    <w:txbxContent>
                      <w:p>
                        <w:pPr>
                          <w:spacing w:before="0" w:after="160" w:line="259" w:lineRule="auto"/>
                          <w:ind w:left="0" w:firstLine="0"/>
                          <w:jc w:val="left"/>
                        </w:pPr>
                        <w:r>
                          <w:rPr>
                            <w:color w:val="ffffff"/>
                            <w:sz w:val="26"/>
                          </w:rPr>
                          <w:t xml:space="preserve">Resultados</w:t>
                        </w:r>
                      </w:p>
                    </w:txbxContent>
                  </v:textbox>
                </v:rect>
                <v:shape id="Shape 3172" style="position:absolute;width:17202;height:6880;left:46447;top:0;" coordsize="1720215,688086" path="m0,0l1376172,0l1720215,344043l1376172,688086l0,688086l344043,344043l0,0x">
                  <v:stroke weight="0pt" endcap="flat" joinstyle="miter" miterlimit="8" on="false" color="#000000" opacity="0"/>
                  <v:fill on="true" color="#3f565b"/>
                </v:shape>
                <v:shape id="Shape 3173" style="position:absolute;width:17202;height:6880;left:46447;top:0;" coordsize="1720215,688086" path="m0,0l1376172,0l1720215,344043l1376172,688086l0,688086l344043,344043x">
                  <v:stroke weight="2pt" endcap="flat" joinstyle="miter" miterlimit="8" on="true" color="#ffffff"/>
                  <v:fill on="false" color="#000000" opacity="0"/>
                </v:shape>
                <v:rect id="Rectangle 3174" style="position:absolute;width:4802;height:2229;left:53420;top:1419;" filled="f" stroked="f">
                  <v:textbox inset="0,0,0,0">
                    <w:txbxContent>
                      <w:p>
                        <w:pPr>
                          <w:spacing w:before="0" w:after="160" w:line="259" w:lineRule="auto"/>
                          <w:ind w:left="0" w:firstLine="0"/>
                          <w:jc w:val="left"/>
                        </w:pPr>
                        <w:r>
                          <w:rPr>
                            <w:rFonts w:cs="Calibri" w:hAnsi="Calibri" w:eastAsia="Calibri" w:ascii="Calibri"/>
                            <w:b w:val="1"/>
                            <w:color w:val="ffffff"/>
                            <w:sz w:val="26"/>
                          </w:rPr>
                          <w:t xml:space="preserve">RETO</w:t>
                        </w:r>
                      </w:p>
                    </w:txbxContent>
                  </v:textbox>
                </v:rect>
                <v:rect id="Rectangle 3175" style="position:absolute;width:7291;height:2229;left:52490;top:3934;" filled="f" stroked="f">
                  <v:textbox inset="0,0,0,0">
                    <w:txbxContent>
                      <w:p>
                        <w:pPr>
                          <w:spacing w:before="0" w:after="160" w:line="259" w:lineRule="auto"/>
                          <w:ind w:left="0" w:firstLine="0"/>
                          <w:jc w:val="left"/>
                        </w:pPr>
                        <w:r>
                          <w:rPr>
                            <w:color w:val="ffffff"/>
                            <w:sz w:val="26"/>
                          </w:rPr>
                          <w:t xml:space="preserve">Impacto</w:t>
                        </w:r>
                      </w:p>
                    </w:txbxContent>
                  </v:textbox>
                </v:rect>
                <v:shape id="Shape 3176" style="position:absolute;width:30721;height:3143;left:944;top:9052;" coordsize="3072130,314325" path="m3072130,0c3072130,86868,3060446,157226,3045968,157226l1562227,157226c1547749,157226,1536065,227584,1536065,314325c1536065,227584,1524381,157226,1509903,157226l26162,157226c11684,157226,0,86868,0,0">
                  <v:stroke weight="1pt" endcap="flat" joinstyle="round" on="true" color="#319d81"/>
                  <v:fill on="false" color="#000000" opacity="0"/>
                </v:shape>
                <v:shape id="Shape 3177" style="position:absolute;width:30721;height:3143;left:31878;top:9052;" coordsize="3072130,314325" path="m3072130,0c3072130,86868,3060446,157226,3045968,157226l1562354,157226c1547877,157226,1536065,227584,1536065,314325c1536065,227584,1524381,157226,1509903,157226l26289,157226c11811,157226,0,86868,0,0">
                  <v:stroke weight="1pt" endcap="flat" joinstyle="round" on="true" color="#3f565b"/>
                  <v:fill on="false" color="#000000" opacity="0"/>
                </v:shape>
                <v:rect id="Rectangle 3179" style="position:absolute;width:10640;height:1713;left:11799;top:14038;" filled="f" stroked="f">
                  <v:textbox inset="0,0,0,0">
                    <w:txbxContent>
                      <w:p>
                        <w:pPr>
                          <w:spacing w:before="0" w:after="160" w:line="259" w:lineRule="auto"/>
                          <w:ind w:left="0" w:firstLine="0"/>
                          <w:jc w:val="left"/>
                        </w:pPr>
                        <w:r>
                          <w:rPr>
                            <w:rFonts w:cs="Calibri" w:hAnsi="Calibri" w:eastAsia="Calibri" w:ascii="Calibri"/>
                            <w:b w:val="1"/>
                            <w:color w:val="319d81"/>
                            <w:sz w:val="20"/>
                          </w:rPr>
                          <w:t xml:space="preserve">Monitorización</w:t>
                        </w:r>
                      </w:p>
                    </w:txbxContent>
                  </v:textbox>
                </v:rect>
                <v:rect id="Rectangle 3180" style="position:absolute;width:380;height:1713;left:19819;top:14038;" filled="f" stroked="f">
                  <v:textbox inset="0,0,0,0">
                    <w:txbxContent>
                      <w:p>
                        <w:pPr>
                          <w:spacing w:before="0" w:after="160" w:line="259" w:lineRule="auto"/>
                          <w:ind w:left="0" w:firstLine="0"/>
                          <w:jc w:val="left"/>
                        </w:pPr>
                        <w:r>
                          <w:rPr>
                            <w:rFonts w:cs="Calibri" w:hAnsi="Calibri" w:eastAsia="Calibri" w:ascii="Calibri"/>
                            <w:b w:val="1"/>
                            <w:color w:val="319d81"/>
                            <w:sz w:val="20"/>
                          </w:rPr>
                          <w:t xml:space="preserve"> </w:t>
                        </w:r>
                      </w:p>
                    </w:txbxContent>
                  </v:textbox>
                </v:rect>
              </v:group>
            </w:pict>
          </mc:Fallback>
        </mc:AlternateContent>
      </w:r>
    </w:p>
    <w:p w14:paraId="078AD978" w14:textId="77777777" w:rsidR="00CD32A2" w:rsidRDefault="00F42511">
      <w:pPr>
        <w:tabs>
          <w:tab w:val="center" w:pos="5417"/>
          <w:tab w:val="center" w:pos="10292"/>
        </w:tabs>
        <w:spacing w:after="0" w:line="259" w:lineRule="auto"/>
        <w:ind w:left="0" w:firstLine="0"/>
        <w:jc w:val="left"/>
      </w:pPr>
      <w:r>
        <w:tab/>
      </w:r>
      <w:r>
        <w:rPr>
          <w:color w:val="319D81"/>
          <w:sz w:val="20"/>
        </w:rPr>
        <w:t xml:space="preserve">Indicadores de Gestión </w:t>
      </w:r>
      <w:r>
        <w:rPr>
          <w:color w:val="319D81"/>
          <w:sz w:val="20"/>
        </w:rPr>
        <w:tab/>
      </w:r>
      <w:r>
        <w:rPr>
          <w:b/>
          <w:color w:val="3F565B"/>
          <w:sz w:val="20"/>
        </w:rPr>
        <w:t xml:space="preserve">Evaluación </w:t>
      </w:r>
    </w:p>
    <w:p w14:paraId="74C593E0" w14:textId="77777777" w:rsidR="00CD32A2" w:rsidRDefault="00F42511">
      <w:pPr>
        <w:tabs>
          <w:tab w:val="center" w:pos="5417"/>
          <w:tab w:val="center" w:pos="10291"/>
        </w:tabs>
        <w:spacing w:after="0" w:line="259" w:lineRule="auto"/>
        <w:ind w:left="0" w:firstLine="0"/>
        <w:jc w:val="left"/>
      </w:pPr>
      <w:r>
        <w:tab/>
      </w:r>
      <w:r>
        <w:rPr>
          <w:color w:val="319D81"/>
          <w:sz w:val="20"/>
        </w:rPr>
        <w:t xml:space="preserve">Indicadores de Producto </w:t>
      </w:r>
      <w:r>
        <w:rPr>
          <w:color w:val="319D81"/>
          <w:sz w:val="20"/>
        </w:rPr>
        <w:tab/>
      </w:r>
      <w:r>
        <w:rPr>
          <w:color w:val="3F565B"/>
          <w:sz w:val="20"/>
        </w:rPr>
        <w:t xml:space="preserve">Indicadores de Resultado </w:t>
      </w:r>
    </w:p>
    <w:p w14:paraId="5AC6FCEC" w14:textId="77777777" w:rsidR="00CD32A2" w:rsidRDefault="00F42511">
      <w:pPr>
        <w:spacing w:after="172" w:line="259" w:lineRule="auto"/>
        <w:ind w:left="0" w:firstLine="0"/>
        <w:jc w:val="right"/>
      </w:pPr>
      <w:r>
        <w:t xml:space="preserve"> </w:t>
      </w:r>
    </w:p>
    <w:p w14:paraId="1EE1D004" w14:textId="77777777" w:rsidR="00CD32A2" w:rsidRDefault="00F42511">
      <w:pPr>
        <w:spacing w:after="0" w:line="259" w:lineRule="auto"/>
        <w:ind w:left="734" w:firstLine="0"/>
        <w:jc w:val="left"/>
      </w:pPr>
      <w:r>
        <w:t xml:space="preserve"> </w:t>
      </w:r>
    </w:p>
    <w:p w14:paraId="57F5DA9B" w14:textId="77777777" w:rsidR="00CD32A2" w:rsidRDefault="00F42511">
      <w:pPr>
        <w:pStyle w:val="Ttulo2"/>
        <w:spacing w:after="125"/>
        <w:ind w:left="0" w:right="8421" w:firstLine="0"/>
        <w:jc w:val="right"/>
      </w:pPr>
      <w:r>
        <w:t>7.3.1</w:t>
      </w:r>
      <w:r>
        <w:rPr>
          <w:rFonts w:ascii="Arial" w:eastAsia="Arial" w:hAnsi="Arial" w:cs="Arial"/>
        </w:rPr>
        <w:t xml:space="preserve"> </w:t>
      </w:r>
      <w:r>
        <w:t xml:space="preserve">Indicadores de Resultado </w:t>
      </w:r>
    </w:p>
    <w:p w14:paraId="0DD04C25" w14:textId="77777777" w:rsidR="00CD32A2" w:rsidRDefault="00F42511">
      <w:pPr>
        <w:spacing w:after="3518" w:line="259" w:lineRule="auto"/>
        <w:ind w:left="593" w:firstLine="0"/>
        <w:jc w:val="left"/>
      </w:pPr>
      <w:r>
        <w:rPr>
          <w:sz w:val="2"/>
        </w:rPr>
        <w:t xml:space="preserve"> </w:t>
      </w:r>
    </w:p>
    <w:tbl>
      <w:tblPr>
        <w:tblStyle w:val="TableGrid"/>
        <w:tblpPr w:vertAnchor="text" w:tblpX="82" w:tblpY="-3352"/>
        <w:tblOverlap w:val="never"/>
        <w:tblW w:w="15598" w:type="dxa"/>
        <w:tblInd w:w="0" w:type="dxa"/>
        <w:tblCellMar>
          <w:top w:w="104" w:type="dxa"/>
          <w:left w:w="0" w:type="dxa"/>
          <w:bottom w:w="0" w:type="dxa"/>
          <w:right w:w="63" w:type="dxa"/>
        </w:tblCellMar>
        <w:tblLook w:val="04A0" w:firstRow="1" w:lastRow="0" w:firstColumn="1" w:lastColumn="0" w:noHBand="0" w:noVBand="1"/>
      </w:tblPr>
      <w:tblGrid>
        <w:gridCol w:w="1797"/>
        <w:gridCol w:w="606"/>
        <w:gridCol w:w="3281"/>
        <w:gridCol w:w="3389"/>
        <w:gridCol w:w="1277"/>
        <w:gridCol w:w="1597"/>
        <w:gridCol w:w="3651"/>
      </w:tblGrid>
      <w:tr w:rsidR="00CD32A2" w14:paraId="76C1126C" w14:textId="77777777">
        <w:trPr>
          <w:trHeight w:val="624"/>
        </w:trPr>
        <w:tc>
          <w:tcPr>
            <w:tcW w:w="1797" w:type="dxa"/>
            <w:tcBorders>
              <w:top w:val="single" w:sz="12" w:space="0" w:color="008080"/>
              <w:left w:val="single" w:sz="12" w:space="0" w:color="008080"/>
              <w:bottom w:val="single" w:sz="4" w:space="0" w:color="D9D9D9"/>
              <w:right w:val="single" w:sz="4" w:space="0" w:color="FFFFFF"/>
            </w:tcBorders>
            <w:shd w:val="clear" w:color="auto" w:fill="3F565B"/>
            <w:vAlign w:val="center"/>
          </w:tcPr>
          <w:p w14:paraId="0B05E722" w14:textId="77777777" w:rsidR="00CD32A2" w:rsidRDefault="00F42511">
            <w:pPr>
              <w:spacing w:after="0" w:line="259" w:lineRule="auto"/>
              <w:ind w:left="50" w:firstLine="0"/>
              <w:jc w:val="center"/>
            </w:pPr>
            <w:r>
              <w:rPr>
                <w:b/>
                <w:color w:val="FFFFFF"/>
                <w:sz w:val="32"/>
              </w:rPr>
              <w:t xml:space="preserve">RETO 1 </w:t>
            </w:r>
          </w:p>
        </w:tc>
        <w:tc>
          <w:tcPr>
            <w:tcW w:w="606" w:type="dxa"/>
            <w:tcBorders>
              <w:top w:val="single" w:sz="12" w:space="0" w:color="008080"/>
              <w:left w:val="single" w:sz="4" w:space="0" w:color="FFFFFF"/>
              <w:bottom w:val="single" w:sz="4" w:space="0" w:color="008080"/>
              <w:right w:val="nil"/>
            </w:tcBorders>
            <w:shd w:val="clear" w:color="auto" w:fill="C2DCDB"/>
          </w:tcPr>
          <w:p w14:paraId="7C80C5F6" w14:textId="77777777" w:rsidR="00CD32A2" w:rsidRDefault="00CD32A2">
            <w:pPr>
              <w:spacing w:after="160" w:line="259" w:lineRule="auto"/>
              <w:ind w:left="0" w:firstLine="0"/>
              <w:jc w:val="left"/>
            </w:pPr>
          </w:p>
        </w:tc>
        <w:tc>
          <w:tcPr>
            <w:tcW w:w="3281" w:type="dxa"/>
            <w:tcBorders>
              <w:top w:val="single" w:sz="12" w:space="0" w:color="008080"/>
              <w:left w:val="nil"/>
              <w:bottom w:val="single" w:sz="4" w:space="0" w:color="008080"/>
              <w:right w:val="single" w:sz="4" w:space="0" w:color="FFFFFF"/>
            </w:tcBorders>
            <w:shd w:val="clear" w:color="auto" w:fill="C2DCDB"/>
            <w:vAlign w:val="center"/>
          </w:tcPr>
          <w:p w14:paraId="73375A90" w14:textId="77777777" w:rsidR="00CD32A2" w:rsidRDefault="00F42511">
            <w:pPr>
              <w:spacing w:after="0" w:line="259" w:lineRule="auto"/>
              <w:ind w:left="881" w:firstLine="0"/>
              <w:jc w:val="left"/>
            </w:pPr>
            <w:r>
              <w:rPr>
                <w:b/>
                <w:color w:val="404040"/>
                <w:sz w:val="20"/>
              </w:rPr>
              <w:t xml:space="preserve">OBJETIVOS </w:t>
            </w:r>
            <w:r>
              <w:rPr>
                <w:b/>
                <w:color w:val="008080"/>
                <w:sz w:val="16"/>
              </w:rPr>
              <w:t xml:space="preserve"> </w:t>
            </w:r>
          </w:p>
        </w:tc>
        <w:tc>
          <w:tcPr>
            <w:tcW w:w="3389" w:type="dxa"/>
            <w:tcBorders>
              <w:top w:val="single" w:sz="12" w:space="0" w:color="008080"/>
              <w:left w:val="single" w:sz="4" w:space="0" w:color="FFFFFF"/>
              <w:bottom w:val="single" w:sz="4" w:space="0" w:color="008080"/>
              <w:right w:val="single" w:sz="4" w:space="0" w:color="FFFFFF"/>
            </w:tcBorders>
            <w:shd w:val="clear" w:color="auto" w:fill="C2DCDB"/>
            <w:vAlign w:val="center"/>
          </w:tcPr>
          <w:p w14:paraId="2D9A2B3E" w14:textId="77777777" w:rsidR="00CD32A2" w:rsidRDefault="00F42511">
            <w:pPr>
              <w:spacing w:after="0" w:line="259" w:lineRule="auto"/>
              <w:ind w:left="60" w:firstLine="0"/>
              <w:jc w:val="center"/>
            </w:pPr>
            <w:r>
              <w:rPr>
                <w:b/>
                <w:color w:val="404040"/>
                <w:sz w:val="20"/>
              </w:rPr>
              <w:t xml:space="preserve">INDICADOR DE RESULTADO </w:t>
            </w:r>
          </w:p>
        </w:tc>
        <w:tc>
          <w:tcPr>
            <w:tcW w:w="1277" w:type="dxa"/>
            <w:tcBorders>
              <w:top w:val="single" w:sz="12" w:space="0" w:color="008080"/>
              <w:left w:val="single" w:sz="4" w:space="0" w:color="FFFFFF"/>
              <w:bottom w:val="single" w:sz="4" w:space="0" w:color="008080"/>
              <w:right w:val="single" w:sz="4" w:space="0" w:color="FFFFFF"/>
            </w:tcBorders>
            <w:shd w:val="clear" w:color="auto" w:fill="C2DCDB"/>
          </w:tcPr>
          <w:p w14:paraId="0E79B6C7" w14:textId="77777777" w:rsidR="00CD32A2" w:rsidRDefault="00F42511">
            <w:pPr>
              <w:spacing w:after="0" w:line="259" w:lineRule="auto"/>
              <w:ind w:left="0" w:firstLine="0"/>
              <w:jc w:val="center"/>
            </w:pPr>
            <w:r>
              <w:rPr>
                <w:b/>
                <w:color w:val="404040"/>
                <w:sz w:val="20"/>
              </w:rPr>
              <w:t xml:space="preserve">UNIDAD DE MEDIDA </w:t>
            </w:r>
          </w:p>
        </w:tc>
        <w:tc>
          <w:tcPr>
            <w:tcW w:w="1597" w:type="dxa"/>
            <w:tcBorders>
              <w:top w:val="single" w:sz="12" w:space="0" w:color="008080"/>
              <w:left w:val="single" w:sz="4" w:space="0" w:color="FFFFFF"/>
              <w:bottom w:val="single" w:sz="4" w:space="0" w:color="008080"/>
              <w:right w:val="single" w:sz="4" w:space="0" w:color="FFFFFF"/>
            </w:tcBorders>
            <w:shd w:val="clear" w:color="auto" w:fill="C2DCDB"/>
            <w:vAlign w:val="center"/>
          </w:tcPr>
          <w:p w14:paraId="6E65AE2E" w14:textId="77777777" w:rsidR="00CD32A2" w:rsidRDefault="00F42511">
            <w:pPr>
              <w:spacing w:after="0" w:line="259" w:lineRule="auto"/>
              <w:ind w:left="59" w:firstLine="0"/>
              <w:jc w:val="center"/>
            </w:pPr>
            <w:r>
              <w:rPr>
                <w:b/>
                <w:color w:val="404040"/>
                <w:sz w:val="20"/>
              </w:rPr>
              <w:t xml:space="preserve">META 2030 </w:t>
            </w:r>
          </w:p>
        </w:tc>
        <w:tc>
          <w:tcPr>
            <w:tcW w:w="3651" w:type="dxa"/>
            <w:tcBorders>
              <w:top w:val="single" w:sz="12" w:space="0" w:color="008080"/>
              <w:left w:val="single" w:sz="4" w:space="0" w:color="FFFFFF"/>
              <w:bottom w:val="single" w:sz="4" w:space="0" w:color="008080"/>
              <w:right w:val="single" w:sz="12" w:space="0" w:color="008080"/>
            </w:tcBorders>
            <w:shd w:val="clear" w:color="auto" w:fill="C2DCDB"/>
            <w:vAlign w:val="center"/>
          </w:tcPr>
          <w:p w14:paraId="4DD81C43" w14:textId="77777777" w:rsidR="00CD32A2" w:rsidRDefault="00F42511">
            <w:pPr>
              <w:spacing w:after="0" w:line="259" w:lineRule="auto"/>
              <w:ind w:left="57" w:firstLine="0"/>
              <w:jc w:val="center"/>
            </w:pPr>
            <w:r>
              <w:rPr>
                <w:b/>
                <w:color w:val="404040"/>
                <w:sz w:val="20"/>
              </w:rPr>
              <w:t xml:space="preserve">FUENTE DE VERIFICACIÓN </w:t>
            </w:r>
          </w:p>
        </w:tc>
      </w:tr>
      <w:tr w:rsidR="00CD32A2" w14:paraId="31DD1430" w14:textId="77777777">
        <w:trPr>
          <w:trHeight w:val="1351"/>
        </w:trPr>
        <w:tc>
          <w:tcPr>
            <w:tcW w:w="1797" w:type="dxa"/>
            <w:vMerge w:val="restart"/>
            <w:tcBorders>
              <w:top w:val="single" w:sz="4" w:space="0" w:color="D9D9D9"/>
              <w:left w:val="single" w:sz="12" w:space="0" w:color="008080"/>
              <w:bottom w:val="single" w:sz="12" w:space="0" w:color="006666"/>
              <w:right w:val="single" w:sz="12" w:space="0" w:color="008080"/>
            </w:tcBorders>
            <w:shd w:val="clear" w:color="auto" w:fill="008080"/>
            <w:vAlign w:val="center"/>
          </w:tcPr>
          <w:p w14:paraId="67ECC280" w14:textId="77777777" w:rsidR="00CD32A2" w:rsidRDefault="00F42511">
            <w:pPr>
              <w:spacing w:after="0" w:line="259" w:lineRule="auto"/>
              <w:ind w:left="54" w:firstLine="0"/>
              <w:jc w:val="center"/>
            </w:pPr>
            <w:r>
              <w:rPr>
                <w:color w:val="FFFFFF"/>
                <w:sz w:val="20"/>
              </w:rPr>
              <w:t xml:space="preserve">IMPULSAR LA </w:t>
            </w:r>
          </w:p>
          <w:p w14:paraId="00EE9FB7" w14:textId="77777777" w:rsidR="00CD32A2" w:rsidRDefault="00F42511">
            <w:pPr>
              <w:spacing w:after="0" w:line="259" w:lineRule="auto"/>
              <w:ind w:left="103" w:firstLine="0"/>
            </w:pPr>
            <w:r>
              <w:rPr>
                <w:color w:val="FFFFFF"/>
                <w:sz w:val="20"/>
              </w:rPr>
              <w:t xml:space="preserve">TRANSFORMACIÓN </w:t>
            </w:r>
          </w:p>
          <w:p w14:paraId="5D71E295" w14:textId="77777777" w:rsidR="00CD32A2" w:rsidRDefault="00F42511">
            <w:pPr>
              <w:spacing w:after="0" w:line="259" w:lineRule="auto"/>
              <w:ind w:left="51" w:firstLine="0"/>
              <w:jc w:val="center"/>
            </w:pPr>
            <w:r>
              <w:rPr>
                <w:color w:val="FFFFFF"/>
                <w:sz w:val="20"/>
              </w:rPr>
              <w:t xml:space="preserve">DE LA </w:t>
            </w:r>
          </w:p>
          <w:p w14:paraId="750E4352" w14:textId="77777777" w:rsidR="00CD32A2" w:rsidRDefault="00F42511">
            <w:pPr>
              <w:spacing w:after="0" w:line="259" w:lineRule="auto"/>
              <w:ind w:left="158" w:firstLine="0"/>
              <w:jc w:val="left"/>
            </w:pPr>
            <w:r>
              <w:rPr>
                <w:color w:val="FFFFFF"/>
                <w:sz w:val="20"/>
              </w:rPr>
              <w:t xml:space="preserve">ADMINISTRACIÓN </w:t>
            </w:r>
          </w:p>
          <w:p w14:paraId="3F399A40" w14:textId="77777777" w:rsidR="00CD32A2" w:rsidRDefault="00F42511">
            <w:pPr>
              <w:spacing w:after="0" w:line="259" w:lineRule="auto"/>
              <w:ind w:left="53" w:firstLine="0"/>
              <w:jc w:val="center"/>
            </w:pPr>
            <w:r>
              <w:rPr>
                <w:color w:val="FFFFFF"/>
                <w:sz w:val="20"/>
              </w:rPr>
              <w:t xml:space="preserve">LOCAL EN UNA </w:t>
            </w:r>
          </w:p>
          <w:p w14:paraId="1FDF4DA9" w14:textId="77777777" w:rsidR="00CD32A2" w:rsidRDefault="00F42511">
            <w:pPr>
              <w:spacing w:after="28" w:line="259" w:lineRule="auto"/>
              <w:ind w:left="51" w:firstLine="0"/>
              <w:jc w:val="center"/>
            </w:pPr>
            <w:r>
              <w:rPr>
                <w:color w:val="FFFFFF"/>
                <w:sz w:val="20"/>
              </w:rPr>
              <w:t xml:space="preserve">ENTIDAD </w:t>
            </w:r>
          </w:p>
          <w:p w14:paraId="54B32003" w14:textId="77777777" w:rsidR="00CD32A2" w:rsidRDefault="00F42511">
            <w:pPr>
              <w:spacing w:after="0" w:line="285" w:lineRule="auto"/>
              <w:ind w:left="0" w:firstLine="0"/>
              <w:jc w:val="center"/>
            </w:pPr>
            <w:r>
              <w:rPr>
                <w:color w:val="B7CDCC"/>
              </w:rPr>
              <w:t xml:space="preserve"> </w:t>
            </w:r>
            <w:r>
              <w:rPr>
                <w:color w:val="B7CDCC"/>
              </w:rPr>
              <w:tab/>
            </w:r>
            <w:r>
              <w:rPr>
                <w:color w:val="FFFFFF"/>
                <w:sz w:val="20"/>
              </w:rPr>
              <w:t xml:space="preserve">MODERNA, INNOVADORA, </w:t>
            </w:r>
          </w:p>
          <w:p w14:paraId="76E00833" w14:textId="77777777" w:rsidR="00CD32A2" w:rsidRDefault="00F42511">
            <w:pPr>
              <w:spacing w:after="0" w:line="242" w:lineRule="auto"/>
              <w:ind w:left="0" w:firstLine="0"/>
              <w:jc w:val="center"/>
            </w:pPr>
            <w:r>
              <w:rPr>
                <w:color w:val="FFFFFF"/>
                <w:sz w:val="20"/>
              </w:rPr>
              <w:t xml:space="preserve">TRANSPARENTE Y PARTICIPATIVA </w:t>
            </w:r>
          </w:p>
          <w:p w14:paraId="0BA78910" w14:textId="77777777" w:rsidR="00CD32A2" w:rsidRDefault="00F42511">
            <w:pPr>
              <w:spacing w:after="0" w:line="259" w:lineRule="auto"/>
              <w:ind w:left="161" w:firstLine="0"/>
              <w:jc w:val="left"/>
            </w:pPr>
            <w:r>
              <w:rPr>
                <w:color w:val="FFFFFF"/>
                <w:sz w:val="20"/>
              </w:rPr>
              <w:t xml:space="preserve">QUE RESPONDA A </w:t>
            </w:r>
          </w:p>
          <w:p w14:paraId="3541DA18" w14:textId="77777777" w:rsidR="00CD32A2" w:rsidRDefault="00F42511">
            <w:pPr>
              <w:spacing w:after="0" w:line="259" w:lineRule="auto"/>
              <w:ind w:left="163" w:firstLine="0"/>
              <w:jc w:val="left"/>
            </w:pPr>
            <w:r>
              <w:rPr>
                <w:color w:val="FFFFFF"/>
                <w:sz w:val="20"/>
              </w:rPr>
              <w:t xml:space="preserve">LAS NECESIDADES </w:t>
            </w:r>
          </w:p>
          <w:p w14:paraId="3A5895CC" w14:textId="77777777" w:rsidR="00CD32A2" w:rsidRDefault="00F42511">
            <w:pPr>
              <w:spacing w:after="0" w:line="259" w:lineRule="auto"/>
              <w:ind w:left="108" w:firstLine="0"/>
              <w:jc w:val="left"/>
            </w:pPr>
            <w:r>
              <w:rPr>
                <w:color w:val="FFFFFF"/>
                <w:sz w:val="20"/>
              </w:rPr>
              <w:t xml:space="preserve">DE LA CIUDADANÍA </w:t>
            </w:r>
          </w:p>
        </w:tc>
        <w:tc>
          <w:tcPr>
            <w:tcW w:w="606" w:type="dxa"/>
            <w:vMerge w:val="restart"/>
            <w:tcBorders>
              <w:top w:val="single" w:sz="4" w:space="0" w:color="008080"/>
              <w:left w:val="single" w:sz="12" w:space="0" w:color="008080"/>
              <w:bottom w:val="single" w:sz="4" w:space="0" w:color="008080"/>
              <w:right w:val="nil"/>
            </w:tcBorders>
            <w:shd w:val="clear" w:color="auto" w:fill="F2F2F2"/>
            <w:vAlign w:val="center"/>
          </w:tcPr>
          <w:p w14:paraId="73778D18" w14:textId="77777777" w:rsidR="00CD32A2" w:rsidRDefault="00F42511">
            <w:pPr>
              <w:spacing w:after="0" w:line="259" w:lineRule="auto"/>
              <w:ind w:left="133" w:firstLine="0"/>
              <w:jc w:val="left"/>
            </w:pPr>
            <w:r>
              <w:rPr>
                <w:b/>
                <w:color w:val="404040"/>
                <w:sz w:val="16"/>
              </w:rPr>
              <w:t xml:space="preserve">I.A. </w:t>
            </w:r>
          </w:p>
        </w:tc>
        <w:tc>
          <w:tcPr>
            <w:tcW w:w="3281" w:type="dxa"/>
            <w:vMerge w:val="restart"/>
            <w:tcBorders>
              <w:top w:val="single" w:sz="4" w:space="0" w:color="008080"/>
              <w:left w:val="nil"/>
              <w:bottom w:val="single" w:sz="4" w:space="0" w:color="008080"/>
              <w:right w:val="single" w:sz="4" w:space="0" w:color="008080"/>
            </w:tcBorders>
            <w:shd w:val="clear" w:color="auto" w:fill="F2F2F2"/>
            <w:vAlign w:val="center"/>
          </w:tcPr>
          <w:p w14:paraId="4C6CD7B1" w14:textId="77777777" w:rsidR="00CD32A2" w:rsidRDefault="00F42511">
            <w:pPr>
              <w:spacing w:after="0" w:line="259" w:lineRule="auto"/>
              <w:ind w:left="0" w:right="45" w:firstLine="0"/>
            </w:pPr>
            <w:r>
              <w:rPr>
                <w:color w:val="404040"/>
                <w:sz w:val="20"/>
              </w:rPr>
              <w:t xml:space="preserve">Transformar a Ingenio en una ciudad Inteligente y Sostenible, a través del desarrollo e implementación de las tecnologías de la información y comunicación (TIC). </w:t>
            </w:r>
          </w:p>
        </w:tc>
        <w:tc>
          <w:tcPr>
            <w:tcW w:w="3389" w:type="dxa"/>
            <w:tcBorders>
              <w:top w:val="single" w:sz="4" w:space="0" w:color="008080"/>
              <w:left w:val="single" w:sz="4" w:space="0" w:color="008080"/>
              <w:bottom w:val="dashed" w:sz="4" w:space="0" w:color="BFBFBF"/>
              <w:right w:val="single" w:sz="4" w:space="0" w:color="008080"/>
            </w:tcBorders>
            <w:shd w:val="clear" w:color="auto" w:fill="F2F2F2"/>
            <w:vAlign w:val="center"/>
          </w:tcPr>
          <w:p w14:paraId="069B7274" w14:textId="77777777" w:rsidR="00CD32A2" w:rsidRDefault="00F42511">
            <w:pPr>
              <w:spacing w:after="0" w:line="259" w:lineRule="auto"/>
              <w:ind w:left="108" w:right="47" w:firstLine="0"/>
            </w:pPr>
            <w:r>
              <w:rPr>
                <w:b/>
                <w:color w:val="3F565B"/>
                <w:sz w:val="20"/>
              </w:rPr>
              <w:t xml:space="preserve">Número de ámbitos cubiertos por cada uno de los 6 ámbitos definidos para ser una Smart City </w:t>
            </w:r>
          </w:p>
        </w:tc>
        <w:tc>
          <w:tcPr>
            <w:tcW w:w="1277" w:type="dxa"/>
            <w:tcBorders>
              <w:top w:val="single" w:sz="4" w:space="0" w:color="008080"/>
              <w:left w:val="single" w:sz="4" w:space="0" w:color="008080"/>
              <w:bottom w:val="dashed" w:sz="4" w:space="0" w:color="BFBFBF"/>
              <w:right w:val="single" w:sz="4" w:space="0" w:color="008080"/>
            </w:tcBorders>
            <w:shd w:val="clear" w:color="auto" w:fill="F2F2F2"/>
            <w:vAlign w:val="center"/>
          </w:tcPr>
          <w:p w14:paraId="148274C1" w14:textId="77777777" w:rsidR="00CD32A2" w:rsidRDefault="00F42511">
            <w:pPr>
              <w:spacing w:after="0" w:line="259" w:lineRule="auto"/>
              <w:ind w:left="57" w:firstLine="0"/>
              <w:jc w:val="center"/>
            </w:pPr>
            <w:r>
              <w:rPr>
                <w:color w:val="404040"/>
                <w:sz w:val="20"/>
              </w:rPr>
              <w:t xml:space="preserve">Número </w:t>
            </w:r>
          </w:p>
        </w:tc>
        <w:tc>
          <w:tcPr>
            <w:tcW w:w="1597" w:type="dxa"/>
            <w:tcBorders>
              <w:top w:val="single" w:sz="4" w:space="0" w:color="008080"/>
              <w:left w:val="single" w:sz="4" w:space="0" w:color="008080"/>
              <w:bottom w:val="dashed" w:sz="4" w:space="0" w:color="BFBFBF"/>
              <w:right w:val="single" w:sz="4" w:space="0" w:color="008080"/>
            </w:tcBorders>
            <w:shd w:val="clear" w:color="auto" w:fill="F2F2F2"/>
            <w:vAlign w:val="center"/>
          </w:tcPr>
          <w:p w14:paraId="6BC5D4D2" w14:textId="77777777" w:rsidR="00CD32A2" w:rsidRDefault="00F42511">
            <w:pPr>
              <w:spacing w:after="60" w:line="242" w:lineRule="auto"/>
              <w:ind w:left="0" w:firstLine="0"/>
              <w:jc w:val="center"/>
            </w:pPr>
            <w:r>
              <w:rPr>
                <w:color w:val="404040"/>
                <w:sz w:val="20"/>
              </w:rPr>
              <w:t xml:space="preserve">1 procedimiento por ámbito </w:t>
            </w:r>
          </w:p>
          <w:p w14:paraId="1F826BC9" w14:textId="77777777" w:rsidR="00CD32A2" w:rsidRDefault="00F42511">
            <w:pPr>
              <w:spacing w:after="0" w:line="259" w:lineRule="auto"/>
              <w:ind w:left="0" w:firstLine="0"/>
              <w:jc w:val="center"/>
            </w:pPr>
            <w:r>
              <w:rPr>
                <w:color w:val="404040"/>
                <w:sz w:val="20"/>
              </w:rPr>
              <w:t xml:space="preserve">(6 ámbitos cubiertos) </w:t>
            </w:r>
          </w:p>
        </w:tc>
        <w:tc>
          <w:tcPr>
            <w:tcW w:w="3651" w:type="dxa"/>
            <w:tcBorders>
              <w:top w:val="single" w:sz="4" w:space="0" w:color="008080"/>
              <w:left w:val="single" w:sz="4" w:space="0" w:color="008080"/>
              <w:bottom w:val="dashed" w:sz="4" w:space="0" w:color="BFBFBF"/>
              <w:right w:val="single" w:sz="12" w:space="0" w:color="008080"/>
            </w:tcBorders>
            <w:shd w:val="clear" w:color="auto" w:fill="F2F2F2"/>
          </w:tcPr>
          <w:p w14:paraId="696DBC48" w14:textId="77777777" w:rsidR="00CD32A2" w:rsidRDefault="00F42511">
            <w:pPr>
              <w:spacing w:after="0" w:line="259" w:lineRule="auto"/>
              <w:ind w:left="107" w:right="46" w:firstLine="0"/>
            </w:pPr>
            <w:r>
              <w:rPr>
                <w:color w:val="404040"/>
                <w:sz w:val="20"/>
              </w:rPr>
              <w:t xml:space="preserve">Control de procedimientos electrónicos implementados por cada uno de los 6 ámbitos definidos para ser una Smart City. Listado del departamento de informática y administración electrónica. </w:t>
            </w:r>
          </w:p>
        </w:tc>
      </w:tr>
      <w:tr w:rsidR="00CD32A2" w14:paraId="7C696C25" w14:textId="77777777">
        <w:trPr>
          <w:trHeight w:val="1104"/>
        </w:trPr>
        <w:tc>
          <w:tcPr>
            <w:tcW w:w="0" w:type="auto"/>
            <w:vMerge/>
            <w:tcBorders>
              <w:top w:val="nil"/>
              <w:left w:val="single" w:sz="12" w:space="0" w:color="008080"/>
              <w:bottom w:val="nil"/>
              <w:right w:val="single" w:sz="12" w:space="0" w:color="008080"/>
            </w:tcBorders>
          </w:tcPr>
          <w:p w14:paraId="095C3CD9" w14:textId="77777777" w:rsidR="00CD32A2" w:rsidRDefault="00CD32A2">
            <w:pPr>
              <w:spacing w:after="160" w:line="259" w:lineRule="auto"/>
              <w:ind w:left="0" w:firstLine="0"/>
              <w:jc w:val="left"/>
            </w:pPr>
          </w:p>
        </w:tc>
        <w:tc>
          <w:tcPr>
            <w:tcW w:w="0" w:type="auto"/>
            <w:vMerge/>
            <w:tcBorders>
              <w:top w:val="nil"/>
              <w:left w:val="single" w:sz="12" w:space="0" w:color="008080"/>
              <w:bottom w:val="single" w:sz="4" w:space="0" w:color="008080"/>
              <w:right w:val="nil"/>
            </w:tcBorders>
          </w:tcPr>
          <w:p w14:paraId="32970848" w14:textId="77777777" w:rsidR="00CD32A2" w:rsidRDefault="00CD32A2">
            <w:pPr>
              <w:spacing w:after="160" w:line="259" w:lineRule="auto"/>
              <w:ind w:left="0" w:firstLine="0"/>
              <w:jc w:val="left"/>
            </w:pPr>
          </w:p>
        </w:tc>
        <w:tc>
          <w:tcPr>
            <w:tcW w:w="0" w:type="auto"/>
            <w:vMerge/>
            <w:tcBorders>
              <w:top w:val="nil"/>
              <w:left w:val="nil"/>
              <w:bottom w:val="single" w:sz="4" w:space="0" w:color="008080"/>
              <w:right w:val="single" w:sz="4" w:space="0" w:color="008080"/>
            </w:tcBorders>
          </w:tcPr>
          <w:p w14:paraId="67257584" w14:textId="77777777" w:rsidR="00CD32A2" w:rsidRDefault="00CD32A2">
            <w:pPr>
              <w:spacing w:after="160" w:line="259" w:lineRule="auto"/>
              <w:ind w:left="0" w:firstLine="0"/>
              <w:jc w:val="left"/>
            </w:pPr>
          </w:p>
        </w:tc>
        <w:tc>
          <w:tcPr>
            <w:tcW w:w="3389" w:type="dxa"/>
            <w:tcBorders>
              <w:top w:val="dashed" w:sz="4" w:space="0" w:color="BFBFBF"/>
              <w:left w:val="single" w:sz="4" w:space="0" w:color="008080"/>
              <w:bottom w:val="single" w:sz="4" w:space="0" w:color="008080"/>
              <w:right w:val="single" w:sz="4" w:space="0" w:color="008080"/>
            </w:tcBorders>
            <w:shd w:val="clear" w:color="auto" w:fill="F2F2F2"/>
            <w:vAlign w:val="center"/>
          </w:tcPr>
          <w:p w14:paraId="231A2E1C" w14:textId="77777777" w:rsidR="00CD32A2" w:rsidRDefault="00F42511">
            <w:pPr>
              <w:spacing w:after="0" w:line="259" w:lineRule="auto"/>
              <w:ind w:left="108" w:right="50" w:firstLine="0"/>
            </w:pPr>
            <w:r>
              <w:rPr>
                <w:b/>
                <w:color w:val="3F565B"/>
                <w:sz w:val="20"/>
              </w:rPr>
              <w:t xml:space="preserve">Incremento del porcentaje de trámites y gestiones realizadas a través de Internet de Empresas y ciudadanos </w:t>
            </w:r>
          </w:p>
        </w:tc>
        <w:tc>
          <w:tcPr>
            <w:tcW w:w="1277" w:type="dxa"/>
            <w:tcBorders>
              <w:top w:val="dashed" w:sz="4" w:space="0" w:color="BFBFBF"/>
              <w:left w:val="single" w:sz="4" w:space="0" w:color="008080"/>
              <w:bottom w:val="single" w:sz="4" w:space="0" w:color="008080"/>
              <w:right w:val="single" w:sz="4" w:space="0" w:color="008080"/>
            </w:tcBorders>
            <w:shd w:val="clear" w:color="auto" w:fill="F2F2F2"/>
            <w:vAlign w:val="center"/>
          </w:tcPr>
          <w:p w14:paraId="3E67A3E4" w14:textId="77777777" w:rsidR="00CD32A2" w:rsidRDefault="00F42511">
            <w:pPr>
              <w:spacing w:after="0" w:line="259" w:lineRule="auto"/>
              <w:ind w:left="55" w:firstLine="0"/>
              <w:jc w:val="center"/>
            </w:pPr>
            <w:r>
              <w:rPr>
                <w:color w:val="404040"/>
                <w:sz w:val="20"/>
              </w:rPr>
              <w:t xml:space="preserve">Porcentaje </w:t>
            </w:r>
          </w:p>
        </w:tc>
        <w:tc>
          <w:tcPr>
            <w:tcW w:w="1597" w:type="dxa"/>
            <w:tcBorders>
              <w:top w:val="dashed" w:sz="4" w:space="0" w:color="BFBFBF"/>
              <w:left w:val="single" w:sz="4" w:space="0" w:color="008080"/>
              <w:bottom w:val="single" w:sz="4" w:space="0" w:color="008080"/>
              <w:right w:val="single" w:sz="4" w:space="0" w:color="008080"/>
            </w:tcBorders>
            <w:shd w:val="clear" w:color="auto" w:fill="F2F2F2"/>
            <w:vAlign w:val="center"/>
          </w:tcPr>
          <w:p w14:paraId="290732C1" w14:textId="77777777" w:rsidR="00CD32A2" w:rsidRDefault="00F42511">
            <w:pPr>
              <w:spacing w:after="0" w:line="259" w:lineRule="auto"/>
              <w:ind w:left="62" w:firstLine="0"/>
              <w:jc w:val="center"/>
            </w:pPr>
            <w:r>
              <w:rPr>
                <w:color w:val="404040"/>
                <w:sz w:val="20"/>
              </w:rPr>
              <w:t>50%</w:t>
            </w:r>
            <w:r>
              <w:rPr>
                <w:sz w:val="20"/>
              </w:rPr>
              <w:t xml:space="preserve"> </w:t>
            </w:r>
          </w:p>
        </w:tc>
        <w:tc>
          <w:tcPr>
            <w:tcW w:w="3651" w:type="dxa"/>
            <w:tcBorders>
              <w:top w:val="dashed" w:sz="4" w:space="0" w:color="BFBFBF"/>
              <w:left w:val="single" w:sz="4" w:space="0" w:color="008080"/>
              <w:bottom w:val="single" w:sz="4" w:space="0" w:color="008080"/>
              <w:right w:val="single" w:sz="12" w:space="0" w:color="008080"/>
            </w:tcBorders>
            <w:shd w:val="clear" w:color="auto" w:fill="F2F2F2"/>
          </w:tcPr>
          <w:p w14:paraId="1432D030" w14:textId="77777777" w:rsidR="00CD32A2" w:rsidRDefault="00F42511">
            <w:pPr>
              <w:spacing w:after="0" w:line="259" w:lineRule="auto"/>
              <w:ind w:left="107" w:right="46" w:firstLine="0"/>
            </w:pPr>
            <w:r>
              <w:rPr>
                <w:color w:val="404040"/>
                <w:sz w:val="20"/>
              </w:rPr>
              <w:t xml:space="preserve">Número de trámites realizados por los ciudadanos a través del portal electrónico. Departamento de Informática y administración electrónica. </w:t>
            </w:r>
          </w:p>
        </w:tc>
      </w:tr>
      <w:tr w:rsidR="00CD32A2" w14:paraId="4362B84E" w14:textId="77777777">
        <w:trPr>
          <w:trHeight w:val="866"/>
        </w:trPr>
        <w:tc>
          <w:tcPr>
            <w:tcW w:w="0" w:type="auto"/>
            <w:vMerge/>
            <w:tcBorders>
              <w:top w:val="nil"/>
              <w:left w:val="single" w:sz="12" w:space="0" w:color="008080"/>
              <w:bottom w:val="nil"/>
              <w:right w:val="single" w:sz="12" w:space="0" w:color="008080"/>
            </w:tcBorders>
          </w:tcPr>
          <w:p w14:paraId="7366B5CF" w14:textId="77777777" w:rsidR="00CD32A2" w:rsidRDefault="00CD32A2">
            <w:pPr>
              <w:spacing w:after="160" w:line="259" w:lineRule="auto"/>
              <w:ind w:left="0" w:firstLine="0"/>
              <w:jc w:val="left"/>
            </w:pPr>
          </w:p>
        </w:tc>
        <w:tc>
          <w:tcPr>
            <w:tcW w:w="606" w:type="dxa"/>
            <w:vMerge w:val="restart"/>
            <w:tcBorders>
              <w:top w:val="single" w:sz="4" w:space="0" w:color="008080"/>
              <w:left w:val="single" w:sz="12" w:space="0" w:color="008080"/>
              <w:bottom w:val="single" w:sz="4" w:space="0" w:color="008080"/>
              <w:right w:val="nil"/>
            </w:tcBorders>
            <w:vAlign w:val="center"/>
          </w:tcPr>
          <w:p w14:paraId="4659B578" w14:textId="77777777" w:rsidR="00CD32A2" w:rsidRDefault="00F42511">
            <w:pPr>
              <w:spacing w:after="0" w:line="259" w:lineRule="auto"/>
              <w:ind w:left="138" w:firstLine="0"/>
              <w:jc w:val="left"/>
            </w:pPr>
            <w:r>
              <w:rPr>
                <w:b/>
                <w:color w:val="404040"/>
                <w:sz w:val="16"/>
              </w:rPr>
              <w:t xml:space="preserve">I.B. </w:t>
            </w:r>
          </w:p>
        </w:tc>
        <w:tc>
          <w:tcPr>
            <w:tcW w:w="3281" w:type="dxa"/>
            <w:vMerge w:val="restart"/>
            <w:tcBorders>
              <w:top w:val="single" w:sz="4" w:space="0" w:color="008080"/>
              <w:left w:val="nil"/>
              <w:bottom w:val="single" w:sz="4" w:space="0" w:color="008080"/>
              <w:right w:val="single" w:sz="4" w:space="0" w:color="008080"/>
            </w:tcBorders>
          </w:tcPr>
          <w:p w14:paraId="7A938C64" w14:textId="77777777" w:rsidR="00CD32A2" w:rsidRDefault="00F42511">
            <w:pPr>
              <w:spacing w:after="0" w:line="259" w:lineRule="auto"/>
              <w:ind w:left="0" w:right="47" w:firstLine="0"/>
            </w:pPr>
            <w:r>
              <w:rPr>
                <w:color w:val="404040"/>
                <w:sz w:val="20"/>
              </w:rPr>
              <w:t xml:space="preserve">Mejorar la gestión y estructura interna del Ayuntamiento de Ingenio para transformarlo en un municipio moderno, innovador y eficiente, acorde con las necesidades y desafíos que plantea una ciudad en crecimiento. </w:t>
            </w:r>
          </w:p>
        </w:tc>
        <w:tc>
          <w:tcPr>
            <w:tcW w:w="3389" w:type="dxa"/>
            <w:tcBorders>
              <w:top w:val="single" w:sz="4" w:space="0" w:color="008080"/>
              <w:left w:val="single" w:sz="4" w:space="0" w:color="008080"/>
              <w:bottom w:val="dashed" w:sz="4" w:space="0" w:color="BFBFBF"/>
              <w:right w:val="single" w:sz="4" w:space="0" w:color="008080"/>
            </w:tcBorders>
          </w:tcPr>
          <w:p w14:paraId="097DC354" w14:textId="77777777" w:rsidR="00CD32A2" w:rsidRDefault="00F42511">
            <w:pPr>
              <w:spacing w:after="0" w:line="259" w:lineRule="auto"/>
              <w:ind w:left="108" w:right="47" w:firstLine="0"/>
            </w:pPr>
            <w:r>
              <w:rPr>
                <w:b/>
                <w:color w:val="3F565B"/>
                <w:sz w:val="20"/>
              </w:rPr>
              <w:t xml:space="preserve">Disminución del número de reclamaciones presentadas por los ciudadanos </w:t>
            </w:r>
          </w:p>
        </w:tc>
        <w:tc>
          <w:tcPr>
            <w:tcW w:w="1277" w:type="dxa"/>
            <w:tcBorders>
              <w:top w:val="single" w:sz="4" w:space="0" w:color="008080"/>
              <w:left w:val="single" w:sz="4" w:space="0" w:color="008080"/>
              <w:bottom w:val="dashed" w:sz="4" w:space="0" w:color="BFBFBF"/>
              <w:right w:val="single" w:sz="4" w:space="0" w:color="008080"/>
            </w:tcBorders>
            <w:vAlign w:val="center"/>
          </w:tcPr>
          <w:p w14:paraId="38BB2FAE" w14:textId="77777777" w:rsidR="00CD32A2" w:rsidRDefault="00F42511">
            <w:pPr>
              <w:spacing w:after="0" w:line="259" w:lineRule="auto"/>
              <w:ind w:left="57" w:firstLine="0"/>
              <w:jc w:val="center"/>
            </w:pPr>
            <w:r>
              <w:rPr>
                <w:color w:val="404040"/>
                <w:sz w:val="20"/>
              </w:rPr>
              <w:t xml:space="preserve">Número </w:t>
            </w:r>
          </w:p>
        </w:tc>
        <w:tc>
          <w:tcPr>
            <w:tcW w:w="1597" w:type="dxa"/>
            <w:tcBorders>
              <w:top w:val="single" w:sz="4" w:space="0" w:color="008080"/>
              <w:left w:val="single" w:sz="4" w:space="0" w:color="008080"/>
              <w:bottom w:val="dashed" w:sz="4" w:space="0" w:color="BFBFBF"/>
              <w:right w:val="single" w:sz="4" w:space="0" w:color="008080"/>
            </w:tcBorders>
            <w:vAlign w:val="center"/>
          </w:tcPr>
          <w:p w14:paraId="0020E89A" w14:textId="77777777" w:rsidR="00CD32A2" w:rsidRDefault="00F42511">
            <w:pPr>
              <w:spacing w:after="0" w:line="259" w:lineRule="auto"/>
              <w:ind w:left="62" w:firstLine="0"/>
              <w:jc w:val="center"/>
            </w:pPr>
            <w:r>
              <w:rPr>
                <w:color w:val="404040"/>
                <w:sz w:val="20"/>
              </w:rPr>
              <w:t>30%</w:t>
            </w:r>
            <w:r>
              <w:rPr>
                <w:sz w:val="20"/>
              </w:rPr>
              <w:t xml:space="preserve"> </w:t>
            </w:r>
          </w:p>
        </w:tc>
        <w:tc>
          <w:tcPr>
            <w:tcW w:w="3651" w:type="dxa"/>
            <w:tcBorders>
              <w:top w:val="single" w:sz="4" w:space="0" w:color="008080"/>
              <w:left w:val="single" w:sz="4" w:space="0" w:color="008080"/>
              <w:bottom w:val="dashed" w:sz="4" w:space="0" w:color="BFBFBF"/>
              <w:right w:val="single" w:sz="12" w:space="0" w:color="008080"/>
            </w:tcBorders>
          </w:tcPr>
          <w:p w14:paraId="09880CE1" w14:textId="77777777" w:rsidR="00CD32A2" w:rsidRDefault="00F42511">
            <w:pPr>
              <w:spacing w:after="0" w:line="259" w:lineRule="auto"/>
              <w:ind w:left="107" w:right="49" w:firstLine="0"/>
            </w:pPr>
            <w:r>
              <w:rPr>
                <w:color w:val="404040"/>
                <w:sz w:val="20"/>
              </w:rPr>
              <w:t xml:space="preserve">Listado de reclamaciones que lleva el Registro del departamento de atención al ciudadano </w:t>
            </w:r>
          </w:p>
        </w:tc>
      </w:tr>
      <w:tr w:rsidR="00CD32A2" w14:paraId="0660C7D0" w14:textId="77777777">
        <w:trPr>
          <w:trHeight w:val="733"/>
        </w:trPr>
        <w:tc>
          <w:tcPr>
            <w:tcW w:w="0" w:type="auto"/>
            <w:vMerge/>
            <w:tcBorders>
              <w:top w:val="nil"/>
              <w:left w:val="single" w:sz="12" w:space="0" w:color="008080"/>
              <w:bottom w:val="nil"/>
              <w:right w:val="single" w:sz="12" w:space="0" w:color="008080"/>
            </w:tcBorders>
          </w:tcPr>
          <w:p w14:paraId="3D4562C4" w14:textId="77777777" w:rsidR="00CD32A2" w:rsidRDefault="00CD32A2">
            <w:pPr>
              <w:spacing w:after="160" w:line="259" w:lineRule="auto"/>
              <w:ind w:left="0" w:firstLine="0"/>
              <w:jc w:val="left"/>
            </w:pPr>
          </w:p>
        </w:tc>
        <w:tc>
          <w:tcPr>
            <w:tcW w:w="0" w:type="auto"/>
            <w:vMerge/>
            <w:tcBorders>
              <w:top w:val="nil"/>
              <w:left w:val="single" w:sz="12" w:space="0" w:color="008080"/>
              <w:bottom w:val="single" w:sz="4" w:space="0" w:color="008080"/>
              <w:right w:val="nil"/>
            </w:tcBorders>
          </w:tcPr>
          <w:p w14:paraId="29EACCFA" w14:textId="77777777" w:rsidR="00CD32A2" w:rsidRDefault="00CD32A2">
            <w:pPr>
              <w:spacing w:after="160" w:line="259" w:lineRule="auto"/>
              <w:ind w:left="0" w:firstLine="0"/>
              <w:jc w:val="left"/>
            </w:pPr>
          </w:p>
        </w:tc>
        <w:tc>
          <w:tcPr>
            <w:tcW w:w="0" w:type="auto"/>
            <w:vMerge/>
            <w:tcBorders>
              <w:top w:val="nil"/>
              <w:left w:val="nil"/>
              <w:bottom w:val="single" w:sz="4" w:space="0" w:color="008080"/>
              <w:right w:val="single" w:sz="4" w:space="0" w:color="008080"/>
            </w:tcBorders>
          </w:tcPr>
          <w:p w14:paraId="2FC64925" w14:textId="77777777" w:rsidR="00CD32A2" w:rsidRDefault="00CD32A2">
            <w:pPr>
              <w:spacing w:after="160" w:line="259" w:lineRule="auto"/>
              <w:ind w:left="0" w:firstLine="0"/>
              <w:jc w:val="left"/>
            </w:pPr>
          </w:p>
        </w:tc>
        <w:tc>
          <w:tcPr>
            <w:tcW w:w="3389" w:type="dxa"/>
            <w:tcBorders>
              <w:top w:val="dashed" w:sz="4" w:space="0" w:color="BFBFBF"/>
              <w:left w:val="single" w:sz="4" w:space="0" w:color="008080"/>
              <w:bottom w:val="single" w:sz="4" w:space="0" w:color="008080"/>
              <w:right w:val="single" w:sz="4" w:space="0" w:color="008080"/>
            </w:tcBorders>
            <w:vAlign w:val="center"/>
          </w:tcPr>
          <w:p w14:paraId="64F0DE5D" w14:textId="77777777" w:rsidR="00CD32A2" w:rsidRDefault="00F42511">
            <w:pPr>
              <w:spacing w:after="0" w:line="259" w:lineRule="auto"/>
              <w:ind w:left="108" w:firstLine="0"/>
            </w:pPr>
            <w:r>
              <w:rPr>
                <w:b/>
                <w:color w:val="3F565B"/>
                <w:sz w:val="20"/>
              </w:rPr>
              <w:t xml:space="preserve">Incremento de las tramitaciones de iniciativas ciudadanas </w:t>
            </w:r>
          </w:p>
        </w:tc>
        <w:tc>
          <w:tcPr>
            <w:tcW w:w="1277" w:type="dxa"/>
            <w:tcBorders>
              <w:top w:val="dashed" w:sz="4" w:space="0" w:color="BFBFBF"/>
              <w:left w:val="single" w:sz="4" w:space="0" w:color="008080"/>
              <w:bottom w:val="single" w:sz="4" w:space="0" w:color="008080"/>
              <w:right w:val="single" w:sz="4" w:space="0" w:color="008080"/>
            </w:tcBorders>
            <w:vAlign w:val="center"/>
          </w:tcPr>
          <w:p w14:paraId="078F9265" w14:textId="77777777" w:rsidR="00CD32A2" w:rsidRDefault="00F42511">
            <w:pPr>
              <w:spacing w:after="0" w:line="259" w:lineRule="auto"/>
              <w:ind w:left="57" w:firstLine="0"/>
              <w:jc w:val="center"/>
            </w:pPr>
            <w:r>
              <w:rPr>
                <w:color w:val="404040"/>
                <w:sz w:val="20"/>
              </w:rPr>
              <w:t xml:space="preserve">Número </w:t>
            </w:r>
          </w:p>
        </w:tc>
        <w:tc>
          <w:tcPr>
            <w:tcW w:w="1597" w:type="dxa"/>
            <w:tcBorders>
              <w:top w:val="dashed" w:sz="4" w:space="0" w:color="BFBFBF"/>
              <w:left w:val="single" w:sz="4" w:space="0" w:color="008080"/>
              <w:bottom w:val="single" w:sz="4" w:space="0" w:color="008080"/>
              <w:right w:val="single" w:sz="4" w:space="0" w:color="008080"/>
            </w:tcBorders>
            <w:vAlign w:val="center"/>
          </w:tcPr>
          <w:p w14:paraId="29EFE2CB" w14:textId="77777777" w:rsidR="00CD32A2" w:rsidRDefault="00F42511">
            <w:pPr>
              <w:spacing w:after="0" w:line="259" w:lineRule="auto"/>
              <w:ind w:left="62" w:firstLine="0"/>
              <w:jc w:val="center"/>
            </w:pPr>
            <w:r>
              <w:rPr>
                <w:color w:val="404040"/>
                <w:sz w:val="20"/>
              </w:rPr>
              <w:t xml:space="preserve">50% </w:t>
            </w:r>
          </w:p>
        </w:tc>
        <w:tc>
          <w:tcPr>
            <w:tcW w:w="3651" w:type="dxa"/>
            <w:tcBorders>
              <w:top w:val="dashed" w:sz="4" w:space="0" w:color="BFBFBF"/>
              <w:left w:val="single" w:sz="4" w:space="0" w:color="008080"/>
              <w:bottom w:val="single" w:sz="4" w:space="0" w:color="008080"/>
              <w:right w:val="single" w:sz="12" w:space="0" w:color="008080"/>
            </w:tcBorders>
            <w:vAlign w:val="center"/>
          </w:tcPr>
          <w:p w14:paraId="72DC3EC4" w14:textId="77777777" w:rsidR="00CD32A2" w:rsidRDefault="00F42511">
            <w:pPr>
              <w:spacing w:after="0" w:line="259" w:lineRule="auto"/>
              <w:ind w:left="107" w:firstLine="0"/>
              <w:jc w:val="left"/>
            </w:pPr>
            <w:r>
              <w:rPr>
                <w:color w:val="404040"/>
                <w:sz w:val="20"/>
              </w:rPr>
              <w:t xml:space="preserve">Listado de tramitaciones de iniciativas ciudadanas </w:t>
            </w:r>
          </w:p>
        </w:tc>
      </w:tr>
      <w:tr w:rsidR="00CD32A2" w14:paraId="7AFD100E" w14:textId="77777777">
        <w:trPr>
          <w:trHeight w:val="860"/>
        </w:trPr>
        <w:tc>
          <w:tcPr>
            <w:tcW w:w="0" w:type="auto"/>
            <w:vMerge/>
            <w:tcBorders>
              <w:top w:val="nil"/>
              <w:left w:val="single" w:sz="12" w:space="0" w:color="008080"/>
              <w:bottom w:val="nil"/>
              <w:right w:val="single" w:sz="12" w:space="0" w:color="008080"/>
            </w:tcBorders>
          </w:tcPr>
          <w:p w14:paraId="49DE2B89" w14:textId="77777777" w:rsidR="00CD32A2" w:rsidRDefault="00CD32A2">
            <w:pPr>
              <w:spacing w:after="160" w:line="259" w:lineRule="auto"/>
              <w:ind w:left="0" w:firstLine="0"/>
              <w:jc w:val="left"/>
            </w:pPr>
          </w:p>
        </w:tc>
        <w:tc>
          <w:tcPr>
            <w:tcW w:w="606" w:type="dxa"/>
            <w:vMerge w:val="restart"/>
            <w:tcBorders>
              <w:top w:val="single" w:sz="4" w:space="0" w:color="008080"/>
              <w:left w:val="single" w:sz="12" w:space="0" w:color="008080"/>
              <w:bottom w:val="single" w:sz="12" w:space="0" w:color="006666"/>
              <w:right w:val="nil"/>
            </w:tcBorders>
            <w:shd w:val="clear" w:color="auto" w:fill="F2F2F2"/>
            <w:vAlign w:val="center"/>
          </w:tcPr>
          <w:p w14:paraId="6B3910B7" w14:textId="77777777" w:rsidR="00CD32A2" w:rsidRDefault="00F42511">
            <w:pPr>
              <w:spacing w:after="0" w:line="259" w:lineRule="auto"/>
              <w:ind w:left="140" w:firstLine="0"/>
              <w:jc w:val="left"/>
            </w:pPr>
            <w:r>
              <w:rPr>
                <w:b/>
                <w:color w:val="404040"/>
                <w:sz w:val="16"/>
              </w:rPr>
              <w:t xml:space="preserve">I.C. </w:t>
            </w:r>
          </w:p>
        </w:tc>
        <w:tc>
          <w:tcPr>
            <w:tcW w:w="3281" w:type="dxa"/>
            <w:vMerge w:val="restart"/>
            <w:tcBorders>
              <w:top w:val="single" w:sz="4" w:space="0" w:color="008080"/>
              <w:left w:val="nil"/>
              <w:bottom w:val="single" w:sz="12" w:space="0" w:color="006666"/>
              <w:right w:val="single" w:sz="4" w:space="0" w:color="008080"/>
            </w:tcBorders>
            <w:shd w:val="clear" w:color="auto" w:fill="F2F2F2"/>
            <w:vAlign w:val="center"/>
          </w:tcPr>
          <w:p w14:paraId="0743368B" w14:textId="77777777" w:rsidR="00CD32A2" w:rsidRDefault="00F42511">
            <w:pPr>
              <w:spacing w:after="0" w:line="259" w:lineRule="auto"/>
              <w:ind w:left="0" w:right="48" w:firstLine="0"/>
            </w:pPr>
            <w:r>
              <w:rPr>
                <w:color w:val="404040"/>
                <w:sz w:val="20"/>
              </w:rPr>
              <w:t xml:space="preserve">Impulsar y promover la transparencia y la participación ciudadana para hacer partícipes a los vecinos de un modelo de gestión participativo e inclusivo. </w:t>
            </w:r>
          </w:p>
        </w:tc>
        <w:tc>
          <w:tcPr>
            <w:tcW w:w="3389" w:type="dxa"/>
            <w:tcBorders>
              <w:top w:val="single" w:sz="4" w:space="0" w:color="008080"/>
              <w:left w:val="single" w:sz="4" w:space="0" w:color="008080"/>
              <w:bottom w:val="dashed" w:sz="4" w:space="0" w:color="BFBFBF"/>
              <w:right w:val="single" w:sz="4" w:space="0" w:color="008080"/>
            </w:tcBorders>
            <w:shd w:val="clear" w:color="auto" w:fill="F2F2F2"/>
          </w:tcPr>
          <w:p w14:paraId="389021ED" w14:textId="77777777" w:rsidR="00CD32A2" w:rsidRDefault="00F42511">
            <w:pPr>
              <w:spacing w:after="0" w:line="259" w:lineRule="auto"/>
              <w:ind w:left="108" w:right="48" w:firstLine="0"/>
            </w:pPr>
            <w:r>
              <w:rPr>
                <w:b/>
                <w:color w:val="3F565B"/>
                <w:sz w:val="20"/>
              </w:rPr>
              <w:t xml:space="preserve">Incremento del número de personas que participan en la diferentes actividades del ayuntamiento </w:t>
            </w:r>
          </w:p>
        </w:tc>
        <w:tc>
          <w:tcPr>
            <w:tcW w:w="1277" w:type="dxa"/>
            <w:tcBorders>
              <w:top w:val="single" w:sz="4" w:space="0" w:color="008080"/>
              <w:left w:val="single" w:sz="4" w:space="0" w:color="008080"/>
              <w:bottom w:val="dashed" w:sz="4" w:space="0" w:color="BFBFBF"/>
              <w:right w:val="single" w:sz="4" w:space="0" w:color="008080"/>
            </w:tcBorders>
            <w:shd w:val="clear" w:color="auto" w:fill="F2F2F2"/>
            <w:vAlign w:val="center"/>
          </w:tcPr>
          <w:p w14:paraId="0C725A1E" w14:textId="77777777" w:rsidR="00CD32A2" w:rsidRDefault="00F42511">
            <w:pPr>
              <w:spacing w:after="0" w:line="259" w:lineRule="auto"/>
              <w:ind w:left="55" w:firstLine="0"/>
              <w:jc w:val="center"/>
            </w:pPr>
            <w:r>
              <w:rPr>
                <w:color w:val="404040"/>
                <w:sz w:val="20"/>
              </w:rPr>
              <w:t xml:space="preserve">Porcentaje </w:t>
            </w:r>
          </w:p>
        </w:tc>
        <w:tc>
          <w:tcPr>
            <w:tcW w:w="1597" w:type="dxa"/>
            <w:tcBorders>
              <w:top w:val="single" w:sz="4" w:space="0" w:color="008080"/>
              <w:left w:val="single" w:sz="4" w:space="0" w:color="008080"/>
              <w:bottom w:val="dashed" w:sz="4" w:space="0" w:color="BFBFBF"/>
              <w:right w:val="single" w:sz="4" w:space="0" w:color="008080"/>
            </w:tcBorders>
            <w:shd w:val="clear" w:color="auto" w:fill="F2F2F2"/>
            <w:vAlign w:val="center"/>
          </w:tcPr>
          <w:p w14:paraId="19F7DC49" w14:textId="77777777" w:rsidR="00CD32A2" w:rsidRDefault="00F42511">
            <w:pPr>
              <w:spacing w:after="0" w:line="259" w:lineRule="auto"/>
              <w:ind w:left="62" w:firstLine="0"/>
              <w:jc w:val="center"/>
            </w:pPr>
            <w:r>
              <w:rPr>
                <w:color w:val="404040"/>
                <w:sz w:val="20"/>
              </w:rPr>
              <w:t xml:space="preserve">50% </w:t>
            </w:r>
          </w:p>
        </w:tc>
        <w:tc>
          <w:tcPr>
            <w:tcW w:w="3651" w:type="dxa"/>
            <w:tcBorders>
              <w:top w:val="single" w:sz="4" w:space="0" w:color="008080"/>
              <w:left w:val="single" w:sz="4" w:space="0" w:color="008080"/>
              <w:bottom w:val="dashed" w:sz="4" w:space="0" w:color="BFBFBF"/>
              <w:right w:val="single" w:sz="12" w:space="0" w:color="008080"/>
            </w:tcBorders>
            <w:shd w:val="clear" w:color="auto" w:fill="F2F2F2"/>
          </w:tcPr>
          <w:p w14:paraId="54CA9683" w14:textId="77777777" w:rsidR="00CD32A2" w:rsidRDefault="00F42511">
            <w:pPr>
              <w:spacing w:after="0" w:line="259" w:lineRule="auto"/>
              <w:ind w:left="107" w:right="47" w:firstLine="0"/>
            </w:pPr>
            <w:r>
              <w:rPr>
                <w:color w:val="404040"/>
                <w:sz w:val="20"/>
              </w:rPr>
              <w:t xml:space="preserve">Listado de asistencia a diferentes actividades. Número de personas que responden a encuestas. </w:t>
            </w:r>
          </w:p>
        </w:tc>
      </w:tr>
      <w:tr w:rsidR="00CD32A2" w14:paraId="62D10617" w14:textId="77777777">
        <w:trPr>
          <w:trHeight w:val="871"/>
        </w:trPr>
        <w:tc>
          <w:tcPr>
            <w:tcW w:w="0" w:type="auto"/>
            <w:vMerge/>
            <w:tcBorders>
              <w:top w:val="nil"/>
              <w:left w:val="single" w:sz="12" w:space="0" w:color="008080"/>
              <w:bottom w:val="single" w:sz="12" w:space="0" w:color="006666"/>
              <w:right w:val="single" w:sz="12" w:space="0" w:color="008080"/>
            </w:tcBorders>
          </w:tcPr>
          <w:p w14:paraId="595DDB93" w14:textId="77777777" w:rsidR="00CD32A2" w:rsidRDefault="00CD32A2">
            <w:pPr>
              <w:spacing w:after="160" w:line="259" w:lineRule="auto"/>
              <w:ind w:left="0" w:firstLine="0"/>
              <w:jc w:val="left"/>
            </w:pPr>
          </w:p>
        </w:tc>
        <w:tc>
          <w:tcPr>
            <w:tcW w:w="0" w:type="auto"/>
            <w:vMerge/>
            <w:tcBorders>
              <w:top w:val="nil"/>
              <w:left w:val="single" w:sz="12" w:space="0" w:color="008080"/>
              <w:bottom w:val="single" w:sz="12" w:space="0" w:color="006666"/>
              <w:right w:val="nil"/>
            </w:tcBorders>
          </w:tcPr>
          <w:p w14:paraId="00BD853A" w14:textId="77777777" w:rsidR="00CD32A2" w:rsidRDefault="00CD32A2">
            <w:pPr>
              <w:spacing w:after="160" w:line="259" w:lineRule="auto"/>
              <w:ind w:left="0" w:firstLine="0"/>
              <w:jc w:val="left"/>
            </w:pPr>
          </w:p>
        </w:tc>
        <w:tc>
          <w:tcPr>
            <w:tcW w:w="0" w:type="auto"/>
            <w:vMerge/>
            <w:tcBorders>
              <w:top w:val="nil"/>
              <w:left w:val="nil"/>
              <w:bottom w:val="single" w:sz="12" w:space="0" w:color="006666"/>
              <w:right w:val="single" w:sz="4" w:space="0" w:color="008080"/>
            </w:tcBorders>
          </w:tcPr>
          <w:p w14:paraId="01ACA7FD" w14:textId="77777777" w:rsidR="00CD32A2" w:rsidRDefault="00CD32A2">
            <w:pPr>
              <w:spacing w:after="160" w:line="259" w:lineRule="auto"/>
              <w:ind w:left="0" w:firstLine="0"/>
              <w:jc w:val="left"/>
            </w:pPr>
          </w:p>
        </w:tc>
        <w:tc>
          <w:tcPr>
            <w:tcW w:w="3389" w:type="dxa"/>
            <w:tcBorders>
              <w:top w:val="dashed" w:sz="4" w:space="0" w:color="BFBFBF"/>
              <w:left w:val="single" w:sz="4" w:space="0" w:color="008080"/>
              <w:bottom w:val="single" w:sz="12" w:space="0" w:color="006666"/>
              <w:right w:val="single" w:sz="4" w:space="0" w:color="008080"/>
            </w:tcBorders>
            <w:shd w:val="clear" w:color="auto" w:fill="F2F2F2"/>
            <w:vAlign w:val="center"/>
          </w:tcPr>
          <w:p w14:paraId="57B544F0" w14:textId="77777777" w:rsidR="00CD32A2" w:rsidRDefault="00F42511">
            <w:pPr>
              <w:tabs>
                <w:tab w:val="center" w:pos="1562"/>
                <w:tab w:val="center" w:pos="2380"/>
                <w:tab w:val="right" w:pos="3327"/>
              </w:tabs>
              <w:spacing w:after="0" w:line="259" w:lineRule="auto"/>
              <w:ind w:left="0" w:firstLine="0"/>
              <w:jc w:val="left"/>
            </w:pPr>
            <w:r>
              <w:rPr>
                <w:b/>
                <w:color w:val="3F565B"/>
                <w:sz w:val="20"/>
              </w:rPr>
              <w:t xml:space="preserve">Incremento </w:t>
            </w:r>
            <w:r>
              <w:rPr>
                <w:b/>
                <w:color w:val="3F565B"/>
                <w:sz w:val="20"/>
              </w:rPr>
              <w:tab/>
              <w:t xml:space="preserve">del </w:t>
            </w:r>
            <w:r>
              <w:rPr>
                <w:b/>
                <w:color w:val="3F565B"/>
                <w:sz w:val="20"/>
              </w:rPr>
              <w:tab/>
              <w:t xml:space="preserve">número </w:t>
            </w:r>
            <w:r>
              <w:rPr>
                <w:b/>
                <w:color w:val="3F565B"/>
                <w:sz w:val="20"/>
              </w:rPr>
              <w:tab/>
              <w:t xml:space="preserve">de </w:t>
            </w:r>
          </w:p>
          <w:p w14:paraId="6022A115" w14:textId="77777777" w:rsidR="00CD32A2" w:rsidRDefault="00F42511">
            <w:pPr>
              <w:spacing w:after="0" w:line="259" w:lineRule="auto"/>
              <w:ind w:left="108" w:firstLine="0"/>
              <w:jc w:val="left"/>
            </w:pPr>
            <w:r>
              <w:rPr>
                <w:b/>
                <w:color w:val="3F565B"/>
                <w:sz w:val="20"/>
              </w:rPr>
              <w:t xml:space="preserve">asociaciones vecinales o sectoriales </w:t>
            </w:r>
          </w:p>
        </w:tc>
        <w:tc>
          <w:tcPr>
            <w:tcW w:w="1277" w:type="dxa"/>
            <w:tcBorders>
              <w:top w:val="dashed" w:sz="4" w:space="0" w:color="BFBFBF"/>
              <w:left w:val="single" w:sz="4" w:space="0" w:color="008080"/>
              <w:bottom w:val="single" w:sz="12" w:space="0" w:color="006666"/>
              <w:right w:val="single" w:sz="4" w:space="0" w:color="008080"/>
            </w:tcBorders>
            <w:shd w:val="clear" w:color="auto" w:fill="F2F2F2"/>
            <w:vAlign w:val="center"/>
          </w:tcPr>
          <w:p w14:paraId="2B8A97D1" w14:textId="77777777" w:rsidR="00CD32A2" w:rsidRDefault="00F42511">
            <w:pPr>
              <w:spacing w:after="0" w:line="259" w:lineRule="auto"/>
              <w:ind w:left="55" w:firstLine="0"/>
              <w:jc w:val="center"/>
            </w:pPr>
            <w:r>
              <w:rPr>
                <w:color w:val="404040"/>
                <w:sz w:val="20"/>
              </w:rPr>
              <w:t xml:space="preserve">Porcentaje </w:t>
            </w:r>
          </w:p>
        </w:tc>
        <w:tc>
          <w:tcPr>
            <w:tcW w:w="1597" w:type="dxa"/>
            <w:tcBorders>
              <w:top w:val="dashed" w:sz="4" w:space="0" w:color="BFBFBF"/>
              <w:left w:val="single" w:sz="4" w:space="0" w:color="008080"/>
              <w:bottom w:val="single" w:sz="12" w:space="0" w:color="006666"/>
              <w:right w:val="single" w:sz="4" w:space="0" w:color="008080"/>
            </w:tcBorders>
            <w:shd w:val="clear" w:color="auto" w:fill="F2F2F2"/>
            <w:vAlign w:val="center"/>
          </w:tcPr>
          <w:p w14:paraId="7EEF0A0F" w14:textId="77777777" w:rsidR="00CD32A2" w:rsidRDefault="00F42511">
            <w:pPr>
              <w:spacing w:after="0" w:line="259" w:lineRule="auto"/>
              <w:ind w:left="62" w:firstLine="0"/>
              <w:jc w:val="center"/>
            </w:pPr>
            <w:r>
              <w:rPr>
                <w:color w:val="404040"/>
                <w:sz w:val="20"/>
              </w:rPr>
              <w:t xml:space="preserve">10% </w:t>
            </w:r>
          </w:p>
        </w:tc>
        <w:tc>
          <w:tcPr>
            <w:tcW w:w="3651" w:type="dxa"/>
            <w:tcBorders>
              <w:top w:val="dashed" w:sz="4" w:space="0" w:color="BFBFBF"/>
              <w:left w:val="single" w:sz="4" w:space="0" w:color="008080"/>
              <w:bottom w:val="single" w:sz="12" w:space="0" w:color="006666"/>
              <w:right w:val="single" w:sz="12" w:space="0" w:color="008080"/>
            </w:tcBorders>
            <w:shd w:val="clear" w:color="auto" w:fill="F2F2F2"/>
          </w:tcPr>
          <w:p w14:paraId="3361D930" w14:textId="77777777" w:rsidR="00CD32A2" w:rsidRDefault="00F42511">
            <w:pPr>
              <w:spacing w:after="0" w:line="242" w:lineRule="auto"/>
              <w:ind w:left="107" w:firstLine="0"/>
            </w:pPr>
            <w:r>
              <w:rPr>
                <w:color w:val="404040"/>
                <w:sz w:val="20"/>
              </w:rPr>
              <w:t xml:space="preserve">Listado de asociaciones. Área de Participación Ciudadana del </w:t>
            </w:r>
          </w:p>
          <w:p w14:paraId="4BD5C41A" w14:textId="77777777" w:rsidR="00CD32A2" w:rsidRDefault="00F42511">
            <w:pPr>
              <w:spacing w:after="0" w:line="259" w:lineRule="auto"/>
              <w:ind w:left="107" w:firstLine="0"/>
              <w:jc w:val="left"/>
            </w:pPr>
            <w:r>
              <w:rPr>
                <w:color w:val="404040"/>
                <w:sz w:val="20"/>
              </w:rPr>
              <w:t xml:space="preserve">Ayuntamiento. </w:t>
            </w:r>
          </w:p>
        </w:tc>
      </w:tr>
    </w:tbl>
    <w:p w14:paraId="07E388BC" w14:textId="77777777" w:rsidR="00CD32A2" w:rsidRDefault="00F42511">
      <w:pPr>
        <w:spacing w:after="2834" w:line="265" w:lineRule="auto"/>
        <w:ind w:left="-5"/>
        <w:jc w:val="left"/>
      </w:pPr>
      <w:r>
        <w:rPr>
          <w:color w:val="B7CDCC"/>
        </w:rPr>
        <w:t>63</w:t>
      </w:r>
    </w:p>
    <w:p w14:paraId="3F0148BF" w14:textId="77777777" w:rsidR="00CD32A2" w:rsidRDefault="00F42511">
      <w:pPr>
        <w:spacing w:after="0" w:line="259" w:lineRule="auto"/>
        <w:ind w:left="593" w:firstLine="0"/>
        <w:jc w:val="left"/>
      </w:pPr>
      <w:r>
        <w:t xml:space="preserve"> </w:t>
      </w:r>
      <w:r>
        <w:tab/>
        <w:t xml:space="preserve"> </w:t>
      </w:r>
    </w:p>
    <w:tbl>
      <w:tblPr>
        <w:tblStyle w:val="TableGrid"/>
        <w:tblpPr w:vertAnchor="text" w:tblpX="199" w:tblpY="-4283"/>
        <w:tblOverlap w:val="never"/>
        <w:tblW w:w="15363" w:type="dxa"/>
        <w:tblInd w:w="0" w:type="dxa"/>
        <w:tblCellMar>
          <w:top w:w="104" w:type="dxa"/>
          <w:left w:w="0" w:type="dxa"/>
          <w:bottom w:w="0" w:type="dxa"/>
          <w:right w:w="63" w:type="dxa"/>
        </w:tblCellMar>
        <w:tblLook w:val="04A0" w:firstRow="1" w:lastRow="0" w:firstColumn="1" w:lastColumn="0" w:noHBand="0" w:noVBand="1"/>
      </w:tblPr>
      <w:tblGrid>
        <w:gridCol w:w="1705"/>
        <w:gridCol w:w="637"/>
        <w:gridCol w:w="3231"/>
        <w:gridCol w:w="3340"/>
        <w:gridCol w:w="1276"/>
        <w:gridCol w:w="1560"/>
        <w:gridCol w:w="3614"/>
      </w:tblGrid>
      <w:tr w:rsidR="00CD32A2" w14:paraId="4CF5A352" w14:textId="77777777">
        <w:trPr>
          <w:trHeight w:val="624"/>
        </w:trPr>
        <w:tc>
          <w:tcPr>
            <w:tcW w:w="1706" w:type="dxa"/>
            <w:tcBorders>
              <w:top w:val="single" w:sz="12" w:space="0" w:color="008080"/>
              <w:left w:val="single" w:sz="12" w:space="0" w:color="008080"/>
              <w:bottom w:val="single" w:sz="4" w:space="0" w:color="D9D9D9"/>
              <w:right w:val="single" w:sz="4" w:space="0" w:color="FFFFFF"/>
            </w:tcBorders>
            <w:shd w:val="clear" w:color="auto" w:fill="3F565B"/>
            <w:vAlign w:val="center"/>
          </w:tcPr>
          <w:p w14:paraId="2F50A6EC" w14:textId="77777777" w:rsidR="00CD32A2" w:rsidRDefault="00F42511">
            <w:pPr>
              <w:spacing w:after="0" w:line="259" w:lineRule="auto"/>
              <w:ind w:left="50" w:firstLine="0"/>
              <w:jc w:val="center"/>
            </w:pPr>
            <w:r>
              <w:rPr>
                <w:b/>
                <w:color w:val="FFFFFF"/>
                <w:sz w:val="32"/>
              </w:rPr>
              <w:t xml:space="preserve">RETO 2 </w:t>
            </w:r>
          </w:p>
        </w:tc>
        <w:tc>
          <w:tcPr>
            <w:tcW w:w="637" w:type="dxa"/>
            <w:tcBorders>
              <w:top w:val="single" w:sz="12" w:space="0" w:color="008080"/>
              <w:left w:val="single" w:sz="4" w:space="0" w:color="FFFFFF"/>
              <w:bottom w:val="single" w:sz="4" w:space="0" w:color="008080"/>
              <w:right w:val="nil"/>
            </w:tcBorders>
            <w:shd w:val="clear" w:color="auto" w:fill="C2DCDB"/>
          </w:tcPr>
          <w:p w14:paraId="442075EA" w14:textId="77777777" w:rsidR="00CD32A2" w:rsidRDefault="00CD32A2">
            <w:pPr>
              <w:spacing w:after="160" w:line="259" w:lineRule="auto"/>
              <w:ind w:left="0" w:firstLine="0"/>
              <w:jc w:val="left"/>
            </w:pPr>
          </w:p>
        </w:tc>
        <w:tc>
          <w:tcPr>
            <w:tcW w:w="3231" w:type="dxa"/>
            <w:tcBorders>
              <w:top w:val="single" w:sz="12" w:space="0" w:color="008080"/>
              <w:left w:val="nil"/>
              <w:bottom w:val="single" w:sz="4" w:space="0" w:color="008080"/>
              <w:right w:val="single" w:sz="4" w:space="0" w:color="FFFFFF"/>
            </w:tcBorders>
            <w:shd w:val="clear" w:color="auto" w:fill="C2DCDB"/>
            <w:vAlign w:val="center"/>
          </w:tcPr>
          <w:p w14:paraId="2C58651B" w14:textId="77777777" w:rsidR="00CD32A2" w:rsidRDefault="00F42511">
            <w:pPr>
              <w:spacing w:after="0" w:line="259" w:lineRule="auto"/>
              <w:ind w:left="840" w:firstLine="0"/>
              <w:jc w:val="left"/>
            </w:pPr>
            <w:r>
              <w:rPr>
                <w:b/>
                <w:color w:val="404040"/>
                <w:sz w:val="20"/>
              </w:rPr>
              <w:t xml:space="preserve">OBJETIVOS </w:t>
            </w:r>
            <w:r>
              <w:rPr>
                <w:b/>
                <w:color w:val="008080"/>
                <w:sz w:val="16"/>
              </w:rPr>
              <w:t xml:space="preserve"> </w:t>
            </w:r>
          </w:p>
        </w:tc>
        <w:tc>
          <w:tcPr>
            <w:tcW w:w="3340" w:type="dxa"/>
            <w:tcBorders>
              <w:top w:val="single" w:sz="12" w:space="0" w:color="008080"/>
              <w:left w:val="single" w:sz="4" w:space="0" w:color="FFFFFF"/>
              <w:bottom w:val="single" w:sz="4" w:space="0" w:color="008080"/>
              <w:right w:val="single" w:sz="4" w:space="0" w:color="FFFFFF"/>
            </w:tcBorders>
            <w:shd w:val="clear" w:color="auto" w:fill="C2DCDB"/>
            <w:vAlign w:val="center"/>
          </w:tcPr>
          <w:p w14:paraId="562B8124" w14:textId="77777777" w:rsidR="00CD32A2" w:rsidRDefault="00F42511">
            <w:pPr>
              <w:spacing w:after="0" w:line="259" w:lineRule="auto"/>
              <w:ind w:left="56" w:firstLine="0"/>
              <w:jc w:val="center"/>
            </w:pPr>
            <w:r>
              <w:rPr>
                <w:b/>
                <w:color w:val="404040"/>
                <w:sz w:val="20"/>
              </w:rPr>
              <w:t xml:space="preserve">INDICADOR DE RESULTADO </w:t>
            </w:r>
          </w:p>
        </w:tc>
        <w:tc>
          <w:tcPr>
            <w:tcW w:w="1276" w:type="dxa"/>
            <w:tcBorders>
              <w:top w:val="single" w:sz="12" w:space="0" w:color="008080"/>
              <w:left w:val="single" w:sz="4" w:space="0" w:color="FFFFFF"/>
              <w:bottom w:val="single" w:sz="4" w:space="0" w:color="008080"/>
              <w:right w:val="single" w:sz="4" w:space="0" w:color="FFFFFF"/>
            </w:tcBorders>
            <w:shd w:val="clear" w:color="auto" w:fill="C2DCDB"/>
          </w:tcPr>
          <w:p w14:paraId="5E063517" w14:textId="77777777" w:rsidR="00CD32A2" w:rsidRDefault="00F42511">
            <w:pPr>
              <w:spacing w:after="0" w:line="259" w:lineRule="auto"/>
              <w:ind w:left="0" w:firstLine="0"/>
              <w:jc w:val="center"/>
            </w:pPr>
            <w:r>
              <w:rPr>
                <w:b/>
                <w:color w:val="404040"/>
                <w:sz w:val="20"/>
              </w:rPr>
              <w:t xml:space="preserve">UNIDAD DE MEDIDA </w:t>
            </w:r>
          </w:p>
        </w:tc>
        <w:tc>
          <w:tcPr>
            <w:tcW w:w="1560" w:type="dxa"/>
            <w:tcBorders>
              <w:top w:val="single" w:sz="12" w:space="0" w:color="008080"/>
              <w:left w:val="single" w:sz="4" w:space="0" w:color="FFFFFF"/>
              <w:bottom w:val="single" w:sz="4" w:space="0" w:color="008080"/>
              <w:right w:val="single" w:sz="4" w:space="0" w:color="FFFFFF"/>
            </w:tcBorders>
            <w:shd w:val="clear" w:color="auto" w:fill="C2DCDB"/>
            <w:vAlign w:val="center"/>
          </w:tcPr>
          <w:p w14:paraId="2F2FAC97" w14:textId="77777777" w:rsidR="00CD32A2" w:rsidRDefault="00F42511">
            <w:pPr>
              <w:spacing w:after="0" w:line="259" w:lineRule="auto"/>
              <w:ind w:left="58" w:firstLine="0"/>
              <w:jc w:val="center"/>
            </w:pPr>
            <w:r>
              <w:rPr>
                <w:b/>
                <w:color w:val="404040"/>
                <w:sz w:val="20"/>
              </w:rPr>
              <w:t xml:space="preserve">META 2030 </w:t>
            </w:r>
          </w:p>
        </w:tc>
        <w:tc>
          <w:tcPr>
            <w:tcW w:w="3614" w:type="dxa"/>
            <w:tcBorders>
              <w:top w:val="single" w:sz="12" w:space="0" w:color="008080"/>
              <w:left w:val="single" w:sz="4" w:space="0" w:color="FFFFFF"/>
              <w:bottom w:val="single" w:sz="4" w:space="0" w:color="008080"/>
              <w:right w:val="single" w:sz="12" w:space="0" w:color="008080"/>
            </w:tcBorders>
            <w:shd w:val="clear" w:color="auto" w:fill="C2DCDB"/>
            <w:vAlign w:val="center"/>
          </w:tcPr>
          <w:p w14:paraId="52FCF2A6" w14:textId="77777777" w:rsidR="00CD32A2" w:rsidRDefault="00F42511">
            <w:pPr>
              <w:spacing w:after="0" w:line="259" w:lineRule="auto"/>
              <w:ind w:left="63" w:firstLine="0"/>
              <w:jc w:val="center"/>
            </w:pPr>
            <w:r>
              <w:rPr>
                <w:b/>
                <w:color w:val="404040"/>
                <w:sz w:val="20"/>
              </w:rPr>
              <w:t xml:space="preserve">FUENTE DE VERIFICACIÓN </w:t>
            </w:r>
          </w:p>
        </w:tc>
      </w:tr>
      <w:tr w:rsidR="00CD32A2" w14:paraId="206C765D" w14:textId="77777777">
        <w:trPr>
          <w:trHeight w:val="864"/>
        </w:trPr>
        <w:tc>
          <w:tcPr>
            <w:tcW w:w="1706" w:type="dxa"/>
            <w:vMerge w:val="restart"/>
            <w:tcBorders>
              <w:top w:val="single" w:sz="4" w:space="0" w:color="D9D9D9"/>
              <w:left w:val="single" w:sz="12" w:space="0" w:color="008080"/>
              <w:bottom w:val="single" w:sz="12" w:space="0" w:color="006666"/>
              <w:right w:val="single" w:sz="12" w:space="0" w:color="008080"/>
            </w:tcBorders>
            <w:shd w:val="clear" w:color="auto" w:fill="008080"/>
            <w:vAlign w:val="center"/>
          </w:tcPr>
          <w:p w14:paraId="0687528A" w14:textId="77777777" w:rsidR="00CD32A2" w:rsidRDefault="00F42511">
            <w:pPr>
              <w:spacing w:after="0" w:line="259" w:lineRule="auto"/>
              <w:ind w:left="51" w:firstLine="0"/>
              <w:jc w:val="center"/>
            </w:pPr>
            <w:r>
              <w:rPr>
                <w:color w:val="FFFFFF"/>
                <w:sz w:val="20"/>
              </w:rPr>
              <w:t xml:space="preserve">PROMOVER LA </w:t>
            </w:r>
          </w:p>
          <w:p w14:paraId="10763221" w14:textId="77777777" w:rsidR="00CD32A2" w:rsidRDefault="00F42511">
            <w:pPr>
              <w:spacing w:after="0" w:line="259" w:lineRule="auto"/>
              <w:ind w:left="139" w:firstLine="0"/>
              <w:jc w:val="left"/>
            </w:pPr>
            <w:r>
              <w:rPr>
                <w:color w:val="FFFFFF"/>
                <w:sz w:val="20"/>
              </w:rPr>
              <w:t xml:space="preserve">CREACIÓN DE UN </w:t>
            </w:r>
          </w:p>
          <w:p w14:paraId="216DE618" w14:textId="77777777" w:rsidR="00CD32A2" w:rsidRDefault="00F42511">
            <w:pPr>
              <w:spacing w:after="0" w:line="259" w:lineRule="auto"/>
              <w:ind w:left="343" w:firstLine="0"/>
              <w:jc w:val="left"/>
            </w:pPr>
            <w:r>
              <w:rPr>
                <w:color w:val="FFFFFF"/>
                <w:sz w:val="20"/>
              </w:rPr>
              <w:t xml:space="preserve">MODELO DE </w:t>
            </w:r>
          </w:p>
          <w:p w14:paraId="1020F2D9" w14:textId="77777777" w:rsidR="00CD32A2" w:rsidRDefault="00F42511">
            <w:pPr>
              <w:spacing w:after="0" w:line="259" w:lineRule="auto"/>
              <w:ind w:left="310" w:firstLine="0"/>
              <w:jc w:val="left"/>
            </w:pPr>
            <w:r>
              <w:rPr>
                <w:color w:val="FFFFFF"/>
                <w:sz w:val="20"/>
              </w:rPr>
              <w:t xml:space="preserve">DESARROLLO </w:t>
            </w:r>
          </w:p>
          <w:p w14:paraId="5B113749" w14:textId="77777777" w:rsidR="00CD32A2" w:rsidRDefault="00F42511">
            <w:pPr>
              <w:spacing w:after="0" w:line="259" w:lineRule="auto"/>
              <w:ind w:left="319" w:firstLine="0"/>
              <w:jc w:val="left"/>
            </w:pPr>
            <w:r>
              <w:rPr>
                <w:color w:val="FFFFFF"/>
                <w:sz w:val="20"/>
              </w:rPr>
              <w:t xml:space="preserve">ECONÓMICO </w:t>
            </w:r>
          </w:p>
          <w:p w14:paraId="3E82DE29" w14:textId="77777777" w:rsidR="00CD32A2" w:rsidRDefault="00F42511">
            <w:pPr>
              <w:spacing w:after="0" w:line="259" w:lineRule="auto"/>
              <w:ind w:left="47" w:firstLine="0"/>
              <w:jc w:val="center"/>
            </w:pPr>
            <w:r>
              <w:rPr>
                <w:color w:val="FFFFFF"/>
                <w:sz w:val="20"/>
              </w:rPr>
              <w:t xml:space="preserve">SOSTENIBLE DE </w:t>
            </w:r>
          </w:p>
          <w:p w14:paraId="3D91A14A" w14:textId="77777777" w:rsidR="00CD32A2" w:rsidRDefault="00F42511">
            <w:pPr>
              <w:spacing w:after="0" w:line="259" w:lineRule="auto"/>
              <w:ind w:left="334" w:firstLine="0"/>
              <w:jc w:val="left"/>
            </w:pPr>
            <w:r>
              <w:rPr>
                <w:color w:val="FFFFFF"/>
                <w:sz w:val="20"/>
              </w:rPr>
              <w:t xml:space="preserve">ALTO VALOR </w:t>
            </w:r>
          </w:p>
          <w:p w14:paraId="16E557EC" w14:textId="77777777" w:rsidR="00CD32A2" w:rsidRDefault="00F42511">
            <w:pPr>
              <w:spacing w:after="0" w:line="259" w:lineRule="auto"/>
              <w:ind w:left="161" w:firstLine="0"/>
              <w:jc w:val="left"/>
            </w:pPr>
            <w:r>
              <w:rPr>
                <w:color w:val="FFFFFF"/>
                <w:sz w:val="20"/>
              </w:rPr>
              <w:t xml:space="preserve">AÑADIDO SOBRE </w:t>
            </w:r>
          </w:p>
          <w:p w14:paraId="776AA982" w14:textId="77777777" w:rsidR="00CD32A2" w:rsidRDefault="00F42511">
            <w:pPr>
              <w:spacing w:after="0" w:line="259" w:lineRule="auto"/>
              <w:ind w:left="24" w:firstLine="0"/>
              <w:jc w:val="left"/>
            </w:pPr>
            <w:r>
              <w:rPr>
                <w:color w:val="B7CDCC"/>
              </w:rPr>
              <w:t xml:space="preserve"> </w:t>
            </w:r>
          </w:p>
          <w:p w14:paraId="51F5E9F2" w14:textId="77777777" w:rsidR="00CD32A2" w:rsidRDefault="00F42511">
            <w:pPr>
              <w:spacing w:after="0" w:line="259" w:lineRule="auto"/>
              <w:ind w:left="51" w:firstLine="0"/>
              <w:jc w:val="center"/>
            </w:pPr>
            <w:r>
              <w:rPr>
                <w:color w:val="FFFFFF"/>
                <w:sz w:val="20"/>
              </w:rPr>
              <w:t xml:space="preserve">LA BASE DE LOS </w:t>
            </w:r>
          </w:p>
          <w:p w14:paraId="621CBD5B" w14:textId="77777777" w:rsidR="00CD32A2" w:rsidRDefault="00F42511">
            <w:pPr>
              <w:spacing w:after="0" w:line="259" w:lineRule="auto"/>
              <w:ind w:left="319" w:firstLine="0"/>
              <w:jc w:val="left"/>
            </w:pPr>
            <w:r>
              <w:rPr>
                <w:color w:val="FFFFFF"/>
                <w:sz w:val="20"/>
              </w:rPr>
              <w:t xml:space="preserve">ACTIVOS DEL </w:t>
            </w:r>
          </w:p>
          <w:p w14:paraId="0399411A" w14:textId="77777777" w:rsidR="00CD32A2" w:rsidRDefault="00F42511">
            <w:pPr>
              <w:spacing w:after="0" w:line="259" w:lineRule="auto"/>
              <w:ind w:left="49" w:firstLine="0"/>
              <w:jc w:val="center"/>
            </w:pPr>
            <w:r>
              <w:rPr>
                <w:color w:val="FFFFFF"/>
                <w:sz w:val="20"/>
              </w:rPr>
              <w:t xml:space="preserve">MUNICIPIO </w:t>
            </w:r>
          </w:p>
        </w:tc>
        <w:tc>
          <w:tcPr>
            <w:tcW w:w="637" w:type="dxa"/>
            <w:vMerge w:val="restart"/>
            <w:tcBorders>
              <w:top w:val="single" w:sz="4" w:space="0" w:color="008080"/>
              <w:left w:val="single" w:sz="12" w:space="0" w:color="008080"/>
              <w:bottom w:val="single" w:sz="4" w:space="0" w:color="008080"/>
              <w:right w:val="nil"/>
            </w:tcBorders>
            <w:shd w:val="clear" w:color="auto" w:fill="F2F2F2"/>
            <w:vAlign w:val="center"/>
          </w:tcPr>
          <w:p w14:paraId="29632B48" w14:textId="77777777" w:rsidR="00CD32A2" w:rsidRDefault="00F42511">
            <w:pPr>
              <w:spacing w:after="0" w:line="259" w:lineRule="auto"/>
              <w:ind w:left="128" w:firstLine="0"/>
              <w:jc w:val="left"/>
            </w:pPr>
            <w:r>
              <w:rPr>
                <w:b/>
                <w:color w:val="404040"/>
                <w:sz w:val="16"/>
              </w:rPr>
              <w:t xml:space="preserve">II.A. </w:t>
            </w:r>
          </w:p>
        </w:tc>
        <w:tc>
          <w:tcPr>
            <w:tcW w:w="3231" w:type="dxa"/>
            <w:vMerge w:val="restart"/>
            <w:tcBorders>
              <w:top w:val="single" w:sz="4" w:space="0" w:color="008080"/>
              <w:left w:val="nil"/>
              <w:bottom w:val="single" w:sz="4" w:space="0" w:color="008080"/>
              <w:right w:val="single" w:sz="4" w:space="0" w:color="008080"/>
            </w:tcBorders>
            <w:shd w:val="clear" w:color="auto" w:fill="F2F2F2"/>
          </w:tcPr>
          <w:p w14:paraId="5C8042C5" w14:textId="77777777" w:rsidR="00CD32A2" w:rsidRDefault="00F42511">
            <w:pPr>
              <w:spacing w:after="0" w:line="259" w:lineRule="auto"/>
              <w:ind w:left="0" w:right="48" w:firstLine="0"/>
            </w:pPr>
            <w:r>
              <w:rPr>
                <w:color w:val="404040"/>
                <w:sz w:val="20"/>
              </w:rPr>
              <w:t xml:space="preserve">Promover el desarrollo, la innovación y el asociacionismo dentro del sector Agrícola y Ganadero del municipio para hacerlo más competitivo y con capacidad de generar empleo de calidad. </w:t>
            </w:r>
          </w:p>
        </w:tc>
        <w:tc>
          <w:tcPr>
            <w:tcW w:w="3340" w:type="dxa"/>
            <w:tcBorders>
              <w:top w:val="single" w:sz="4" w:space="0" w:color="008080"/>
              <w:left w:val="single" w:sz="4" w:space="0" w:color="008080"/>
              <w:bottom w:val="dashed" w:sz="4" w:space="0" w:color="BFBFBF"/>
              <w:right w:val="single" w:sz="4" w:space="0" w:color="008080"/>
            </w:tcBorders>
            <w:shd w:val="clear" w:color="auto" w:fill="F2F2F2"/>
          </w:tcPr>
          <w:p w14:paraId="3F8E62B2" w14:textId="77777777" w:rsidR="00CD32A2" w:rsidRDefault="00F42511">
            <w:pPr>
              <w:spacing w:after="0" w:line="259" w:lineRule="auto"/>
              <w:ind w:left="108" w:right="45" w:firstLine="0"/>
            </w:pPr>
            <w:r>
              <w:rPr>
                <w:b/>
                <w:color w:val="3F565B"/>
                <w:sz w:val="20"/>
              </w:rPr>
              <w:t xml:space="preserve">Incremento del Grado de representatividad de las asociaciones en el ámbito agrícola y ganadero </w:t>
            </w:r>
          </w:p>
        </w:tc>
        <w:tc>
          <w:tcPr>
            <w:tcW w:w="1276" w:type="dxa"/>
            <w:tcBorders>
              <w:top w:val="single" w:sz="4" w:space="0" w:color="008080"/>
              <w:left w:val="single" w:sz="4" w:space="0" w:color="008080"/>
              <w:bottom w:val="dashed" w:sz="4" w:space="0" w:color="BFBFBF"/>
              <w:right w:val="single" w:sz="4" w:space="0" w:color="008080"/>
            </w:tcBorders>
            <w:shd w:val="clear" w:color="auto" w:fill="F2F2F2"/>
            <w:vAlign w:val="center"/>
          </w:tcPr>
          <w:p w14:paraId="546D2C6A" w14:textId="77777777" w:rsidR="00CD32A2" w:rsidRDefault="00F42511">
            <w:pPr>
              <w:spacing w:after="0" w:line="259" w:lineRule="auto"/>
              <w:ind w:left="59" w:firstLine="0"/>
              <w:jc w:val="center"/>
            </w:pPr>
            <w:r>
              <w:rPr>
                <w:color w:val="404040"/>
                <w:sz w:val="20"/>
              </w:rPr>
              <w:t xml:space="preserve">Porcentaje  </w:t>
            </w:r>
          </w:p>
        </w:tc>
        <w:tc>
          <w:tcPr>
            <w:tcW w:w="1560" w:type="dxa"/>
            <w:tcBorders>
              <w:top w:val="single" w:sz="4" w:space="0" w:color="008080"/>
              <w:left w:val="single" w:sz="4" w:space="0" w:color="008080"/>
              <w:bottom w:val="dashed" w:sz="4" w:space="0" w:color="BFBFBF"/>
              <w:right w:val="single" w:sz="4" w:space="0" w:color="008080"/>
            </w:tcBorders>
            <w:shd w:val="clear" w:color="auto" w:fill="F2F2F2"/>
            <w:vAlign w:val="center"/>
          </w:tcPr>
          <w:p w14:paraId="7B4DD1F8" w14:textId="77777777" w:rsidR="00CD32A2" w:rsidRDefault="00F42511">
            <w:pPr>
              <w:spacing w:after="0" w:line="259" w:lineRule="auto"/>
              <w:ind w:left="61" w:firstLine="0"/>
              <w:jc w:val="center"/>
            </w:pPr>
            <w:r>
              <w:rPr>
                <w:color w:val="404040"/>
                <w:sz w:val="20"/>
              </w:rPr>
              <w:t xml:space="preserve">20% </w:t>
            </w:r>
          </w:p>
        </w:tc>
        <w:tc>
          <w:tcPr>
            <w:tcW w:w="3614" w:type="dxa"/>
            <w:tcBorders>
              <w:top w:val="single" w:sz="4" w:space="0" w:color="008080"/>
              <w:left w:val="single" w:sz="4" w:space="0" w:color="008080"/>
              <w:bottom w:val="dashed" w:sz="4" w:space="0" w:color="BFBFBF"/>
              <w:right w:val="single" w:sz="12" w:space="0" w:color="008080"/>
            </w:tcBorders>
            <w:shd w:val="clear" w:color="auto" w:fill="F2F2F2"/>
          </w:tcPr>
          <w:p w14:paraId="737D13C6" w14:textId="77777777" w:rsidR="00CD32A2" w:rsidRDefault="00F42511">
            <w:pPr>
              <w:spacing w:after="0" w:line="259" w:lineRule="auto"/>
              <w:ind w:left="108" w:right="44" w:firstLine="0"/>
            </w:pPr>
            <w:r>
              <w:rPr>
                <w:color w:val="404040"/>
                <w:sz w:val="20"/>
              </w:rPr>
              <w:t xml:space="preserve">Base de dato de asociaciones agrícolas y ganaderas del departamento de agricultura y ganadería del municipio. </w:t>
            </w:r>
          </w:p>
        </w:tc>
      </w:tr>
      <w:tr w:rsidR="00CD32A2" w14:paraId="66FB2853" w14:textId="77777777">
        <w:trPr>
          <w:trHeight w:val="731"/>
        </w:trPr>
        <w:tc>
          <w:tcPr>
            <w:tcW w:w="0" w:type="auto"/>
            <w:vMerge/>
            <w:tcBorders>
              <w:top w:val="nil"/>
              <w:left w:val="single" w:sz="12" w:space="0" w:color="008080"/>
              <w:bottom w:val="nil"/>
              <w:right w:val="single" w:sz="12" w:space="0" w:color="008080"/>
            </w:tcBorders>
          </w:tcPr>
          <w:p w14:paraId="7C0582C2" w14:textId="77777777" w:rsidR="00CD32A2" w:rsidRDefault="00CD32A2">
            <w:pPr>
              <w:spacing w:after="160" w:line="259" w:lineRule="auto"/>
              <w:ind w:left="0" w:firstLine="0"/>
              <w:jc w:val="left"/>
            </w:pPr>
          </w:p>
        </w:tc>
        <w:tc>
          <w:tcPr>
            <w:tcW w:w="0" w:type="auto"/>
            <w:vMerge/>
            <w:tcBorders>
              <w:top w:val="nil"/>
              <w:left w:val="single" w:sz="12" w:space="0" w:color="008080"/>
              <w:bottom w:val="single" w:sz="4" w:space="0" w:color="008080"/>
              <w:right w:val="nil"/>
            </w:tcBorders>
          </w:tcPr>
          <w:p w14:paraId="7A76366C" w14:textId="77777777" w:rsidR="00CD32A2" w:rsidRDefault="00CD32A2">
            <w:pPr>
              <w:spacing w:after="160" w:line="259" w:lineRule="auto"/>
              <w:ind w:left="0" w:firstLine="0"/>
              <w:jc w:val="left"/>
            </w:pPr>
          </w:p>
        </w:tc>
        <w:tc>
          <w:tcPr>
            <w:tcW w:w="0" w:type="auto"/>
            <w:vMerge/>
            <w:tcBorders>
              <w:top w:val="nil"/>
              <w:left w:val="nil"/>
              <w:bottom w:val="single" w:sz="4" w:space="0" w:color="008080"/>
              <w:right w:val="single" w:sz="4" w:space="0" w:color="008080"/>
            </w:tcBorders>
          </w:tcPr>
          <w:p w14:paraId="2412C772" w14:textId="77777777" w:rsidR="00CD32A2" w:rsidRDefault="00CD32A2">
            <w:pPr>
              <w:spacing w:after="160" w:line="259" w:lineRule="auto"/>
              <w:ind w:left="0" w:firstLine="0"/>
              <w:jc w:val="left"/>
            </w:pPr>
          </w:p>
        </w:tc>
        <w:tc>
          <w:tcPr>
            <w:tcW w:w="3340" w:type="dxa"/>
            <w:tcBorders>
              <w:top w:val="dashed" w:sz="4" w:space="0" w:color="BFBFBF"/>
              <w:left w:val="single" w:sz="4" w:space="0" w:color="008080"/>
              <w:bottom w:val="single" w:sz="4" w:space="0" w:color="008080"/>
              <w:right w:val="single" w:sz="4" w:space="0" w:color="008080"/>
            </w:tcBorders>
            <w:shd w:val="clear" w:color="auto" w:fill="F2F2F2"/>
            <w:vAlign w:val="center"/>
          </w:tcPr>
          <w:p w14:paraId="7F7A1DC7" w14:textId="77777777" w:rsidR="00CD32A2" w:rsidRDefault="00F42511">
            <w:pPr>
              <w:spacing w:after="0" w:line="259" w:lineRule="auto"/>
              <w:ind w:left="108" w:firstLine="0"/>
            </w:pPr>
            <w:r>
              <w:rPr>
                <w:b/>
                <w:color w:val="3F565B"/>
                <w:sz w:val="20"/>
              </w:rPr>
              <w:t xml:space="preserve">Incremento de personas empleadas por el sector agrícola y ganadero </w:t>
            </w:r>
          </w:p>
        </w:tc>
        <w:tc>
          <w:tcPr>
            <w:tcW w:w="1276" w:type="dxa"/>
            <w:tcBorders>
              <w:top w:val="dashed" w:sz="4" w:space="0" w:color="BFBFBF"/>
              <w:left w:val="single" w:sz="4" w:space="0" w:color="008080"/>
              <w:bottom w:val="single" w:sz="4" w:space="0" w:color="008080"/>
              <w:right w:val="single" w:sz="4" w:space="0" w:color="008080"/>
            </w:tcBorders>
            <w:shd w:val="clear" w:color="auto" w:fill="F2F2F2"/>
            <w:vAlign w:val="center"/>
          </w:tcPr>
          <w:p w14:paraId="0AD5526F" w14:textId="77777777" w:rsidR="00CD32A2" w:rsidRDefault="00F42511">
            <w:pPr>
              <w:spacing w:after="0" w:line="259" w:lineRule="auto"/>
              <w:ind w:left="54" w:firstLine="0"/>
              <w:jc w:val="center"/>
            </w:pPr>
            <w:r>
              <w:rPr>
                <w:color w:val="404040"/>
                <w:sz w:val="20"/>
              </w:rPr>
              <w:t xml:space="preserve">Porcentaje </w:t>
            </w:r>
          </w:p>
        </w:tc>
        <w:tc>
          <w:tcPr>
            <w:tcW w:w="1560" w:type="dxa"/>
            <w:tcBorders>
              <w:top w:val="dashed" w:sz="4" w:space="0" w:color="BFBFBF"/>
              <w:left w:val="single" w:sz="4" w:space="0" w:color="008080"/>
              <w:bottom w:val="single" w:sz="4" w:space="0" w:color="008080"/>
              <w:right w:val="single" w:sz="4" w:space="0" w:color="008080"/>
            </w:tcBorders>
            <w:shd w:val="clear" w:color="auto" w:fill="F2F2F2"/>
            <w:vAlign w:val="center"/>
          </w:tcPr>
          <w:p w14:paraId="34C8189C" w14:textId="77777777" w:rsidR="00CD32A2" w:rsidRDefault="00F42511">
            <w:pPr>
              <w:spacing w:after="0" w:line="259" w:lineRule="auto"/>
              <w:ind w:left="61" w:firstLine="0"/>
              <w:jc w:val="center"/>
            </w:pPr>
            <w:r>
              <w:rPr>
                <w:color w:val="404040"/>
                <w:sz w:val="20"/>
              </w:rPr>
              <w:t>2%</w:t>
            </w:r>
            <w:r>
              <w:rPr>
                <w:sz w:val="20"/>
              </w:rPr>
              <w:t xml:space="preserve"> </w:t>
            </w:r>
          </w:p>
        </w:tc>
        <w:tc>
          <w:tcPr>
            <w:tcW w:w="3614" w:type="dxa"/>
            <w:tcBorders>
              <w:top w:val="dashed" w:sz="4" w:space="0" w:color="BFBFBF"/>
              <w:left w:val="single" w:sz="4" w:space="0" w:color="008080"/>
              <w:bottom w:val="single" w:sz="4" w:space="0" w:color="008080"/>
              <w:right w:val="single" w:sz="12" w:space="0" w:color="008080"/>
            </w:tcBorders>
            <w:shd w:val="clear" w:color="auto" w:fill="F2F2F2"/>
            <w:vAlign w:val="center"/>
          </w:tcPr>
          <w:p w14:paraId="7B64D98E" w14:textId="77777777" w:rsidR="00CD32A2" w:rsidRDefault="00F42511">
            <w:pPr>
              <w:spacing w:after="0" w:line="259" w:lineRule="auto"/>
              <w:ind w:left="108" w:firstLine="0"/>
              <w:jc w:val="left"/>
            </w:pPr>
            <w:r>
              <w:rPr>
                <w:color w:val="404040"/>
                <w:sz w:val="20"/>
              </w:rPr>
              <w:t xml:space="preserve">Base de datos INE </w:t>
            </w:r>
          </w:p>
        </w:tc>
      </w:tr>
      <w:tr w:rsidR="00CD32A2" w14:paraId="7D6E3940" w14:textId="77777777">
        <w:trPr>
          <w:trHeight w:val="863"/>
        </w:trPr>
        <w:tc>
          <w:tcPr>
            <w:tcW w:w="0" w:type="auto"/>
            <w:vMerge/>
            <w:tcBorders>
              <w:top w:val="nil"/>
              <w:left w:val="single" w:sz="12" w:space="0" w:color="008080"/>
              <w:bottom w:val="nil"/>
              <w:right w:val="single" w:sz="12" w:space="0" w:color="008080"/>
            </w:tcBorders>
          </w:tcPr>
          <w:p w14:paraId="4C46EF37" w14:textId="77777777" w:rsidR="00CD32A2" w:rsidRDefault="00CD32A2">
            <w:pPr>
              <w:spacing w:after="160" w:line="259" w:lineRule="auto"/>
              <w:ind w:left="0" w:firstLine="0"/>
              <w:jc w:val="left"/>
            </w:pPr>
          </w:p>
        </w:tc>
        <w:tc>
          <w:tcPr>
            <w:tcW w:w="637" w:type="dxa"/>
            <w:vMerge w:val="restart"/>
            <w:tcBorders>
              <w:top w:val="single" w:sz="4" w:space="0" w:color="008080"/>
              <w:left w:val="single" w:sz="12" w:space="0" w:color="008080"/>
              <w:bottom w:val="single" w:sz="4" w:space="0" w:color="008080"/>
              <w:right w:val="nil"/>
            </w:tcBorders>
            <w:vAlign w:val="center"/>
          </w:tcPr>
          <w:p w14:paraId="5853DC82" w14:textId="77777777" w:rsidR="00CD32A2" w:rsidRDefault="00F42511">
            <w:pPr>
              <w:spacing w:after="0" w:line="259" w:lineRule="auto"/>
              <w:ind w:left="131" w:firstLine="0"/>
              <w:jc w:val="left"/>
            </w:pPr>
            <w:r>
              <w:rPr>
                <w:b/>
                <w:color w:val="404040"/>
                <w:sz w:val="16"/>
              </w:rPr>
              <w:t xml:space="preserve">II.B. </w:t>
            </w:r>
          </w:p>
        </w:tc>
        <w:tc>
          <w:tcPr>
            <w:tcW w:w="3231" w:type="dxa"/>
            <w:vMerge w:val="restart"/>
            <w:tcBorders>
              <w:top w:val="single" w:sz="4" w:space="0" w:color="008080"/>
              <w:left w:val="nil"/>
              <w:bottom w:val="single" w:sz="4" w:space="0" w:color="008080"/>
              <w:right w:val="single" w:sz="4" w:space="0" w:color="008080"/>
            </w:tcBorders>
            <w:vAlign w:val="center"/>
          </w:tcPr>
          <w:p w14:paraId="243F44AA" w14:textId="77777777" w:rsidR="00CD32A2" w:rsidRDefault="00F42511">
            <w:pPr>
              <w:spacing w:after="0" w:line="259" w:lineRule="auto"/>
              <w:ind w:left="0" w:right="48" w:firstLine="0"/>
            </w:pPr>
            <w:r>
              <w:rPr>
                <w:color w:val="404040"/>
                <w:sz w:val="20"/>
              </w:rPr>
              <w:t xml:space="preserve">Fomentar y fortalecer el sector industrial y artesanal del municipio de Ingenio como promotor de empleo de calidad a través de la diversificación, especialización y la innovación </w:t>
            </w:r>
          </w:p>
        </w:tc>
        <w:tc>
          <w:tcPr>
            <w:tcW w:w="3340" w:type="dxa"/>
            <w:tcBorders>
              <w:top w:val="single" w:sz="4" w:space="0" w:color="008080"/>
              <w:left w:val="single" w:sz="4" w:space="0" w:color="008080"/>
              <w:bottom w:val="dashed" w:sz="4" w:space="0" w:color="BFBFBF"/>
              <w:right w:val="single" w:sz="4" w:space="0" w:color="008080"/>
            </w:tcBorders>
          </w:tcPr>
          <w:p w14:paraId="2A39F4A4" w14:textId="77777777" w:rsidR="00CD32A2" w:rsidRDefault="00F42511">
            <w:pPr>
              <w:spacing w:after="0" w:line="259" w:lineRule="auto"/>
              <w:ind w:left="108" w:right="49" w:firstLine="0"/>
            </w:pPr>
            <w:r>
              <w:rPr>
                <w:b/>
                <w:color w:val="3F565B"/>
                <w:sz w:val="20"/>
              </w:rPr>
              <w:t xml:space="preserve">Incremento del Volumen de ventas del productos industriales del municipio </w:t>
            </w:r>
          </w:p>
        </w:tc>
        <w:tc>
          <w:tcPr>
            <w:tcW w:w="1276" w:type="dxa"/>
            <w:tcBorders>
              <w:top w:val="single" w:sz="4" w:space="0" w:color="008080"/>
              <w:left w:val="single" w:sz="4" w:space="0" w:color="008080"/>
              <w:bottom w:val="dashed" w:sz="4" w:space="0" w:color="BFBFBF"/>
              <w:right w:val="single" w:sz="4" w:space="0" w:color="008080"/>
            </w:tcBorders>
            <w:vAlign w:val="center"/>
          </w:tcPr>
          <w:p w14:paraId="0C6B0AFA" w14:textId="77777777" w:rsidR="00CD32A2" w:rsidRDefault="00F42511">
            <w:pPr>
              <w:spacing w:after="0" w:line="259" w:lineRule="auto"/>
              <w:ind w:left="54" w:firstLine="0"/>
              <w:jc w:val="center"/>
            </w:pPr>
            <w:r>
              <w:rPr>
                <w:color w:val="404040"/>
                <w:sz w:val="20"/>
              </w:rPr>
              <w:t xml:space="preserve">Porcentaje </w:t>
            </w:r>
          </w:p>
        </w:tc>
        <w:tc>
          <w:tcPr>
            <w:tcW w:w="1560" w:type="dxa"/>
            <w:tcBorders>
              <w:top w:val="single" w:sz="4" w:space="0" w:color="008080"/>
              <w:left w:val="single" w:sz="4" w:space="0" w:color="008080"/>
              <w:bottom w:val="dashed" w:sz="4" w:space="0" w:color="BFBFBF"/>
              <w:right w:val="single" w:sz="4" w:space="0" w:color="008080"/>
            </w:tcBorders>
            <w:vAlign w:val="center"/>
          </w:tcPr>
          <w:p w14:paraId="0190D2AB" w14:textId="77777777" w:rsidR="00CD32A2" w:rsidRDefault="00F42511">
            <w:pPr>
              <w:spacing w:after="0" w:line="259" w:lineRule="auto"/>
              <w:ind w:left="61" w:firstLine="0"/>
              <w:jc w:val="center"/>
            </w:pPr>
            <w:r>
              <w:rPr>
                <w:color w:val="404040"/>
                <w:sz w:val="20"/>
              </w:rPr>
              <w:t xml:space="preserve">5% </w:t>
            </w:r>
          </w:p>
        </w:tc>
        <w:tc>
          <w:tcPr>
            <w:tcW w:w="3614" w:type="dxa"/>
            <w:tcBorders>
              <w:top w:val="single" w:sz="4" w:space="0" w:color="008080"/>
              <w:left w:val="single" w:sz="4" w:space="0" w:color="008080"/>
              <w:bottom w:val="dashed" w:sz="4" w:space="0" w:color="BFBFBF"/>
              <w:right w:val="single" w:sz="12" w:space="0" w:color="008080"/>
            </w:tcBorders>
            <w:vAlign w:val="center"/>
          </w:tcPr>
          <w:p w14:paraId="2BEEA64A" w14:textId="77777777" w:rsidR="00CD32A2" w:rsidRDefault="00F42511">
            <w:pPr>
              <w:spacing w:after="0" w:line="259" w:lineRule="auto"/>
              <w:ind w:left="108" w:firstLine="0"/>
              <w:jc w:val="left"/>
            </w:pPr>
            <w:r>
              <w:rPr>
                <w:color w:val="404040"/>
                <w:sz w:val="20"/>
              </w:rPr>
              <w:t xml:space="preserve">Encuesta del sector industrial. </w:t>
            </w:r>
          </w:p>
        </w:tc>
      </w:tr>
      <w:tr w:rsidR="00CD32A2" w14:paraId="15F167AA" w14:textId="77777777">
        <w:trPr>
          <w:trHeight w:val="862"/>
        </w:trPr>
        <w:tc>
          <w:tcPr>
            <w:tcW w:w="0" w:type="auto"/>
            <w:vMerge/>
            <w:tcBorders>
              <w:top w:val="nil"/>
              <w:left w:val="single" w:sz="12" w:space="0" w:color="008080"/>
              <w:bottom w:val="nil"/>
              <w:right w:val="single" w:sz="12" w:space="0" w:color="008080"/>
            </w:tcBorders>
          </w:tcPr>
          <w:p w14:paraId="089745D3" w14:textId="77777777" w:rsidR="00CD32A2" w:rsidRDefault="00CD32A2">
            <w:pPr>
              <w:spacing w:after="160" w:line="259" w:lineRule="auto"/>
              <w:ind w:left="0" w:firstLine="0"/>
              <w:jc w:val="left"/>
            </w:pPr>
          </w:p>
        </w:tc>
        <w:tc>
          <w:tcPr>
            <w:tcW w:w="0" w:type="auto"/>
            <w:vMerge/>
            <w:tcBorders>
              <w:top w:val="nil"/>
              <w:left w:val="single" w:sz="12" w:space="0" w:color="008080"/>
              <w:bottom w:val="nil"/>
              <w:right w:val="nil"/>
            </w:tcBorders>
          </w:tcPr>
          <w:p w14:paraId="2E5E6B5F" w14:textId="77777777" w:rsidR="00CD32A2" w:rsidRDefault="00CD32A2">
            <w:pPr>
              <w:spacing w:after="160" w:line="259" w:lineRule="auto"/>
              <w:ind w:left="0" w:firstLine="0"/>
              <w:jc w:val="left"/>
            </w:pPr>
          </w:p>
        </w:tc>
        <w:tc>
          <w:tcPr>
            <w:tcW w:w="0" w:type="auto"/>
            <w:vMerge/>
            <w:tcBorders>
              <w:top w:val="nil"/>
              <w:left w:val="nil"/>
              <w:bottom w:val="nil"/>
              <w:right w:val="single" w:sz="4" w:space="0" w:color="008080"/>
            </w:tcBorders>
          </w:tcPr>
          <w:p w14:paraId="7749EC6E" w14:textId="77777777" w:rsidR="00CD32A2" w:rsidRDefault="00CD32A2">
            <w:pPr>
              <w:spacing w:after="160" w:line="259" w:lineRule="auto"/>
              <w:ind w:left="0" w:firstLine="0"/>
              <w:jc w:val="left"/>
            </w:pPr>
          </w:p>
        </w:tc>
        <w:tc>
          <w:tcPr>
            <w:tcW w:w="3340" w:type="dxa"/>
            <w:tcBorders>
              <w:top w:val="dashed" w:sz="4" w:space="0" w:color="BFBFBF"/>
              <w:left w:val="single" w:sz="4" w:space="0" w:color="008080"/>
              <w:bottom w:val="dashed" w:sz="4" w:space="0" w:color="BFBFBF"/>
              <w:right w:val="single" w:sz="4" w:space="0" w:color="008080"/>
            </w:tcBorders>
          </w:tcPr>
          <w:p w14:paraId="6A003EC1" w14:textId="77777777" w:rsidR="00CD32A2" w:rsidRDefault="00F42511">
            <w:pPr>
              <w:spacing w:after="0" w:line="259" w:lineRule="auto"/>
              <w:ind w:left="108" w:right="47" w:firstLine="0"/>
            </w:pPr>
            <w:r>
              <w:rPr>
                <w:b/>
                <w:color w:val="3F565B"/>
                <w:sz w:val="20"/>
              </w:rPr>
              <w:t xml:space="preserve">Incremento del Volumen de ventas del productos artesanales s del municipio </w:t>
            </w:r>
          </w:p>
        </w:tc>
        <w:tc>
          <w:tcPr>
            <w:tcW w:w="1276" w:type="dxa"/>
            <w:tcBorders>
              <w:top w:val="dashed" w:sz="4" w:space="0" w:color="BFBFBF"/>
              <w:left w:val="single" w:sz="4" w:space="0" w:color="008080"/>
              <w:bottom w:val="dashed" w:sz="4" w:space="0" w:color="BFBFBF"/>
              <w:right w:val="single" w:sz="4" w:space="0" w:color="008080"/>
            </w:tcBorders>
            <w:vAlign w:val="center"/>
          </w:tcPr>
          <w:p w14:paraId="267469A0" w14:textId="77777777" w:rsidR="00CD32A2" w:rsidRDefault="00F42511">
            <w:pPr>
              <w:spacing w:after="0" w:line="259" w:lineRule="auto"/>
              <w:ind w:left="54" w:firstLine="0"/>
              <w:jc w:val="center"/>
            </w:pPr>
            <w:r>
              <w:rPr>
                <w:color w:val="404040"/>
                <w:sz w:val="20"/>
              </w:rPr>
              <w:t xml:space="preserve">Porcentaje </w:t>
            </w:r>
          </w:p>
        </w:tc>
        <w:tc>
          <w:tcPr>
            <w:tcW w:w="1560" w:type="dxa"/>
            <w:tcBorders>
              <w:top w:val="dashed" w:sz="4" w:space="0" w:color="BFBFBF"/>
              <w:left w:val="single" w:sz="4" w:space="0" w:color="008080"/>
              <w:bottom w:val="dashed" w:sz="4" w:space="0" w:color="BFBFBF"/>
              <w:right w:val="single" w:sz="4" w:space="0" w:color="008080"/>
            </w:tcBorders>
            <w:vAlign w:val="center"/>
          </w:tcPr>
          <w:p w14:paraId="5B04EE19" w14:textId="77777777" w:rsidR="00CD32A2" w:rsidRDefault="00F42511">
            <w:pPr>
              <w:spacing w:after="0" w:line="259" w:lineRule="auto"/>
              <w:ind w:left="61" w:firstLine="0"/>
              <w:jc w:val="center"/>
            </w:pPr>
            <w:r>
              <w:rPr>
                <w:color w:val="404040"/>
                <w:sz w:val="20"/>
              </w:rPr>
              <w:t xml:space="preserve">5% </w:t>
            </w:r>
          </w:p>
        </w:tc>
        <w:tc>
          <w:tcPr>
            <w:tcW w:w="3614" w:type="dxa"/>
            <w:tcBorders>
              <w:top w:val="dashed" w:sz="4" w:space="0" w:color="BFBFBF"/>
              <w:left w:val="single" w:sz="4" w:space="0" w:color="008080"/>
              <w:bottom w:val="dashed" w:sz="4" w:space="0" w:color="BFBFBF"/>
              <w:right w:val="single" w:sz="12" w:space="0" w:color="008080"/>
            </w:tcBorders>
            <w:vAlign w:val="center"/>
          </w:tcPr>
          <w:p w14:paraId="672F2027" w14:textId="77777777" w:rsidR="00CD32A2" w:rsidRDefault="00F42511">
            <w:pPr>
              <w:spacing w:after="0" w:line="259" w:lineRule="auto"/>
              <w:ind w:left="108" w:firstLine="0"/>
              <w:jc w:val="left"/>
            </w:pPr>
            <w:r>
              <w:rPr>
                <w:color w:val="404040"/>
                <w:sz w:val="20"/>
              </w:rPr>
              <w:t xml:space="preserve">Encuesta del sector artesanal. </w:t>
            </w:r>
          </w:p>
        </w:tc>
      </w:tr>
      <w:tr w:rsidR="00CD32A2" w14:paraId="20334AC7" w14:textId="77777777">
        <w:trPr>
          <w:trHeight w:val="621"/>
        </w:trPr>
        <w:tc>
          <w:tcPr>
            <w:tcW w:w="0" w:type="auto"/>
            <w:vMerge/>
            <w:tcBorders>
              <w:top w:val="nil"/>
              <w:left w:val="single" w:sz="12" w:space="0" w:color="008080"/>
              <w:bottom w:val="nil"/>
              <w:right w:val="single" w:sz="12" w:space="0" w:color="008080"/>
            </w:tcBorders>
          </w:tcPr>
          <w:p w14:paraId="6922A305" w14:textId="77777777" w:rsidR="00CD32A2" w:rsidRDefault="00CD32A2">
            <w:pPr>
              <w:spacing w:after="160" w:line="259" w:lineRule="auto"/>
              <w:ind w:left="0" w:firstLine="0"/>
              <w:jc w:val="left"/>
            </w:pPr>
          </w:p>
        </w:tc>
        <w:tc>
          <w:tcPr>
            <w:tcW w:w="0" w:type="auto"/>
            <w:vMerge/>
            <w:tcBorders>
              <w:top w:val="nil"/>
              <w:left w:val="single" w:sz="12" w:space="0" w:color="008080"/>
              <w:bottom w:val="single" w:sz="4" w:space="0" w:color="008080"/>
              <w:right w:val="nil"/>
            </w:tcBorders>
          </w:tcPr>
          <w:p w14:paraId="70D4F4D8" w14:textId="77777777" w:rsidR="00CD32A2" w:rsidRDefault="00CD32A2">
            <w:pPr>
              <w:spacing w:after="160" w:line="259" w:lineRule="auto"/>
              <w:ind w:left="0" w:firstLine="0"/>
              <w:jc w:val="left"/>
            </w:pPr>
          </w:p>
        </w:tc>
        <w:tc>
          <w:tcPr>
            <w:tcW w:w="0" w:type="auto"/>
            <w:vMerge/>
            <w:tcBorders>
              <w:top w:val="nil"/>
              <w:left w:val="nil"/>
              <w:bottom w:val="single" w:sz="4" w:space="0" w:color="008080"/>
              <w:right w:val="single" w:sz="4" w:space="0" w:color="008080"/>
            </w:tcBorders>
          </w:tcPr>
          <w:p w14:paraId="34C1F03D" w14:textId="77777777" w:rsidR="00CD32A2" w:rsidRDefault="00CD32A2">
            <w:pPr>
              <w:spacing w:after="160" w:line="259" w:lineRule="auto"/>
              <w:ind w:left="0" w:firstLine="0"/>
              <w:jc w:val="left"/>
            </w:pPr>
          </w:p>
        </w:tc>
        <w:tc>
          <w:tcPr>
            <w:tcW w:w="3340" w:type="dxa"/>
            <w:tcBorders>
              <w:top w:val="dashed" w:sz="4" w:space="0" w:color="BFBFBF"/>
              <w:left w:val="single" w:sz="4" w:space="0" w:color="008080"/>
              <w:bottom w:val="single" w:sz="4" w:space="0" w:color="008080"/>
              <w:right w:val="single" w:sz="4" w:space="0" w:color="008080"/>
            </w:tcBorders>
          </w:tcPr>
          <w:p w14:paraId="0F2A320C" w14:textId="77777777" w:rsidR="00CD32A2" w:rsidRDefault="00F42511">
            <w:pPr>
              <w:spacing w:after="0" w:line="259" w:lineRule="auto"/>
              <w:ind w:left="108" w:firstLine="0"/>
            </w:pPr>
            <w:r>
              <w:rPr>
                <w:b/>
                <w:color w:val="3F565B"/>
                <w:sz w:val="20"/>
              </w:rPr>
              <w:t xml:space="preserve">Incremento del Número de personas empleadas por el sector industrial </w:t>
            </w:r>
          </w:p>
        </w:tc>
        <w:tc>
          <w:tcPr>
            <w:tcW w:w="1276" w:type="dxa"/>
            <w:tcBorders>
              <w:top w:val="dashed" w:sz="4" w:space="0" w:color="BFBFBF"/>
              <w:left w:val="single" w:sz="4" w:space="0" w:color="008080"/>
              <w:bottom w:val="single" w:sz="4" w:space="0" w:color="008080"/>
              <w:right w:val="single" w:sz="4" w:space="0" w:color="008080"/>
            </w:tcBorders>
            <w:vAlign w:val="center"/>
          </w:tcPr>
          <w:p w14:paraId="60CEC0B0" w14:textId="77777777" w:rsidR="00CD32A2" w:rsidRDefault="00F42511">
            <w:pPr>
              <w:spacing w:after="0" w:line="259" w:lineRule="auto"/>
              <w:ind w:left="54" w:firstLine="0"/>
              <w:jc w:val="center"/>
            </w:pPr>
            <w:r>
              <w:rPr>
                <w:color w:val="404040"/>
                <w:sz w:val="20"/>
              </w:rPr>
              <w:t xml:space="preserve">Porcentaje </w:t>
            </w:r>
          </w:p>
        </w:tc>
        <w:tc>
          <w:tcPr>
            <w:tcW w:w="1560" w:type="dxa"/>
            <w:tcBorders>
              <w:top w:val="dashed" w:sz="4" w:space="0" w:color="BFBFBF"/>
              <w:left w:val="single" w:sz="4" w:space="0" w:color="008080"/>
              <w:bottom w:val="single" w:sz="4" w:space="0" w:color="008080"/>
              <w:right w:val="single" w:sz="4" w:space="0" w:color="008080"/>
            </w:tcBorders>
            <w:vAlign w:val="center"/>
          </w:tcPr>
          <w:p w14:paraId="76C300F7" w14:textId="77777777" w:rsidR="00CD32A2" w:rsidRDefault="00F42511">
            <w:pPr>
              <w:spacing w:after="0" w:line="259" w:lineRule="auto"/>
              <w:ind w:left="61" w:firstLine="0"/>
              <w:jc w:val="center"/>
            </w:pPr>
            <w:r>
              <w:rPr>
                <w:color w:val="404040"/>
                <w:sz w:val="20"/>
              </w:rPr>
              <w:t xml:space="preserve">2% </w:t>
            </w:r>
          </w:p>
        </w:tc>
        <w:tc>
          <w:tcPr>
            <w:tcW w:w="3614" w:type="dxa"/>
            <w:tcBorders>
              <w:top w:val="dashed" w:sz="4" w:space="0" w:color="BFBFBF"/>
              <w:left w:val="single" w:sz="4" w:space="0" w:color="008080"/>
              <w:bottom w:val="single" w:sz="4" w:space="0" w:color="008080"/>
              <w:right w:val="single" w:sz="12" w:space="0" w:color="008080"/>
            </w:tcBorders>
            <w:vAlign w:val="center"/>
          </w:tcPr>
          <w:p w14:paraId="32090C8D" w14:textId="77777777" w:rsidR="00CD32A2" w:rsidRDefault="00F42511">
            <w:pPr>
              <w:spacing w:after="0" w:line="259" w:lineRule="auto"/>
              <w:ind w:left="108" w:firstLine="0"/>
              <w:jc w:val="left"/>
            </w:pPr>
            <w:r>
              <w:rPr>
                <w:color w:val="404040"/>
                <w:sz w:val="20"/>
              </w:rPr>
              <w:t xml:space="preserve">Base de datos INE </w:t>
            </w:r>
          </w:p>
        </w:tc>
      </w:tr>
      <w:tr w:rsidR="00CD32A2" w14:paraId="613D118C" w14:textId="77777777">
        <w:trPr>
          <w:trHeight w:val="862"/>
        </w:trPr>
        <w:tc>
          <w:tcPr>
            <w:tcW w:w="0" w:type="auto"/>
            <w:vMerge/>
            <w:tcBorders>
              <w:top w:val="nil"/>
              <w:left w:val="single" w:sz="12" w:space="0" w:color="008080"/>
              <w:bottom w:val="nil"/>
              <w:right w:val="single" w:sz="12" w:space="0" w:color="008080"/>
            </w:tcBorders>
          </w:tcPr>
          <w:p w14:paraId="6AC867B1" w14:textId="77777777" w:rsidR="00CD32A2" w:rsidRDefault="00CD32A2">
            <w:pPr>
              <w:spacing w:after="160" w:line="259" w:lineRule="auto"/>
              <w:ind w:left="0" w:firstLine="0"/>
              <w:jc w:val="left"/>
            </w:pPr>
          </w:p>
        </w:tc>
        <w:tc>
          <w:tcPr>
            <w:tcW w:w="637" w:type="dxa"/>
            <w:vMerge w:val="restart"/>
            <w:tcBorders>
              <w:top w:val="single" w:sz="4" w:space="0" w:color="008080"/>
              <w:left w:val="single" w:sz="12" w:space="0" w:color="008080"/>
              <w:bottom w:val="single" w:sz="12" w:space="0" w:color="006666"/>
              <w:right w:val="nil"/>
            </w:tcBorders>
            <w:shd w:val="clear" w:color="auto" w:fill="F2F2F2"/>
            <w:vAlign w:val="center"/>
          </w:tcPr>
          <w:p w14:paraId="253EE25F" w14:textId="77777777" w:rsidR="00CD32A2" w:rsidRDefault="00F42511">
            <w:pPr>
              <w:spacing w:after="0" w:line="259" w:lineRule="auto"/>
              <w:ind w:left="136" w:firstLine="0"/>
              <w:jc w:val="left"/>
            </w:pPr>
            <w:r>
              <w:rPr>
                <w:b/>
                <w:color w:val="404040"/>
                <w:sz w:val="16"/>
              </w:rPr>
              <w:t xml:space="preserve">II.C. </w:t>
            </w:r>
          </w:p>
        </w:tc>
        <w:tc>
          <w:tcPr>
            <w:tcW w:w="3231" w:type="dxa"/>
            <w:vMerge w:val="restart"/>
            <w:tcBorders>
              <w:top w:val="single" w:sz="4" w:space="0" w:color="008080"/>
              <w:left w:val="nil"/>
              <w:bottom w:val="single" w:sz="12" w:space="0" w:color="006666"/>
              <w:right w:val="single" w:sz="4" w:space="0" w:color="008080"/>
            </w:tcBorders>
            <w:shd w:val="clear" w:color="auto" w:fill="F2F2F2"/>
            <w:vAlign w:val="center"/>
          </w:tcPr>
          <w:p w14:paraId="787F0DBB" w14:textId="77777777" w:rsidR="00CD32A2" w:rsidRDefault="00F42511">
            <w:pPr>
              <w:spacing w:after="0" w:line="259" w:lineRule="auto"/>
              <w:ind w:left="0" w:right="46" w:firstLine="0"/>
            </w:pPr>
            <w:r>
              <w:rPr>
                <w:color w:val="404040"/>
                <w:sz w:val="20"/>
              </w:rPr>
              <w:t xml:space="preserve">Reforzar el sector del comercio y los servicios como eje del desarrollo económico del municipio con capacidad generadora de empleo, además de promover el emprendimiento y la creación de nuevos negocios </w:t>
            </w:r>
          </w:p>
        </w:tc>
        <w:tc>
          <w:tcPr>
            <w:tcW w:w="3340" w:type="dxa"/>
            <w:tcBorders>
              <w:top w:val="single" w:sz="4" w:space="0" w:color="008080"/>
              <w:left w:val="single" w:sz="4" w:space="0" w:color="008080"/>
              <w:bottom w:val="dashed" w:sz="4" w:space="0" w:color="BFBFBF"/>
              <w:right w:val="single" w:sz="4" w:space="0" w:color="008080"/>
            </w:tcBorders>
            <w:shd w:val="clear" w:color="auto" w:fill="F2F2F2"/>
          </w:tcPr>
          <w:p w14:paraId="3D3EBA1E" w14:textId="77777777" w:rsidR="00CD32A2" w:rsidRDefault="00F42511">
            <w:pPr>
              <w:spacing w:after="0" w:line="259" w:lineRule="auto"/>
              <w:ind w:left="108" w:right="51" w:firstLine="0"/>
            </w:pPr>
            <w:r>
              <w:rPr>
                <w:b/>
                <w:color w:val="3F565B"/>
                <w:sz w:val="20"/>
              </w:rPr>
              <w:t xml:space="preserve">Incremento del Volumen de ventas del productos y servicios del sector comercio del municipio </w:t>
            </w:r>
          </w:p>
        </w:tc>
        <w:tc>
          <w:tcPr>
            <w:tcW w:w="1276" w:type="dxa"/>
            <w:tcBorders>
              <w:top w:val="single" w:sz="4" w:space="0" w:color="008080"/>
              <w:left w:val="single" w:sz="4" w:space="0" w:color="008080"/>
              <w:bottom w:val="dashed" w:sz="4" w:space="0" w:color="BFBFBF"/>
              <w:right w:val="single" w:sz="4" w:space="0" w:color="008080"/>
            </w:tcBorders>
            <w:shd w:val="clear" w:color="auto" w:fill="F2F2F2"/>
            <w:vAlign w:val="center"/>
          </w:tcPr>
          <w:p w14:paraId="2A76DC0E" w14:textId="77777777" w:rsidR="00CD32A2" w:rsidRDefault="00F42511">
            <w:pPr>
              <w:spacing w:after="0" w:line="259" w:lineRule="auto"/>
              <w:ind w:left="54" w:firstLine="0"/>
              <w:jc w:val="center"/>
            </w:pPr>
            <w:r>
              <w:rPr>
                <w:color w:val="404040"/>
                <w:sz w:val="20"/>
              </w:rPr>
              <w:t xml:space="preserve">Porcentaje </w:t>
            </w:r>
          </w:p>
        </w:tc>
        <w:tc>
          <w:tcPr>
            <w:tcW w:w="1560" w:type="dxa"/>
            <w:tcBorders>
              <w:top w:val="single" w:sz="4" w:space="0" w:color="008080"/>
              <w:left w:val="single" w:sz="4" w:space="0" w:color="008080"/>
              <w:bottom w:val="dashed" w:sz="4" w:space="0" w:color="BFBFBF"/>
              <w:right w:val="single" w:sz="4" w:space="0" w:color="008080"/>
            </w:tcBorders>
            <w:shd w:val="clear" w:color="auto" w:fill="F2F2F2"/>
            <w:vAlign w:val="center"/>
          </w:tcPr>
          <w:p w14:paraId="2CE4BFAE" w14:textId="77777777" w:rsidR="00CD32A2" w:rsidRDefault="00F42511">
            <w:pPr>
              <w:spacing w:after="0" w:line="259" w:lineRule="auto"/>
              <w:ind w:left="61" w:firstLine="0"/>
              <w:jc w:val="center"/>
            </w:pPr>
            <w:r>
              <w:rPr>
                <w:color w:val="404040"/>
                <w:sz w:val="20"/>
              </w:rPr>
              <w:t xml:space="preserve">3% </w:t>
            </w:r>
          </w:p>
        </w:tc>
        <w:tc>
          <w:tcPr>
            <w:tcW w:w="3614" w:type="dxa"/>
            <w:tcBorders>
              <w:top w:val="single" w:sz="4" w:space="0" w:color="008080"/>
              <w:left w:val="single" w:sz="4" w:space="0" w:color="008080"/>
              <w:bottom w:val="dashed" w:sz="4" w:space="0" w:color="BFBFBF"/>
              <w:right w:val="single" w:sz="12" w:space="0" w:color="008080"/>
            </w:tcBorders>
            <w:shd w:val="clear" w:color="auto" w:fill="F2F2F2"/>
            <w:vAlign w:val="center"/>
          </w:tcPr>
          <w:p w14:paraId="5E9A51B2" w14:textId="77777777" w:rsidR="00CD32A2" w:rsidRDefault="00F42511">
            <w:pPr>
              <w:spacing w:after="0" w:line="259" w:lineRule="auto"/>
              <w:ind w:left="108" w:firstLine="0"/>
              <w:jc w:val="left"/>
            </w:pPr>
            <w:r>
              <w:rPr>
                <w:color w:val="404040"/>
                <w:sz w:val="20"/>
              </w:rPr>
              <w:t xml:space="preserve">Encuesta del sector comercio y servicios. </w:t>
            </w:r>
          </w:p>
        </w:tc>
      </w:tr>
      <w:tr w:rsidR="00CD32A2" w14:paraId="03FE3B4D" w14:textId="77777777">
        <w:trPr>
          <w:trHeight w:val="863"/>
        </w:trPr>
        <w:tc>
          <w:tcPr>
            <w:tcW w:w="0" w:type="auto"/>
            <w:vMerge/>
            <w:tcBorders>
              <w:top w:val="nil"/>
              <w:left w:val="single" w:sz="12" w:space="0" w:color="008080"/>
              <w:bottom w:val="nil"/>
              <w:right w:val="single" w:sz="12" w:space="0" w:color="008080"/>
            </w:tcBorders>
          </w:tcPr>
          <w:p w14:paraId="7ED719AC" w14:textId="77777777" w:rsidR="00CD32A2" w:rsidRDefault="00CD32A2">
            <w:pPr>
              <w:spacing w:after="160" w:line="259" w:lineRule="auto"/>
              <w:ind w:left="0" w:firstLine="0"/>
              <w:jc w:val="left"/>
            </w:pPr>
          </w:p>
        </w:tc>
        <w:tc>
          <w:tcPr>
            <w:tcW w:w="0" w:type="auto"/>
            <w:vMerge/>
            <w:tcBorders>
              <w:top w:val="nil"/>
              <w:left w:val="single" w:sz="12" w:space="0" w:color="008080"/>
              <w:bottom w:val="nil"/>
              <w:right w:val="nil"/>
            </w:tcBorders>
          </w:tcPr>
          <w:p w14:paraId="1D00D851" w14:textId="77777777" w:rsidR="00CD32A2" w:rsidRDefault="00CD32A2">
            <w:pPr>
              <w:spacing w:after="160" w:line="259" w:lineRule="auto"/>
              <w:ind w:left="0" w:firstLine="0"/>
              <w:jc w:val="left"/>
            </w:pPr>
          </w:p>
        </w:tc>
        <w:tc>
          <w:tcPr>
            <w:tcW w:w="0" w:type="auto"/>
            <w:vMerge/>
            <w:tcBorders>
              <w:top w:val="nil"/>
              <w:left w:val="nil"/>
              <w:bottom w:val="nil"/>
              <w:right w:val="single" w:sz="4" w:space="0" w:color="008080"/>
            </w:tcBorders>
          </w:tcPr>
          <w:p w14:paraId="44776694" w14:textId="77777777" w:rsidR="00CD32A2" w:rsidRDefault="00CD32A2">
            <w:pPr>
              <w:spacing w:after="160" w:line="259" w:lineRule="auto"/>
              <w:ind w:left="0" w:firstLine="0"/>
              <w:jc w:val="left"/>
            </w:pPr>
          </w:p>
        </w:tc>
        <w:tc>
          <w:tcPr>
            <w:tcW w:w="3340" w:type="dxa"/>
            <w:tcBorders>
              <w:top w:val="dashed" w:sz="4" w:space="0" w:color="BFBFBF"/>
              <w:left w:val="single" w:sz="4" w:space="0" w:color="008080"/>
              <w:bottom w:val="dashed" w:sz="4" w:space="0" w:color="BFBFBF"/>
              <w:right w:val="single" w:sz="4" w:space="0" w:color="008080"/>
            </w:tcBorders>
            <w:shd w:val="clear" w:color="auto" w:fill="F2F2F2"/>
          </w:tcPr>
          <w:p w14:paraId="33A71CB9" w14:textId="77777777" w:rsidR="00CD32A2" w:rsidRDefault="00F42511">
            <w:pPr>
              <w:spacing w:after="0" w:line="259" w:lineRule="auto"/>
              <w:ind w:left="108" w:right="50" w:firstLine="0"/>
            </w:pPr>
            <w:r>
              <w:rPr>
                <w:b/>
                <w:color w:val="3F565B"/>
                <w:sz w:val="20"/>
              </w:rPr>
              <w:t xml:space="preserve">Incremento del Número de personas empleadas por el sector comercio y servicios </w:t>
            </w:r>
          </w:p>
        </w:tc>
        <w:tc>
          <w:tcPr>
            <w:tcW w:w="1276" w:type="dxa"/>
            <w:tcBorders>
              <w:top w:val="dashed" w:sz="4" w:space="0" w:color="BFBFBF"/>
              <w:left w:val="single" w:sz="4" w:space="0" w:color="008080"/>
              <w:bottom w:val="dashed" w:sz="4" w:space="0" w:color="BFBFBF"/>
              <w:right w:val="single" w:sz="4" w:space="0" w:color="008080"/>
            </w:tcBorders>
            <w:shd w:val="clear" w:color="auto" w:fill="F2F2F2"/>
            <w:vAlign w:val="center"/>
          </w:tcPr>
          <w:p w14:paraId="2D05C0B2" w14:textId="77777777" w:rsidR="00CD32A2" w:rsidRDefault="00F42511">
            <w:pPr>
              <w:spacing w:after="0" w:line="259" w:lineRule="auto"/>
              <w:ind w:left="54" w:firstLine="0"/>
              <w:jc w:val="center"/>
            </w:pPr>
            <w:r>
              <w:rPr>
                <w:color w:val="404040"/>
                <w:sz w:val="20"/>
              </w:rPr>
              <w:t xml:space="preserve">Porcentaje </w:t>
            </w:r>
          </w:p>
        </w:tc>
        <w:tc>
          <w:tcPr>
            <w:tcW w:w="1560" w:type="dxa"/>
            <w:tcBorders>
              <w:top w:val="dashed" w:sz="4" w:space="0" w:color="BFBFBF"/>
              <w:left w:val="single" w:sz="4" w:space="0" w:color="008080"/>
              <w:bottom w:val="dashed" w:sz="4" w:space="0" w:color="BFBFBF"/>
              <w:right w:val="single" w:sz="4" w:space="0" w:color="008080"/>
            </w:tcBorders>
            <w:shd w:val="clear" w:color="auto" w:fill="F2F2F2"/>
            <w:vAlign w:val="center"/>
          </w:tcPr>
          <w:p w14:paraId="50BE3E2F" w14:textId="77777777" w:rsidR="00CD32A2" w:rsidRDefault="00F42511">
            <w:pPr>
              <w:spacing w:after="0" w:line="259" w:lineRule="auto"/>
              <w:ind w:left="61" w:firstLine="0"/>
              <w:jc w:val="center"/>
            </w:pPr>
            <w:r>
              <w:rPr>
                <w:color w:val="404040"/>
                <w:sz w:val="20"/>
              </w:rPr>
              <w:t xml:space="preserve">6% </w:t>
            </w:r>
          </w:p>
        </w:tc>
        <w:tc>
          <w:tcPr>
            <w:tcW w:w="3614" w:type="dxa"/>
            <w:tcBorders>
              <w:top w:val="dashed" w:sz="4" w:space="0" w:color="BFBFBF"/>
              <w:left w:val="single" w:sz="4" w:space="0" w:color="008080"/>
              <w:bottom w:val="dashed" w:sz="4" w:space="0" w:color="BFBFBF"/>
              <w:right w:val="single" w:sz="12" w:space="0" w:color="008080"/>
            </w:tcBorders>
            <w:shd w:val="clear" w:color="auto" w:fill="F2F2F2"/>
            <w:vAlign w:val="center"/>
          </w:tcPr>
          <w:p w14:paraId="2D6482E4" w14:textId="77777777" w:rsidR="00CD32A2" w:rsidRDefault="00F42511">
            <w:pPr>
              <w:spacing w:after="0" w:line="259" w:lineRule="auto"/>
              <w:ind w:left="108" w:firstLine="0"/>
              <w:jc w:val="left"/>
            </w:pPr>
            <w:r>
              <w:rPr>
                <w:color w:val="404040"/>
                <w:sz w:val="20"/>
              </w:rPr>
              <w:t xml:space="preserve">Base de datos INE </w:t>
            </w:r>
          </w:p>
        </w:tc>
      </w:tr>
      <w:tr w:rsidR="00CD32A2" w14:paraId="2BEF1111" w14:textId="77777777">
        <w:trPr>
          <w:trHeight w:val="625"/>
        </w:trPr>
        <w:tc>
          <w:tcPr>
            <w:tcW w:w="0" w:type="auto"/>
            <w:vMerge/>
            <w:tcBorders>
              <w:top w:val="nil"/>
              <w:left w:val="single" w:sz="12" w:space="0" w:color="008080"/>
              <w:bottom w:val="single" w:sz="12" w:space="0" w:color="006666"/>
              <w:right w:val="single" w:sz="12" w:space="0" w:color="008080"/>
            </w:tcBorders>
          </w:tcPr>
          <w:p w14:paraId="4B359D9D" w14:textId="77777777" w:rsidR="00CD32A2" w:rsidRDefault="00CD32A2">
            <w:pPr>
              <w:spacing w:after="160" w:line="259" w:lineRule="auto"/>
              <w:ind w:left="0" w:firstLine="0"/>
              <w:jc w:val="left"/>
            </w:pPr>
          </w:p>
        </w:tc>
        <w:tc>
          <w:tcPr>
            <w:tcW w:w="0" w:type="auto"/>
            <w:vMerge/>
            <w:tcBorders>
              <w:top w:val="nil"/>
              <w:left w:val="single" w:sz="12" w:space="0" w:color="008080"/>
              <w:bottom w:val="single" w:sz="12" w:space="0" w:color="006666"/>
              <w:right w:val="nil"/>
            </w:tcBorders>
          </w:tcPr>
          <w:p w14:paraId="62EC630E" w14:textId="77777777" w:rsidR="00CD32A2" w:rsidRDefault="00CD32A2">
            <w:pPr>
              <w:spacing w:after="160" w:line="259" w:lineRule="auto"/>
              <w:ind w:left="0" w:firstLine="0"/>
              <w:jc w:val="left"/>
            </w:pPr>
          </w:p>
        </w:tc>
        <w:tc>
          <w:tcPr>
            <w:tcW w:w="0" w:type="auto"/>
            <w:vMerge/>
            <w:tcBorders>
              <w:top w:val="nil"/>
              <w:left w:val="nil"/>
              <w:bottom w:val="single" w:sz="12" w:space="0" w:color="006666"/>
              <w:right w:val="single" w:sz="4" w:space="0" w:color="008080"/>
            </w:tcBorders>
          </w:tcPr>
          <w:p w14:paraId="21A0F3D1" w14:textId="77777777" w:rsidR="00CD32A2" w:rsidRDefault="00CD32A2">
            <w:pPr>
              <w:spacing w:after="160" w:line="259" w:lineRule="auto"/>
              <w:ind w:left="0" w:firstLine="0"/>
              <w:jc w:val="left"/>
            </w:pPr>
          </w:p>
        </w:tc>
        <w:tc>
          <w:tcPr>
            <w:tcW w:w="3340" w:type="dxa"/>
            <w:tcBorders>
              <w:top w:val="dashed" w:sz="4" w:space="0" w:color="BFBFBF"/>
              <w:left w:val="single" w:sz="4" w:space="0" w:color="008080"/>
              <w:bottom w:val="single" w:sz="12" w:space="0" w:color="008080"/>
              <w:right w:val="single" w:sz="4" w:space="0" w:color="008080"/>
            </w:tcBorders>
            <w:shd w:val="clear" w:color="auto" w:fill="F2F2F2"/>
          </w:tcPr>
          <w:p w14:paraId="36B669B3" w14:textId="77777777" w:rsidR="00CD32A2" w:rsidRDefault="00F42511">
            <w:pPr>
              <w:spacing w:after="0" w:line="259" w:lineRule="auto"/>
              <w:ind w:left="108" w:firstLine="0"/>
              <w:jc w:val="left"/>
            </w:pPr>
            <w:r>
              <w:rPr>
                <w:b/>
                <w:color w:val="3F565B"/>
                <w:sz w:val="20"/>
              </w:rPr>
              <w:t xml:space="preserve">Incremento de las empresas de nueva creación </w:t>
            </w:r>
          </w:p>
        </w:tc>
        <w:tc>
          <w:tcPr>
            <w:tcW w:w="1276" w:type="dxa"/>
            <w:tcBorders>
              <w:top w:val="dashed" w:sz="4" w:space="0" w:color="BFBFBF"/>
              <w:left w:val="single" w:sz="4" w:space="0" w:color="008080"/>
              <w:bottom w:val="single" w:sz="12" w:space="0" w:color="008080"/>
              <w:right w:val="single" w:sz="4" w:space="0" w:color="008080"/>
            </w:tcBorders>
            <w:shd w:val="clear" w:color="auto" w:fill="F2F2F2"/>
            <w:vAlign w:val="center"/>
          </w:tcPr>
          <w:p w14:paraId="0F01CA87" w14:textId="77777777" w:rsidR="00CD32A2" w:rsidRDefault="00F42511">
            <w:pPr>
              <w:spacing w:after="0" w:line="259" w:lineRule="auto"/>
              <w:ind w:left="54" w:firstLine="0"/>
              <w:jc w:val="center"/>
            </w:pPr>
            <w:r>
              <w:rPr>
                <w:color w:val="404040"/>
                <w:sz w:val="20"/>
              </w:rPr>
              <w:t xml:space="preserve">Porcentaje </w:t>
            </w:r>
          </w:p>
        </w:tc>
        <w:tc>
          <w:tcPr>
            <w:tcW w:w="1560" w:type="dxa"/>
            <w:tcBorders>
              <w:top w:val="dashed" w:sz="4" w:space="0" w:color="BFBFBF"/>
              <w:left w:val="single" w:sz="4" w:space="0" w:color="008080"/>
              <w:bottom w:val="single" w:sz="12" w:space="0" w:color="008080"/>
              <w:right w:val="single" w:sz="4" w:space="0" w:color="008080"/>
            </w:tcBorders>
            <w:shd w:val="clear" w:color="auto" w:fill="F2F2F2"/>
            <w:vAlign w:val="center"/>
          </w:tcPr>
          <w:p w14:paraId="52C34FFE" w14:textId="77777777" w:rsidR="00CD32A2" w:rsidRDefault="00F42511">
            <w:pPr>
              <w:spacing w:after="0" w:line="259" w:lineRule="auto"/>
              <w:ind w:left="61" w:firstLine="0"/>
              <w:jc w:val="center"/>
            </w:pPr>
            <w:r>
              <w:rPr>
                <w:color w:val="404040"/>
                <w:sz w:val="20"/>
              </w:rPr>
              <w:t xml:space="preserve">5% </w:t>
            </w:r>
          </w:p>
        </w:tc>
        <w:tc>
          <w:tcPr>
            <w:tcW w:w="3614" w:type="dxa"/>
            <w:tcBorders>
              <w:top w:val="dashed" w:sz="4" w:space="0" w:color="BFBFBF"/>
              <w:left w:val="single" w:sz="4" w:space="0" w:color="008080"/>
              <w:bottom w:val="single" w:sz="12" w:space="0" w:color="008080"/>
              <w:right w:val="single" w:sz="12" w:space="0" w:color="008080"/>
            </w:tcBorders>
            <w:shd w:val="clear" w:color="auto" w:fill="F2F2F2"/>
          </w:tcPr>
          <w:p w14:paraId="29E0B0E5" w14:textId="77777777" w:rsidR="00CD32A2" w:rsidRDefault="00F42511">
            <w:pPr>
              <w:spacing w:after="0" w:line="259" w:lineRule="auto"/>
              <w:ind w:left="108" w:firstLine="0"/>
            </w:pPr>
            <w:r>
              <w:rPr>
                <w:color w:val="404040"/>
                <w:sz w:val="20"/>
              </w:rPr>
              <w:t xml:space="preserve">Base de datos Área de Desarrollo Local Ayuntamiento de Ingenio. </w:t>
            </w:r>
          </w:p>
        </w:tc>
      </w:tr>
    </w:tbl>
    <w:p w14:paraId="0D6E84C8" w14:textId="77777777" w:rsidR="00CD32A2" w:rsidRDefault="00F42511">
      <w:pPr>
        <w:spacing w:after="2409" w:line="265" w:lineRule="auto"/>
        <w:ind w:left="-5"/>
        <w:jc w:val="left"/>
      </w:pPr>
      <w:r>
        <w:rPr>
          <w:color w:val="B7CDCC"/>
        </w:rPr>
        <w:t>64</w:t>
      </w:r>
    </w:p>
    <w:p w14:paraId="63E8AAB2" w14:textId="77777777" w:rsidR="00CD32A2" w:rsidRDefault="00F42511">
      <w:pPr>
        <w:spacing w:after="0" w:line="259" w:lineRule="auto"/>
        <w:ind w:left="0" w:right="9285" w:firstLine="0"/>
        <w:jc w:val="right"/>
      </w:pPr>
      <w:r>
        <w:t xml:space="preserve"> </w:t>
      </w:r>
      <w:r>
        <w:tab/>
        <w:t xml:space="preserve"> </w:t>
      </w:r>
    </w:p>
    <w:tbl>
      <w:tblPr>
        <w:tblStyle w:val="TableGrid"/>
        <w:tblW w:w="15363" w:type="dxa"/>
        <w:tblInd w:w="199" w:type="dxa"/>
        <w:tblCellMar>
          <w:top w:w="105" w:type="dxa"/>
          <w:left w:w="0" w:type="dxa"/>
          <w:bottom w:w="0" w:type="dxa"/>
          <w:right w:w="61" w:type="dxa"/>
        </w:tblCellMar>
        <w:tblLook w:val="04A0" w:firstRow="1" w:lastRow="0" w:firstColumn="1" w:lastColumn="0" w:noHBand="0" w:noVBand="1"/>
      </w:tblPr>
      <w:tblGrid>
        <w:gridCol w:w="1742"/>
        <w:gridCol w:w="650"/>
        <w:gridCol w:w="3207"/>
        <w:gridCol w:w="3314"/>
        <w:gridCol w:w="1276"/>
        <w:gridCol w:w="1560"/>
        <w:gridCol w:w="3614"/>
      </w:tblGrid>
      <w:tr w:rsidR="00CD32A2" w14:paraId="56D5E185" w14:textId="77777777">
        <w:trPr>
          <w:trHeight w:val="624"/>
        </w:trPr>
        <w:tc>
          <w:tcPr>
            <w:tcW w:w="1743" w:type="dxa"/>
            <w:tcBorders>
              <w:top w:val="single" w:sz="12" w:space="0" w:color="008080"/>
              <w:left w:val="single" w:sz="12" w:space="0" w:color="008080"/>
              <w:bottom w:val="single" w:sz="4" w:space="0" w:color="D9D9D9"/>
              <w:right w:val="single" w:sz="4" w:space="0" w:color="FFFFFF"/>
            </w:tcBorders>
            <w:shd w:val="clear" w:color="auto" w:fill="3F565B"/>
            <w:vAlign w:val="center"/>
          </w:tcPr>
          <w:p w14:paraId="6FE957C9" w14:textId="77777777" w:rsidR="00CD32A2" w:rsidRDefault="00F42511">
            <w:pPr>
              <w:spacing w:after="0" w:line="259" w:lineRule="auto"/>
              <w:ind w:left="50" w:firstLine="0"/>
              <w:jc w:val="center"/>
            </w:pPr>
            <w:r>
              <w:rPr>
                <w:b/>
                <w:color w:val="FFFFFF"/>
                <w:sz w:val="32"/>
              </w:rPr>
              <w:t xml:space="preserve">RETO 3 </w:t>
            </w:r>
          </w:p>
        </w:tc>
        <w:tc>
          <w:tcPr>
            <w:tcW w:w="650" w:type="dxa"/>
            <w:tcBorders>
              <w:top w:val="single" w:sz="12" w:space="0" w:color="008080"/>
              <w:left w:val="single" w:sz="4" w:space="0" w:color="FFFFFF"/>
              <w:bottom w:val="single" w:sz="4" w:space="0" w:color="008080"/>
              <w:right w:val="nil"/>
            </w:tcBorders>
            <w:shd w:val="clear" w:color="auto" w:fill="C2DCDB"/>
          </w:tcPr>
          <w:p w14:paraId="65D9B427" w14:textId="77777777" w:rsidR="00CD32A2" w:rsidRDefault="00CD32A2">
            <w:pPr>
              <w:spacing w:after="160" w:line="259" w:lineRule="auto"/>
              <w:ind w:left="0" w:firstLine="0"/>
              <w:jc w:val="left"/>
            </w:pPr>
          </w:p>
        </w:tc>
        <w:tc>
          <w:tcPr>
            <w:tcW w:w="3207" w:type="dxa"/>
            <w:tcBorders>
              <w:top w:val="single" w:sz="12" w:space="0" w:color="008080"/>
              <w:left w:val="nil"/>
              <w:bottom w:val="single" w:sz="4" w:space="0" w:color="008080"/>
              <w:right w:val="single" w:sz="4" w:space="0" w:color="FFFFFF"/>
            </w:tcBorders>
            <w:shd w:val="clear" w:color="auto" w:fill="C2DCDB"/>
            <w:vAlign w:val="center"/>
          </w:tcPr>
          <w:p w14:paraId="6BE11900" w14:textId="77777777" w:rsidR="00CD32A2" w:rsidRDefault="00F42511">
            <w:pPr>
              <w:spacing w:after="0" w:line="259" w:lineRule="auto"/>
              <w:ind w:left="818" w:firstLine="0"/>
              <w:jc w:val="left"/>
            </w:pPr>
            <w:r>
              <w:rPr>
                <w:b/>
                <w:color w:val="404040"/>
                <w:sz w:val="20"/>
              </w:rPr>
              <w:t xml:space="preserve">OBJETIVOS </w:t>
            </w:r>
            <w:r>
              <w:rPr>
                <w:b/>
                <w:color w:val="008080"/>
                <w:sz w:val="16"/>
              </w:rPr>
              <w:t xml:space="preserve"> </w:t>
            </w:r>
          </w:p>
        </w:tc>
        <w:tc>
          <w:tcPr>
            <w:tcW w:w="3314" w:type="dxa"/>
            <w:tcBorders>
              <w:top w:val="single" w:sz="12" w:space="0" w:color="008080"/>
              <w:left w:val="single" w:sz="4" w:space="0" w:color="FFFFFF"/>
              <w:bottom w:val="single" w:sz="4" w:space="0" w:color="008080"/>
              <w:right w:val="single" w:sz="4" w:space="0" w:color="FFFFFF"/>
            </w:tcBorders>
            <w:shd w:val="clear" w:color="auto" w:fill="C2DCDB"/>
            <w:vAlign w:val="center"/>
          </w:tcPr>
          <w:p w14:paraId="3589173A" w14:textId="77777777" w:rsidR="00CD32A2" w:rsidRDefault="00F42511">
            <w:pPr>
              <w:spacing w:after="0" w:line="259" w:lineRule="auto"/>
              <w:ind w:left="57" w:firstLine="0"/>
              <w:jc w:val="center"/>
            </w:pPr>
            <w:r>
              <w:rPr>
                <w:b/>
                <w:color w:val="404040"/>
                <w:sz w:val="20"/>
              </w:rPr>
              <w:t xml:space="preserve">INDICADOR DE RESULTADO </w:t>
            </w:r>
          </w:p>
        </w:tc>
        <w:tc>
          <w:tcPr>
            <w:tcW w:w="1276" w:type="dxa"/>
            <w:tcBorders>
              <w:top w:val="single" w:sz="12" w:space="0" w:color="008080"/>
              <w:left w:val="single" w:sz="4" w:space="0" w:color="FFFFFF"/>
              <w:bottom w:val="single" w:sz="4" w:space="0" w:color="008080"/>
              <w:right w:val="single" w:sz="4" w:space="0" w:color="FFFFFF"/>
            </w:tcBorders>
            <w:shd w:val="clear" w:color="auto" w:fill="C2DCDB"/>
          </w:tcPr>
          <w:p w14:paraId="674CDA38" w14:textId="77777777" w:rsidR="00CD32A2" w:rsidRDefault="00F42511">
            <w:pPr>
              <w:spacing w:after="0" w:line="259" w:lineRule="auto"/>
              <w:ind w:left="0" w:firstLine="0"/>
              <w:jc w:val="center"/>
            </w:pPr>
            <w:r>
              <w:rPr>
                <w:b/>
                <w:color w:val="404040"/>
                <w:sz w:val="20"/>
              </w:rPr>
              <w:t xml:space="preserve">UNIDAD DE MEDIDA </w:t>
            </w:r>
          </w:p>
        </w:tc>
        <w:tc>
          <w:tcPr>
            <w:tcW w:w="1560" w:type="dxa"/>
            <w:tcBorders>
              <w:top w:val="single" w:sz="12" w:space="0" w:color="008080"/>
              <w:left w:val="single" w:sz="4" w:space="0" w:color="FFFFFF"/>
              <w:bottom w:val="single" w:sz="4" w:space="0" w:color="008080"/>
              <w:right w:val="single" w:sz="4" w:space="0" w:color="FFFFFF"/>
            </w:tcBorders>
            <w:shd w:val="clear" w:color="auto" w:fill="C2DCDB"/>
            <w:vAlign w:val="center"/>
          </w:tcPr>
          <w:p w14:paraId="0A5C817F" w14:textId="77777777" w:rsidR="00CD32A2" w:rsidRDefault="00F42511">
            <w:pPr>
              <w:spacing w:after="0" w:line="259" w:lineRule="auto"/>
              <w:ind w:left="57" w:firstLine="0"/>
              <w:jc w:val="center"/>
            </w:pPr>
            <w:r>
              <w:rPr>
                <w:b/>
                <w:color w:val="404040"/>
                <w:sz w:val="20"/>
              </w:rPr>
              <w:t xml:space="preserve">META 2030 </w:t>
            </w:r>
          </w:p>
        </w:tc>
        <w:tc>
          <w:tcPr>
            <w:tcW w:w="3614" w:type="dxa"/>
            <w:tcBorders>
              <w:top w:val="single" w:sz="12" w:space="0" w:color="008080"/>
              <w:left w:val="single" w:sz="4" w:space="0" w:color="FFFFFF"/>
              <w:bottom w:val="single" w:sz="4" w:space="0" w:color="008080"/>
              <w:right w:val="single" w:sz="12" w:space="0" w:color="008080"/>
            </w:tcBorders>
            <w:shd w:val="clear" w:color="auto" w:fill="C2DCDB"/>
            <w:vAlign w:val="center"/>
          </w:tcPr>
          <w:p w14:paraId="19E08EE0" w14:textId="77777777" w:rsidR="00CD32A2" w:rsidRDefault="00F42511">
            <w:pPr>
              <w:spacing w:after="0" w:line="259" w:lineRule="auto"/>
              <w:ind w:left="62" w:firstLine="0"/>
              <w:jc w:val="center"/>
            </w:pPr>
            <w:r>
              <w:rPr>
                <w:b/>
                <w:color w:val="404040"/>
                <w:sz w:val="20"/>
              </w:rPr>
              <w:t xml:space="preserve">FUENTE DE VERIFICACIÓN </w:t>
            </w:r>
          </w:p>
        </w:tc>
      </w:tr>
      <w:tr w:rsidR="00CD32A2" w14:paraId="22166C4E" w14:textId="77777777">
        <w:trPr>
          <w:trHeight w:val="1105"/>
        </w:trPr>
        <w:tc>
          <w:tcPr>
            <w:tcW w:w="1743" w:type="dxa"/>
            <w:vMerge w:val="restart"/>
            <w:tcBorders>
              <w:top w:val="single" w:sz="4" w:space="0" w:color="D9D9D9"/>
              <w:left w:val="single" w:sz="12" w:space="0" w:color="008080"/>
              <w:bottom w:val="single" w:sz="12" w:space="0" w:color="006666"/>
              <w:right w:val="single" w:sz="12" w:space="0" w:color="008080"/>
            </w:tcBorders>
            <w:shd w:val="clear" w:color="auto" w:fill="008080"/>
            <w:vAlign w:val="center"/>
          </w:tcPr>
          <w:p w14:paraId="6639835B" w14:textId="77777777" w:rsidR="00CD32A2" w:rsidRDefault="00F42511">
            <w:pPr>
              <w:spacing w:after="0" w:line="259" w:lineRule="auto"/>
              <w:ind w:left="51" w:firstLine="0"/>
              <w:jc w:val="center"/>
            </w:pPr>
            <w:r>
              <w:rPr>
                <w:color w:val="FFFFFF"/>
                <w:sz w:val="20"/>
              </w:rPr>
              <w:t xml:space="preserve">MEJORAR LA </w:t>
            </w:r>
          </w:p>
          <w:p w14:paraId="4771244F" w14:textId="77777777" w:rsidR="00CD32A2" w:rsidRDefault="00F42511">
            <w:pPr>
              <w:spacing w:after="0" w:line="259" w:lineRule="auto"/>
              <w:ind w:left="51" w:firstLine="0"/>
              <w:jc w:val="center"/>
            </w:pPr>
            <w:r>
              <w:rPr>
                <w:color w:val="FFFFFF"/>
                <w:sz w:val="20"/>
              </w:rPr>
              <w:t xml:space="preserve">CONECTIVIDAD </w:t>
            </w:r>
          </w:p>
          <w:p w14:paraId="5A8AB3E7" w14:textId="77777777" w:rsidR="00CD32A2" w:rsidRDefault="00F42511">
            <w:pPr>
              <w:spacing w:after="0" w:line="259" w:lineRule="auto"/>
              <w:ind w:left="51" w:firstLine="0"/>
              <w:jc w:val="center"/>
            </w:pPr>
            <w:r>
              <w:rPr>
                <w:color w:val="FFFFFF"/>
                <w:sz w:val="20"/>
              </w:rPr>
              <w:t xml:space="preserve">INTERNA Y </w:t>
            </w:r>
          </w:p>
          <w:p w14:paraId="16249085" w14:textId="77777777" w:rsidR="00CD32A2" w:rsidRDefault="00F42511">
            <w:pPr>
              <w:spacing w:after="0" w:line="259" w:lineRule="auto"/>
              <w:ind w:left="50" w:firstLine="0"/>
              <w:jc w:val="center"/>
            </w:pPr>
            <w:r>
              <w:rPr>
                <w:color w:val="FFFFFF"/>
                <w:sz w:val="20"/>
              </w:rPr>
              <w:t xml:space="preserve">EXTERNA DEL </w:t>
            </w:r>
          </w:p>
          <w:p w14:paraId="13C8EB80" w14:textId="77777777" w:rsidR="00CD32A2" w:rsidRDefault="00F42511">
            <w:pPr>
              <w:spacing w:after="0" w:line="259" w:lineRule="auto"/>
              <w:ind w:left="48" w:firstLine="0"/>
              <w:jc w:val="center"/>
            </w:pPr>
            <w:r>
              <w:rPr>
                <w:color w:val="FFFFFF"/>
                <w:sz w:val="20"/>
              </w:rPr>
              <w:t xml:space="preserve">MUNICIPIO </w:t>
            </w:r>
          </w:p>
          <w:p w14:paraId="1DFF5549" w14:textId="77777777" w:rsidR="00CD32A2" w:rsidRDefault="00F42511">
            <w:pPr>
              <w:spacing w:after="0" w:line="259" w:lineRule="auto"/>
              <w:ind w:left="50" w:firstLine="0"/>
              <w:jc w:val="center"/>
            </w:pPr>
            <w:r>
              <w:rPr>
                <w:color w:val="FFFFFF"/>
                <w:sz w:val="20"/>
              </w:rPr>
              <w:t xml:space="preserve">ADEMÁS DE </w:t>
            </w:r>
          </w:p>
          <w:p w14:paraId="67778571" w14:textId="77777777" w:rsidR="00CD32A2" w:rsidRDefault="00F42511">
            <w:pPr>
              <w:spacing w:after="0" w:line="259" w:lineRule="auto"/>
              <w:ind w:left="47" w:firstLine="0"/>
              <w:jc w:val="center"/>
            </w:pPr>
            <w:r>
              <w:rPr>
                <w:color w:val="FFFFFF"/>
                <w:sz w:val="20"/>
              </w:rPr>
              <w:t xml:space="preserve">FOMENTAR UN </w:t>
            </w:r>
          </w:p>
          <w:p w14:paraId="6F473B88" w14:textId="77777777" w:rsidR="00CD32A2" w:rsidRDefault="00F42511">
            <w:pPr>
              <w:spacing w:after="0" w:line="259" w:lineRule="auto"/>
              <w:ind w:left="49" w:firstLine="0"/>
              <w:jc w:val="center"/>
            </w:pPr>
            <w:r>
              <w:rPr>
                <w:color w:val="FFFFFF"/>
                <w:sz w:val="20"/>
              </w:rPr>
              <w:t xml:space="preserve">SISTEMA DE </w:t>
            </w:r>
          </w:p>
          <w:p w14:paraId="1AC3B76F" w14:textId="77777777" w:rsidR="00CD32A2" w:rsidRDefault="00F42511">
            <w:pPr>
              <w:spacing w:after="0" w:line="259" w:lineRule="auto"/>
              <w:ind w:left="113" w:firstLine="0"/>
              <w:jc w:val="left"/>
            </w:pPr>
            <w:r>
              <w:rPr>
                <w:color w:val="FFFFFF"/>
                <w:sz w:val="20"/>
              </w:rPr>
              <w:t xml:space="preserve">TRANSPORTE MÁS </w:t>
            </w:r>
          </w:p>
          <w:p w14:paraId="6160EDDF" w14:textId="77777777" w:rsidR="00CD32A2" w:rsidRDefault="00F42511">
            <w:pPr>
              <w:spacing w:after="0" w:line="259" w:lineRule="auto"/>
              <w:ind w:left="374" w:hanging="146"/>
              <w:jc w:val="left"/>
            </w:pPr>
            <w:r>
              <w:rPr>
                <w:color w:val="FFFFFF"/>
                <w:sz w:val="20"/>
              </w:rPr>
              <w:t xml:space="preserve">EQUILIBRADO Y SOSTENIBLE </w:t>
            </w:r>
          </w:p>
        </w:tc>
        <w:tc>
          <w:tcPr>
            <w:tcW w:w="650" w:type="dxa"/>
            <w:tcBorders>
              <w:top w:val="single" w:sz="4" w:space="0" w:color="008080"/>
              <w:left w:val="single" w:sz="12" w:space="0" w:color="008080"/>
              <w:bottom w:val="single" w:sz="4" w:space="0" w:color="008080"/>
              <w:right w:val="nil"/>
            </w:tcBorders>
            <w:shd w:val="clear" w:color="auto" w:fill="F2F2F2"/>
            <w:vAlign w:val="center"/>
          </w:tcPr>
          <w:p w14:paraId="5E9267F7" w14:textId="77777777" w:rsidR="00CD32A2" w:rsidRDefault="00F42511">
            <w:pPr>
              <w:spacing w:after="0" w:line="259" w:lineRule="auto"/>
              <w:ind w:left="113" w:firstLine="0"/>
              <w:jc w:val="left"/>
            </w:pPr>
            <w:r>
              <w:rPr>
                <w:b/>
                <w:color w:val="404040"/>
                <w:sz w:val="16"/>
              </w:rPr>
              <w:t xml:space="preserve">III.A. </w:t>
            </w:r>
          </w:p>
        </w:tc>
        <w:tc>
          <w:tcPr>
            <w:tcW w:w="3207" w:type="dxa"/>
            <w:tcBorders>
              <w:top w:val="single" w:sz="4" w:space="0" w:color="008080"/>
              <w:left w:val="nil"/>
              <w:bottom w:val="single" w:sz="4" w:space="0" w:color="008080"/>
              <w:right w:val="single" w:sz="4" w:space="0" w:color="008080"/>
            </w:tcBorders>
            <w:shd w:val="clear" w:color="auto" w:fill="F2F2F2"/>
          </w:tcPr>
          <w:p w14:paraId="31AB5469" w14:textId="77777777" w:rsidR="00CD32A2" w:rsidRDefault="00F42511">
            <w:pPr>
              <w:spacing w:after="0" w:line="242" w:lineRule="auto"/>
              <w:ind w:left="0" w:right="50" w:firstLine="0"/>
            </w:pPr>
            <w:r>
              <w:rPr>
                <w:color w:val="404040"/>
                <w:sz w:val="20"/>
              </w:rPr>
              <w:t xml:space="preserve">Vertebrar la conectividad interna y externa del municipio y dotar de elementos que mejoren el flujo de </w:t>
            </w:r>
          </w:p>
          <w:p w14:paraId="14D20648" w14:textId="77777777" w:rsidR="00CD32A2" w:rsidRDefault="00F42511">
            <w:pPr>
              <w:spacing w:after="0" w:line="259" w:lineRule="auto"/>
              <w:ind w:left="0" w:firstLine="0"/>
              <w:jc w:val="left"/>
            </w:pPr>
            <w:r>
              <w:rPr>
                <w:color w:val="404040"/>
                <w:sz w:val="20"/>
              </w:rPr>
              <w:t xml:space="preserve">tráfico en el municipio </w:t>
            </w:r>
          </w:p>
        </w:tc>
        <w:tc>
          <w:tcPr>
            <w:tcW w:w="3314" w:type="dxa"/>
            <w:tcBorders>
              <w:top w:val="single" w:sz="4" w:space="0" w:color="008080"/>
              <w:left w:val="single" w:sz="4" w:space="0" w:color="008080"/>
              <w:bottom w:val="single" w:sz="4" w:space="0" w:color="008080"/>
              <w:right w:val="single" w:sz="4" w:space="0" w:color="008080"/>
            </w:tcBorders>
            <w:shd w:val="clear" w:color="auto" w:fill="F2F2F2"/>
            <w:vAlign w:val="center"/>
          </w:tcPr>
          <w:p w14:paraId="5847AC3B" w14:textId="77777777" w:rsidR="00CD32A2" w:rsidRDefault="00F42511">
            <w:pPr>
              <w:spacing w:after="0" w:line="259" w:lineRule="auto"/>
              <w:ind w:left="108" w:right="49" w:firstLine="0"/>
            </w:pPr>
            <w:r>
              <w:rPr>
                <w:b/>
                <w:color w:val="3F565B"/>
                <w:sz w:val="20"/>
              </w:rPr>
              <w:t>Reducción de retenciones en las principales vías y carreteras del municipio</w:t>
            </w:r>
            <w:r>
              <w:rPr>
                <w:b/>
                <w:color w:val="3F565B"/>
                <w:sz w:val="16"/>
              </w:rPr>
              <w:t xml:space="preserve"> </w:t>
            </w:r>
          </w:p>
        </w:tc>
        <w:tc>
          <w:tcPr>
            <w:tcW w:w="1276" w:type="dxa"/>
            <w:tcBorders>
              <w:top w:val="single" w:sz="4" w:space="0" w:color="008080"/>
              <w:left w:val="single" w:sz="4" w:space="0" w:color="008080"/>
              <w:bottom w:val="single" w:sz="4" w:space="0" w:color="008080"/>
              <w:right w:val="single" w:sz="4" w:space="0" w:color="008080"/>
            </w:tcBorders>
            <w:shd w:val="clear" w:color="auto" w:fill="F2F2F2"/>
            <w:vAlign w:val="center"/>
          </w:tcPr>
          <w:p w14:paraId="50A7367D" w14:textId="77777777" w:rsidR="00CD32A2" w:rsidRDefault="00F42511">
            <w:pPr>
              <w:spacing w:after="0" w:line="259" w:lineRule="auto"/>
              <w:ind w:left="57" w:firstLine="0"/>
              <w:jc w:val="center"/>
            </w:pPr>
            <w:r>
              <w:rPr>
                <w:color w:val="404040"/>
                <w:sz w:val="20"/>
              </w:rPr>
              <w:t xml:space="preserve">Porcentaje </w:t>
            </w:r>
          </w:p>
          <w:p w14:paraId="39E23832" w14:textId="77777777" w:rsidR="00CD32A2" w:rsidRDefault="00F42511">
            <w:pPr>
              <w:spacing w:after="0" w:line="259" w:lineRule="auto"/>
              <w:ind w:left="58" w:firstLine="0"/>
              <w:jc w:val="center"/>
            </w:pPr>
            <w:r>
              <w:rPr>
                <w:color w:val="404040"/>
                <w:sz w:val="20"/>
              </w:rPr>
              <w:t xml:space="preserve">(Metros </w:t>
            </w:r>
          </w:p>
          <w:p w14:paraId="3692A763" w14:textId="77777777" w:rsidR="00CD32A2" w:rsidRDefault="00F42511">
            <w:pPr>
              <w:spacing w:after="0" w:line="259" w:lineRule="auto"/>
              <w:ind w:left="53" w:firstLine="0"/>
              <w:jc w:val="center"/>
            </w:pPr>
            <w:r>
              <w:rPr>
                <w:color w:val="404040"/>
                <w:sz w:val="20"/>
              </w:rPr>
              <w:t>Lineales)</w:t>
            </w:r>
            <w:r>
              <w:rPr>
                <w:b/>
                <w:color w:val="404040"/>
                <w:sz w:val="16"/>
              </w:rPr>
              <w:t xml:space="preserve"> </w:t>
            </w:r>
          </w:p>
        </w:tc>
        <w:tc>
          <w:tcPr>
            <w:tcW w:w="1560" w:type="dxa"/>
            <w:tcBorders>
              <w:top w:val="single" w:sz="4" w:space="0" w:color="008080"/>
              <w:left w:val="single" w:sz="4" w:space="0" w:color="008080"/>
              <w:bottom w:val="single" w:sz="4" w:space="0" w:color="008080"/>
              <w:right w:val="single" w:sz="4" w:space="0" w:color="008080"/>
            </w:tcBorders>
            <w:shd w:val="clear" w:color="auto" w:fill="F2F2F2"/>
            <w:vAlign w:val="center"/>
          </w:tcPr>
          <w:p w14:paraId="332C56E9" w14:textId="77777777" w:rsidR="00CD32A2" w:rsidRDefault="00F42511">
            <w:pPr>
              <w:spacing w:after="0" w:line="259" w:lineRule="auto"/>
              <w:ind w:left="60" w:firstLine="0"/>
              <w:jc w:val="center"/>
            </w:pPr>
            <w:r>
              <w:rPr>
                <w:color w:val="404040"/>
                <w:sz w:val="20"/>
              </w:rPr>
              <w:t>15%</w:t>
            </w:r>
            <w:r>
              <w:rPr>
                <w:sz w:val="20"/>
              </w:rPr>
              <w:t xml:space="preserve"> </w:t>
            </w:r>
          </w:p>
        </w:tc>
        <w:tc>
          <w:tcPr>
            <w:tcW w:w="3614" w:type="dxa"/>
            <w:tcBorders>
              <w:top w:val="single" w:sz="4" w:space="0" w:color="008080"/>
              <w:left w:val="single" w:sz="4" w:space="0" w:color="008080"/>
              <w:bottom w:val="single" w:sz="4" w:space="0" w:color="008080"/>
              <w:right w:val="single" w:sz="12" w:space="0" w:color="008080"/>
            </w:tcBorders>
            <w:shd w:val="clear" w:color="auto" w:fill="F2F2F2"/>
            <w:vAlign w:val="center"/>
          </w:tcPr>
          <w:p w14:paraId="470EE93C" w14:textId="77777777" w:rsidR="00CD32A2" w:rsidRDefault="00F42511">
            <w:pPr>
              <w:spacing w:after="0" w:line="259" w:lineRule="auto"/>
              <w:ind w:left="108" w:firstLine="0"/>
            </w:pPr>
            <w:r>
              <w:rPr>
                <w:color w:val="404040"/>
                <w:sz w:val="20"/>
              </w:rPr>
              <w:t xml:space="preserve">Policía Local y Área de Seguridad y Movilidad del  Ayuntamiento de Ingenio </w:t>
            </w:r>
          </w:p>
        </w:tc>
      </w:tr>
      <w:tr w:rsidR="00CD32A2" w14:paraId="3729ADC0" w14:textId="77777777">
        <w:trPr>
          <w:trHeight w:val="1353"/>
        </w:trPr>
        <w:tc>
          <w:tcPr>
            <w:tcW w:w="0" w:type="auto"/>
            <w:vMerge/>
            <w:tcBorders>
              <w:top w:val="nil"/>
              <w:left w:val="single" w:sz="12" w:space="0" w:color="008080"/>
              <w:bottom w:val="nil"/>
              <w:right w:val="single" w:sz="12" w:space="0" w:color="008080"/>
            </w:tcBorders>
          </w:tcPr>
          <w:p w14:paraId="5145A714" w14:textId="77777777" w:rsidR="00CD32A2" w:rsidRDefault="00CD32A2">
            <w:pPr>
              <w:spacing w:after="160" w:line="259" w:lineRule="auto"/>
              <w:ind w:left="0" w:firstLine="0"/>
              <w:jc w:val="left"/>
            </w:pPr>
          </w:p>
        </w:tc>
        <w:tc>
          <w:tcPr>
            <w:tcW w:w="650" w:type="dxa"/>
            <w:vMerge w:val="restart"/>
            <w:tcBorders>
              <w:top w:val="single" w:sz="4" w:space="0" w:color="008080"/>
              <w:left w:val="single" w:sz="12" w:space="0" w:color="008080"/>
              <w:bottom w:val="single" w:sz="12" w:space="0" w:color="006666"/>
              <w:right w:val="nil"/>
            </w:tcBorders>
            <w:vAlign w:val="center"/>
          </w:tcPr>
          <w:p w14:paraId="782793B0" w14:textId="77777777" w:rsidR="00CD32A2" w:rsidRDefault="00F42511">
            <w:pPr>
              <w:spacing w:after="0" w:line="259" w:lineRule="auto"/>
              <w:ind w:left="118" w:firstLine="0"/>
              <w:jc w:val="left"/>
            </w:pPr>
            <w:r>
              <w:rPr>
                <w:b/>
                <w:color w:val="404040"/>
                <w:sz w:val="16"/>
              </w:rPr>
              <w:t xml:space="preserve">III.B. </w:t>
            </w:r>
          </w:p>
        </w:tc>
        <w:tc>
          <w:tcPr>
            <w:tcW w:w="3207" w:type="dxa"/>
            <w:vMerge w:val="restart"/>
            <w:tcBorders>
              <w:top w:val="single" w:sz="4" w:space="0" w:color="008080"/>
              <w:left w:val="nil"/>
              <w:bottom w:val="single" w:sz="12" w:space="0" w:color="006666"/>
              <w:right w:val="single" w:sz="4" w:space="0" w:color="008080"/>
            </w:tcBorders>
            <w:vAlign w:val="center"/>
          </w:tcPr>
          <w:p w14:paraId="2159B695" w14:textId="77777777" w:rsidR="00CD32A2" w:rsidRDefault="00F42511">
            <w:pPr>
              <w:spacing w:after="0" w:line="259" w:lineRule="auto"/>
              <w:ind w:left="0" w:right="50" w:firstLine="0"/>
            </w:pPr>
            <w:r>
              <w:rPr>
                <w:color w:val="404040"/>
                <w:sz w:val="20"/>
              </w:rPr>
              <w:t xml:space="preserve">Promoción de un modelo de movilidad urbana sostenible y equilibrada que minimice los impactos negativos del transporte urbano tanto en el medio ambiente como en la calidad de vida de los ciudadanos. </w:t>
            </w:r>
          </w:p>
        </w:tc>
        <w:tc>
          <w:tcPr>
            <w:tcW w:w="3314" w:type="dxa"/>
            <w:tcBorders>
              <w:top w:val="single" w:sz="4" w:space="0" w:color="008080"/>
              <w:left w:val="single" w:sz="4" w:space="0" w:color="008080"/>
              <w:bottom w:val="single" w:sz="4" w:space="0" w:color="D9D9D9"/>
              <w:right w:val="single" w:sz="4" w:space="0" w:color="008080"/>
            </w:tcBorders>
          </w:tcPr>
          <w:p w14:paraId="09BE3E7C" w14:textId="77777777" w:rsidR="00CD32A2" w:rsidRDefault="00F42511">
            <w:pPr>
              <w:spacing w:after="0" w:line="259" w:lineRule="auto"/>
              <w:ind w:left="108" w:right="47" w:firstLine="0"/>
            </w:pPr>
            <w:r>
              <w:rPr>
                <w:b/>
                <w:color w:val="3F565B"/>
                <w:sz w:val="20"/>
              </w:rPr>
              <w:t xml:space="preserve">Reducción de Emisiones de gases de efecto invernadero [en TN de CO2 equivalentes] provenientes del sector del transporte (vehículo público y privado)* </w:t>
            </w:r>
          </w:p>
        </w:tc>
        <w:tc>
          <w:tcPr>
            <w:tcW w:w="1276" w:type="dxa"/>
            <w:tcBorders>
              <w:top w:val="single" w:sz="4" w:space="0" w:color="008080"/>
              <w:left w:val="single" w:sz="4" w:space="0" w:color="008080"/>
              <w:bottom w:val="single" w:sz="4" w:space="0" w:color="D9D9D9"/>
              <w:right w:val="single" w:sz="4" w:space="0" w:color="008080"/>
            </w:tcBorders>
            <w:vAlign w:val="center"/>
          </w:tcPr>
          <w:p w14:paraId="626FD20B" w14:textId="77777777" w:rsidR="00CD32A2" w:rsidRDefault="00F42511">
            <w:pPr>
              <w:spacing w:after="0" w:line="259" w:lineRule="auto"/>
              <w:ind w:left="53" w:firstLine="0"/>
              <w:jc w:val="center"/>
            </w:pPr>
            <w:r>
              <w:rPr>
                <w:color w:val="404040"/>
                <w:sz w:val="20"/>
              </w:rPr>
              <w:t>Porcentaje</w:t>
            </w:r>
            <w:r>
              <w:rPr>
                <w:b/>
                <w:color w:val="404040"/>
                <w:sz w:val="16"/>
              </w:rPr>
              <w:t xml:space="preserve"> </w:t>
            </w:r>
          </w:p>
        </w:tc>
        <w:tc>
          <w:tcPr>
            <w:tcW w:w="1560" w:type="dxa"/>
            <w:tcBorders>
              <w:top w:val="single" w:sz="4" w:space="0" w:color="008080"/>
              <w:left w:val="single" w:sz="4" w:space="0" w:color="008080"/>
              <w:bottom w:val="single" w:sz="4" w:space="0" w:color="D9D9D9"/>
              <w:right w:val="single" w:sz="4" w:space="0" w:color="008080"/>
            </w:tcBorders>
            <w:vAlign w:val="center"/>
          </w:tcPr>
          <w:p w14:paraId="76D9D645" w14:textId="77777777" w:rsidR="00CD32A2" w:rsidRDefault="00F42511">
            <w:pPr>
              <w:spacing w:after="0" w:line="259" w:lineRule="auto"/>
              <w:ind w:left="60" w:firstLine="0"/>
              <w:jc w:val="center"/>
            </w:pPr>
            <w:r>
              <w:rPr>
                <w:color w:val="404040"/>
                <w:sz w:val="20"/>
              </w:rPr>
              <w:t>5%</w:t>
            </w:r>
            <w:r>
              <w:rPr>
                <w:sz w:val="20"/>
              </w:rPr>
              <w:t xml:space="preserve"> </w:t>
            </w:r>
          </w:p>
        </w:tc>
        <w:tc>
          <w:tcPr>
            <w:tcW w:w="3614" w:type="dxa"/>
            <w:tcBorders>
              <w:top w:val="single" w:sz="4" w:space="0" w:color="008080"/>
              <w:left w:val="single" w:sz="4" w:space="0" w:color="008080"/>
              <w:bottom w:val="single" w:sz="4" w:space="0" w:color="D9D9D9"/>
              <w:right w:val="single" w:sz="12" w:space="0" w:color="008080"/>
            </w:tcBorders>
            <w:vAlign w:val="center"/>
          </w:tcPr>
          <w:p w14:paraId="1DFE12F3" w14:textId="77777777" w:rsidR="00CD32A2" w:rsidRDefault="00F42511">
            <w:pPr>
              <w:spacing w:after="0" w:line="259" w:lineRule="auto"/>
              <w:ind w:left="108" w:firstLine="0"/>
              <w:jc w:val="left"/>
            </w:pPr>
            <w:r>
              <w:rPr>
                <w:color w:val="404040"/>
                <w:sz w:val="20"/>
              </w:rPr>
              <w:t xml:space="preserve">Auditoría de emisión </w:t>
            </w:r>
          </w:p>
        </w:tc>
      </w:tr>
      <w:tr w:rsidR="00CD32A2" w14:paraId="6F75C069" w14:textId="77777777">
        <w:trPr>
          <w:trHeight w:val="1114"/>
        </w:trPr>
        <w:tc>
          <w:tcPr>
            <w:tcW w:w="0" w:type="auto"/>
            <w:vMerge/>
            <w:tcBorders>
              <w:top w:val="nil"/>
              <w:left w:val="single" w:sz="12" w:space="0" w:color="008080"/>
              <w:bottom w:val="single" w:sz="12" w:space="0" w:color="006666"/>
              <w:right w:val="single" w:sz="12" w:space="0" w:color="008080"/>
            </w:tcBorders>
          </w:tcPr>
          <w:p w14:paraId="54FB5E70" w14:textId="77777777" w:rsidR="00CD32A2" w:rsidRDefault="00CD32A2">
            <w:pPr>
              <w:spacing w:after="160" w:line="259" w:lineRule="auto"/>
              <w:ind w:left="0" w:firstLine="0"/>
              <w:jc w:val="left"/>
            </w:pPr>
          </w:p>
        </w:tc>
        <w:tc>
          <w:tcPr>
            <w:tcW w:w="0" w:type="auto"/>
            <w:vMerge/>
            <w:tcBorders>
              <w:top w:val="nil"/>
              <w:left w:val="single" w:sz="12" w:space="0" w:color="008080"/>
              <w:bottom w:val="single" w:sz="12" w:space="0" w:color="006666"/>
              <w:right w:val="nil"/>
            </w:tcBorders>
          </w:tcPr>
          <w:p w14:paraId="4A62D7A9" w14:textId="77777777" w:rsidR="00CD32A2" w:rsidRDefault="00CD32A2">
            <w:pPr>
              <w:spacing w:after="160" w:line="259" w:lineRule="auto"/>
              <w:ind w:left="0" w:firstLine="0"/>
              <w:jc w:val="left"/>
            </w:pPr>
          </w:p>
        </w:tc>
        <w:tc>
          <w:tcPr>
            <w:tcW w:w="0" w:type="auto"/>
            <w:vMerge/>
            <w:tcBorders>
              <w:top w:val="nil"/>
              <w:left w:val="nil"/>
              <w:bottom w:val="single" w:sz="12" w:space="0" w:color="006666"/>
              <w:right w:val="single" w:sz="4" w:space="0" w:color="008080"/>
            </w:tcBorders>
          </w:tcPr>
          <w:p w14:paraId="4CF85A97" w14:textId="77777777" w:rsidR="00CD32A2" w:rsidRDefault="00CD32A2">
            <w:pPr>
              <w:spacing w:after="160" w:line="259" w:lineRule="auto"/>
              <w:ind w:left="0" w:firstLine="0"/>
              <w:jc w:val="left"/>
            </w:pPr>
          </w:p>
        </w:tc>
        <w:tc>
          <w:tcPr>
            <w:tcW w:w="3314" w:type="dxa"/>
            <w:tcBorders>
              <w:top w:val="single" w:sz="4" w:space="0" w:color="D9D9D9"/>
              <w:left w:val="single" w:sz="4" w:space="0" w:color="008080"/>
              <w:bottom w:val="single" w:sz="12" w:space="0" w:color="008080"/>
              <w:right w:val="single" w:sz="4" w:space="0" w:color="008080"/>
            </w:tcBorders>
          </w:tcPr>
          <w:p w14:paraId="6EB837C8" w14:textId="77777777" w:rsidR="00CD32A2" w:rsidRDefault="00F42511">
            <w:pPr>
              <w:spacing w:after="0" w:line="259" w:lineRule="auto"/>
              <w:ind w:left="108" w:right="49" w:firstLine="0"/>
            </w:pPr>
            <w:r>
              <w:rPr>
                <w:b/>
                <w:color w:val="3F565B"/>
                <w:sz w:val="20"/>
              </w:rPr>
              <w:t xml:space="preserve">Incremento del uso del transporte público respecto del total de los desplazamientos en vehículo (público y privado) </w:t>
            </w:r>
          </w:p>
        </w:tc>
        <w:tc>
          <w:tcPr>
            <w:tcW w:w="1276" w:type="dxa"/>
            <w:tcBorders>
              <w:top w:val="single" w:sz="4" w:space="0" w:color="D9D9D9"/>
              <w:left w:val="single" w:sz="4" w:space="0" w:color="008080"/>
              <w:bottom w:val="single" w:sz="12" w:space="0" w:color="006666"/>
              <w:right w:val="single" w:sz="4" w:space="0" w:color="008080"/>
            </w:tcBorders>
            <w:vAlign w:val="center"/>
          </w:tcPr>
          <w:p w14:paraId="2C40E732" w14:textId="77777777" w:rsidR="00CD32A2" w:rsidRDefault="00F42511">
            <w:pPr>
              <w:spacing w:after="0" w:line="259" w:lineRule="auto"/>
              <w:ind w:left="53" w:firstLine="0"/>
              <w:jc w:val="center"/>
            </w:pPr>
            <w:r>
              <w:rPr>
                <w:color w:val="404040"/>
                <w:sz w:val="20"/>
              </w:rPr>
              <w:t>Porcentaje</w:t>
            </w:r>
            <w:r>
              <w:rPr>
                <w:b/>
                <w:color w:val="404040"/>
                <w:sz w:val="16"/>
              </w:rPr>
              <w:t xml:space="preserve"> </w:t>
            </w:r>
          </w:p>
        </w:tc>
        <w:tc>
          <w:tcPr>
            <w:tcW w:w="1560" w:type="dxa"/>
            <w:tcBorders>
              <w:top w:val="single" w:sz="4" w:space="0" w:color="D9D9D9"/>
              <w:left w:val="single" w:sz="4" w:space="0" w:color="008080"/>
              <w:bottom w:val="single" w:sz="12" w:space="0" w:color="006666"/>
              <w:right w:val="single" w:sz="4" w:space="0" w:color="008080"/>
            </w:tcBorders>
            <w:vAlign w:val="center"/>
          </w:tcPr>
          <w:p w14:paraId="50F24699" w14:textId="77777777" w:rsidR="00CD32A2" w:rsidRDefault="00F42511">
            <w:pPr>
              <w:spacing w:after="0" w:line="259" w:lineRule="auto"/>
              <w:ind w:left="60" w:firstLine="0"/>
              <w:jc w:val="center"/>
            </w:pPr>
            <w:r>
              <w:rPr>
                <w:color w:val="404040"/>
                <w:sz w:val="20"/>
              </w:rPr>
              <w:t>20%</w:t>
            </w:r>
            <w:r>
              <w:rPr>
                <w:sz w:val="20"/>
              </w:rPr>
              <w:t xml:space="preserve"> </w:t>
            </w:r>
          </w:p>
        </w:tc>
        <w:tc>
          <w:tcPr>
            <w:tcW w:w="3614" w:type="dxa"/>
            <w:tcBorders>
              <w:top w:val="single" w:sz="4" w:space="0" w:color="D9D9D9"/>
              <w:left w:val="single" w:sz="4" w:space="0" w:color="008080"/>
              <w:bottom w:val="single" w:sz="12" w:space="0" w:color="006666"/>
              <w:right w:val="single" w:sz="12" w:space="0" w:color="008080"/>
            </w:tcBorders>
            <w:vAlign w:val="center"/>
          </w:tcPr>
          <w:p w14:paraId="798B48D3" w14:textId="77777777" w:rsidR="00CD32A2" w:rsidRDefault="00F42511">
            <w:pPr>
              <w:spacing w:after="0" w:line="259" w:lineRule="auto"/>
              <w:ind w:left="108" w:firstLine="0"/>
            </w:pPr>
            <w:r>
              <w:rPr>
                <w:color w:val="404040"/>
                <w:sz w:val="20"/>
              </w:rPr>
              <w:t xml:space="preserve">Policía Local y Área de Seguridad y Movilidad del  Ayuntamiento de Ingenio </w:t>
            </w:r>
          </w:p>
        </w:tc>
      </w:tr>
    </w:tbl>
    <w:tbl>
      <w:tblPr>
        <w:tblStyle w:val="TableGrid"/>
        <w:tblpPr w:vertAnchor="text" w:tblpX="199"/>
        <w:tblOverlap w:val="never"/>
        <w:tblW w:w="15363" w:type="dxa"/>
        <w:tblInd w:w="0" w:type="dxa"/>
        <w:tblCellMar>
          <w:top w:w="104" w:type="dxa"/>
          <w:left w:w="0" w:type="dxa"/>
          <w:bottom w:w="0" w:type="dxa"/>
          <w:right w:w="22" w:type="dxa"/>
        </w:tblCellMar>
        <w:tblLook w:val="04A0" w:firstRow="1" w:lastRow="0" w:firstColumn="1" w:lastColumn="0" w:noHBand="0" w:noVBand="1"/>
      </w:tblPr>
      <w:tblGrid>
        <w:gridCol w:w="1794"/>
        <w:gridCol w:w="654"/>
        <w:gridCol w:w="3178"/>
        <w:gridCol w:w="3287"/>
        <w:gridCol w:w="1276"/>
        <w:gridCol w:w="1560"/>
        <w:gridCol w:w="3614"/>
      </w:tblGrid>
      <w:tr w:rsidR="00CD32A2" w14:paraId="24F7D69F" w14:textId="77777777">
        <w:trPr>
          <w:trHeight w:val="624"/>
        </w:trPr>
        <w:tc>
          <w:tcPr>
            <w:tcW w:w="1794" w:type="dxa"/>
            <w:tcBorders>
              <w:top w:val="single" w:sz="12" w:space="0" w:color="008080"/>
              <w:left w:val="single" w:sz="12" w:space="0" w:color="008080"/>
              <w:bottom w:val="single" w:sz="4" w:space="0" w:color="D9D9D9"/>
              <w:right w:val="single" w:sz="4" w:space="0" w:color="FFFFFF"/>
            </w:tcBorders>
            <w:shd w:val="clear" w:color="auto" w:fill="3F565B"/>
            <w:vAlign w:val="center"/>
          </w:tcPr>
          <w:p w14:paraId="13635C6E" w14:textId="77777777" w:rsidR="00CD32A2" w:rsidRDefault="00F42511">
            <w:pPr>
              <w:spacing w:after="0" w:line="259" w:lineRule="auto"/>
              <w:ind w:left="7" w:firstLine="0"/>
              <w:jc w:val="center"/>
            </w:pPr>
            <w:r>
              <w:rPr>
                <w:b/>
                <w:color w:val="FFFFFF"/>
                <w:sz w:val="32"/>
              </w:rPr>
              <w:t xml:space="preserve">RETO 4 </w:t>
            </w:r>
          </w:p>
        </w:tc>
        <w:tc>
          <w:tcPr>
            <w:tcW w:w="654" w:type="dxa"/>
            <w:tcBorders>
              <w:top w:val="single" w:sz="12" w:space="0" w:color="008080"/>
              <w:left w:val="single" w:sz="4" w:space="0" w:color="FFFFFF"/>
              <w:bottom w:val="single" w:sz="4" w:space="0" w:color="008080"/>
              <w:right w:val="nil"/>
            </w:tcBorders>
            <w:shd w:val="clear" w:color="auto" w:fill="C2DCDB"/>
          </w:tcPr>
          <w:p w14:paraId="65DDAB2B" w14:textId="77777777" w:rsidR="00CD32A2" w:rsidRDefault="00CD32A2">
            <w:pPr>
              <w:spacing w:after="160" w:line="259" w:lineRule="auto"/>
              <w:ind w:left="0" w:firstLine="0"/>
              <w:jc w:val="left"/>
            </w:pPr>
          </w:p>
        </w:tc>
        <w:tc>
          <w:tcPr>
            <w:tcW w:w="3178" w:type="dxa"/>
            <w:tcBorders>
              <w:top w:val="single" w:sz="12" w:space="0" w:color="008080"/>
              <w:left w:val="nil"/>
              <w:bottom w:val="single" w:sz="4" w:space="0" w:color="008080"/>
              <w:right w:val="single" w:sz="4" w:space="0" w:color="FFFFFF"/>
            </w:tcBorders>
            <w:shd w:val="clear" w:color="auto" w:fill="C2DCDB"/>
            <w:vAlign w:val="center"/>
          </w:tcPr>
          <w:p w14:paraId="03FC8E34" w14:textId="77777777" w:rsidR="00CD32A2" w:rsidRDefault="00F42511">
            <w:pPr>
              <w:spacing w:after="0" w:line="259" w:lineRule="auto"/>
              <w:ind w:left="804" w:firstLine="0"/>
              <w:jc w:val="left"/>
            </w:pPr>
            <w:r>
              <w:rPr>
                <w:b/>
                <w:color w:val="404040"/>
                <w:sz w:val="20"/>
              </w:rPr>
              <w:t xml:space="preserve">OBJETIVOS </w:t>
            </w:r>
            <w:r>
              <w:rPr>
                <w:b/>
                <w:color w:val="008080"/>
                <w:sz w:val="16"/>
              </w:rPr>
              <w:t xml:space="preserve"> </w:t>
            </w:r>
          </w:p>
        </w:tc>
        <w:tc>
          <w:tcPr>
            <w:tcW w:w="3287" w:type="dxa"/>
            <w:tcBorders>
              <w:top w:val="single" w:sz="12" w:space="0" w:color="008080"/>
              <w:left w:val="single" w:sz="4" w:space="0" w:color="FFFFFF"/>
              <w:bottom w:val="single" w:sz="4" w:space="0" w:color="008080"/>
              <w:right w:val="single" w:sz="4" w:space="0" w:color="FFFFFF"/>
            </w:tcBorders>
            <w:shd w:val="clear" w:color="auto" w:fill="C2DCDB"/>
            <w:vAlign w:val="center"/>
          </w:tcPr>
          <w:p w14:paraId="0AE824DB" w14:textId="77777777" w:rsidR="00CD32A2" w:rsidRDefault="00F42511">
            <w:pPr>
              <w:spacing w:after="0" w:line="259" w:lineRule="auto"/>
              <w:ind w:left="20" w:firstLine="0"/>
              <w:jc w:val="center"/>
            </w:pPr>
            <w:r>
              <w:rPr>
                <w:b/>
                <w:color w:val="404040"/>
                <w:sz w:val="20"/>
              </w:rPr>
              <w:t xml:space="preserve">INDICADOR DE RESULTADO </w:t>
            </w:r>
          </w:p>
        </w:tc>
        <w:tc>
          <w:tcPr>
            <w:tcW w:w="1276" w:type="dxa"/>
            <w:tcBorders>
              <w:top w:val="single" w:sz="12" w:space="0" w:color="008080"/>
              <w:left w:val="single" w:sz="4" w:space="0" w:color="FFFFFF"/>
              <w:bottom w:val="single" w:sz="4" w:space="0" w:color="008080"/>
              <w:right w:val="single" w:sz="4" w:space="0" w:color="FFFFFF"/>
            </w:tcBorders>
            <w:shd w:val="clear" w:color="auto" w:fill="C2DCDB"/>
          </w:tcPr>
          <w:p w14:paraId="06DA8F5F" w14:textId="77777777" w:rsidR="00CD32A2" w:rsidRDefault="00F42511">
            <w:pPr>
              <w:spacing w:after="0" w:line="259" w:lineRule="auto"/>
              <w:ind w:left="0" w:firstLine="0"/>
              <w:jc w:val="center"/>
            </w:pPr>
            <w:r>
              <w:rPr>
                <w:b/>
                <w:color w:val="404040"/>
                <w:sz w:val="20"/>
              </w:rPr>
              <w:t xml:space="preserve">UNIDAD DE MEDIDA </w:t>
            </w:r>
          </w:p>
        </w:tc>
        <w:tc>
          <w:tcPr>
            <w:tcW w:w="1560" w:type="dxa"/>
            <w:tcBorders>
              <w:top w:val="single" w:sz="12" w:space="0" w:color="008080"/>
              <w:left w:val="single" w:sz="4" w:space="0" w:color="FFFFFF"/>
              <w:bottom w:val="single" w:sz="4" w:space="0" w:color="008080"/>
              <w:right w:val="single" w:sz="4" w:space="0" w:color="FFFFFF"/>
            </w:tcBorders>
            <w:shd w:val="clear" w:color="auto" w:fill="C2DCDB"/>
            <w:vAlign w:val="center"/>
          </w:tcPr>
          <w:p w14:paraId="09BAF0A1" w14:textId="77777777" w:rsidR="00CD32A2" w:rsidRDefault="00F42511">
            <w:pPr>
              <w:spacing w:after="0" w:line="259" w:lineRule="auto"/>
              <w:ind w:left="18" w:firstLine="0"/>
              <w:jc w:val="center"/>
            </w:pPr>
            <w:r>
              <w:rPr>
                <w:b/>
                <w:color w:val="404040"/>
                <w:sz w:val="20"/>
              </w:rPr>
              <w:t xml:space="preserve">META 2030 </w:t>
            </w:r>
          </w:p>
        </w:tc>
        <w:tc>
          <w:tcPr>
            <w:tcW w:w="3614" w:type="dxa"/>
            <w:tcBorders>
              <w:top w:val="single" w:sz="12" w:space="0" w:color="008080"/>
              <w:left w:val="single" w:sz="4" w:space="0" w:color="FFFFFF"/>
              <w:bottom w:val="single" w:sz="4" w:space="0" w:color="008080"/>
              <w:right w:val="single" w:sz="12" w:space="0" w:color="008080"/>
            </w:tcBorders>
            <w:shd w:val="clear" w:color="auto" w:fill="C2DCDB"/>
            <w:vAlign w:val="center"/>
          </w:tcPr>
          <w:p w14:paraId="63ADFE0B" w14:textId="77777777" w:rsidR="00CD32A2" w:rsidRDefault="00F42511">
            <w:pPr>
              <w:spacing w:after="0" w:line="259" w:lineRule="auto"/>
              <w:ind w:left="22" w:firstLine="0"/>
              <w:jc w:val="center"/>
            </w:pPr>
            <w:r>
              <w:rPr>
                <w:b/>
                <w:color w:val="404040"/>
                <w:sz w:val="20"/>
              </w:rPr>
              <w:t xml:space="preserve">FUENTE DE VERIFICACIÓN </w:t>
            </w:r>
          </w:p>
        </w:tc>
      </w:tr>
      <w:tr w:rsidR="00CD32A2" w14:paraId="1B6E37FC" w14:textId="77777777">
        <w:trPr>
          <w:trHeight w:val="1351"/>
        </w:trPr>
        <w:tc>
          <w:tcPr>
            <w:tcW w:w="1794" w:type="dxa"/>
            <w:vMerge w:val="restart"/>
            <w:tcBorders>
              <w:top w:val="single" w:sz="4" w:space="0" w:color="D9D9D9"/>
              <w:left w:val="single" w:sz="12" w:space="0" w:color="008080"/>
              <w:bottom w:val="single" w:sz="12" w:space="0" w:color="006666"/>
              <w:right w:val="single" w:sz="12" w:space="0" w:color="008080"/>
            </w:tcBorders>
            <w:shd w:val="clear" w:color="auto" w:fill="008080"/>
            <w:vAlign w:val="center"/>
          </w:tcPr>
          <w:p w14:paraId="52F15772" w14:textId="77777777" w:rsidR="00CD32A2" w:rsidRDefault="00F42511">
            <w:pPr>
              <w:spacing w:after="0" w:line="259" w:lineRule="auto"/>
              <w:ind w:left="10" w:firstLine="0"/>
              <w:jc w:val="center"/>
            </w:pPr>
            <w:r>
              <w:rPr>
                <w:color w:val="FFFFFF"/>
                <w:sz w:val="20"/>
              </w:rPr>
              <w:t xml:space="preserve">IMPULSAR UN </w:t>
            </w:r>
          </w:p>
          <w:p w14:paraId="0FB48769" w14:textId="77777777" w:rsidR="00CD32A2" w:rsidRDefault="00F42511">
            <w:pPr>
              <w:spacing w:after="0" w:line="259" w:lineRule="auto"/>
              <w:ind w:left="389" w:firstLine="0"/>
              <w:jc w:val="left"/>
            </w:pPr>
            <w:r>
              <w:rPr>
                <w:color w:val="FFFFFF"/>
                <w:sz w:val="20"/>
              </w:rPr>
              <w:t xml:space="preserve">MODELO DE </w:t>
            </w:r>
          </w:p>
          <w:p w14:paraId="1BBB7634" w14:textId="77777777" w:rsidR="00CD32A2" w:rsidRDefault="00F42511">
            <w:pPr>
              <w:spacing w:after="0" w:line="259" w:lineRule="auto"/>
              <w:ind w:left="353" w:firstLine="0"/>
              <w:jc w:val="left"/>
            </w:pPr>
            <w:r>
              <w:rPr>
                <w:color w:val="FFFFFF"/>
                <w:sz w:val="20"/>
              </w:rPr>
              <w:t xml:space="preserve">DESARROLLO </w:t>
            </w:r>
          </w:p>
          <w:p w14:paraId="01B25F11" w14:textId="77777777" w:rsidR="00CD32A2" w:rsidRDefault="00F42511">
            <w:pPr>
              <w:spacing w:after="0" w:line="259" w:lineRule="auto"/>
              <w:ind w:left="110" w:firstLine="0"/>
              <w:jc w:val="left"/>
            </w:pPr>
            <w:r>
              <w:rPr>
                <w:color w:val="FFFFFF"/>
                <w:sz w:val="20"/>
              </w:rPr>
              <w:t xml:space="preserve">AMBIENTALMENTE </w:t>
            </w:r>
          </w:p>
          <w:p w14:paraId="32F5CF2A" w14:textId="77777777" w:rsidR="00CD32A2" w:rsidRDefault="00F42511">
            <w:pPr>
              <w:spacing w:after="0" w:line="259" w:lineRule="auto"/>
              <w:ind w:left="401" w:firstLine="0"/>
              <w:jc w:val="left"/>
            </w:pPr>
            <w:r>
              <w:rPr>
                <w:color w:val="FFFFFF"/>
                <w:sz w:val="20"/>
              </w:rPr>
              <w:t xml:space="preserve">SOSTENIBLE </w:t>
            </w:r>
          </w:p>
          <w:p w14:paraId="1B195CBF" w14:textId="77777777" w:rsidR="00CD32A2" w:rsidRDefault="00F42511">
            <w:pPr>
              <w:spacing w:after="0" w:line="259" w:lineRule="auto"/>
              <w:ind w:left="430" w:firstLine="0"/>
              <w:jc w:val="left"/>
            </w:pPr>
            <w:r>
              <w:rPr>
                <w:color w:val="FFFFFF"/>
                <w:sz w:val="20"/>
              </w:rPr>
              <w:t xml:space="preserve">DIRIGIDO A </w:t>
            </w:r>
          </w:p>
          <w:p w14:paraId="3707D7BD" w14:textId="77777777" w:rsidR="00CD32A2" w:rsidRDefault="00F42511">
            <w:pPr>
              <w:spacing w:after="0" w:line="259" w:lineRule="auto"/>
              <w:ind w:left="408" w:firstLine="0"/>
              <w:jc w:val="left"/>
            </w:pPr>
            <w:r>
              <w:rPr>
                <w:color w:val="FFFFFF"/>
                <w:sz w:val="20"/>
              </w:rPr>
              <w:t xml:space="preserve">REDUCIR LA </w:t>
            </w:r>
          </w:p>
          <w:p w14:paraId="42EC4B05" w14:textId="77777777" w:rsidR="00CD32A2" w:rsidRDefault="00F42511">
            <w:pPr>
              <w:spacing w:after="0" w:line="259" w:lineRule="auto"/>
              <w:ind w:left="442" w:firstLine="0"/>
              <w:jc w:val="left"/>
            </w:pPr>
            <w:r>
              <w:rPr>
                <w:color w:val="FFFFFF"/>
                <w:sz w:val="20"/>
              </w:rPr>
              <w:t xml:space="preserve">HUELLA DE </w:t>
            </w:r>
          </w:p>
          <w:p w14:paraId="7E06E517" w14:textId="77777777" w:rsidR="00CD32A2" w:rsidRDefault="00F42511">
            <w:pPr>
              <w:spacing w:after="0" w:line="259" w:lineRule="auto"/>
              <w:ind w:left="403" w:firstLine="0"/>
              <w:jc w:val="left"/>
            </w:pPr>
            <w:r>
              <w:rPr>
                <w:color w:val="FFFFFF"/>
                <w:sz w:val="20"/>
              </w:rPr>
              <w:t xml:space="preserve">CARBONO E </w:t>
            </w:r>
          </w:p>
          <w:p w14:paraId="698FA13C" w14:textId="77777777" w:rsidR="00CD32A2" w:rsidRDefault="00F42511">
            <w:pPr>
              <w:spacing w:after="0" w:line="259" w:lineRule="auto"/>
              <w:ind w:left="24" w:firstLine="0"/>
              <w:jc w:val="left"/>
            </w:pPr>
            <w:r>
              <w:rPr>
                <w:color w:val="B7CDCC"/>
              </w:rPr>
              <w:t xml:space="preserve"> </w:t>
            </w:r>
          </w:p>
          <w:p w14:paraId="46295AA1" w14:textId="77777777" w:rsidR="00CD32A2" w:rsidRDefault="00F42511">
            <w:pPr>
              <w:spacing w:after="0" w:line="259" w:lineRule="auto"/>
              <w:ind w:left="163" w:firstLine="0"/>
              <w:jc w:val="left"/>
            </w:pPr>
            <w:r>
              <w:rPr>
                <w:color w:val="FFFFFF"/>
                <w:sz w:val="20"/>
              </w:rPr>
              <w:t xml:space="preserve">INCREMENTAR LA </w:t>
            </w:r>
          </w:p>
          <w:p w14:paraId="3B86B88B" w14:textId="77777777" w:rsidR="00CD32A2" w:rsidRDefault="00F42511">
            <w:pPr>
              <w:spacing w:after="0" w:line="259" w:lineRule="auto"/>
              <w:ind w:left="401" w:firstLine="0"/>
              <w:jc w:val="left"/>
            </w:pPr>
            <w:r>
              <w:rPr>
                <w:color w:val="FFFFFF"/>
                <w:sz w:val="20"/>
              </w:rPr>
              <w:t xml:space="preserve">RESILIENCIA </w:t>
            </w:r>
          </w:p>
          <w:p w14:paraId="3A626F1C" w14:textId="77777777" w:rsidR="00CD32A2" w:rsidRDefault="00F42511">
            <w:pPr>
              <w:spacing w:after="0" w:line="259" w:lineRule="auto"/>
              <w:ind w:left="12" w:firstLine="0"/>
              <w:jc w:val="center"/>
            </w:pPr>
            <w:r>
              <w:rPr>
                <w:color w:val="FFFFFF"/>
                <w:sz w:val="20"/>
              </w:rPr>
              <w:t xml:space="preserve">AMBIENTAL Y </w:t>
            </w:r>
          </w:p>
          <w:p w14:paraId="6D4D4B01" w14:textId="77777777" w:rsidR="00CD32A2" w:rsidRDefault="00F42511">
            <w:pPr>
              <w:spacing w:after="0" w:line="259" w:lineRule="auto"/>
              <w:ind w:left="430" w:hanging="226"/>
              <w:jc w:val="left"/>
            </w:pPr>
            <w:r>
              <w:rPr>
                <w:color w:val="FFFFFF"/>
                <w:sz w:val="20"/>
              </w:rPr>
              <w:t xml:space="preserve">ENERGÉTICA DEL MUNICIPIO </w:t>
            </w:r>
          </w:p>
        </w:tc>
        <w:tc>
          <w:tcPr>
            <w:tcW w:w="654" w:type="dxa"/>
            <w:tcBorders>
              <w:top w:val="single" w:sz="4" w:space="0" w:color="008080"/>
              <w:left w:val="single" w:sz="12" w:space="0" w:color="008080"/>
              <w:bottom w:val="single" w:sz="4" w:space="0" w:color="008080"/>
              <w:right w:val="nil"/>
            </w:tcBorders>
            <w:shd w:val="clear" w:color="auto" w:fill="F2F2F2"/>
            <w:vAlign w:val="center"/>
          </w:tcPr>
          <w:p w14:paraId="49434A4B" w14:textId="77777777" w:rsidR="00CD32A2" w:rsidRDefault="00F42511">
            <w:pPr>
              <w:spacing w:after="0" w:line="259" w:lineRule="auto"/>
              <w:ind w:left="112" w:firstLine="0"/>
              <w:jc w:val="left"/>
            </w:pPr>
            <w:r>
              <w:rPr>
                <w:b/>
                <w:color w:val="404040"/>
                <w:sz w:val="16"/>
              </w:rPr>
              <w:t xml:space="preserve">IV.A. </w:t>
            </w:r>
          </w:p>
        </w:tc>
        <w:tc>
          <w:tcPr>
            <w:tcW w:w="3178" w:type="dxa"/>
            <w:tcBorders>
              <w:top w:val="single" w:sz="4" w:space="0" w:color="008080"/>
              <w:left w:val="nil"/>
              <w:bottom w:val="single" w:sz="4" w:space="0" w:color="008080"/>
              <w:right w:val="single" w:sz="4" w:space="0" w:color="008080"/>
            </w:tcBorders>
            <w:shd w:val="clear" w:color="auto" w:fill="F2F2F2"/>
          </w:tcPr>
          <w:p w14:paraId="3585EC80" w14:textId="77777777" w:rsidR="00CD32A2" w:rsidRDefault="00F42511">
            <w:pPr>
              <w:spacing w:after="0" w:line="259" w:lineRule="auto"/>
              <w:ind w:left="0" w:right="87" w:firstLine="0"/>
            </w:pPr>
            <w:r>
              <w:rPr>
                <w:color w:val="404040"/>
                <w:sz w:val="20"/>
              </w:rPr>
              <w:t xml:space="preserve">Integrar el medio ambiente en el proceso de desarrollo económico y social de Ingenio para conciliar el crecimiento del municipio con la conservación de sus valores naturales </w:t>
            </w:r>
          </w:p>
        </w:tc>
        <w:tc>
          <w:tcPr>
            <w:tcW w:w="3287" w:type="dxa"/>
            <w:tcBorders>
              <w:top w:val="single" w:sz="4" w:space="0" w:color="008080"/>
              <w:left w:val="single" w:sz="4" w:space="0" w:color="008080"/>
              <w:bottom w:val="single" w:sz="4" w:space="0" w:color="008080"/>
              <w:right w:val="single" w:sz="4" w:space="0" w:color="008080"/>
            </w:tcBorders>
            <w:shd w:val="clear" w:color="auto" w:fill="F2F2F2"/>
            <w:vAlign w:val="center"/>
          </w:tcPr>
          <w:p w14:paraId="6DCEA863" w14:textId="77777777" w:rsidR="00CD32A2" w:rsidRDefault="00F42511">
            <w:pPr>
              <w:spacing w:after="0" w:line="259" w:lineRule="auto"/>
              <w:ind w:left="108" w:right="87" w:firstLine="0"/>
            </w:pPr>
            <w:r>
              <w:rPr>
                <w:b/>
                <w:color w:val="3F565B"/>
                <w:sz w:val="20"/>
              </w:rPr>
              <w:t xml:space="preserve">Incremento de Visitantes a lugares patrimoniales y paisajísticos del municipio </w:t>
            </w:r>
          </w:p>
        </w:tc>
        <w:tc>
          <w:tcPr>
            <w:tcW w:w="1276" w:type="dxa"/>
            <w:tcBorders>
              <w:top w:val="single" w:sz="4" w:space="0" w:color="008080"/>
              <w:left w:val="single" w:sz="4" w:space="0" w:color="008080"/>
              <w:bottom w:val="single" w:sz="4" w:space="0" w:color="008080"/>
              <w:right w:val="single" w:sz="4" w:space="0" w:color="008080"/>
            </w:tcBorders>
            <w:shd w:val="clear" w:color="auto" w:fill="F2F2F2"/>
            <w:vAlign w:val="center"/>
          </w:tcPr>
          <w:p w14:paraId="2C1EDF84" w14:textId="77777777" w:rsidR="00CD32A2" w:rsidRDefault="00F42511">
            <w:pPr>
              <w:spacing w:after="0" w:line="259" w:lineRule="auto"/>
              <w:ind w:left="14" w:firstLine="0"/>
              <w:jc w:val="center"/>
            </w:pPr>
            <w:r>
              <w:rPr>
                <w:color w:val="404040"/>
                <w:sz w:val="20"/>
              </w:rPr>
              <w:t xml:space="preserve">Porcentaje </w:t>
            </w:r>
          </w:p>
        </w:tc>
        <w:tc>
          <w:tcPr>
            <w:tcW w:w="1560" w:type="dxa"/>
            <w:tcBorders>
              <w:top w:val="single" w:sz="4" w:space="0" w:color="008080"/>
              <w:left w:val="single" w:sz="4" w:space="0" w:color="008080"/>
              <w:bottom w:val="single" w:sz="4" w:space="0" w:color="008080"/>
              <w:right w:val="single" w:sz="4" w:space="0" w:color="008080"/>
            </w:tcBorders>
            <w:shd w:val="clear" w:color="auto" w:fill="F2F2F2"/>
            <w:vAlign w:val="center"/>
          </w:tcPr>
          <w:p w14:paraId="3771A70A" w14:textId="77777777" w:rsidR="00CD32A2" w:rsidRDefault="00F42511">
            <w:pPr>
              <w:spacing w:after="0" w:line="259" w:lineRule="auto"/>
              <w:ind w:left="21" w:firstLine="0"/>
              <w:jc w:val="center"/>
            </w:pPr>
            <w:r>
              <w:rPr>
                <w:color w:val="404040"/>
                <w:sz w:val="20"/>
              </w:rPr>
              <w:t>30%</w:t>
            </w:r>
            <w:r>
              <w:rPr>
                <w:sz w:val="20"/>
              </w:rPr>
              <w:t xml:space="preserve"> </w:t>
            </w:r>
          </w:p>
        </w:tc>
        <w:tc>
          <w:tcPr>
            <w:tcW w:w="3614" w:type="dxa"/>
            <w:tcBorders>
              <w:top w:val="single" w:sz="4" w:space="0" w:color="008080"/>
              <w:left w:val="single" w:sz="4" w:space="0" w:color="008080"/>
              <w:bottom w:val="single" w:sz="4" w:space="0" w:color="008080"/>
              <w:right w:val="single" w:sz="12" w:space="0" w:color="008080"/>
            </w:tcBorders>
            <w:shd w:val="clear" w:color="auto" w:fill="F2F2F2"/>
            <w:vAlign w:val="center"/>
          </w:tcPr>
          <w:p w14:paraId="1E220D8A" w14:textId="77777777" w:rsidR="00CD32A2" w:rsidRDefault="00F42511">
            <w:pPr>
              <w:spacing w:after="0" w:line="259" w:lineRule="auto"/>
              <w:ind w:left="108" w:right="86" w:firstLine="0"/>
            </w:pPr>
            <w:r>
              <w:rPr>
                <w:color w:val="404040"/>
                <w:sz w:val="20"/>
              </w:rPr>
              <w:t xml:space="preserve">Encuestas proporcionadas por la oficina de Turismo/ Patronato de Turismo de Gran Canaria </w:t>
            </w:r>
          </w:p>
        </w:tc>
      </w:tr>
      <w:tr w:rsidR="00CD32A2" w14:paraId="56401B8F" w14:textId="77777777">
        <w:trPr>
          <w:trHeight w:val="1108"/>
        </w:trPr>
        <w:tc>
          <w:tcPr>
            <w:tcW w:w="0" w:type="auto"/>
            <w:vMerge/>
            <w:tcBorders>
              <w:top w:val="nil"/>
              <w:left w:val="single" w:sz="12" w:space="0" w:color="008080"/>
              <w:bottom w:val="nil"/>
              <w:right w:val="single" w:sz="12" w:space="0" w:color="008080"/>
            </w:tcBorders>
          </w:tcPr>
          <w:p w14:paraId="6E6671A5" w14:textId="77777777" w:rsidR="00CD32A2" w:rsidRDefault="00CD32A2">
            <w:pPr>
              <w:spacing w:after="160" w:line="259" w:lineRule="auto"/>
              <w:ind w:left="0" w:firstLine="0"/>
              <w:jc w:val="left"/>
            </w:pPr>
          </w:p>
        </w:tc>
        <w:tc>
          <w:tcPr>
            <w:tcW w:w="654" w:type="dxa"/>
            <w:vMerge w:val="restart"/>
            <w:tcBorders>
              <w:top w:val="single" w:sz="4" w:space="0" w:color="008080"/>
              <w:left w:val="single" w:sz="12" w:space="0" w:color="008080"/>
              <w:bottom w:val="single" w:sz="4" w:space="0" w:color="008080"/>
              <w:right w:val="nil"/>
            </w:tcBorders>
            <w:vAlign w:val="center"/>
          </w:tcPr>
          <w:p w14:paraId="6B22C27F" w14:textId="77777777" w:rsidR="00CD32A2" w:rsidRDefault="00F42511">
            <w:pPr>
              <w:spacing w:after="0" w:line="259" w:lineRule="auto"/>
              <w:ind w:left="114" w:firstLine="0"/>
              <w:jc w:val="left"/>
            </w:pPr>
            <w:r>
              <w:rPr>
                <w:b/>
                <w:color w:val="404040"/>
                <w:sz w:val="16"/>
              </w:rPr>
              <w:t xml:space="preserve">IV.B. </w:t>
            </w:r>
          </w:p>
        </w:tc>
        <w:tc>
          <w:tcPr>
            <w:tcW w:w="3178" w:type="dxa"/>
            <w:vMerge w:val="restart"/>
            <w:tcBorders>
              <w:top w:val="single" w:sz="4" w:space="0" w:color="008080"/>
              <w:left w:val="nil"/>
              <w:bottom w:val="single" w:sz="4" w:space="0" w:color="008080"/>
              <w:right w:val="single" w:sz="4" w:space="0" w:color="008080"/>
            </w:tcBorders>
            <w:vAlign w:val="center"/>
          </w:tcPr>
          <w:p w14:paraId="2F8C7035" w14:textId="77777777" w:rsidR="00CD32A2" w:rsidRDefault="00F42511">
            <w:pPr>
              <w:spacing w:after="0" w:line="259" w:lineRule="auto"/>
              <w:ind w:left="0" w:right="87" w:firstLine="0"/>
            </w:pPr>
            <w:r>
              <w:rPr>
                <w:color w:val="404040"/>
                <w:sz w:val="20"/>
              </w:rPr>
              <w:t xml:space="preserve">Incrementar la resiliencia energética de Ingenio mediante el aumento del uso de energías renovables y la mejora de la eficiencia energética del municipio </w:t>
            </w:r>
          </w:p>
        </w:tc>
        <w:tc>
          <w:tcPr>
            <w:tcW w:w="3287" w:type="dxa"/>
            <w:tcBorders>
              <w:top w:val="single" w:sz="4" w:space="0" w:color="008080"/>
              <w:left w:val="single" w:sz="4" w:space="0" w:color="008080"/>
              <w:bottom w:val="single" w:sz="4" w:space="0" w:color="D9D9D9"/>
              <w:right w:val="single" w:sz="4" w:space="0" w:color="008080"/>
            </w:tcBorders>
          </w:tcPr>
          <w:p w14:paraId="39B974A6" w14:textId="77777777" w:rsidR="00CD32A2" w:rsidRDefault="00F42511">
            <w:pPr>
              <w:spacing w:after="0" w:line="259" w:lineRule="auto"/>
              <w:ind w:left="108" w:firstLine="0"/>
              <w:jc w:val="left"/>
            </w:pPr>
            <w:r>
              <w:rPr>
                <w:b/>
                <w:color w:val="3F565B"/>
                <w:sz w:val="20"/>
              </w:rPr>
              <w:t xml:space="preserve">Disminución del consumo eléctrico [kWh/año] del parque de viviendas e infraestructuras </w:t>
            </w:r>
            <w:r>
              <w:rPr>
                <w:b/>
                <w:color w:val="3F565B"/>
                <w:sz w:val="20"/>
              </w:rPr>
              <w:tab/>
              <w:t xml:space="preserve">públicas </w:t>
            </w:r>
            <w:r>
              <w:rPr>
                <w:b/>
                <w:color w:val="3F565B"/>
                <w:sz w:val="20"/>
              </w:rPr>
              <w:tab/>
              <w:t xml:space="preserve">del municipio </w:t>
            </w:r>
          </w:p>
        </w:tc>
        <w:tc>
          <w:tcPr>
            <w:tcW w:w="1276" w:type="dxa"/>
            <w:tcBorders>
              <w:top w:val="single" w:sz="4" w:space="0" w:color="008080"/>
              <w:left w:val="single" w:sz="4" w:space="0" w:color="008080"/>
              <w:bottom w:val="single" w:sz="4" w:space="0" w:color="D9D9D9"/>
              <w:right w:val="single" w:sz="4" w:space="0" w:color="008080"/>
            </w:tcBorders>
            <w:vAlign w:val="center"/>
          </w:tcPr>
          <w:p w14:paraId="1ABCE484" w14:textId="77777777" w:rsidR="00CD32A2" w:rsidRDefault="00F42511">
            <w:pPr>
              <w:spacing w:after="0" w:line="259" w:lineRule="auto"/>
              <w:ind w:left="13" w:firstLine="0"/>
              <w:jc w:val="center"/>
            </w:pPr>
            <w:r>
              <w:rPr>
                <w:color w:val="404040"/>
                <w:sz w:val="20"/>
              </w:rPr>
              <w:t xml:space="preserve">Porcentaje </w:t>
            </w:r>
          </w:p>
        </w:tc>
        <w:tc>
          <w:tcPr>
            <w:tcW w:w="1560" w:type="dxa"/>
            <w:tcBorders>
              <w:top w:val="single" w:sz="4" w:space="0" w:color="008080"/>
              <w:left w:val="single" w:sz="4" w:space="0" w:color="008080"/>
              <w:bottom w:val="single" w:sz="4" w:space="0" w:color="D9D9D9"/>
              <w:right w:val="single" w:sz="4" w:space="0" w:color="008080"/>
            </w:tcBorders>
            <w:vAlign w:val="center"/>
          </w:tcPr>
          <w:p w14:paraId="5B97581F" w14:textId="77777777" w:rsidR="00CD32A2" w:rsidRDefault="00F42511">
            <w:pPr>
              <w:spacing w:after="0" w:line="259" w:lineRule="auto"/>
              <w:ind w:left="21" w:firstLine="0"/>
              <w:jc w:val="center"/>
            </w:pPr>
            <w:r>
              <w:rPr>
                <w:color w:val="404040"/>
                <w:sz w:val="20"/>
              </w:rPr>
              <w:t xml:space="preserve">5% </w:t>
            </w:r>
          </w:p>
        </w:tc>
        <w:tc>
          <w:tcPr>
            <w:tcW w:w="3614" w:type="dxa"/>
            <w:tcBorders>
              <w:top w:val="single" w:sz="4" w:space="0" w:color="008080"/>
              <w:left w:val="single" w:sz="4" w:space="0" w:color="008080"/>
              <w:bottom w:val="single" w:sz="4" w:space="0" w:color="D9D9D9"/>
              <w:right w:val="single" w:sz="12" w:space="0" w:color="008080"/>
            </w:tcBorders>
            <w:vAlign w:val="center"/>
          </w:tcPr>
          <w:p w14:paraId="581C71A1" w14:textId="77777777" w:rsidR="00CD32A2" w:rsidRDefault="00F42511">
            <w:pPr>
              <w:spacing w:after="0" w:line="259" w:lineRule="auto"/>
              <w:ind w:left="108" w:firstLine="0"/>
              <w:jc w:val="left"/>
            </w:pPr>
            <w:r>
              <w:rPr>
                <w:color w:val="404040"/>
                <w:sz w:val="20"/>
              </w:rPr>
              <w:t xml:space="preserve"> </w:t>
            </w:r>
          </w:p>
        </w:tc>
      </w:tr>
      <w:tr w:rsidR="00CD32A2" w14:paraId="6BAB80FA" w14:textId="77777777">
        <w:trPr>
          <w:trHeight w:val="620"/>
        </w:trPr>
        <w:tc>
          <w:tcPr>
            <w:tcW w:w="0" w:type="auto"/>
            <w:vMerge/>
            <w:tcBorders>
              <w:top w:val="nil"/>
              <w:left w:val="single" w:sz="12" w:space="0" w:color="008080"/>
              <w:bottom w:val="nil"/>
              <w:right w:val="single" w:sz="12" w:space="0" w:color="008080"/>
            </w:tcBorders>
          </w:tcPr>
          <w:p w14:paraId="746E1044" w14:textId="77777777" w:rsidR="00CD32A2" w:rsidRDefault="00CD32A2">
            <w:pPr>
              <w:spacing w:after="160" w:line="259" w:lineRule="auto"/>
              <w:ind w:left="0" w:firstLine="0"/>
              <w:jc w:val="left"/>
            </w:pPr>
          </w:p>
        </w:tc>
        <w:tc>
          <w:tcPr>
            <w:tcW w:w="0" w:type="auto"/>
            <w:vMerge/>
            <w:tcBorders>
              <w:top w:val="nil"/>
              <w:left w:val="single" w:sz="12" w:space="0" w:color="008080"/>
              <w:bottom w:val="single" w:sz="4" w:space="0" w:color="008080"/>
              <w:right w:val="nil"/>
            </w:tcBorders>
          </w:tcPr>
          <w:p w14:paraId="3D73004E" w14:textId="77777777" w:rsidR="00CD32A2" w:rsidRDefault="00CD32A2">
            <w:pPr>
              <w:spacing w:after="160" w:line="259" w:lineRule="auto"/>
              <w:ind w:left="0" w:firstLine="0"/>
              <w:jc w:val="left"/>
            </w:pPr>
          </w:p>
        </w:tc>
        <w:tc>
          <w:tcPr>
            <w:tcW w:w="0" w:type="auto"/>
            <w:vMerge/>
            <w:tcBorders>
              <w:top w:val="nil"/>
              <w:left w:val="nil"/>
              <w:bottom w:val="single" w:sz="4" w:space="0" w:color="008080"/>
              <w:right w:val="single" w:sz="4" w:space="0" w:color="008080"/>
            </w:tcBorders>
          </w:tcPr>
          <w:p w14:paraId="7FDF970F" w14:textId="77777777" w:rsidR="00CD32A2" w:rsidRDefault="00CD32A2">
            <w:pPr>
              <w:spacing w:after="160" w:line="259" w:lineRule="auto"/>
              <w:ind w:left="0" w:firstLine="0"/>
              <w:jc w:val="left"/>
            </w:pPr>
          </w:p>
        </w:tc>
        <w:tc>
          <w:tcPr>
            <w:tcW w:w="3287" w:type="dxa"/>
            <w:tcBorders>
              <w:top w:val="single" w:sz="4" w:space="0" w:color="D9D9D9"/>
              <w:left w:val="single" w:sz="4" w:space="0" w:color="008080"/>
              <w:bottom w:val="single" w:sz="4" w:space="0" w:color="008080"/>
              <w:right w:val="single" w:sz="4" w:space="0" w:color="008080"/>
            </w:tcBorders>
          </w:tcPr>
          <w:p w14:paraId="3FB31BC7" w14:textId="77777777" w:rsidR="00CD32A2" w:rsidRDefault="00F42511">
            <w:pPr>
              <w:spacing w:after="0" w:line="259" w:lineRule="auto"/>
              <w:ind w:left="108" w:firstLine="0"/>
              <w:jc w:val="left"/>
            </w:pPr>
            <w:r>
              <w:rPr>
                <w:b/>
                <w:color w:val="3F565B"/>
                <w:sz w:val="20"/>
              </w:rPr>
              <w:t xml:space="preserve">Capacidad de producción de energías renovables  </w:t>
            </w:r>
          </w:p>
        </w:tc>
        <w:tc>
          <w:tcPr>
            <w:tcW w:w="1276" w:type="dxa"/>
            <w:tcBorders>
              <w:top w:val="single" w:sz="4" w:space="0" w:color="D9D9D9"/>
              <w:left w:val="single" w:sz="4" w:space="0" w:color="008080"/>
              <w:bottom w:val="single" w:sz="4" w:space="0" w:color="008080"/>
              <w:right w:val="single" w:sz="4" w:space="0" w:color="008080"/>
            </w:tcBorders>
            <w:vAlign w:val="center"/>
          </w:tcPr>
          <w:p w14:paraId="553D688C" w14:textId="77777777" w:rsidR="00CD32A2" w:rsidRDefault="00F42511">
            <w:pPr>
              <w:spacing w:after="0" w:line="259" w:lineRule="auto"/>
              <w:ind w:left="18" w:firstLine="0"/>
              <w:jc w:val="center"/>
            </w:pPr>
            <w:r>
              <w:rPr>
                <w:color w:val="404040"/>
                <w:sz w:val="20"/>
              </w:rPr>
              <w:t xml:space="preserve">MW </w:t>
            </w:r>
          </w:p>
        </w:tc>
        <w:tc>
          <w:tcPr>
            <w:tcW w:w="1560" w:type="dxa"/>
            <w:tcBorders>
              <w:top w:val="single" w:sz="4" w:space="0" w:color="D9D9D9"/>
              <w:left w:val="single" w:sz="4" w:space="0" w:color="008080"/>
              <w:bottom w:val="single" w:sz="4" w:space="0" w:color="008080"/>
              <w:right w:val="single" w:sz="4" w:space="0" w:color="008080"/>
            </w:tcBorders>
            <w:vAlign w:val="center"/>
          </w:tcPr>
          <w:p w14:paraId="2FE0B919" w14:textId="77777777" w:rsidR="00CD32A2" w:rsidRDefault="00F42511">
            <w:pPr>
              <w:spacing w:after="0" w:line="259" w:lineRule="auto"/>
              <w:ind w:left="18" w:firstLine="0"/>
              <w:jc w:val="center"/>
            </w:pPr>
            <w:r>
              <w:rPr>
                <w:color w:val="404040"/>
                <w:sz w:val="20"/>
              </w:rPr>
              <w:t>160</w:t>
            </w:r>
            <w:r>
              <w:rPr>
                <w:sz w:val="20"/>
              </w:rPr>
              <w:t xml:space="preserve"> </w:t>
            </w:r>
          </w:p>
        </w:tc>
        <w:tc>
          <w:tcPr>
            <w:tcW w:w="3614" w:type="dxa"/>
            <w:tcBorders>
              <w:top w:val="single" w:sz="4" w:space="0" w:color="D9D9D9"/>
              <w:left w:val="single" w:sz="4" w:space="0" w:color="008080"/>
              <w:bottom w:val="single" w:sz="4" w:space="0" w:color="008080"/>
              <w:right w:val="single" w:sz="12" w:space="0" w:color="008080"/>
            </w:tcBorders>
            <w:vAlign w:val="center"/>
          </w:tcPr>
          <w:p w14:paraId="5B29BFAF" w14:textId="77777777" w:rsidR="00CD32A2" w:rsidRDefault="00F42511">
            <w:pPr>
              <w:spacing w:after="0" w:line="259" w:lineRule="auto"/>
              <w:ind w:left="108" w:firstLine="0"/>
              <w:jc w:val="left"/>
            </w:pPr>
            <w:r>
              <w:rPr>
                <w:color w:val="404040"/>
                <w:sz w:val="20"/>
              </w:rPr>
              <w:t xml:space="preserve">Certificados energéticos </w:t>
            </w:r>
          </w:p>
        </w:tc>
      </w:tr>
      <w:tr w:rsidR="00CD32A2" w14:paraId="0BF265FB" w14:textId="77777777">
        <w:trPr>
          <w:trHeight w:val="921"/>
        </w:trPr>
        <w:tc>
          <w:tcPr>
            <w:tcW w:w="0" w:type="auto"/>
            <w:vMerge/>
            <w:tcBorders>
              <w:top w:val="nil"/>
              <w:left w:val="single" w:sz="12" w:space="0" w:color="008080"/>
              <w:bottom w:val="nil"/>
              <w:right w:val="single" w:sz="12" w:space="0" w:color="008080"/>
            </w:tcBorders>
          </w:tcPr>
          <w:p w14:paraId="2D7FDFF2" w14:textId="77777777" w:rsidR="00CD32A2" w:rsidRDefault="00CD32A2">
            <w:pPr>
              <w:spacing w:after="160" w:line="259" w:lineRule="auto"/>
              <w:ind w:left="0" w:firstLine="0"/>
              <w:jc w:val="left"/>
            </w:pPr>
          </w:p>
        </w:tc>
        <w:tc>
          <w:tcPr>
            <w:tcW w:w="654" w:type="dxa"/>
            <w:vMerge w:val="restart"/>
            <w:tcBorders>
              <w:top w:val="single" w:sz="4" w:space="0" w:color="008080"/>
              <w:left w:val="single" w:sz="12" w:space="0" w:color="008080"/>
              <w:bottom w:val="single" w:sz="4" w:space="0" w:color="008080"/>
              <w:right w:val="nil"/>
            </w:tcBorders>
            <w:shd w:val="clear" w:color="auto" w:fill="F2F2F2"/>
            <w:vAlign w:val="center"/>
          </w:tcPr>
          <w:p w14:paraId="1DBF1AC3" w14:textId="77777777" w:rsidR="00CD32A2" w:rsidRDefault="00F42511">
            <w:pPr>
              <w:spacing w:after="0" w:line="259" w:lineRule="auto"/>
              <w:ind w:left="116" w:firstLine="0"/>
              <w:jc w:val="left"/>
            </w:pPr>
            <w:r>
              <w:rPr>
                <w:b/>
                <w:color w:val="404040"/>
                <w:sz w:val="16"/>
              </w:rPr>
              <w:t xml:space="preserve">IV.C. </w:t>
            </w:r>
          </w:p>
        </w:tc>
        <w:tc>
          <w:tcPr>
            <w:tcW w:w="3178" w:type="dxa"/>
            <w:vMerge w:val="restart"/>
            <w:tcBorders>
              <w:top w:val="single" w:sz="4" w:space="0" w:color="008080"/>
              <w:left w:val="nil"/>
              <w:bottom w:val="single" w:sz="4" w:space="0" w:color="008080"/>
              <w:right w:val="single" w:sz="4" w:space="0" w:color="008080"/>
            </w:tcBorders>
            <w:shd w:val="clear" w:color="auto" w:fill="F2F2F2"/>
            <w:vAlign w:val="center"/>
          </w:tcPr>
          <w:p w14:paraId="47726822" w14:textId="77777777" w:rsidR="00CD32A2" w:rsidRDefault="00F42511">
            <w:pPr>
              <w:spacing w:after="0" w:line="259" w:lineRule="auto"/>
              <w:ind w:left="0" w:firstLine="0"/>
              <w:jc w:val="left"/>
            </w:pPr>
            <w:r>
              <w:rPr>
                <w:color w:val="404040"/>
                <w:sz w:val="20"/>
              </w:rPr>
              <w:t xml:space="preserve">Mejorar </w:t>
            </w:r>
            <w:r>
              <w:rPr>
                <w:color w:val="404040"/>
                <w:sz w:val="20"/>
              </w:rPr>
              <w:tab/>
              <w:t xml:space="preserve">la </w:t>
            </w:r>
            <w:r>
              <w:rPr>
                <w:color w:val="404040"/>
                <w:sz w:val="20"/>
              </w:rPr>
              <w:tab/>
              <w:t xml:space="preserve">gestión </w:t>
            </w:r>
            <w:r>
              <w:rPr>
                <w:color w:val="404040"/>
                <w:sz w:val="20"/>
              </w:rPr>
              <w:tab/>
              <w:t xml:space="preserve">sostenible </w:t>
            </w:r>
            <w:r>
              <w:rPr>
                <w:color w:val="404040"/>
                <w:sz w:val="20"/>
              </w:rPr>
              <w:tab/>
              <w:t xml:space="preserve">y racional del agua en Ingenio </w:t>
            </w:r>
          </w:p>
        </w:tc>
        <w:tc>
          <w:tcPr>
            <w:tcW w:w="3287" w:type="dxa"/>
            <w:tcBorders>
              <w:top w:val="single" w:sz="4" w:space="0" w:color="008080"/>
              <w:left w:val="single" w:sz="4" w:space="0" w:color="008080"/>
              <w:bottom w:val="single" w:sz="4" w:space="0" w:color="D9D9D9"/>
              <w:right w:val="single" w:sz="4" w:space="0" w:color="008080"/>
            </w:tcBorders>
            <w:shd w:val="clear" w:color="auto" w:fill="F2F2F2"/>
            <w:vAlign w:val="center"/>
          </w:tcPr>
          <w:p w14:paraId="0B11AA29" w14:textId="77777777" w:rsidR="00CD32A2" w:rsidRDefault="00F42511">
            <w:pPr>
              <w:spacing w:after="0" w:line="259" w:lineRule="auto"/>
              <w:ind w:left="108" w:firstLine="0"/>
              <w:jc w:val="left"/>
            </w:pPr>
            <w:r>
              <w:rPr>
                <w:b/>
                <w:color w:val="3F565B"/>
                <w:sz w:val="20"/>
              </w:rPr>
              <w:t xml:space="preserve">Incremento del porcentaje de agua reutilizada </w:t>
            </w:r>
          </w:p>
        </w:tc>
        <w:tc>
          <w:tcPr>
            <w:tcW w:w="1276" w:type="dxa"/>
            <w:tcBorders>
              <w:top w:val="single" w:sz="4" w:space="0" w:color="008080"/>
              <w:left w:val="single" w:sz="4" w:space="0" w:color="008080"/>
              <w:bottom w:val="single" w:sz="4" w:space="0" w:color="D9D9D9"/>
              <w:right w:val="single" w:sz="4" w:space="0" w:color="008080"/>
            </w:tcBorders>
            <w:shd w:val="clear" w:color="auto" w:fill="F2F2F2"/>
          </w:tcPr>
          <w:p w14:paraId="3FB99726" w14:textId="77777777" w:rsidR="00CD32A2" w:rsidRDefault="00F42511">
            <w:pPr>
              <w:spacing w:after="0" w:line="259" w:lineRule="auto"/>
              <w:ind w:left="18" w:firstLine="0"/>
              <w:jc w:val="center"/>
            </w:pPr>
            <w:r>
              <w:rPr>
                <w:color w:val="404040"/>
                <w:sz w:val="20"/>
              </w:rPr>
              <w:t xml:space="preserve">Porcentaje </w:t>
            </w:r>
          </w:p>
          <w:p w14:paraId="4DE865BE" w14:textId="77777777" w:rsidR="00CD32A2" w:rsidRDefault="00F42511">
            <w:pPr>
              <w:spacing w:after="0" w:line="259" w:lineRule="auto"/>
              <w:ind w:left="0" w:firstLine="0"/>
              <w:jc w:val="center"/>
            </w:pPr>
            <w:r>
              <w:rPr>
                <w:color w:val="404040"/>
                <w:sz w:val="20"/>
              </w:rPr>
              <w:t xml:space="preserve">(metros cúbicos/año)  </w:t>
            </w:r>
          </w:p>
        </w:tc>
        <w:tc>
          <w:tcPr>
            <w:tcW w:w="1560" w:type="dxa"/>
            <w:tcBorders>
              <w:top w:val="single" w:sz="4" w:space="0" w:color="008080"/>
              <w:left w:val="single" w:sz="4" w:space="0" w:color="008080"/>
              <w:bottom w:val="single" w:sz="4" w:space="0" w:color="D9D9D9"/>
              <w:right w:val="single" w:sz="4" w:space="0" w:color="008080"/>
            </w:tcBorders>
            <w:shd w:val="clear" w:color="auto" w:fill="F2F2F2"/>
            <w:vAlign w:val="center"/>
          </w:tcPr>
          <w:p w14:paraId="67941B2A" w14:textId="77777777" w:rsidR="00CD32A2" w:rsidRDefault="00F42511">
            <w:pPr>
              <w:spacing w:after="0" w:line="259" w:lineRule="auto"/>
              <w:ind w:left="21" w:firstLine="0"/>
              <w:jc w:val="center"/>
            </w:pPr>
            <w:r>
              <w:rPr>
                <w:color w:val="404040"/>
                <w:sz w:val="20"/>
              </w:rPr>
              <w:t>10%</w:t>
            </w:r>
            <w:r>
              <w:rPr>
                <w:sz w:val="20"/>
              </w:rPr>
              <w:t xml:space="preserve"> </w:t>
            </w:r>
          </w:p>
        </w:tc>
        <w:tc>
          <w:tcPr>
            <w:tcW w:w="3614" w:type="dxa"/>
            <w:tcBorders>
              <w:top w:val="single" w:sz="4" w:space="0" w:color="008080"/>
              <w:left w:val="single" w:sz="4" w:space="0" w:color="008080"/>
              <w:bottom w:val="single" w:sz="4" w:space="0" w:color="D9D9D9"/>
              <w:right w:val="single" w:sz="12" w:space="0" w:color="008080"/>
            </w:tcBorders>
            <w:shd w:val="clear" w:color="auto" w:fill="F2F2F2"/>
          </w:tcPr>
          <w:p w14:paraId="37E2FEBD" w14:textId="77777777" w:rsidR="00CD32A2" w:rsidRDefault="00F42511">
            <w:pPr>
              <w:spacing w:after="42" w:line="259" w:lineRule="auto"/>
              <w:ind w:left="108" w:firstLine="0"/>
              <w:jc w:val="left"/>
            </w:pPr>
            <w:r>
              <w:rPr>
                <w:color w:val="404040"/>
                <w:sz w:val="20"/>
              </w:rPr>
              <w:t xml:space="preserve">Análisis de muestras de agua.  </w:t>
            </w:r>
          </w:p>
          <w:p w14:paraId="1A536264" w14:textId="77777777" w:rsidR="00CD32A2" w:rsidRDefault="00F42511">
            <w:pPr>
              <w:spacing w:after="0" w:line="259" w:lineRule="auto"/>
              <w:ind w:left="108" w:firstLine="0"/>
            </w:pPr>
            <w:r>
              <w:rPr>
                <w:color w:val="404040"/>
                <w:sz w:val="20"/>
              </w:rPr>
              <w:t xml:space="preserve">Concejalía de Medio Ambiente del Ayuntamiento de Ingenio. </w:t>
            </w:r>
          </w:p>
        </w:tc>
      </w:tr>
      <w:tr w:rsidR="00CD32A2" w14:paraId="2022EB74" w14:textId="77777777">
        <w:trPr>
          <w:trHeight w:val="1410"/>
        </w:trPr>
        <w:tc>
          <w:tcPr>
            <w:tcW w:w="0" w:type="auto"/>
            <w:vMerge/>
            <w:tcBorders>
              <w:top w:val="nil"/>
              <w:left w:val="single" w:sz="12" w:space="0" w:color="008080"/>
              <w:bottom w:val="nil"/>
              <w:right w:val="single" w:sz="12" w:space="0" w:color="008080"/>
            </w:tcBorders>
          </w:tcPr>
          <w:p w14:paraId="6D3F04E1" w14:textId="77777777" w:rsidR="00CD32A2" w:rsidRDefault="00CD32A2">
            <w:pPr>
              <w:spacing w:after="160" w:line="259" w:lineRule="auto"/>
              <w:ind w:left="0" w:firstLine="0"/>
              <w:jc w:val="left"/>
            </w:pPr>
          </w:p>
        </w:tc>
        <w:tc>
          <w:tcPr>
            <w:tcW w:w="0" w:type="auto"/>
            <w:vMerge/>
            <w:tcBorders>
              <w:top w:val="nil"/>
              <w:left w:val="single" w:sz="12" w:space="0" w:color="008080"/>
              <w:bottom w:val="single" w:sz="4" w:space="0" w:color="008080"/>
              <w:right w:val="nil"/>
            </w:tcBorders>
          </w:tcPr>
          <w:p w14:paraId="25AB1C82" w14:textId="77777777" w:rsidR="00CD32A2" w:rsidRDefault="00CD32A2">
            <w:pPr>
              <w:spacing w:after="160" w:line="259" w:lineRule="auto"/>
              <w:ind w:left="0" w:firstLine="0"/>
              <w:jc w:val="left"/>
            </w:pPr>
          </w:p>
        </w:tc>
        <w:tc>
          <w:tcPr>
            <w:tcW w:w="0" w:type="auto"/>
            <w:vMerge/>
            <w:tcBorders>
              <w:top w:val="nil"/>
              <w:left w:val="nil"/>
              <w:bottom w:val="single" w:sz="4" w:space="0" w:color="008080"/>
              <w:right w:val="single" w:sz="4" w:space="0" w:color="008080"/>
            </w:tcBorders>
          </w:tcPr>
          <w:p w14:paraId="307168F1" w14:textId="77777777" w:rsidR="00CD32A2" w:rsidRDefault="00CD32A2">
            <w:pPr>
              <w:spacing w:after="160" w:line="259" w:lineRule="auto"/>
              <w:ind w:left="0" w:firstLine="0"/>
              <w:jc w:val="left"/>
            </w:pPr>
          </w:p>
        </w:tc>
        <w:tc>
          <w:tcPr>
            <w:tcW w:w="3287" w:type="dxa"/>
            <w:tcBorders>
              <w:top w:val="single" w:sz="4" w:space="0" w:color="D9D9D9"/>
              <w:left w:val="single" w:sz="4" w:space="0" w:color="008080"/>
              <w:bottom w:val="single" w:sz="4" w:space="0" w:color="008080"/>
              <w:right w:val="single" w:sz="4" w:space="0" w:color="008080"/>
            </w:tcBorders>
            <w:shd w:val="clear" w:color="auto" w:fill="F2F2F2"/>
            <w:vAlign w:val="center"/>
          </w:tcPr>
          <w:p w14:paraId="09D3A47F" w14:textId="77777777" w:rsidR="00CD32A2" w:rsidRDefault="00F42511">
            <w:pPr>
              <w:spacing w:after="0" w:line="259" w:lineRule="auto"/>
              <w:ind w:left="108" w:firstLine="0"/>
            </w:pPr>
            <w:r>
              <w:rPr>
                <w:b/>
                <w:color w:val="3F565B"/>
                <w:sz w:val="20"/>
              </w:rPr>
              <w:t xml:space="preserve">Disminución de las Pérdidas de agua suministrada a la red  </w:t>
            </w:r>
          </w:p>
        </w:tc>
        <w:tc>
          <w:tcPr>
            <w:tcW w:w="1276" w:type="dxa"/>
            <w:tcBorders>
              <w:top w:val="single" w:sz="4" w:space="0" w:color="D9D9D9"/>
              <w:left w:val="single" w:sz="4" w:space="0" w:color="008080"/>
              <w:bottom w:val="single" w:sz="4" w:space="0" w:color="008080"/>
              <w:right w:val="single" w:sz="4" w:space="0" w:color="008080"/>
            </w:tcBorders>
            <w:shd w:val="clear" w:color="auto" w:fill="F2F2F2"/>
            <w:vAlign w:val="center"/>
          </w:tcPr>
          <w:p w14:paraId="175A3F6E" w14:textId="77777777" w:rsidR="00CD32A2" w:rsidRDefault="00F42511">
            <w:pPr>
              <w:spacing w:after="0" w:line="259" w:lineRule="auto"/>
              <w:ind w:left="18" w:firstLine="0"/>
              <w:jc w:val="center"/>
            </w:pPr>
            <w:r>
              <w:rPr>
                <w:color w:val="404040"/>
                <w:sz w:val="20"/>
              </w:rPr>
              <w:t xml:space="preserve">Porcentaje </w:t>
            </w:r>
          </w:p>
          <w:p w14:paraId="7C4027A3" w14:textId="77777777" w:rsidR="00CD32A2" w:rsidRDefault="00F42511">
            <w:pPr>
              <w:spacing w:after="0" w:line="259" w:lineRule="auto"/>
              <w:ind w:left="0" w:firstLine="0"/>
              <w:jc w:val="center"/>
            </w:pPr>
            <w:r>
              <w:rPr>
                <w:color w:val="404040"/>
                <w:sz w:val="20"/>
              </w:rPr>
              <w:t xml:space="preserve">(metros cúbicos/año) </w:t>
            </w:r>
          </w:p>
        </w:tc>
        <w:tc>
          <w:tcPr>
            <w:tcW w:w="1560" w:type="dxa"/>
            <w:tcBorders>
              <w:top w:val="single" w:sz="4" w:space="0" w:color="D9D9D9"/>
              <w:left w:val="single" w:sz="4" w:space="0" w:color="008080"/>
              <w:bottom w:val="single" w:sz="4" w:space="0" w:color="008080"/>
              <w:right w:val="single" w:sz="4" w:space="0" w:color="008080"/>
            </w:tcBorders>
            <w:shd w:val="clear" w:color="auto" w:fill="F2F2F2"/>
            <w:vAlign w:val="center"/>
          </w:tcPr>
          <w:p w14:paraId="443D9FC3" w14:textId="77777777" w:rsidR="00CD32A2" w:rsidRDefault="00F42511">
            <w:pPr>
              <w:spacing w:after="0" w:line="259" w:lineRule="auto"/>
              <w:ind w:left="21" w:firstLine="0"/>
              <w:jc w:val="center"/>
            </w:pPr>
            <w:r>
              <w:rPr>
                <w:color w:val="404040"/>
                <w:sz w:val="20"/>
              </w:rPr>
              <w:t>20%</w:t>
            </w:r>
            <w:r>
              <w:rPr>
                <w:sz w:val="20"/>
              </w:rPr>
              <w:t xml:space="preserve"> </w:t>
            </w:r>
          </w:p>
        </w:tc>
        <w:tc>
          <w:tcPr>
            <w:tcW w:w="3614" w:type="dxa"/>
            <w:tcBorders>
              <w:top w:val="single" w:sz="4" w:space="0" w:color="D9D9D9"/>
              <w:left w:val="single" w:sz="4" w:space="0" w:color="008080"/>
              <w:bottom w:val="single" w:sz="4" w:space="0" w:color="008080"/>
              <w:right w:val="single" w:sz="12" w:space="0" w:color="008080"/>
            </w:tcBorders>
            <w:shd w:val="clear" w:color="auto" w:fill="F2F2F2"/>
          </w:tcPr>
          <w:p w14:paraId="0B26C5F3" w14:textId="77777777" w:rsidR="00CD32A2" w:rsidRDefault="00F42511">
            <w:pPr>
              <w:spacing w:after="58" w:line="242" w:lineRule="auto"/>
              <w:ind w:left="108" w:right="85" w:firstLine="0"/>
            </w:pPr>
            <w:r>
              <w:rPr>
                <w:color w:val="404040"/>
                <w:sz w:val="20"/>
              </w:rPr>
              <w:t xml:space="preserve">Sistemas de localización de fugas y programas informáticos de telemando y telecontrol. </w:t>
            </w:r>
          </w:p>
          <w:p w14:paraId="6984A10A" w14:textId="77777777" w:rsidR="00CD32A2" w:rsidRDefault="00F42511">
            <w:pPr>
              <w:spacing w:after="0" w:line="259" w:lineRule="auto"/>
              <w:ind w:left="108" w:firstLine="0"/>
            </w:pPr>
            <w:r>
              <w:rPr>
                <w:color w:val="404040"/>
                <w:sz w:val="20"/>
              </w:rPr>
              <w:t xml:space="preserve">Concejalía de Medio Ambiente del Ayuntamiento de Ingenio. </w:t>
            </w:r>
          </w:p>
        </w:tc>
      </w:tr>
      <w:tr w:rsidR="00CD32A2" w14:paraId="2DFC58D2" w14:textId="77777777">
        <w:trPr>
          <w:trHeight w:val="1114"/>
        </w:trPr>
        <w:tc>
          <w:tcPr>
            <w:tcW w:w="0" w:type="auto"/>
            <w:vMerge/>
            <w:tcBorders>
              <w:top w:val="nil"/>
              <w:left w:val="single" w:sz="12" w:space="0" w:color="008080"/>
              <w:bottom w:val="single" w:sz="12" w:space="0" w:color="006666"/>
              <w:right w:val="single" w:sz="12" w:space="0" w:color="008080"/>
            </w:tcBorders>
          </w:tcPr>
          <w:p w14:paraId="76AF8D6A" w14:textId="77777777" w:rsidR="00CD32A2" w:rsidRDefault="00CD32A2">
            <w:pPr>
              <w:spacing w:after="160" w:line="259" w:lineRule="auto"/>
              <w:ind w:left="0" w:firstLine="0"/>
              <w:jc w:val="left"/>
            </w:pPr>
          </w:p>
        </w:tc>
        <w:tc>
          <w:tcPr>
            <w:tcW w:w="654" w:type="dxa"/>
            <w:tcBorders>
              <w:top w:val="single" w:sz="4" w:space="0" w:color="008080"/>
              <w:left w:val="single" w:sz="12" w:space="0" w:color="008080"/>
              <w:bottom w:val="single" w:sz="12" w:space="0" w:color="006666"/>
              <w:right w:val="nil"/>
            </w:tcBorders>
            <w:vAlign w:val="center"/>
          </w:tcPr>
          <w:p w14:paraId="47D11843" w14:textId="77777777" w:rsidR="00CD32A2" w:rsidRDefault="00F42511">
            <w:pPr>
              <w:spacing w:after="0" w:line="259" w:lineRule="auto"/>
              <w:ind w:left="109" w:firstLine="0"/>
              <w:jc w:val="left"/>
            </w:pPr>
            <w:r>
              <w:rPr>
                <w:b/>
                <w:color w:val="404040"/>
                <w:sz w:val="16"/>
              </w:rPr>
              <w:t xml:space="preserve">IV.D. </w:t>
            </w:r>
          </w:p>
        </w:tc>
        <w:tc>
          <w:tcPr>
            <w:tcW w:w="3178" w:type="dxa"/>
            <w:tcBorders>
              <w:top w:val="single" w:sz="4" w:space="0" w:color="008080"/>
              <w:left w:val="nil"/>
              <w:bottom w:val="single" w:sz="12" w:space="0" w:color="006666"/>
              <w:right w:val="single" w:sz="4" w:space="0" w:color="008080"/>
            </w:tcBorders>
          </w:tcPr>
          <w:p w14:paraId="3B9CACD0" w14:textId="77777777" w:rsidR="00CD32A2" w:rsidRDefault="00F42511">
            <w:pPr>
              <w:spacing w:after="0" w:line="259" w:lineRule="auto"/>
              <w:ind w:left="0" w:right="89" w:firstLine="0"/>
            </w:pPr>
            <w:r>
              <w:rPr>
                <w:color w:val="404040"/>
                <w:sz w:val="20"/>
              </w:rPr>
              <w:t xml:space="preserve">Impulsar una economía circular en el municipio que tenga como objetivo la reducción, reutilización y el reciclado de los residuos sólidos urbanos </w:t>
            </w:r>
          </w:p>
        </w:tc>
        <w:tc>
          <w:tcPr>
            <w:tcW w:w="3287" w:type="dxa"/>
            <w:tcBorders>
              <w:top w:val="single" w:sz="4" w:space="0" w:color="008080"/>
              <w:left w:val="single" w:sz="4" w:space="0" w:color="008080"/>
              <w:bottom w:val="single" w:sz="12" w:space="0" w:color="006666"/>
              <w:right w:val="single" w:sz="4" w:space="0" w:color="008080"/>
            </w:tcBorders>
            <w:vAlign w:val="center"/>
          </w:tcPr>
          <w:p w14:paraId="049E85AD" w14:textId="77777777" w:rsidR="00CD32A2" w:rsidRDefault="00F42511">
            <w:pPr>
              <w:spacing w:after="0" w:line="259" w:lineRule="auto"/>
              <w:ind w:left="108" w:right="89" w:firstLine="0"/>
            </w:pPr>
            <w:r>
              <w:rPr>
                <w:b/>
                <w:color w:val="3F565B"/>
                <w:sz w:val="20"/>
              </w:rPr>
              <w:t xml:space="preserve">Tasa de recuperación de residuos sólidos urbanos recuperado en el triaje de residuos mezclados </w:t>
            </w:r>
          </w:p>
        </w:tc>
        <w:tc>
          <w:tcPr>
            <w:tcW w:w="1276" w:type="dxa"/>
            <w:tcBorders>
              <w:top w:val="single" w:sz="4" w:space="0" w:color="008080"/>
              <w:left w:val="single" w:sz="4" w:space="0" w:color="008080"/>
              <w:bottom w:val="single" w:sz="12" w:space="0" w:color="006666"/>
              <w:right w:val="single" w:sz="4" w:space="0" w:color="008080"/>
            </w:tcBorders>
            <w:vAlign w:val="center"/>
          </w:tcPr>
          <w:p w14:paraId="507AF6B8" w14:textId="77777777" w:rsidR="00CD32A2" w:rsidRDefault="00F42511">
            <w:pPr>
              <w:spacing w:after="0" w:line="259" w:lineRule="auto"/>
              <w:ind w:left="15" w:firstLine="0"/>
              <w:jc w:val="center"/>
            </w:pPr>
            <w:r>
              <w:rPr>
                <w:color w:val="404040"/>
                <w:sz w:val="20"/>
              </w:rPr>
              <w:t xml:space="preserve">Tn/año  </w:t>
            </w:r>
          </w:p>
        </w:tc>
        <w:tc>
          <w:tcPr>
            <w:tcW w:w="1560" w:type="dxa"/>
            <w:tcBorders>
              <w:top w:val="single" w:sz="4" w:space="0" w:color="008080"/>
              <w:left w:val="single" w:sz="4" w:space="0" w:color="008080"/>
              <w:bottom w:val="single" w:sz="12" w:space="0" w:color="006666"/>
              <w:right w:val="single" w:sz="4" w:space="0" w:color="008080"/>
            </w:tcBorders>
            <w:vAlign w:val="center"/>
          </w:tcPr>
          <w:p w14:paraId="1857C584" w14:textId="77777777" w:rsidR="00CD32A2" w:rsidRDefault="00F42511">
            <w:pPr>
              <w:spacing w:after="0" w:line="259" w:lineRule="auto"/>
              <w:ind w:left="18" w:firstLine="0"/>
              <w:jc w:val="center"/>
            </w:pPr>
            <w:r>
              <w:rPr>
                <w:color w:val="404040"/>
                <w:sz w:val="20"/>
              </w:rPr>
              <w:t>150</w:t>
            </w:r>
            <w:r>
              <w:rPr>
                <w:sz w:val="20"/>
              </w:rPr>
              <w:t xml:space="preserve"> </w:t>
            </w:r>
          </w:p>
        </w:tc>
        <w:tc>
          <w:tcPr>
            <w:tcW w:w="3614" w:type="dxa"/>
            <w:tcBorders>
              <w:top w:val="single" w:sz="4" w:space="0" w:color="008080"/>
              <w:left w:val="single" w:sz="4" w:space="0" w:color="008080"/>
              <w:bottom w:val="single" w:sz="12" w:space="0" w:color="006666"/>
              <w:right w:val="single" w:sz="12" w:space="0" w:color="008080"/>
            </w:tcBorders>
            <w:vAlign w:val="center"/>
          </w:tcPr>
          <w:p w14:paraId="7A41162B" w14:textId="77777777" w:rsidR="00CD32A2" w:rsidRDefault="00F42511">
            <w:pPr>
              <w:spacing w:after="0" w:line="259" w:lineRule="auto"/>
              <w:ind w:left="108" w:right="87" w:firstLine="0"/>
            </w:pPr>
            <w:r>
              <w:rPr>
                <w:color w:val="404040"/>
                <w:sz w:val="20"/>
              </w:rPr>
              <w:t xml:space="preserve">Mancomunidad del Sureste de Gran Canaria/ Consejería de Medio Ambiente del Gobierno de Canarias </w:t>
            </w:r>
          </w:p>
        </w:tc>
      </w:tr>
    </w:tbl>
    <w:p w14:paraId="44E84B07" w14:textId="77777777" w:rsidR="00CD32A2" w:rsidRDefault="00F42511">
      <w:pPr>
        <w:spacing w:after="2647" w:line="259" w:lineRule="auto"/>
        <w:ind w:left="0" w:firstLine="0"/>
        <w:jc w:val="left"/>
      </w:pPr>
      <w:r>
        <w:rPr>
          <w:color w:val="B7CDCC"/>
        </w:rPr>
        <w:t xml:space="preserve">65 </w:t>
      </w:r>
      <w:r>
        <w:rPr>
          <w:color w:val="B7CDCC"/>
        </w:rPr>
        <w:tab/>
      </w:r>
      <w:r>
        <w:rPr>
          <w:color w:val="404040"/>
          <w:sz w:val="20"/>
        </w:rPr>
        <w:t xml:space="preserve">* Pendiente </w:t>
      </w:r>
      <w:r>
        <w:rPr>
          <w:color w:val="404040"/>
          <w:sz w:val="20"/>
        </w:rPr>
        <w:t>de fijar la estimación de las emisiones de GEI una vez se realice un inventario que fije los niveles de partida y los objetivos a alcanzar.</w:t>
      </w:r>
      <w:r>
        <w:t xml:space="preserve"> </w:t>
      </w:r>
      <w:r>
        <w:rPr>
          <w:color w:val="B7CDCC"/>
        </w:rPr>
        <w:t>66</w:t>
      </w:r>
    </w:p>
    <w:p w14:paraId="1E93241C" w14:textId="77777777" w:rsidR="00CD32A2" w:rsidRDefault="00F42511">
      <w:pPr>
        <w:spacing w:after="0" w:line="259" w:lineRule="auto"/>
        <w:ind w:left="0" w:right="9285" w:firstLine="0"/>
        <w:jc w:val="right"/>
      </w:pPr>
      <w:r>
        <w:t xml:space="preserve"> </w:t>
      </w:r>
      <w:r>
        <w:tab/>
        <w:t xml:space="preserve"> </w:t>
      </w:r>
    </w:p>
    <w:tbl>
      <w:tblPr>
        <w:tblStyle w:val="TableGrid"/>
        <w:tblpPr w:vertAnchor="text" w:tblpX="199" w:tblpY="-4283"/>
        <w:tblOverlap w:val="never"/>
        <w:tblW w:w="15363" w:type="dxa"/>
        <w:tblInd w:w="0" w:type="dxa"/>
        <w:tblCellMar>
          <w:top w:w="104" w:type="dxa"/>
          <w:left w:w="0" w:type="dxa"/>
          <w:bottom w:w="0" w:type="dxa"/>
          <w:right w:w="0" w:type="dxa"/>
        </w:tblCellMar>
        <w:tblLook w:val="04A0" w:firstRow="1" w:lastRow="0" w:firstColumn="1" w:lastColumn="0" w:noHBand="0" w:noVBand="1"/>
      </w:tblPr>
      <w:tblGrid>
        <w:gridCol w:w="1800"/>
        <w:gridCol w:w="638"/>
        <w:gridCol w:w="3183"/>
        <w:gridCol w:w="3292"/>
        <w:gridCol w:w="1276"/>
        <w:gridCol w:w="1560"/>
        <w:gridCol w:w="2676"/>
        <w:gridCol w:w="938"/>
      </w:tblGrid>
      <w:tr w:rsidR="00CD32A2" w14:paraId="15A78BDE" w14:textId="77777777">
        <w:trPr>
          <w:trHeight w:val="624"/>
        </w:trPr>
        <w:tc>
          <w:tcPr>
            <w:tcW w:w="1800" w:type="dxa"/>
            <w:tcBorders>
              <w:top w:val="single" w:sz="12" w:space="0" w:color="008080"/>
              <w:left w:val="single" w:sz="12" w:space="0" w:color="008080"/>
              <w:bottom w:val="single" w:sz="4" w:space="0" w:color="D9D9D9"/>
              <w:right w:val="single" w:sz="4" w:space="0" w:color="FFFFFF"/>
            </w:tcBorders>
            <w:shd w:val="clear" w:color="auto" w:fill="3F565B"/>
            <w:vAlign w:val="center"/>
          </w:tcPr>
          <w:p w14:paraId="0DDD147A" w14:textId="77777777" w:rsidR="00CD32A2" w:rsidRDefault="00F42511">
            <w:pPr>
              <w:spacing w:after="0" w:line="259" w:lineRule="auto"/>
              <w:ind w:left="0" w:right="11" w:firstLine="0"/>
              <w:jc w:val="center"/>
            </w:pPr>
            <w:r>
              <w:rPr>
                <w:b/>
                <w:color w:val="FFFFFF"/>
                <w:sz w:val="32"/>
              </w:rPr>
              <w:t xml:space="preserve">RETO 5 </w:t>
            </w:r>
          </w:p>
        </w:tc>
        <w:tc>
          <w:tcPr>
            <w:tcW w:w="638" w:type="dxa"/>
            <w:tcBorders>
              <w:top w:val="single" w:sz="12" w:space="0" w:color="008080"/>
              <w:left w:val="single" w:sz="4" w:space="0" w:color="FFFFFF"/>
              <w:bottom w:val="single" w:sz="4" w:space="0" w:color="008080"/>
              <w:right w:val="nil"/>
            </w:tcBorders>
            <w:shd w:val="clear" w:color="auto" w:fill="C2DCDB"/>
          </w:tcPr>
          <w:p w14:paraId="756738AD" w14:textId="77777777" w:rsidR="00CD32A2" w:rsidRDefault="00CD32A2">
            <w:pPr>
              <w:spacing w:after="160" w:line="259" w:lineRule="auto"/>
              <w:ind w:left="0" w:firstLine="0"/>
              <w:jc w:val="left"/>
            </w:pPr>
          </w:p>
        </w:tc>
        <w:tc>
          <w:tcPr>
            <w:tcW w:w="3183" w:type="dxa"/>
            <w:tcBorders>
              <w:top w:val="single" w:sz="12" w:space="0" w:color="008080"/>
              <w:left w:val="nil"/>
              <w:bottom w:val="single" w:sz="4" w:space="0" w:color="008080"/>
              <w:right w:val="nil"/>
            </w:tcBorders>
            <w:shd w:val="clear" w:color="auto" w:fill="C2DCDB"/>
            <w:vAlign w:val="center"/>
          </w:tcPr>
          <w:p w14:paraId="13F63312" w14:textId="77777777" w:rsidR="00CD32A2" w:rsidRDefault="00F42511">
            <w:pPr>
              <w:spacing w:after="0" w:line="259" w:lineRule="auto"/>
              <w:ind w:left="814" w:firstLine="0"/>
              <w:jc w:val="left"/>
            </w:pPr>
            <w:r>
              <w:rPr>
                <w:b/>
                <w:color w:val="404040"/>
                <w:sz w:val="20"/>
              </w:rPr>
              <w:t xml:space="preserve">OBJETIVOS </w:t>
            </w:r>
            <w:r>
              <w:rPr>
                <w:b/>
                <w:color w:val="008080"/>
                <w:sz w:val="16"/>
              </w:rPr>
              <w:t xml:space="preserve"> </w:t>
            </w:r>
          </w:p>
        </w:tc>
        <w:tc>
          <w:tcPr>
            <w:tcW w:w="3292" w:type="dxa"/>
            <w:tcBorders>
              <w:top w:val="single" w:sz="12" w:space="0" w:color="008080"/>
              <w:left w:val="nil"/>
              <w:bottom w:val="single" w:sz="4" w:space="0" w:color="008080"/>
              <w:right w:val="single" w:sz="4" w:space="0" w:color="FFFFFF"/>
            </w:tcBorders>
            <w:shd w:val="clear" w:color="auto" w:fill="C2DCDB"/>
            <w:vAlign w:val="center"/>
          </w:tcPr>
          <w:p w14:paraId="6711F481" w14:textId="77777777" w:rsidR="00CD32A2" w:rsidRDefault="00F42511">
            <w:pPr>
              <w:spacing w:after="0" w:line="259" w:lineRule="auto"/>
              <w:ind w:left="0" w:right="7" w:firstLine="0"/>
              <w:jc w:val="center"/>
            </w:pPr>
            <w:r>
              <w:rPr>
                <w:b/>
                <w:color w:val="404040"/>
                <w:sz w:val="20"/>
              </w:rPr>
              <w:t xml:space="preserve">INDICADOR DE RESULTADO </w:t>
            </w:r>
          </w:p>
        </w:tc>
        <w:tc>
          <w:tcPr>
            <w:tcW w:w="1276" w:type="dxa"/>
            <w:tcBorders>
              <w:top w:val="single" w:sz="12" w:space="0" w:color="008080"/>
              <w:left w:val="single" w:sz="4" w:space="0" w:color="FFFFFF"/>
              <w:bottom w:val="single" w:sz="4" w:space="0" w:color="008080"/>
              <w:right w:val="single" w:sz="4" w:space="0" w:color="FFFFFF"/>
            </w:tcBorders>
            <w:shd w:val="clear" w:color="auto" w:fill="C2DCDB"/>
          </w:tcPr>
          <w:p w14:paraId="36DDF731" w14:textId="77777777" w:rsidR="00CD32A2" w:rsidRDefault="00F42511">
            <w:pPr>
              <w:spacing w:after="0" w:line="259" w:lineRule="auto"/>
              <w:ind w:left="0" w:firstLine="0"/>
              <w:jc w:val="center"/>
            </w:pPr>
            <w:r>
              <w:rPr>
                <w:b/>
                <w:color w:val="404040"/>
                <w:sz w:val="20"/>
              </w:rPr>
              <w:t xml:space="preserve">UNIDAD DE MEDIDA </w:t>
            </w:r>
          </w:p>
        </w:tc>
        <w:tc>
          <w:tcPr>
            <w:tcW w:w="1560" w:type="dxa"/>
            <w:tcBorders>
              <w:top w:val="single" w:sz="12" w:space="0" w:color="008080"/>
              <w:left w:val="single" w:sz="4" w:space="0" w:color="FFFFFF"/>
              <w:bottom w:val="single" w:sz="4" w:space="0" w:color="008080"/>
              <w:right w:val="single" w:sz="4" w:space="0" w:color="FFFFFF"/>
            </w:tcBorders>
            <w:shd w:val="clear" w:color="auto" w:fill="C2DCDB"/>
            <w:vAlign w:val="center"/>
          </w:tcPr>
          <w:p w14:paraId="7C60F614" w14:textId="77777777" w:rsidR="00CD32A2" w:rsidRDefault="00F42511">
            <w:pPr>
              <w:spacing w:after="0" w:line="259" w:lineRule="auto"/>
              <w:ind w:left="0" w:right="5" w:firstLine="0"/>
              <w:jc w:val="center"/>
            </w:pPr>
            <w:r>
              <w:rPr>
                <w:b/>
                <w:color w:val="404040"/>
                <w:sz w:val="20"/>
              </w:rPr>
              <w:t xml:space="preserve">META 2030 </w:t>
            </w:r>
          </w:p>
        </w:tc>
        <w:tc>
          <w:tcPr>
            <w:tcW w:w="3614" w:type="dxa"/>
            <w:gridSpan w:val="2"/>
            <w:tcBorders>
              <w:top w:val="single" w:sz="12" w:space="0" w:color="008080"/>
              <w:left w:val="single" w:sz="4" w:space="0" w:color="FFFFFF"/>
              <w:bottom w:val="single" w:sz="4" w:space="0" w:color="008080"/>
              <w:right w:val="single" w:sz="12" w:space="0" w:color="008080"/>
            </w:tcBorders>
            <w:shd w:val="clear" w:color="auto" w:fill="C2DCDB"/>
            <w:vAlign w:val="center"/>
          </w:tcPr>
          <w:p w14:paraId="2ECD50F5" w14:textId="77777777" w:rsidR="00CD32A2" w:rsidRDefault="00F42511">
            <w:pPr>
              <w:spacing w:after="0" w:line="259" w:lineRule="auto"/>
              <w:ind w:left="0" w:firstLine="0"/>
              <w:jc w:val="center"/>
            </w:pPr>
            <w:r>
              <w:rPr>
                <w:b/>
                <w:color w:val="404040"/>
                <w:sz w:val="20"/>
              </w:rPr>
              <w:t xml:space="preserve">FUENTE DE VERIFICACIÓN </w:t>
            </w:r>
          </w:p>
        </w:tc>
      </w:tr>
      <w:tr w:rsidR="00CD32A2" w14:paraId="51E48F52" w14:textId="77777777">
        <w:trPr>
          <w:trHeight w:val="1838"/>
        </w:trPr>
        <w:tc>
          <w:tcPr>
            <w:tcW w:w="1800" w:type="dxa"/>
            <w:vMerge w:val="restart"/>
            <w:tcBorders>
              <w:top w:val="single" w:sz="4" w:space="0" w:color="D9D9D9"/>
              <w:left w:val="single" w:sz="12" w:space="0" w:color="008080"/>
              <w:bottom w:val="single" w:sz="12" w:space="0" w:color="006666"/>
              <w:right w:val="single" w:sz="12" w:space="0" w:color="008080"/>
            </w:tcBorders>
            <w:shd w:val="clear" w:color="auto" w:fill="008080"/>
            <w:vAlign w:val="center"/>
          </w:tcPr>
          <w:p w14:paraId="57AD745A" w14:textId="77777777" w:rsidR="00CD32A2" w:rsidRDefault="00F42511">
            <w:pPr>
              <w:spacing w:after="0" w:line="259" w:lineRule="auto"/>
              <w:ind w:left="0" w:right="10" w:firstLine="0"/>
              <w:jc w:val="center"/>
            </w:pPr>
            <w:r>
              <w:rPr>
                <w:color w:val="FFFFFF"/>
                <w:sz w:val="20"/>
              </w:rPr>
              <w:t xml:space="preserve">PROMOVER LA </w:t>
            </w:r>
          </w:p>
          <w:p w14:paraId="34557D15" w14:textId="77777777" w:rsidR="00CD32A2" w:rsidRDefault="00F42511">
            <w:pPr>
              <w:spacing w:after="0" w:line="259" w:lineRule="auto"/>
              <w:ind w:left="132" w:firstLine="0"/>
              <w:jc w:val="left"/>
            </w:pPr>
            <w:r>
              <w:rPr>
                <w:color w:val="FFFFFF"/>
                <w:sz w:val="20"/>
              </w:rPr>
              <w:t xml:space="preserve">RESPONSABILIDAD </w:t>
            </w:r>
          </w:p>
          <w:p w14:paraId="4EAC670B" w14:textId="77777777" w:rsidR="00CD32A2" w:rsidRDefault="00F42511">
            <w:pPr>
              <w:spacing w:after="0" w:line="259" w:lineRule="auto"/>
              <w:ind w:left="0" w:right="13" w:firstLine="0"/>
              <w:jc w:val="center"/>
            </w:pPr>
            <w:r>
              <w:rPr>
                <w:color w:val="FFFFFF"/>
                <w:sz w:val="20"/>
              </w:rPr>
              <w:t xml:space="preserve">SOCIAL DEL </w:t>
            </w:r>
          </w:p>
          <w:p w14:paraId="46F9F7B9" w14:textId="77777777" w:rsidR="00CD32A2" w:rsidRDefault="00F42511">
            <w:pPr>
              <w:spacing w:after="0" w:line="259" w:lineRule="auto"/>
              <w:ind w:left="0" w:right="14" w:firstLine="0"/>
              <w:jc w:val="center"/>
            </w:pPr>
            <w:r>
              <w:rPr>
                <w:color w:val="FFFFFF"/>
                <w:sz w:val="20"/>
              </w:rPr>
              <w:t xml:space="preserve">MUNICIPIO QUE </w:t>
            </w:r>
          </w:p>
          <w:p w14:paraId="7EA14F2B" w14:textId="77777777" w:rsidR="00CD32A2" w:rsidRDefault="00F42511">
            <w:pPr>
              <w:spacing w:after="0" w:line="259" w:lineRule="auto"/>
              <w:ind w:left="0" w:right="10" w:firstLine="0"/>
              <w:jc w:val="center"/>
            </w:pPr>
            <w:r>
              <w:rPr>
                <w:color w:val="FFFFFF"/>
                <w:sz w:val="20"/>
              </w:rPr>
              <w:t xml:space="preserve">GARANTICE LA </w:t>
            </w:r>
          </w:p>
          <w:p w14:paraId="0D671218" w14:textId="77777777" w:rsidR="00CD32A2" w:rsidRDefault="00F42511">
            <w:pPr>
              <w:spacing w:after="0" w:line="259" w:lineRule="auto"/>
              <w:ind w:left="0" w:right="14" w:firstLine="0"/>
              <w:jc w:val="center"/>
            </w:pPr>
            <w:r>
              <w:rPr>
                <w:color w:val="FFFFFF"/>
                <w:sz w:val="20"/>
              </w:rPr>
              <w:t xml:space="preserve">IGUALDAD DE </w:t>
            </w:r>
          </w:p>
          <w:p w14:paraId="462DE4BB" w14:textId="77777777" w:rsidR="00CD32A2" w:rsidRDefault="00F42511">
            <w:pPr>
              <w:spacing w:after="27" w:line="259" w:lineRule="auto"/>
              <w:ind w:left="180" w:firstLine="0"/>
              <w:jc w:val="left"/>
            </w:pPr>
            <w:r>
              <w:rPr>
                <w:color w:val="FFFFFF"/>
                <w:sz w:val="20"/>
              </w:rPr>
              <w:t xml:space="preserve">OPORTUNIDADES </w:t>
            </w:r>
          </w:p>
          <w:p w14:paraId="69ACB4BF" w14:textId="77777777" w:rsidR="00CD32A2" w:rsidRDefault="00F42511">
            <w:pPr>
              <w:spacing w:after="0" w:line="259" w:lineRule="auto"/>
              <w:ind w:left="24" w:firstLine="0"/>
            </w:pPr>
            <w:r>
              <w:rPr>
                <w:color w:val="B7CDCC"/>
              </w:rPr>
              <w:t xml:space="preserve"> </w:t>
            </w:r>
            <w:r>
              <w:rPr>
                <w:color w:val="FFFFFF"/>
                <w:sz w:val="20"/>
              </w:rPr>
              <w:t xml:space="preserve">DE LA CIUDADANÍA </w:t>
            </w:r>
          </w:p>
        </w:tc>
        <w:tc>
          <w:tcPr>
            <w:tcW w:w="638" w:type="dxa"/>
            <w:tcBorders>
              <w:top w:val="single" w:sz="4" w:space="0" w:color="008080"/>
              <w:left w:val="single" w:sz="12" w:space="0" w:color="008080"/>
              <w:bottom w:val="single" w:sz="4" w:space="0" w:color="008080"/>
              <w:right w:val="nil"/>
            </w:tcBorders>
            <w:shd w:val="clear" w:color="auto" w:fill="F2F2F2"/>
            <w:vAlign w:val="center"/>
          </w:tcPr>
          <w:p w14:paraId="219EE2EC" w14:textId="77777777" w:rsidR="00CD32A2" w:rsidRDefault="00F42511">
            <w:pPr>
              <w:spacing w:after="0" w:line="259" w:lineRule="auto"/>
              <w:ind w:left="122" w:firstLine="0"/>
              <w:jc w:val="left"/>
            </w:pPr>
            <w:r>
              <w:rPr>
                <w:b/>
                <w:color w:val="404040"/>
                <w:sz w:val="16"/>
              </w:rPr>
              <w:t xml:space="preserve">V.A. </w:t>
            </w:r>
          </w:p>
        </w:tc>
        <w:tc>
          <w:tcPr>
            <w:tcW w:w="3183" w:type="dxa"/>
            <w:tcBorders>
              <w:top w:val="single" w:sz="4" w:space="0" w:color="008080"/>
              <w:left w:val="nil"/>
              <w:bottom w:val="single" w:sz="4" w:space="0" w:color="008080"/>
              <w:right w:val="single" w:sz="4" w:space="0" w:color="008080"/>
            </w:tcBorders>
            <w:shd w:val="clear" w:color="auto" w:fill="F2F2F2"/>
          </w:tcPr>
          <w:p w14:paraId="677441E9" w14:textId="77777777" w:rsidR="00CD32A2" w:rsidRDefault="00F42511">
            <w:pPr>
              <w:spacing w:after="0" w:line="259" w:lineRule="auto"/>
              <w:ind w:left="0" w:right="110" w:firstLine="0"/>
            </w:pPr>
            <w:r>
              <w:rPr>
                <w:color w:val="404040"/>
                <w:sz w:val="20"/>
              </w:rPr>
              <w:t xml:space="preserve">Desarrollar y fomentar estrategias integradoras de empleo de calidad orientadas a frenar el deterioro de las condiciones de vida de los habitantes del municipio así como impulsar la inserción laboral de los colectivos con especiales dificultades. </w:t>
            </w:r>
          </w:p>
        </w:tc>
        <w:tc>
          <w:tcPr>
            <w:tcW w:w="3292" w:type="dxa"/>
            <w:tcBorders>
              <w:top w:val="single" w:sz="4" w:space="0" w:color="008080"/>
              <w:left w:val="single" w:sz="4" w:space="0" w:color="008080"/>
              <w:bottom w:val="single" w:sz="4" w:space="0" w:color="008080"/>
              <w:right w:val="single" w:sz="4" w:space="0" w:color="008080"/>
            </w:tcBorders>
            <w:shd w:val="clear" w:color="auto" w:fill="F2F2F2"/>
            <w:vAlign w:val="center"/>
          </w:tcPr>
          <w:p w14:paraId="7211811A" w14:textId="77777777" w:rsidR="00CD32A2" w:rsidRDefault="00F42511">
            <w:pPr>
              <w:spacing w:after="0" w:line="259" w:lineRule="auto"/>
              <w:ind w:left="108" w:firstLine="0"/>
              <w:jc w:val="left"/>
            </w:pPr>
            <w:r>
              <w:rPr>
                <w:b/>
                <w:color w:val="3F565B"/>
                <w:sz w:val="20"/>
              </w:rPr>
              <w:t>Reducir la Tasa de desempleo</w:t>
            </w:r>
            <w:r>
              <w:rPr>
                <w:b/>
                <w:color w:val="3F565B"/>
                <w:sz w:val="16"/>
              </w:rPr>
              <w:t xml:space="preserve"> </w:t>
            </w:r>
          </w:p>
        </w:tc>
        <w:tc>
          <w:tcPr>
            <w:tcW w:w="1276" w:type="dxa"/>
            <w:tcBorders>
              <w:top w:val="single" w:sz="4" w:space="0" w:color="008080"/>
              <w:left w:val="single" w:sz="4" w:space="0" w:color="008080"/>
              <w:bottom w:val="single" w:sz="4" w:space="0" w:color="008080"/>
              <w:right w:val="single" w:sz="4" w:space="0" w:color="008080"/>
            </w:tcBorders>
            <w:shd w:val="clear" w:color="auto" w:fill="F2F2F2"/>
            <w:vAlign w:val="center"/>
          </w:tcPr>
          <w:p w14:paraId="2492AD25" w14:textId="77777777" w:rsidR="00CD32A2" w:rsidRDefault="00F42511">
            <w:pPr>
              <w:spacing w:after="0" w:line="259" w:lineRule="auto"/>
              <w:ind w:left="0" w:right="9" w:firstLine="0"/>
              <w:jc w:val="center"/>
            </w:pPr>
            <w:r>
              <w:rPr>
                <w:color w:val="404040"/>
                <w:sz w:val="20"/>
              </w:rPr>
              <w:t>Porcentaje</w:t>
            </w:r>
            <w:r>
              <w:rPr>
                <w:b/>
                <w:color w:val="404040"/>
                <w:sz w:val="16"/>
              </w:rPr>
              <w:t xml:space="preserve"> </w:t>
            </w:r>
          </w:p>
        </w:tc>
        <w:tc>
          <w:tcPr>
            <w:tcW w:w="1560" w:type="dxa"/>
            <w:tcBorders>
              <w:top w:val="single" w:sz="4" w:space="0" w:color="008080"/>
              <w:left w:val="single" w:sz="4" w:space="0" w:color="008080"/>
              <w:bottom w:val="single" w:sz="4" w:space="0" w:color="008080"/>
              <w:right w:val="single" w:sz="4" w:space="0" w:color="008080"/>
            </w:tcBorders>
            <w:shd w:val="clear" w:color="auto" w:fill="F2F2F2"/>
            <w:vAlign w:val="center"/>
          </w:tcPr>
          <w:p w14:paraId="2A093118" w14:textId="77777777" w:rsidR="00CD32A2" w:rsidRDefault="00F42511">
            <w:pPr>
              <w:spacing w:after="0" w:line="259" w:lineRule="auto"/>
              <w:ind w:left="0" w:right="4" w:firstLine="0"/>
              <w:jc w:val="center"/>
            </w:pPr>
            <w:r>
              <w:rPr>
                <w:color w:val="404040"/>
                <w:sz w:val="20"/>
              </w:rPr>
              <w:t>0,2%</w:t>
            </w:r>
            <w:r>
              <w:rPr>
                <w:sz w:val="20"/>
              </w:rPr>
              <w:t xml:space="preserve"> </w:t>
            </w:r>
          </w:p>
        </w:tc>
        <w:tc>
          <w:tcPr>
            <w:tcW w:w="2676" w:type="dxa"/>
            <w:tcBorders>
              <w:top w:val="single" w:sz="4" w:space="0" w:color="008080"/>
              <w:left w:val="single" w:sz="4" w:space="0" w:color="008080"/>
              <w:bottom w:val="single" w:sz="4" w:space="0" w:color="008080"/>
              <w:right w:val="nil"/>
            </w:tcBorders>
            <w:shd w:val="clear" w:color="auto" w:fill="F2F2F2"/>
            <w:vAlign w:val="center"/>
          </w:tcPr>
          <w:p w14:paraId="3DAD3897" w14:textId="77777777" w:rsidR="00CD32A2" w:rsidRDefault="00F42511">
            <w:pPr>
              <w:spacing w:after="0" w:line="259" w:lineRule="auto"/>
              <w:ind w:left="108" w:right="-828" w:firstLine="0"/>
            </w:pPr>
            <w:r>
              <w:rPr>
                <w:color w:val="404040"/>
                <w:sz w:val="20"/>
              </w:rPr>
              <w:t xml:space="preserve">Fundación para el Empleo, Ayuntamiento de Ingenio Base de datos INE </w:t>
            </w:r>
          </w:p>
        </w:tc>
        <w:tc>
          <w:tcPr>
            <w:tcW w:w="938" w:type="dxa"/>
            <w:tcBorders>
              <w:top w:val="single" w:sz="4" w:space="0" w:color="008080"/>
              <w:left w:val="nil"/>
              <w:bottom w:val="single" w:sz="4" w:space="0" w:color="008080"/>
              <w:right w:val="single" w:sz="12" w:space="0" w:color="008080"/>
            </w:tcBorders>
            <w:shd w:val="clear" w:color="auto" w:fill="F2F2F2"/>
          </w:tcPr>
          <w:p w14:paraId="3960CEA6" w14:textId="77777777" w:rsidR="00CD32A2" w:rsidRDefault="00CD32A2">
            <w:pPr>
              <w:spacing w:after="160" w:line="259" w:lineRule="auto"/>
              <w:ind w:left="0" w:firstLine="0"/>
              <w:jc w:val="left"/>
            </w:pPr>
          </w:p>
        </w:tc>
      </w:tr>
      <w:tr w:rsidR="00CD32A2" w14:paraId="6036C562" w14:textId="77777777">
        <w:trPr>
          <w:trHeight w:val="2576"/>
        </w:trPr>
        <w:tc>
          <w:tcPr>
            <w:tcW w:w="0" w:type="auto"/>
            <w:vMerge/>
            <w:tcBorders>
              <w:top w:val="nil"/>
              <w:left w:val="single" w:sz="12" w:space="0" w:color="008080"/>
              <w:bottom w:val="nil"/>
              <w:right w:val="single" w:sz="12" w:space="0" w:color="008080"/>
            </w:tcBorders>
          </w:tcPr>
          <w:p w14:paraId="485B0E89" w14:textId="77777777" w:rsidR="00CD32A2" w:rsidRDefault="00CD32A2">
            <w:pPr>
              <w:spacing w:after="160" w:line="259" w:lineRule="auto"/>
              <w:ind w:left="0" w:firstLine="0"/>
              <w:jc w:val="left"/>
            </w:pPr>
          </w:p>
        </w:tc>
        <w:tc>
          <w:tcPr>
            <w:tcW w:w="638" w:type="dxa"/>
            <w:tcBorders>
              <w:top w:val="single" w:sz="4" w:space="0" w:color="008080"/>
              <w:left w:val="single" w:sz="12" w:space="0" w:color="008080"/>
              <w:bottom w:val="single" w:sz="4" w:space="0" w:color="008080"/>
              <w:right w:val="nil"/>
            </w:tcBorders>
            <w:vAlign w:val="center"/>
          </w:tcPr>
          <w:p w14:paraId="68497E20" w14:textId="77777777" w:rsidR="00CD32A2" w:rsidRDefault="00F42511">
            <w:pPr>
              <w:spacing w:after="0" w:line="259" w:lineRule="auto"/>
              <w:ind w:left="127" w:firstLine="0"/>
              <w:jc w:val="left"/>
            </w:pPr>
            <w:r>
              <w:rPr>
                <w:b/>
                <w:color w:val="404040"/>
                <w:sz w:val="16"/>
              </w:rPr>
              <w:t xml:space="preserve">V.B. </w:t>
            </w:r>
          </w:p>
        </w:tc>
        <w:tc>
          <w:tcPr>
            <w:tcW w:w="3183" w:type="dxa"/>
            <w:tcBorders>
              <w:top w:val="single" w:sz="4" w:space="0" w:color="008080"/>
              <w:left w:val="nil"/>
              <w:bottom w:val="single" w:sz="4" w:space="0" w:color="008080"/>
              <w:right w:val="single" w:sz="4" w:space="0" w:color="008080"/>
            </w:tcBorders>
          </w:tcPr>
          <w:p w14:paraId="66788217" w14:textId="77777777" w:rsidR="00CD32A2" w:rsidRDefault="00F42511">
            <w:pPr>
              <w:spacing w:after="0" w:line="259" w:lineRule="auto"/>
              <w:ind w:left="0" w:right="108" w:firstLine="0"/>
            </w:pPr>
            <w:r>
              <w:rPr>
                <w:color w:val="404040"/>
                <w:sz w:val="20"/>
              </w:rPr>
              <w:t xml:space="preserve">Mejorar las condiciones de vida y el bienestar social de todos los ciudadanos de Ingenio impulsando la cohesión y responsabilidad social e integración de la diversidad en todos los colectivos y edades a través de la educación, la atención a los más vulnerables potenciando y garantizando la igualdad de oportunidades en el municipio. </w:t>
            </w:r>
          </w:p>
        </w:tc>
        <w:tc>
          <w:tcPr>
            <w:tcW w:w="3292" w:type="dxa"/>
            <w:tcBorders>
              <w:top w:val="single" w:sz="4" w:space="0" w:color="008080"/>
              <w:left w:val="single" w:sz="4" w:space="0" w:color="008080"/>
              <w:bottom w:val="single" w:sz="4" w:space="0" w:color="008080"/>
              <w:right w:val="single" w:sz="4" w:space="0" w:color="008080"/>
            </w:tcBorders>
            <w:vAlign w:val="center"/>
          </w:tcPr>
          <w:p w14:paraId="38239ED9" w14:textId="77777777" w:rsidR="00CD32A2" w:rsidRDefault="00F42511">
            <w:pPr>
              <w:spacing w:after="0" w:line="259" w:lineRule="auto"/>
              <w:ind w:left="108" w:firstLine="0"/>
            </w:pPr>
            <w:r>
              <w:rPr>
                <w:b/>
                <w:color w:val="3F565B"/>
                <w:sz w:val="20"/>
              </w:rPr>
              <w:t xml:space="preserve">Incremento del Nivel de satisfacción de los ciudadanos del municipio </w:t>
            </w:r>
          </w:p>
        </w:tc>
        <w:tc>
          <w:tcPr>
            <w:tcW w:w="1276" w:type="dxa"/>
            <w:tcBorders>
              <w:top w:val="single" w:sz="4" w:space="0" w:color="008080"/>
              <w:left w:val="single" w:sz="4" w:space="0" w:color="008080"/>
              <w:bottom w:val="single" w:sz="4" w:space="0" w:color="008080"/>
              <w:right w:val="single" w:sz="4" w:space="0" w:color="008080"/>
            </w:tcBorders>
            <w:vAlign w:val="center"/>
          </w:tcPr>
          <w:p w14:paraId="4991B34A" w14:textId="77777777" w:rsidR="00CD32A2" w:rsidRDefault="00F42511">
            <w:pPr>
              <w:spacing w:after="0" w:line="259" w:lineRule="auto"/>
              <w:ind w:left="0" w:right="9" w:firstLine="0"/>
              <w:jc w:val="center"/>
            </w:pPr>
            <w:r>
              <w:rPr>
                <w:color w:val="404040"/>
                <w:sz w:val="20"/>
              </w:rPr>
              <w:t>Porcentaje</w:t>
            </w:r>
            <w:r>
              <w:rPr>
                <w:b/>
                <w:color w:val="404040"/>
                <w:sz w:val="16"/>
              </w:rPr>
              <w:t xml:space="preserve"> </w:t>
            </w:r>
          </w:p>
        </w:tc>
        <w:tc>
          <w:tcPr>
            <w:tcW w:w="1560" w:type="dxa"/>
            <w:tcBorders>
              <w:top w:val="single" w:sz="4" w:space="0" w:color="008080"/>
              <w:left w:val="single" w:sz="4" w:space="0" w:color="008080"/>
              <w:bottom w:val="single" w:sz="4" w:space="0" w:color="008080"/>
              <w:right w:val="single" w:sz="4" w:space="0" w:color="008080"/>
            </w:tcBorders>
            <w:vAlign w:val="center"/>
          </w:tcPr>
          <w:p w14:paraId="7597EA28" w14:textId="77777777" w:rsidR="00CD32A2" w:rsidRDefault="00F42511">
            <w:pPr>
              <w:spacing w:after="0" w:line="259" w:lineRule="auto"/>
              <w:ind w:left="0" w:right="2" w:firstLine="0"/>
              <w:jc w:val="center"/>
            </w:pPr>
            <w:r>
              <w:rPr>
                <w:color w:val="404040"/>
                <w:sz w:val="20"/>
              </w:rPr>
              <w:t>50%</w:t>
            </w:r>
            <w:r>
              <w:rPr>
                <w:sz w:val="20"/>
              </w:rPr>
              <w:t xml:space="preserve"> </w:t>
            </w:r>
          </w:p>
        </w:tc>
        <w:tc>
          <w:tcPr>
            <w:tcW w:w="2676" w:type="dxa"/>
            <w:tcBorders>
              <w:top w:val="single" w:sz="4" w:space="0" w:color="008080"/>
              <w:left w:val="single" w:sz="4" w:space="0" w:color="008080"/>
              <w:bottom w:val="single" w:sz="4" w:space="0" w:color="008080"/>
              <w:right w:val="nil"/>
            </w:tcBorders>
            <w:vAlign w:val="center"/>
          </w:tcPr>
          <w:p w14:paraId="5FFEFD49" w14:textId="77777777" w:rsidR="00CD32A2" w:rsidRDefault="00F42511">
            <w:pPr>
              <w:spacing w:after="0" w:line="259" w:lineRule="auto"/>
              <w:ind w:left="108" w:firstLine="0"/>
              <w:jc w:val="left"/>
            </w:pPr>
            <w:r>
              <w:rPr>
                <w:color w:val="404040"/>
                <w:sz w:val="20"/>
              </w:rPr>
              <w:t xml:space="preserve">Encuestas de satisfacción </w:t>
            </w:r>
          </w:p>
        </w:tc>
        <w:tc>
          <w:tcPr>
            <w:tcW w:w="938" w:type="dxa"/>
            <w:tcBorders>
              <w:top w:val="single" w:sz="4" w:space="0" w:color="008080"/>
              <w:left w:val="nil"/>
              <w:bottom w:val="single" w:sz="4" w:space="0" w:color="008080"/>
              <w:right w:val="single" w:sz="12" w:space="0" w:color="008080"/>
            </w:tcBorders>
          </w:tcPr>
          <w:p w14:paraId="5447C3FE" w14:textId="77777777" w:rsidR="00CD32A2" w:rsidRDefault="00CD32A2">
            <w:pPr>
              <w:spacing w:after="160" w:line="259" w:lineRule="auto"/>
              <w:ind w:left="0" w:firstLine="0"/>
              <w:jc w:val="left"/>
            </w:pPr>
          </w:p>
        </w:tc>
      </w:tr>
      <w:tr w:rsidR="00CD32A2" w14:paraId="34941677" w14:textId="77777777">
        <w:trPr>
          <w:trHeight w:val="617"/>
        </w:trPr>
        <w:tc>
          <w:tcPr>
            <w:tcW w:w="0" w:type="auto"/>
            <w:vMerge/>
            <w:tcBorders>
              <w:top w:val="nil"/>
              <w:left w:val="single" w:sz="12" w:space="0" w:color="008080"/>
              <w:bottom w:val="nil"/>
              <w:right w:val="single" w:sz="12" w:space="0" w:color="008080"/>
            </w:tcBorders>
          </w:tcPr>
          <w:p w14:paraId="303F1FD6" w14:textId="77777777" w:rsidR="00CD32A2" w:rsidRDefault="00CD32A2">
            <w:pPr>
              <w:spacing w:after="160" w:line="259" w:lineRule="auto"/>
              <w:ind w:left="0" w:firstLine="0"/>
              <w:jc w:val="left"/>
            </w:pPr>
          </w:p>
        </w:tc>
        <w:tc>
          <w:tcPr>
            <w:tcW w:w="638" w:type="dxa"/>
            <w:vMerge w:val="restart"/>
            <w:tcBorders>
              <w:top w:val="single" w:sz="4" w:space="0" w:color="008080"/>
              <w:left w:val="single" w:sz="12" w:space="0" w:color="008080"/>
              <w:bottom w:val="single" w:sz="12" w:space="0" w:color="006666"/>
              <w:right w:val="nil"/>
            </w:tcBorders>
            <w:shd w:val="clear" w:color="auto" w:fill="F2F2F2"/>
            <w:vAlign w:val="center"/>
          </w:tcPr>
          <w:p w14:paraId="00B5296A" w14:textId="77777777" w:rsidR="00CD32A2" w:rsidRDefault="00F42511">
            <w:pPr>
              <w:spacing w:after="0" w:line="259" w:lineRule="auto"/>
              <w:ind w:left="130" w:firstLine="0"/>
              <w:jc w:val="left"/>
            </w:pPr>
            <w:r>
              <w:rPr>
                <w:b/>
                <w:color w:val="404040"/>
                <w:sz w:val="16"/>
              </w:rPr>
              <w:t xml:space="preserve">V.C. </w:t>
            </w:r>
          </w:p>
        </w:tc>
        <w:tc>
          <w:tcPr>
            <w:tcW w:w="3183" w:type="dxa"/>
            <w:vMerge w:val="restart"/>
            <w:tcBorders>
              <w:top w:val="single" w:sz="4" w:space="0" w:color="008080"/>
              <w:left w:val="nil"/>
              <w:bottom w:val="single" w:sz="12" w:space="0" w:color="006666"/>
              <w:right w:val="single" w:sz="4" w:space="0" w:color="008080"/>
            </w:tcBorders>
            <w:shd w:val="clear" w:color="auto" w:fill="F2F2F2"/>
            <w:vAlign w:val="center"/>
          </w:tcPr>
          <w:p w14:paraId="410284B9" w14:textId="77777777" w:rsidR="00CD32A2" w:rsidRDefault="00F42511">
            <w:pPr>
              <w:spacing w:after="0" w:line="259" w:lineRule="auto"/>
              <w:ind w:left="0" w:right="112" w:firstLine="0"/>
            </w:pPr>
            <w:r>
              <w:rPr>
                <w:color w:val="404040"/>
                <w:sz w:val="20"/>
              </w:rPr>
              <w:t xml:space="preserve">Fomentar el apoyo a los jóvenes del municipio y garantizar su implicación y pertenencia al mismo </w:t>
            </w:r>
          </w:p>
        </w:tc>
        <w:tc>
          <w:tcPr>
            <w:tcW w:w="3292" w:type="dxa"/>
            <w:tcBorders>
              <w:top w:val="single" w:sz="4" w:space="0" w:color="008080"/>
              <w:left w:val="single" w:sz="4" w:space="0" w:color="008080"/>
              <w:bottom w:val="dashed" w:sz="4" w:space="0" w:color="BFBFBF"/>
              <w:right w:val="single" w:sz="4" w:space="0" w:color="008080"/>
            </w:tcBorders>
            <w:shd w:val="clear" w:color="auto" w:fill="F2F2F2"/>
          </w:tcPr>
          <w:p w14:paraId="18AA9669" w14:textId="77777777" w:rsidR="00CD32A2" w:rsidRDefault="00F42511">
            <w:pPr>
              <w:spacing w:after="0" w:line="259" w:lineRule="auto"/>
              <w:ind w:left="108" w:firstLine="0"/>
            </w:pPr>
            <w:r>
              <w:rPr>
                <w:b/>
                <w:color w:val="3F565B"/>
                <w:sz w:val="20"/>
              </w:rPr>
              <w:t xml:space="preserve">Incremento del Nivel de satisfacción de los jóvenes en el municipio </w:t>
            </w:r>
          </w:p>
        </w:tc>
        <w:tc>
          <w:tcPr>
            <w:tcW w:w="1276" w:type="dxa"/>
            <w:tcBorders>
              <w:top w:val="single" w:sz="4" w:space="0" w:color="008080"/>
              <w:left w:val="single" w:sz="4" w:space="0" w:color="008080"/>
              <w:bottom w:val="dashed" w:sz="4" w:space="0" w:color="BFBFBF"/>
              <w:right w:val="single" w:sz="4" w:space="0" w:color="008080"/>
            </w:tcBorders>
            <w:shd w:val="clear" w:color="auto" w:fill="F2F2F2"/>
            <w:vAlign w:val="center"/>
          </w:tcPr>
          <w:p w14:paraId="6358F9FB" w14:textId="77777777" w:rsidR="00CD32A2" w:rsidRDefault="00F42511">
            <w:pPr>
              <w:spacing w:after="0" w:line="259" w:lineRule="auto"/>
              <w:ind w:left="0" w:right="9" w:firstLine="0"/>
              <w:jc w:val="center"/>
            </w:pPr>
            <w:r>
              <w:rPr>
                <w:color w:val="404040"/>
                <w:sz w:val="20"/>
              </w:rPr>
              <w:t xml:space="preserve">Porcentaje </w:t>
            </w:r>
          </w:p>
        </w:tc>
        <w:tc>
          <w:tcPr>
            <w:tcW w:w="1560" w:type="dxa"/>
            <w:tcBorders>
              <w:top w:val="single" w:sz="4" w:space="0" w:color="008080"/>
              <w:left w:val="single" w:sz="4" w:space="0" w:color="008080"/>
              <w:bottom w:val="dashed" w:sz="4" w:space="0" w:color="BFBFBF"/>
              <w:right w:val="single" w:sz="4" w:space="0" w:color="008080"/>
            </w:tcBorders>
            <w:shd w:val="clear" w:color="auto" w:fill="F2F2F2"/>
            <w:vAlign w:val="center"/>
          </w:tcPr>
          <w:p w14:paraId="677B0918" w14:textId="77777777" w:rsidR="00CD32A2" w:rsidRDefault="00F42511">
            <w:pPr>
              <w:spacing w:after="0" w:line="259" w:lineRule="auto"/>
              <w:ind w:left="0" w:right="2" w:firstLine="0"/>
              <w:jc w:val="center"/>
            </w:pPr>
            <w:r>
              <w:rPr>
                <w:color w:val="404040"/>
                <w:sz w:val="20"/>
              </w:rPr>
              <w:t xml:space="preserve">40% </w:t>
            </w:r>
          </w:p>
        </w:tc>
        <w:tc>
          <w:tcPr>
            <w:tcW w:w="2676" w:type="dxa"/>
            <w:tcBorders>
              <w:top w:val="single" w:sz="4" w:space="0" w:color="008080"/>
              <w:left w:val="single" w:sz="4" w:space="0" w:color="008080"/>
              <w:bottom w:val="dashed" w:sz="4" w:space="0" w:color="BFBFBF"/>
              <w:right w:val="nil"/>
            </w:tcBorders>
            <w:shd w:val="clear" w:color="auto" w:fill="F2F2F2"/>
            <w:vAlign w:val="center"/>
          </w:tcPr>
          <w:p w14:paraId="7618C1AC" w14:textId="77777777" w:rsidR="00CD32A2" w:rsidRDefault="00F42511">
            <w:pPr>
              <w:spacing w:after="0" w:line="259" w:lineRule="auto"/>
              <w:ind w:left="108" w:firstLine="0"/>
              <w:jc w:val="left"/>
            </w:pPr>
            <w:r>
              <w:rPr>
                <w:color w:val="404040"/>
                <w:sz w:val="20"/>
              </w:rPr>
              <w:t xml:space="preserve">Encuestas de satisfacción </w:t>
            </w:r>
          </w:p>
        </w:tc>
        <w:tc>
          <w:tcPr>
            <w:tcW w:w="938" w:type="dxa"/>
            <w:tcBorders>
              <w:top w:val="single" w:sz="4" w:space="0" w:color="008080"/>
              <w:left w:val="nil"/>
              <w:bottom w:val="dashed" w:sz="4" w:space="0" w:color="BFBFBF"/>
              <w:right w:val="single" w:sz="12" w:space="0" w:color="008080"/>
            </w:tcBorders>
            <w:shd w:val="clear" w:color="auto" w:fill="F2F2F2"/>
          </w:tcPr>
          <w:p w14:paraId="2ECAC92A" w14:textId="77777777" w:rsidR="00CD32A2" w:rsidRDefault="00CD32A2">
            <w:pPr>
              <w:spacing w:after="160" w:line="259" w:lineRule="auto"/>
              <w:ind w:left="0" w:firstLine="0"/>
              <w:jc w:val="left"/>
            </w:pPr>
          </w:p>
        </w:tc>
      </w:tr>
      <w:tr w:rsidR="00CD32A2" w14:paraId="3D5C271E" w14:textId="77777777">
        <w:trPr>
          <w:trHeight w:val="869"/>
        </w:trPr>
        <w:tc>
          <w:tcPr>
            <w:tcW w:w="0" w:type="auto"/>
            <w:vMerge/>
            <w:tcBorders>
              <w:top w:val="nil"/>
              <w:left w:val="single" w:sz="12" w:space="0" w:color="008080"/>
              <w:bottom w:val="single" w:sz="12" w:space="0" w:color="006666"/>
              <w:right w:val="single" w:sz="12" w:space="0" w:color="008080"/>
            </w:tcBorders>
          </w:tcPr>
          <w:p w14:paraId="302EB4A3" w14:textId="77777777" w:rsidR="00CD32A2" w:rsidRDefault="00CD32A2">
            <w:pPr>
              <w:spacing w:after="160" w:line="259" w:lineRule="auto"/>
              <w:ind w:left="0" w:firstLine="0"/>
              <w:jc w:val="left"/>
            </w:pPr>
          </w:p>
        </w:tc>
        <w:tc>
          <w:tcPr>
            <w:tcW w:w="0" w:type="auto"/>
            <w:vMerge/>
            <w:tcBorders>
              <w:top w:val="nil"/>
              <w:left w:val="single" w:sz="12" w:space="0" w:color="008080"/>
              <w:bottom w:val="single" w:sz="12" w:space="0" w:color="006666"/>
              <w:right w:val="nil"/>
            </w:tcBorders>
          </w:tcPr>
          <w:p w14:paraId="0AD4B027" w14:textId="77777777" w:rsidR="00CD32A2" w:rsidRDefault="00CD32A2">
            <w:pPr>
              <w:spacing w:after="160" w:line="259" w:lineRule="auto"/>
              <w:ind w:left="0" w:firstLine="0"/>
              <w:jc w:val="left"/>
            </w:pPr>
          </w:p>
        </w:tc>
        <w:tc>
          <w:tcPr>
            <w:tcW w:w="0" w:type="auto"/>
            <w:vMerge/>
            <w:tcBorders>
              <w:top w:val="nil"/>
              <w:left w:val="nil"/>
              <w:bottom w:val="single" w:sz="12" w:space="0" w:color="006666"/>
              <w:right w:val="single" w:sz="4" w:space="0" w:color="008080"/>
            </w:tcBorders>
          </w:tcPr>
          <w:p w14:paraId="1C7680F7" w14:textId="77777777" w:rsidR="00CD32A2" w:rsidRDefault="00CD32A2">
            <w:pPr>
              <w:spacing w:after="160" w:line="259" w:lineRule="auto"/>
              <w:ind w:left="0" w:firstLine="0"/>
              <w:jc w:val="left"/>
            </w:pPr>
          </w:p>
        </w:tc>
        <w:tc>
          <w:tcPr>
            <w:tcW w:w="3292" w:type="dxa"/>
            <w:tcBorders>
              <w:top w:val="dashed" w:sz="4" w:space="0" w:color="BFBFBF"/>
              <w:left w:val="single" w:sz="4" w:space="0" w:color="008080"/>
              <w:bottom w:val="single" w:sz="12" w:space="0" w:color="006666"/>
              <w:right w:val="single" w:sz="4" w:space="0" w:color="008080"/>
            </w:tcBorders>
            <w:shd w:val="clear" w:color="auto" w:fill="F2F2F2"/>
          </w:tcPr>
          <w:p w14:paraId="093E516F" w14:textId="77777777" w:rsidR="00CD32A2" w:rsidRDefault="00F42511">
            <w:pPr>
              <w:spacing w:after="0" w:line="259" w:lineRule="auto"/>
              <w:ind w:left="108" w:right="112" w:firstLine="0"/>
            </w:pPr>
            <w:r>
              <w:rPr>
                <w:b/>
                <w:color w:val="3F565B"/>
                <w:sz w:val="20"/>
              </w:rPr>
              <w:t xml:space="preserve">Incremento de la participación de  Jóvenes en la diferentes actividades del municipio </w:t>
            </w:r>
          </w:p>
        </w:tc>
        <w:tc>
          <w:tcPr>
            <w:tcW w:w="1276" w:type="dxa"/>
            <w:tcBorders>
              <w:top w:val="dashed" w:sz="4" w:space="0" w:color="BFBFBF"/>
              <w:left w:val="single" w:sz="4" w:space="0" w:color="008080"/>
              <w:bottom w:val="single" w:sz="12" w:space="0" w:color="006666"/>
              <w:right w:val="single" w:sz="4" w:space="0" w:color="008080"/>
            </w:tcBorders>
            <w:shd w:val="clear" w:color="auto" w:fill="F2F2F2"/>
            <w:vAlign w:val="center"/>
          </w:tcPr>
          <w:p w14:paraId="36C6D0AA" w14:textId="77777777" w:rsidR="00CD32A2" w:rsidRDefault="00F42511">
            <w:pPr>
              <w:spacing w:after="0" w:line="259" w:lineRule="auto"/>
              <w:ind w:left="0" w:right="9" w:firstLine="0"/>
              <w:jc w:val="center"/>
            </w:pPr>
            <w:r>
              <w:rPr>
                <w:color w:val="404040"/>
                <w:sz w:val="20"/>
              </w:rPr>
              <w:t xml:space="preserve">Porcentaje </w:t>
            </w:r>
          </w:p>
        </w:tc>
        <w:tc>
          <w:tcPr>
            <w:tcW w:w="1560" w:type="dxa"/>
            <w:tcBorders>
              <w:top w:val="dashed" w:sz="4" w:space="0" w:color="BFBFBF"/>
              <w:left w:val="single" w:sz="4" w:space="0" w:color="008080"/>
              <w:bottom w:val="single" w:sz="12" w:space="0" w:color="006666"/>
              <w:right w:val="single" w:sz="4" w:space="0" w:color="008080"/>
            </w:tcBorders>
            <w:shd w:val="clear" w:color="auto" w:fill="F2F2F2"/>
            <w:vAlign w:val="center"/>
          </w:tcPr>
          <w:p w14:paraId="043FCC39" w14:textId="77777777" w:rsidR="00CD32A2" w:rsidRDefault="00F42511">
            <w:pPr>
              <w:spacing w:after="0" w:line="259" w:lineRule="auto"/>
              <w:ind w:left="0" w:right="2" w:firstLine="0"/>
              <w:jc w:val="center"/>
            </w:pPr>
            <w:r>
              <w:rPr>
                <w:color w:val="404040"/>
                <w:sz w:val="20"/>
              </w:rPr>
              <w:t>50%</w:t>
            </w:r>
            <w:r>
              <w:rPr>
                <w:sz w:val="20"/>
              </w:rPr>
              <w:t xml:space="preserve"> </w:t>
            </w:r>
          </w:p>
        </w:tc>
        <w:tc>
          <w:tcPr>
            <w:tcW w:w="3614" w:type="dxa"/>
            <w:gridSpan w:val="2"/>
            <w:tcBorders>
              <w:top w:val="dashed" w:sz="4" w:space="0" w:color="BFBFBF"/>
              <w:left w:val="single" w:sz="4" w:space="0" w:color="008080"/>
              <w:bottom w:val="single" w:sz="12" w:space="0" w:color="006666"/>
              <w:right w:val="single" w:sz="12" w:space="0" w:color="008080"/>
            </w:tcBorders>
            <w:shd w:val="clear" w:color="auto" w:fill="F2F2F2"/>
          </w:tcPr>
          <w:p w14:paraId="1E8A5E9B" w14:textId="77777777" w:rsidR="00CD32A2" w:rsidRDefault="00F42511">
            <w:pPr>
              <w:spacing w:after="0" w:line="259" w:lineRule="auto"/>
              <w:ind w:left="108" w:right="107" w:firstLine="0"/>
            </w:pPr>
            <w:r>
              <w:rPr>
                <w:color w:val="404040"/>
                <w:sz w:val="20"/>
              </w:rPr>
              <w:t xml:space="preserve">Listado de asistencia a diferentes actividades. Número de jóvenes que responden a encuestas. </w:t>
            </w:r>
          </w:p>
        </w:tc>
      </w:tr>
    </w:tbl>
    <w:p w14:paraId="13557654" w14:textId="77777777" w:rsidR="00CD32A2" w:rsidRDefault="00F42511">
      <w:pPr>
        <w:spacing w:after="2017" w:line="265" w:lineRule="auto"/>
        <w:ind w:left="-5"/>
        <w:jc w:val="left"/>
      </w:pPr>
      <w:r>
        <w:rPr>
          <w:color w:val="B7CDCC"/>
        </w:rPr>
        <w:t>67</w:t>
      </w:r>
    </w:p>
    <w:p w14:paraId="50A9327B" w14:textId="77777777" w:rsidR="00CD32A2" w:rsidRDefault="00F42511">
      <w:pPr>
        <w:spacing w:after="0" w:line="259" w:lineRule="auto"/>
        <w:ind w:left="0" w:right="9285" w:firstLine="0"/>
        <w:jc w:val="right"/>
      </w:pPr>
      <w:r>
        <w:t xml:space="preserve"> </w:t>
      </w:r>
      <w:r>
        <w:tab/>
        <w:t xml:space="preserve"> </w:t>
      </w:r>
    </w:p>
    <w:tbl>
      <w:tblPr>
        <w:tblStyle w:val="TableGrid"/>
        <w:tblW w:w="15363" w:type="dxa"/>
        <w:tblInd w:w="199" w:type="dxa"/>
        <w:tblCellMar>
          <w:top w:w="104" w:type="dxa"/>
          <w:left w:w="0" w:type="dxa"/>
          <w:bottom w:w="0" w:type="dxa"/>
          <w:right w:w="62" w:type="dxa"/>
        </w:tblCellMar>
        <w:tblLook w:val="04A0" w:firstRow="1" w:lastRow="0" w:firstColumn="1" w:lastColumn="0" w:noHBand="0" w:noVBand="1"/>
      </w:tblPr>
      <w:tblGrid>
        <w:gridCol w:w="1773"/>
        <w:gridCol w:w="653"/>
        <w:gridCol w:w="3190"/>
        <w:gridCol w:w="3297"/>
        <w:gridCol w:w="1276"/>
        <w:gridCol w:w="1560"/>
        <w:gridCol w:w="3614"/>
      </w:tblGrid>
      <w:tr w:rsidR="00CD32A2" w14:paraId="3AD3BACB" w14:textId="77777777">
        <w:trPr>
          <w:trHeight w:val="624"/>
        </w:trPr>
        <w:tc>
          <w:tcPr>
            <w:tcW w:w="1774" w:type="dxa"/>
            <w:tcBorders>
              <w:top w:val="single" w:sz="12" w:space="0" w:color="008080"/>
              <w:left w:val="single" w:sz="12" w:space="0" w:color="008080"/>
              <w:bottom w:val="single" w:sz="4" w:space="0" w:color="D9D9D9"/>
              <w:right w:val="single" w:sz="4" w:space="0" w:color="FFFFFF"/>
            </w:tcBorders>
            <w:shd w:val="clear" w:color="auto" w:fill="3F565B"/>
            <w:vAlign w:val="center"/>
          </w:tcPr>
          <w:p w14:paraId="06027AD8" w14:textId="77777777" w:rsidR="00CD32A2" w:rsidRDefault="00F42511">
            <w:pPr>
              <w:spacing w:after="0" w:line="259" w:lineRule="auto"/>
              <w:ind w:left="48" w:firstLine="0"/>
              <w:jc w:val="center"/>
            </w:pPr>
            <w:r>
              <w:rPr>
                <w:b/>
                <w:color w:val="FFFFFF"/>
                <w:sz w:val="32"/>
              </w:rPr>
              <w:t xml:space="preserve">RETO 6 </w:t>
            </w:r>
          </w:p>
        </w:tc>
        <w:tc>
          <w:tcPr>
            <w:tcW w:w="653" w:type="dxa"/>
            <w:tcBorders>
              <w:top w:val="single" w:sz="12" w:space="0" w:color="008080"/>
              <w:left w:val="single" w:sz="4" w:space="0" w:color="FFFFFF"/>
              <w:bottom w:val="single" w:sz="4" w:space="0" w:color="008080"/>
              <w:right w:val="nil"/>
            </w:tcBorders>
            <w:shd w:val="clear" w:color="auto" w:fill="C2DCDB"/>
          </w:tcPr>
          <w:p w14:paraId="282F6200" w14:textId="77777777" w:rsidR="00CD32A2" w:rsidRDefault="00CD32A2">
            <w:pPr>
              <w:spacing w:after="160" w:line="259" w:lineRule="auto"/>
              <w:ind w:left="0" w:firstLine="0"/>
              <w:jc w:val="left"/>
            </w:pPr>
          </w:p>
        </w:tc>
        <w:tc>
          <w:tcPr>
            <w:tcW w:w="3190" w:type="dxa"/>
            <w:tcBorders>
              <w:top w:val="single" w:sz="12" w:space="0" w:color="008080"/>
              <w:left w:val="nil"/>
              <w:bottom w:val="single" w:sz="4" w:space="0" w:color="008080"/>
              <w:right w:val="single" w:sz="4" w:space="0" w:color="FFFFFF"/>
            </w:tcBorders>
            <w:shd w:val="clear" w:color="auto" w:fill="C2DCDB"/>
            <w:vAlign w:val="center"/>
          </w:tcPr>
          <w:p w14:paraId="3CCF4FF3" w14:textId="77777777" w:rsidR="00CD32A2" w:rsidRDefault="00F42511">
            <w:pPr>
              <w:spacing w:after="0" w:line="259" w:lineRule="auto"/>
              <w:ind w:left="811" w:firstLine="0"/>
              <w:jc w:val="left"/>
            </w:pPr>
            <w:r>
              <w:rPr>
                <w:b/>
                <w:color w:val="404040"/>
                <w:sz w:val="20"/>
              </w:rPr>
              <w:t xml:space="preserve">OBJETIVOS </w:t>
            </w:r>
            <w:r>
              <w:rPr>
                <w:b/>
                <w:color w:val="008080"/>
                <w:sz w:val="16"/>
              </w:rPr>
              <w:t xml:space="preserve"> </w:t>
            </w:r>
          </w:p>
        </w:tc>
        <w:tc>
          <w:tcPr>
            <w:tcW w:w="3297" w:type="dxa"/>
            <w:tcBorders>
              <w:top w:val="single" w:sz="12" w:space="0" w:color="008080"/>
              <w:left w:val="single" w:sz="4" w:space="0" w:color="FFFFFF"/>
              <w:bottom w:val="single" w:sz="4" w:space="0" w:color="008080"/>
              <w:right w:val="single" w:sz="4" w:space="0" w:color="FFFFFF"/>
            </w:tcBorders>
            <w:shd w:val="clear" w:color="auto" w:fill="C2DCDB"/>
            <w:vAlign w:val="center"/>
          </w:tcPr>
          <w:p w14:paraId="783AEEB9" w14:textId="77777777" w:rsidR="00CD32A2" w:rsidRDefault="00F42511">
            <w:pPr>
              <w:spacing w:after="0" w:line="259" w:lineRule="auto"/>
              <w:ind w:left="60" w:firstLine="0"/>
              <w:jc w:val="center"/>
            </w:pPr>
            <w:r>
              <w:rPr>
                <w:b/>
                <w:color w:val="404040"/>
                <w:sz w:val="20"/>
              </w:rPr>
              <w:t xml:space="preserve">INDICADOR </w:t>
            </w:r>
            <w:r>
              <w:rPr>
                <w:b/>
                <w:color w:val="404040"/>
                <w:sz w:val="20"/>
              </w:rPr>
              <w:t xml:space="preserve">DE RESULTADO </w:t>
            </w:r>
          </w:p>
        </w:tc>
        <w:tc>
          <w:tcPr>
            <w:tcW w:w="1276" w:type="dxa"/>
            <w:tcBorders>
              <w:top w:val="single" w:sz="12" w:space="0" w:color="008080"/>
              <w:left w:val="single" w:sz="4" w:space="0" w:color="FFFFFF"/>
              <w:bottom w:val="single" w:sz="4" w:space="0" w:color="008080"/>
              <w:right w:val="single" w:sz="4" w:space="0" w:color="FFFFFF"/>
            </w:tcBorders>
            <w:shd w:val="clear" w:color="auto" w:fill="C2DCDB"/>
          </w:tcPr>
          <w:p w14:paraId="07E51A0F" w14:textId="77777777" w:rsidR="00CD32A2" w:rsidRDefault="00F42511">
            <w:pPr>
              <w:spacing w:after="0" w:line="259" w:lineRule="auto"/>
              <w:ind w:left="0" w:firstLine="0"/>
              <w:jc w:val="center"/>
            </w:pPr>
            <w:r>
              <w:rPr>
                <w:b/>
                <w:color w:val="404040"/>
                <w:sz w:val="20"/>
              </w:rPr>
              <w:t xml:space="preserve">UNIDAD DE MEDIDA </w:t>
            </w:r>
          </w:p>
        </w:tc>
        <w:tc>
          <w:tcPr>
            <w:tcW w:w="1560" w:type="dxa"/>
            <w:tcBorders>
              <w:top w:val="single" w:sz="12" w:space="0" w:color="008080"/>
              <w:left w:val="single" w:sz="4" w:space="0" w:color="FFFFFF"/>
              <w:bottom w:val="single" w:sz="4" w:space="0" w:color="008080"/>
              <w:right w:val="single" w:sz="4" w:space="0" w:color="FFFFFF"/>
            </w:tcBorders>
            <w:shd w:val="clear" w:color="auto" w:fill="C2DCDB"/>
            <w:vAlign w:val="center"/>
          </w:tcPr>
          <w:p w14:paraId="7B2565D2" w14:textId="77777777" w:rsidR="00CD32A2" w:rsidRDefault="00F42511">
            <w:pPr>
              <w:spacing w:after="0" w:line="259" w:lineRule="auto"/>
              <w:ind w:left="58" w:firstLine="0"/>
              <w:jc w:val="center"/>
            </w:pPr>
            <w:r>
              <w:rPr>
                <w:b/>
                <w:color w:val="404040"/>
                <w:sz w:val="20"/>
              </w:rPr>
              <w:t xml:space="preserve">META 2030 </w:t>
            </w:r>
          </w:p>
        </w:tc>
        <w:tc>
          <w:tcPr>
            <w:tcW w:w="3614" w:type="dxa"/>
            <w:tcBorders>
              <w:top w:val="single" w:sz="12" w:space="0" w:color="008080"/>
              <w:left w:val="single" w:sz="4" w:space="0" w:color="FFFFFF"/>
              <w:bottom w:val="single" w:sz="4" w:space="0" w:color="008080"/>
              <w:right w:val="single" w:sz="12" w:space="0" w:color="008080"/>
            </w:tcBorders>
            <w:shd w:val="clear" w:color="auto" w:fill="C2DCDB"/>
            <w:vAlign w:val="center"/>
          </w:tcPr>
          <w:p w14:paraId="64C02837" w14:textId="77777777" w:rsidR="00CD32A2" w:rsidRDefault="00F42511">
            <w:pPr>
              <w:spacing w:after="0" w:line="259" w:lineRule="auto"/>
              <w:ind w:left="62" w:firstLine="0"/>
              <w:jc w:val="center"/>
            </w:pPr>
            <w:r>
              <w:rPr>
                <w:b/>
                <w:color w:val="404040"/>
                <w:sz w:val="20"/>
              </w:rPr>
              <w:t xml:space="preserve">FUENTE DE VERIFICACIÓN </w:t>
            </w:r>
          </w:p>
        </w:tc>
      </w:tr>
      <w:tr w:rsidR="00CD32A2" w14:paraId="33DA7219" w14:textId="77777777">
        <w:trPr>
          <w:trHeight w:val="1105"/>
        </w:trPr>
        <w:tc>
          <w:tcPr>
            <w:tcW w:w="1774" w:type="dxa"/>
            <w:vMerge w:val="restart"/>
            <w:tcBorders>
              <w:top w:val="single" w:sz="4" w:space="0" w:color="D9D9D9"/>
              <w:left w:val="single" w:sz="12" w:space="0" w:color="008080"/>
              <w:bottom w:val="single" w:sz="12" w:space="0" w:color="006666"/>
              <w:right w:val="single" w:sz="12" w:space="0" w:color="008080"/>
            </w:tcBorders>
            <w:shd w:val="clear" w:color="auto" w:fill="008080"/>
            <w:vAlign w:val="center"/>
          </w:tcPr>
          <w:p w14:paraId="67B1DE67" w14:textId="77777777" w:rsidR="00CD32A2" w:rsidRDefault="00F42511">
            <w:pPr>
              <w:spacing w:after="0" w:line="259" w:lineRule="auto"/>
              <w:ind w:left="276" w:firstLine="0"/>
              <w:jc w:val="left"/>
            </w:pPr>
            <w:r>
              <w:rPr>
                <w:color w:val="FFFFFF"/>
                <w:sz w:val="20"/>
              </w:rPr>
              <w:t xml:space="preserve">PROMOVER LA </w:t>
            </w:r>
          </w:p>
          <w:p w14:paraId="2DADFB66" w14:textId="77777777" w:rsidR="00CD32A2" w:rsidRDefault="00F42511">
            <w:pPr>
              <w:spacing w:after="0" w:line="259" w:lineRule="auto"/>
              <w:ind w:left="161" w:firstLine="0"/>
              <w:jc w:val="left"/>
            </w:pPr>
            <w:r>
              <w:rPr>
                <w:color w:val="FFFFFF"/>
                <w:sz w:val="20"/>
              </w:rPr>
              <w:t xml:space="preserve">REGENERACIÓN Y </w:t>
            </w:r>
          </w:p>
          <w:p w14:paraId="069233B4" w14:textId="77777777" w:rsidR="00CD32A2" w:rsidRDefault="00F42511">
            <w:pPr>
              <w:spacing w:after="0" w:line="242" w:lineRule="auto"/>
              <w:ind w:left="0" w:firstLine="0"/>
              <w:jc w:val="center"/>
            </w:pPr>
            <w:r>
              <w:rPr>
                <w:color w:val="FFFFFF"/>
                <w:sz w:val="20"/>
              </w:rPr>
              <w:t xml:space="preserve">TRANSORMACIÓN URBANA Y </w:t>
            </w:r>
          </w:p>
          <w:p w14:paraId="31D623FC" w14:textId="77777777" w:rsidR="00CD32A2" w:rsidRDefault="00F42511">
            <w:pPr>
              <w:spacing w:after="0" w:line="259" w:lineRule="auto"/>
              <w:ind w:left="110" w:firstLine="0"/>
              <w:jc w:val="left"/>
            </w:pPr>
            <w:r>
              <w:rPr>
                <w:color w:val="FFFFFF"/>
                <w:sz w:val="20"/>
              </w:rPr>
              <w:t xml:space="preserve">PAISAJISTICA PARA </w:t>
            </w:r>
          </w:p>
          <w:p w14:paraId="7F2F38BC" w14:textId="77777777" w:rsidR="00CD32A2" w:rsidRDefault="00F42511">
            <w:pPr>
              <w:spacing w:after="0" w:line="259" w:lineRule="auto"/>
              <w:ind w:left="49" w:firstLine="0"/>
              <w:jc w:val="center"/>
            </w:pPr>
            <w:r>
              <w:rPr>
                <w:color w:val="FFFFFF"/>
                <w:sz w:val="20"/>
              </w:rPr>
              <w:t xml:space="preserve">GARANTIZAR EL </w:t>
            </w:r>
          </w:p>
          <w:p w14:paraId="51A07B5B" w14:textId="77777777" w:rsidR="00CD32A2" w:rsidRDefault="00F42511">
            <w:pPr>
              <w:spacing w:after="0" w:line="259" w:lineRule="auto"/>
              <w:ind w:left="283" w:firstLine="0"/>
              <w:jc w:val="left"/>
            </w:pPr>
            <w:r>
              <w:rPr>
                <w:color w:val="FFFFFF"/>
                <w:sz w:val="20"/>
              </w:rPr>
              <w:t xml:space="preserve">DERECHO A LA </w:t>
            </w:r>
          </w:p>
          <w:p w14:paraId="14A94407" w14:textId="77777777" w:rsidR="00CD32A2" w:rsidRDefault="00F42511">
            <w:pPr>
              <w:spacing w:after="0" w:line="259" w:lineRule="auto"/>
              <w:ind w:left="50" w:firstLine="0"/>
              <w:jc w:val="center"/>
            </w:pPr>
            <w:r>
              <w:rPr>
                <w:color w:val="FFFFFF"/>
                <w:sz w:val="20"/>
              </w:rPr>
              <w:t xml:space="preserve">CIUDAD DE SUS </w:t>
            </w:r>
          </w:p>
          <w:p w14:paraId="3CA37E96" w14:textId="77777777" w:rsidR="00CD32A2" w:rsidRDefault="00F42511">
            <w:pPr>
              <w:spacing w:after="0" w:line="259" w:lineRule="auto"/>
              <w:ind w:left="49" w:firstLine="0"/>
              <w:jc w:val="center"/>
            </w:pPr>
            <w:r>
              <w:rPr>
                <w:color w:val="FFFFFF"/>
                <w:sz w:val="20"/>
              </w:rPr>
              <w:t xml:space="preserve">CIUDADANOS </w:t>
            </w:r>
          </w:p>
        </w:tc>
        <w:tc>
          <w:tcPr>
            <w:tcW w:w="653" w:type="dxa"/>
            <w:tcBorders>
              <w:top w:val="single" w:sz="4" w:space="0" w:color="008080"/>
              <w:left w:val="single" w:sz="12" w:space="0" w:color="008080"/>
              <w:bottom w:val="single" w:sz="4" w:space="0" w:color="008080"/>
              <w:right w:val="nil"/>
            </w:tcBorders>
            <w:shd w:val="clear" w:color="auto" w:fill="F2F2F2"/>
            <w:vAlign w:val="center"/>
          </w:tcPr>
          <w:p w14:paraId="673C0340" w14:textId="77777777" w:rsidR="00CD32A2" w:rsidRDefault="00F42511">
            <w:pPr>
              <w:spacing w:after="0" w:line="259" w:lineRule="auto"/>
              <w:ind w:left="110" w:firstLine="0"/>
              <w:jc w:val="left"/>
            </w:pPr>
            <w:r>
              <w:rPr>
                <w:b/>
                <w:color w:val="404040"/>
                <w:sz w:val="16"/>
              </w:rPr>
              <w:t xml:space="preserve">VI.A. </w:t>
            </w:r>
          </w:p>
        </w:tc>
        <w:tc>
          <w:tcPr>
            <w:tcW w:w="3190" w:type="dxa"/>
            <w:tcBorders>
              <w:top w:val="single" w:sz="4" w:space="0" w:color="008080"/>
              <w:left w:val="nil"/>
              <w:bottom w:val="single" w:sz="4" w:space="0" w:color="008080"/>
              <w:right w:val="single" w:sz="4" w:space="0" w:color="008080"/>
            </w:tcBorders>
            <w:shd w:val="clear" w:color="auto" w:fill="F2F2F2"/>
            <w:vAlign w:val="center"/>
          </w:tcPr>
          <w:p w14:paraId="0455A863" w14:textId="77777777" w:rsidR="00CD32A2" w:rsidRDefault="00F42511">
            <w:pPr>
              <w:spacing w:after="0" w:line="259" w:lineRule="auto"/>
              <w:ind w:left="0" w:right="50" w:firstLine="0"/>
            </w:pPr>
            <w:r>
              <w:rPr>
                <w:color w:val="404040"/>
                <w:sz w:val="20"/>
              </w:rPr>
              <w:t xml:space="preserve">Adaptar, impulsar e integrar el municipio a las necesidades urbanísticas existentes. </w:t>
            </w:r>
          </w:p>
        </w:tc>
        <w:tc>
          <w:tcPr>
            <w:tcW w:w="3297" w:type="dxa"/>
            <w:tcBorders>
              <w:top w:val="single" w:sz="4" w:space="0" w:color="008080"/>
              <w:left w:val="single" w:sz="4" w:space="0" w:color="008080"/>
              <w:bottom w:val="single" w:sz="4" w:space="0" w:color="008080"/>
              <w:right w:val="single" w:sz="4" w:space="0" w:color="008080"/>
            </w:tcBorders>
            <w:shd w:val="clear" w:color="auto" w:fill="F2F2F2"/>
            <w:vAlign w:val="center"/>
          </w:tcPr>
          <w:p w14:paraId="65299449" w14:textId="77777777" w:rsidR="00CD32A2" w:rsidRDefault="00F42511">
            <w:pPr>
              <w:spacing w:after="0" w:line="259" w:lineRule="auto"/>
              <w:ind w:left="108" w:firstLine="0"/>
            </w:pPr>
            <w:r>
              <w:rPr>
                <w:b/>
                <w:color w:val="3F565B"/>
                <w:sz w:val="20"/>
              </w:rPr>
              <w:t xml:space="preserve">Planes de ordenación aprobados en el municipio </w:t>
            </w:r>
          </w:p>
        </w:tc>
        <w:tc>
          <w:tcPr>
            <w:tcW w:w="1276" w:type="dxa"/>
            <w:tcBorders>
              <w:top w:val="single" w:sz="4" w:space="0" w:color="008080"/>
              <w:left w:val="single" w:sz="4" w:space="0" w:color="008080"/>
              <w:bottom w:val="single" w:sz="4" w:space="0" w:color="008080"/>
              <w:right w:val="single" w:sz="4" w:space="0" w:color="008080"/>
            </w:tcBorders>
            <w:shd w:val="clear" w:color="auto" w:fill="F2F2F2"/>
            <w:vAlign w:val="center"/>
          </w:tcPr>
          <w:p w14:paraId="072AA8D0" w14:textId="77777777" w:rsidR="00CD32A2" w:rsidRDefault="00F42511">
            <w:pPr>
              <w:spacing w:after="0" w:line="259" w:lineRule="auto"/>
              <w:ind w:left="55" w:firstLine="0"/>
              <w:jc w:val="center"/>
            </w:pPr>
            <w:r>
              <w:rPr>
                <w:color w:val="404040"/>
                <w:sz w:val="20"/>
              </w:rPr>
              <w:t xml:space="preserve">Número  </w:t>
            </w:r>
          </w:p>
        </w:tc>
        <w:tc>
          <w:tcPr>
            <w:tcW w:w="1560" w:type="dxa"/>
            <w:tcBorders>
              <w:top w:val="single" w:sz="4" w:space="0" w:color="008080"/>
              <w:left w:val="single" w:sz="4" w:space="0" w:color="008080"/>
              <w:bottom w:val="single" w:sz="4" w:space="0" w:color="008080"/>
              <w:right w:val="single" w:sz="4" w:space="0" w:color="008080"/>
            </w:tcBorders>
            <w:shd w:val="clear" w:color="auto" w:fill="F2F2F2"/>
            <w:vAlign w:val="center"/>
          </w:tcPr>
          <w:p w14:paraId="0A9AE372" w14:textId="77777777" w:rsidR="00CD32A2" w:rsidRDefault="00F42511">
            <w:pPr>
              <w:spacing w:after="0" w:line="259" w:lineRule="auto"/>
              <w:ind w:left="62" w:firstLine="0"/>
              <w:jc w:val="center"/>
            </w:pPr>
            <w:r>
              <w:rPr>
                <w:color w:val="404040"/>
                <w:sz w:val="20"/>
              </w:rPr>
              <w:t>1</w:t>
            </w:r>
            <w:r>
              <w:rPr>
                <w:sz w:val="20"/>
              </w:rPr>
              <w:t xml:space="preserve"> </w:t>
            </w:r>
          </w:p>
        </w:tc>
        <w:tc>
          <w:tcPr>
            <w:tcW w:w="3614" w:type="dxa"/>
            <w:tcBorders>
              <w:top w:val="single" w:sz="4" w:space="0" w:color="008080"/>
              <w:left w:val="single" w:sz="4" w:space="0" w:color="008080"/>
              <w:bottom w:val="single" w:sz="4" w:space="0" w:color="008080"/>
              <w:right w:val="single" w:sz="12" w:space="0" w:color="008080"/>
            </w:tcBorders>
            <w:shd w:val="clear" w:color="auto" w:fill="F2F2F2"/>
          </w:tcPr>
          <w:p w14:paraId="73144282" w14:textId="77777777" w:rsidR="00CD32A2" w:rsidRDefault="00F42511">
            <w:pPr>
              <w:tabs>
                <w:tab w:val="center" w:pos="1448"/>
                <w:tab w:val="center" w:pos="2402"/>
                <w:tab w:val="right" w:pos="3552"/>
              </w:tabs>
              <w:spacing w:after="0" w:line="259" w:lineRule="auto"/>
              <w:ind w:left="0" w:firstLine="0"/>
              <w:jc w:val="left"/>
            </w:pPr>
            <w:r>
              <w:rPr>
                <w:color w:val="404040"/>
                <w:sz w:val="20"/>
              </w:rPr>
              <w:t xml:space="preserve">Concejalía </w:t>
            </w:r>
            <w:r>
              <w:rPr>
                <w:color w:val="404040"/>
                <w:sz w:val="20"/>
              </w:rPr>
              <w:tab/>
              <w:t xml:space="preserve">de </w:t>
            </w:r>
            <w:r>
              <w:rPr>
                <w:color w:val="404040"/>
                <w:sz w:val="20"/>
              </w:rPr>
              <w:tab/>
              <w:t xml:space="preserve">Urbanismo </w:t>
            </w:r>
            <w:r>
              <w:rPr>
                <w:color w:val="404040"/>
                <w:sz w:val="20"/>
              </w:rPr>
              <w:tab/>
              <w:t xml:space="preserve">del </w:t>
            </w:r>
          </w:p>
          <w:p w14:paraId="6B487AF9" w14:textId="77777777" w:rsidR="00CD32A2" w:rsidRDefault="00F42511">
            <w:pPr>
              <w:spacing w:after="0" w:line="242" w:lineRule="auto"/>
              <w:ind w:left="108" w:firstLine="0"/>
            </w:pPr>
            <w:r>
              <w:rPr>
                <w:color w:val="404040"/>
                <w:sz w:val="20"/>
              </w:rPr>
              <w:t xml:space="preserve">Ayuntamiento de Ingenio / Consejería de Obras Públicas, Transportes y Política </w:t>
            </w:r>
          </w:p>
          <w:p w14:paraId="56A28523" w14:textId="77777777" w:rsidR="00CD32A2" w:rsidRDefault="00F42511">
            <w:pPr>
              <w:spacing w:after="0" w:line="259" w:lineRule="auto"/>
              <w:ind w:left="108" w:firstLine="0"/>
              <w:jc w:val="left"/>
            </w:pPr>
            <w:r>
              <w:rPr>
                <w:color w:val="404040"/>
                <w:sz w:val="20"/>
              </w:rPr>
              <w:t xml:space="preserve">Territorial del Gobierno de Canarias </w:t>
            </w:r>
          </w:p>
        </w:tc>
      </w:tr>
      <w:tr w:rsidR="00CD32A2" w14:paraId="08B7C31A" w14:textId="77777777">
        <w:trPr>
          <w:trHeight w:val="1354"/>
        </w:trPr>
        <w:tc>
          <w:tcPr>
            <w:tcW w:w="0" w:type="auto"/>
            <w:vMerge/>
            <w:tcBorders>
              <w:top w:val="nil"/>
              <w:left w:val="single" w:sz="12" w:space="0" w:color="008080"/>
              <w:bottom w:val="nil"/>
              <w:right w:val="single" w:sz="12" w:space="0" w:color="008080"/>
            </w:tcBorders>
          </w:tcPr>
          <w:p w14:paraId="5E57EF83" w14:textId="77777777" w:rsidR="00CD32A2" w:rsidRDefault="00CD32A2">
            <w:pPr>
              <w:spacing w:after="160" w:line="259" w:lineRule="auto"/>
              <w:ind w:left="0" w:firstLine="0"/>
              <w:jc w:val="left"/>
            </w:pPr>
          </w:p>
        </w:tc>
        <w:tc>
          <w:tcPr>
            <w:tcW w:w="653" w:type="dxa"/>
            <w:tcBorders>
              <w:top w:val="single" w:sz="4" w:space="0" w:color="008080"/>
              <w:left w:val="single" w:sz="12" w:space="0" w:color="008080"/>
              <w:bottom w:val="single" w:sz="4" w:space="0" w:color="008080"/>
              <w:right w:val="nil"/>
            </w:tcBorders>
            <w:vAlign w:val="center"/>
          </w:tcPr>
          <w:p w14:paraId="6E8C6AE6" w14:textId="77777777" w:rsidR="00CD32A2" w:rsidRDefault="00F42511">
            <w:pPr>
              <w:spacing w:after="0" w:line="259" w:lineRule="auto"/>
              <w:ind w:left="115" w:firstLine="0"/>
              <w:jc w:val="left"/>
            </w:pPr>
            <w:r>
              <w:rPr>
                <w:b/>
                <w:color w:val="404040"/>
                <w:sz w:val="16"/>
              </w:rPr>
              <w:t xml:space="preserve">VI.B. </w:t>
            </w:r>
          </w:p>
        </w:tc>
        <w:tc>
          <w:tcPr>
            <w:tcW w:w="3190" w:type="dxa"/>
            <w:tcBorders>
              <w:top w:val="single" w:sz="4" w:space="0" w:color="008080"/>
              <w:left w:val="nil"/>
              <w:bottom w:val="single" w:sz="4" w:space="0" w:color="008080"/>
              <w:right w:val="single" w:sz="4" w:space="0" w:color="008080"/>
            </w:tcBorders>
          </w:tcPr>
          <w:p w14:paraId="1BEDF27E" w14:textId="77777777" w:rsidR="00CD32A2" w:rsidRDefault="00F42511">
            <w:pPr>
              <w:spacing w:after="0" w:line="259" w:lineRule="auto"/>
              <w:ind w:left="0" w:right="48" w:firstLine="0"/>
            </w:pPr>
            <w:r>
              <w:rPr>
                <w:color w:val="404040"/>
                <w:sz w:val="20"/>
              </w:rPr>
              <w:t xml:space="preserve">Mejorar, adaptar y preservar el paisaje y patrimonio en todo el municipio </w:t>
            </w:r>
            <w:r>
              <w:rPr>
                <w:color w:val="404040"/>
                <w:sz w:val="20"/>
              </w:rPr>
              <w:t>para atraer inversión y fomentar el desarrollo económico del mismo.</w:t>
            </w:r>
            <w:r>
              <w:t xml:space="preserve"> </w:t>
            </w:r>
          </w:p>
        </w:tc>
        <w:tc>
          <w:tcPr>
            <w:tcW w:w="3297" w:type="dxa"/>
            <w:tcBorders>
              <w:top w:val="single" w:sz="4" w:space="0" w:color="008080"/>
              <w:left w:val="single" w:sz="4" w:space="0" w:color="008080"/>
              <w:bottom w:val="single" w:sz="4" w:space="0" w:color="008080"/>
              <w:right w:val="single" w:sz="4" w:space="0" w:color="008080"/>
            </w:tcBorders>
            <w:vAlign w:val="center"/>
          </w:tcPr>
          <w:p w14:paraId="127C85D9" w14:textId="77777777" w:rsidR="00CD32A2" w:rsidRDefault="00F42511">
            <w:pPr>
              <w:spacing w:after="0" w:line="242" w:lineRule="auto"/>
              <w:ind w:left="108" w:firstLine="0"/>
            </w:pPr>
            <w:r>
              <w:rPr>
                <w:b/>
                <w:color w:val="3F565B"/>
                <w:sz w:val="20"/>
              </w:rPr>
              <w:t xml:space="preserve">Incremento del Número de visitantes a lugares patrimoniales y </w:t>
            </w:r>
          </w:p>
          <w:p w14:paraId="4E27808A" w14:textId="77777777" w:rsidR="00CD32A2" w:rsidRDefault="00F42511">
            <w:pPr>
              <w:spacing w:after="0" w:line="259" w:lineRule="auto"/>
              <w:ind w:left="108" w:firstLine="0"/>
              <w:jc w:val="left"/>
            </w:pPr>
            <w:r>
              <w:rPr>
                <w:b/>
                <w:color w:val="3F565B"/>
                <w:sz w:val="20"/>
              </w:rPr>
              <w:t xml:space="preserve">paisajísticos del municipio </w:t>
            </w:r>
          </w:p>
        </w:tc>
        <w:tc>
          <w:tcPr>
            <w:tcW w:w="1276" w:type="dxa"/>
            <w:tcBorders>
              <w:top w:val="single" w:sz="4" w:space="0" w:color="008080"/>
              <w:left w:val="single" w:sz="4" w:space="0" w:color="008080"/>
              <w:bottom w:val="single" w:sz="4" w:space="0" w:color="008080"/>
              <w:right w:val="single" w:sz="4" w:space="0" w:color="008080"/>
            </w:tcBorders>
            <w:vAlign w:val="center"/>
          </w:tcPr>
          <w:p w14:paraId="5C7B1C80" w14:textId="77777777" w:rsidR="00CD32A2" w:rsidRDefault="00F42511">
            <w:pPr>
              <w:spacing w:after="0" w:line="259" w:lineRule="auto"/>
              <w:ind w:left="55" w:firstLine="0"/>
              <w:jc w:val="center"/>
            </w:pPr>
            <w:r>
              <w:rPr>
                <w:color w:val="404040"/>
                <w:sz w:val="20"/>
              </w:rPr>
              <w:t>Número</w:t>
            </w:r>
            <w:r>
              <w:rPr>
                <w:b/>
                <w:color w:val="404040"/>
                <w:sz w:val="16"/>
              </w:rPr>
              <w:t xml:space="preserve"> </w:t>
            </w:r>
          </w:p>
        </w:tc>
        <w:tc>
          <w:tcPr>
            <w:tcW w:w="1560" w:type="dxa"/>
            <w:tcBorders>
              <w:top w:val="single" w:sz="4" w:space="0" w:color="008080"/>
              <w:left w:val="single" w:sz="4" w:space="0" w:color="008080"/>
              <w:bottom w:val="single" w:sz="4" w:space="0" w:color="008080"/>
              <w:right w:val="single" w:sz="4" w:space="0" w:color="008080"/>
            </w:tcBorders>
            <w:vAlign w:val="center"/>
          </w:tcPr>
          <w:p w14:paraId="7A0149B1" w14:textId="77777777" w:rsidR="00CD32A2" w:rsidRDefault="00F42511">
            <w:pPr>
              <w:spacing w:after="0" w:line="259" w:lineRule="auto"/>
              <w:ind w:left="61" w:firstLine="0"/>
              <w:jc w:val="center"/>
            </w:pPr>
            <w:r>
              <w:rPr>
                <w:color w:val="404040"/>
                <w:sz w:val="20"/>
              </w:rPr>
              <w:t>30%</w:t>
            </w:r>
            <w:r>
              <w:rPr>
                <w:sz w:val="20"/>
              </w:rPr>
              <w:t xml:space="preserve"> </w:t>
            </w:r>
          </w:p>
        </w:tc>
        <w:tc>
          <w:tcPr>
            <w:tcW w:w="3614" w:type="dxa"/>
            <w:tcBorders>
              <w:top w:val="single" w:sz="4" w:space="0" w:color="008080"/>
              <w:left w:val="single" w:sz="4" w:space="0" w:color="008080"/>
              <w:bottom w:val="single" w:sz="4" w:space="0" w:color="008080"/>
              <w:right w:val="single" w:sz="12" w:space="0" w:color="008080"/>
            </w:tcBorders>
            <w:vAlign w:val="center"/>
          </w:tcPr>
          <w:p w14:paraId="1E74FA6C" w14:textId="77777777" w:rsidR="00CD32A2" w:rsidRDefault="00F42511">
            <w:pPr>
              <w:spacing w:after="0" w:line="259" w:lineRule="auto"/>
              <w:ind w:left="108" w:right="46" w:firstLine="0"/>
            </w:pPr>
            <w:r>
              <w:rPr>
                <w:color w:val="404040"/>
                <w:sz w:val="20"/>
              </w:rPr>
              <w:t xml:space="preserve">Encuestas proporcionadas por la oficina de Turismo/ Patronato de Turismo de Gran Canaria </w:t>
            </w:r>
          </w:p>
        </w:tc>
      </w:tr>
      <w:tr w:rsidR="00CD32A2" w14:paraId="104BA447" w14:textId="77777777">
        <w:trPr>
          <w:trHeight w:val="1112"/>
        </w:trPr>
        <w:tc>
          <w:tcPr>
            <w:tcW w:w="0" w:type="auto"/>
            <w:vMerge/>
            <w:tcBorders>
              <w:top w:val="nil"/>
              <w:left w:val="single" w:sz="12" w:space="0" w:color="008080"/>
              <w:bottom w:val="single" w:sz="12" w:space="0" w:color="006666"/>
              <w:right w:val="single" w:sz="12" w:space="0" w:color="008080"/>
            </w:tcBorders>
          </w:tcPr>
          <w:p w14:paraId="0CC462F6" w14:textId="77777777" w:rsidR="00CD32A2" w:rsidRDefault="00CD32A2">
            <w:pPr>
              <w:spacing w:after="160" w:line="259" w:lineRule="auto"/>
              <w:ind w:left="0" w:firstLine="0"/>
              <w:jc w:val="left"/>
            </w:pPr>
          </w:p>
        </w:tc>
        <w:tc>
          <w:tcPr>
            <w:tcW w:w="653" w:type="dxa"/>
            <w:tcBorders>
              <w:top w:val="single" w:sz="4" w:space="0" w:color="008080"/>
              <w:left w:val="single" w:sz="12" w:space="0" w:color="008080"/>
              <w:bottom w:val="single" w:sz="12" w:space="0" w:color="006666"/>
              <w:right w:val="nil"/>
            </w:tcBorders>
            <w:shd w:val="clear" w:color="auto" w:fill="F2F2F2"/>
            <w:vAlign w:val="center"/>
          </w:tcPr>
          <w:p w14:paraId="651538C7" w14:textId="77777777" w:rsidR="00CD32A2" w:rsidRDefault="00F42511">
            <w:pPr>
              <w:spacing w:after="0" w:line="259" w:lineRule="auto"/>
              <w:ind w:left="118" w:firstLine="0"/>
              <w:jc w:val="left"/>
            </w:pPr>
            <w:r>
              <w:rPr>
                <w:b/>
                <w:color w:val="404040"/>
                <w:sz w:val="16"/>
              </w:rPr>
              <w:t xml:space="preserve">VI.C. </w:t>
            </w:r>
          </w:p>
        </w:tc>
        <w:tc>
          <w:tcPr>
            <w:tcW w:w="3190" w:type="dxa"/>
            <w:tcBorders>
              <w:top w:val="single" w:sz="4" w:space="0" w:color="008080"/>
              <w:left w:val="nil"/>
              <w:bottom w:val="single" w:sz="12" w:space="0" w:color="006666"/>
              <w:right w:val="single" w:sz="4" w:space="0" w:color="008080"/>
            </w:tcBorders>
            <w:shd w:val="clear" w:color="auto" w:fill="F2F2F2"/>
          </w:tcPr>
          <w:p w14:paraId="7A301A15" w14:textId="77777777" w:rsidR="00CD32A2" w:rsidRDefault="00F42511">
            <w:pPr>
              <w:spacing w:after="0" w:line="259" w:lineRule="auto"/>
              <w:ind w:left="0" w:right="51" w:firstLine="0"/>
            </w:pPr>
            <w:r>
              <w:rPr>
                <w:color w:val="404040"/>
                <w:sz w:val="20"/>
              </w:rPr>
              <w:t xml:space="preserve">Potenciar la accesibilidad universal y sin barreras para todos los colectivos y personas del municipio con independencia de sus capacidades. </w:t>
            </w:r>
          </w:p>
        </w:tc>
        <w:tc>
          <w:tcPr>
            <w:tcW w:w="3297" w:type="dxa"/>
            <w:tcBorders>
              <w:top w:val="single" w:sz="4" w:space="0" w:color="008080"/>
              <w:left w:val="single" w:sz="4" w:space="0" w:color="008080"/>
              <w:bottom w:val="single" w:sz="12" w:space="0" w:color="008080"/>
              <w:right w:val="single" w:sz="4" w:space="0" w:color="008080"/>
            </w:tcBorders>
            <w:shd w:val="clear" w:color="auto" w:fill="F2F2F2"/>
            <w:vAlign w:val="center"/>
          </w:tcPr>
          <w:p w14:paraId="22659822" w14:textId="77777777" w:rsidR="00CD32A2" w:rsidRDefault="00F42511">
            <w:pPr>
              <w:spacing w:after="0" w:line="259" w:lineRule="auto"/>
              <w:ind w:left="108" w:firstLine="0"/>
              <w:jc w:val="left"/>
            </w:pPr>
            <w:r>
              <w:rPr>
                <w:b/>
                <w:color w:val="3F565B"/>
                <w:sz w:val="20"/>
              </w:rPr>
              <w:t xml:space="preserve">Nivel de satisfacción de las personas afectadas </w:t>
            </w:r>
          </w:p>
        </w:tc>
        <w:tc>
          <w:tcPr>
            <w:tcW w:w="1276" w:type="dxa"/>
            <w:tcBorders>
              <w:top w:val="single" w:sz="4" w:space="0" w:color="008080"/>
              <w:left w:val="single" w:sz="4" w:space="0" w:color="008080"/>
              <w:bottom w:val="single" w:sz="12" w:space="0" w:color="008080"/>
              <w:right w:val="single" w:sz="4" w:space="0" w:color="008080"/>
            </w:tcBorders>
            <w:shd w:val="clear" w:color="auto" w:fill="F2F2F2"/>
            <w:vAlign w:val="center"/>
          </w:tcPr>
          <w:p w14:paraId="2E8A179C" w14:textId="77777777" w:rsidR="00CD32A2" w:rsidRDefault="00F42511">
            <w:pPr>
              <w:spacing w:after="0" w:line="259" w:lineRule="auto"/>
              <w:ind w:left="53" w:firstLine="0"/>
              <w:jc w:val="center"/>
            </w:pPr>
            <w:r>
              <w:rPr>
                <w:color w:val="404040"/>
                <w:sz w:val="20"/>
              </w:rPr>
              <w:t>Porcentaje</w:t>
            </w:r>
            <w:r>
              <w:rPr>
                <w:b/>
                <w:color w:val="404040"/>
                <w:sz w:val="16"/>
              </w:rPr>
              <w:t xml:space="preserve"> </w:t>
            </w:r>
          </w:p>
        </w:tc>
        <w:tc>
          <w:tcPr>
            <w:tcW w:w="1560" w:type="dxa"/>
            <w:tcBorders>
              <w:top w:val="single" w:sz="4" w:space="0" w:color="008080"/>
              <w:left w:val="single" w:sz="4" w:space="0" w:color="008080"/>
              <w:bottom w:val="single" w:sz="12" w:space="0" w:color="008080"/>
              <w:right w:val="single" w:sz="4" w:space="0" w:color="008080"/>
            </w:tcBorders>
            <w:shd w:val="clear" w:color="auto" w:fill="F2F2F2"/>
            <w:vAlign w:val="center"/>
          </w:tcPr>
          <w:p w14:paraId="02B88B8D" w14:textId="77777777" w:rsidR="00CD32A2" w:rsidRDefault="00F42511">
            <w:pPr>
              <w:spacing w:after="0" w:line="259" w:lineRule="auto"/>
              <w:ind w:left="61" w:firstLine="0"/>
              <w:jc w:val="center"/>
            </w:pPr>
            <w:r>
              <w:rPr>
                <w:color w:val="404040"/>
                <w:sz w:val="20"/>
              </w:rPr>
              <w:t>80%</w:t>
            </w:r>
            <w:r>
              <w:rPr>
                <w:sz w:val="20"/>
              </w:rPr>
              <w:t xml:space="preserve"> </w:t>
            </w:r>
          </w:p>
        </w:tc>
        <w:tc>
          <w:tcPr>
            <w:tcW w:w="3614" w:type="dxa"/>
            <w:tcBorders>
              <w:top w:val="single" w:sz="4" w:space="0" w:color="008080"/>
              <w:left w:val="single" w:sz="4" w:space="0" w:color="008080"/>
              <w:bottom w:val="single" w:sz="12" w:space="0" w:color="008080"/>
              <w:right w:val="single" w:sz="12" w:space="0" w:color="008080"/>
            </w:tcBorders>
            <w:shd w:val="clear" w:color="auto" w:fill="F2F2F2"/>
            <w:vAlign w:val="center"/>
          </w:tcPr>
          <w:p w14:paraId="7CCE4575" w14:textId="77777777" w:rsidR="00CD32A2" w:rsidRDefault="00F42511">
            <w:pPr>
              <w:spacing w:after="0" w:line="259" w:lineRule="auto"/>
              <w:ind w:left="108" w:firstLine="0"/>
              <w:jc w:val="left"/>
            </w:pPr>
            <w:r>
              <w:rPr>
                <w:color w:val="404040"/>
                <w:sz w:val="20"/>
              </w:rPr>
              <w:t xml:space="preserve">Encuestas </w:t>
            </w:r>
          </w:p>
        </w:tc>
      </w:tr>
    </w:tbl>
    <w:p w14:paraId="40E9EB45" w14:textId="77777777" w:rsidR="00CD32A2" w:rsidRDefault="00F42511">
      <w:pPr>
        <w:tabs>
          <w:tab w:val="center" w:pos="593"/>
          <w:tab w:val="center" w:pos="3473"/>
        </w:tabs>
        <w:spacing w:after="3" w:line="265" w:lineRule="auto"/>
        <w:ind w:left="-15" w:firstLine="0"/>
        <w:jc w:val="left"/>
      </w:pPr>
      <w:r>
        <w:rPr>
          <w:color w:val="B7CDCC"/>
        </w:rPr>
        <w:t xml:space="preserve">68 </w:t>
      </w:r>
      <w:r>
        <w:rPr>
          <w:color w:val="B7CDCC"/>
        </w:rPr>
        <w:tab/>
      </w:r>
      <w:r>
        <w:t xml:space="preserve"> </w:t>
      </w:r>
      <w:r>
        <w:tab/>
        <w:t xml:space="preserve"> </w:t>
      </w:r>
    </w:p>
    <w:tbl>
      <w:tblPr>
        <w:tblStyle w:val="TableGrid"/>
        <w:tblpPr w:vertAnchor="text" w:tblpX="199" w:tblpY="-4283"/>
        <w:tblOverlap w:val="never"/>
        <w:tblW w:w="15363" w:type="dxa"/>
        <w:tblInd w:w="0" w:type="dxa"/>
        <w:tblCellMar>
          <w:top w:w="104" w:type="dxa"/>
          <w:left w:w="0" w:type="dxa"/>
          <w:bottom w:w="65" w:type="dxa"/>
          <w:right w:w="59" w:type="dxa"/>
        </w:tblCellMar>
        <w:tblLook w:val="04A0" w:firstRow="1" w:lastRow="0" w:firstColumn="1" w:lastColumn="0" w:noHBand="0" w:noVBand="1"/>
      </w:tblPr>
      <w:tblGrid>
        <w:gridCol w:w="1719"/>
        <w:gridCol w:w="688"/>
        <w:gridCol w:w="3199"/>
        <w:gridCol w:w="3307"/>
        <w:gridCol w:w="1276"/>
        <w:gridCol w:w="1560"/>
        <w:gridCol w:w="3117"/>
        <w:gridCol w:w="497"/>
      </w:tblGrid>
      <w:tr w:rsidR="00CD32A2" w14:paraId="295A1C64" w14:textId="77777777">
        <w:trPr>
          <w:trHeight w:val="624"/>
        </w:trPr>
        <w:tc>
          <w:tcPr>
            <w:tcW w:w="1720" w:type="dxa"/>
            <w:tcBorders>
              <w:top w:val="single" w:sz="12" w:space="0" w:color="008080"/>
              <w:left w:val="single" w:sz="12" w:space="0" w:color="008080"/>
              <w:bottom w:val="single" w:sz="4" w:space="0" w:color="D9D9D9"/>
              <w:right w:val="single" w:sz="4" w:space="0" w:color="FFFFFF"/>
            </w:tcBorders>
            <w:shd w:val="clear" w:color="auto" w:fill="3F565B"/>
            <w:vAlign w:val="center"/>
          </w:tcPr>
          <w:p w14:paraId="68F387BC" w14:textId="77777777" w:rsidR="00CD32A2" w:rsidRDefault="00F42511">
            <w:pPr>
              <w:spacing w:after="0" w:line="259" w:lineRule="auto"/>
              <w:ind w:left="47" w:firstLine="0"/>
              <w:jc w:val="center"/>
            </w:pPr>
            <w:r>
              <w:rPr>
                <w:b/>
                <w:color w:val="FFFFFF"/>
                <w:sz w:val="32"/>
              </w:rPr>
              <w:t xml:space="preserve">RETO 7 </w:t>
            </w:r>
          </w:p>
        </w:tc>
        <w:tc>
          <w:tcPr>
            <w:tcW w:w="688" w:type="dxa"/>
            <w:tcBorders>
              <w:top w:val="single" w:sz="12" w:space="0" w:color="008080"/>
              <w:left w:val="single" w:sz="4" w:space="0" w:color="FFFFFF"/>
              <w:bottom w:val="single" w:sz="4" w:space="0" w:color="008080"/>
              <w:right w:val="nil"/>
            </w:tcBorders>
            <w:shd w:val="clear" w:color="auto" w:fill="C2DCDB"/>
          </w:tcPr>
          <w:p w14:paraId="61AB370C" w14:textId="77777777" w:rsidR="00CD32A2" w:rsidRDefault="00CD32A2">
            <w:pPr>
              <w:spacing w:after="160" w:line="259" w:lineRule="auto"/>
              <w:ind w:left="0" w:firstLine="0"/>
              <w:jc w:val="left"/>
            </w:pPr>
          </w:p>
        </w:tc>
        <w:tc>
          <w:tcPr>
            <w:tcW w:w="3199" w:type="dxa"/>
            <w:tcBorders>
              <w:top w:val="single" w:sz="12" w:space="0" w:color="008080"/>
              <w:left w:val="nil"/>
              <w:bottom w:val="single" w:sz="4" w:space="0" w:color="008080"/>
              <w:right w:val="nil"/>
            </w:tcBorders>
            <w:shd w:val="clear" w:color="auto" w:fill="C2DCDB"/>
            <w:vAlign w:val="center"/>
          </w:tcPr>
          <w:p w14:paraId="006BBBF4" w14:textId="77777777" w:rsidR="00CD32A2" w:rsidRDefault="00F42511">
            <w:pPr>
              <w:spacing w:after="0" w:line="259" w:lineRule="auto"/>
              <w:ind w:left="799" w:firstLine="0"/>
              <w:jc w:val="left"/>
            </w:pPr>
            <w:r>
              <w:rPr>
                <w:b/>
                <w:color w:val="404040"/>
                <w:sz w:val="20"/>
              </w:rPr>
              <w:t xml:space="preserve">OBJETIVOS </w:t>
            </w:r>
            <w:r>
              <w:rPr>
                <w:b/>
                <w:color w:val="008080"/>
                <w:sz w:val="16"/>
              </w:rPr>
              <w:t xml:space="preserve"> </w:t>
            </w:r>
          </w:p>
        </w:tc>
        <w:tc>
          <w:tcPr>
            <w:tcW w:w="3308" w:type="dxa"/>
            <w:tcBorders>
              <w:top w:val="single" w:sz="12" w:space="0" w:color="008080"/>
              <w:left w:val="nil"/>
              <w:bottom w:val="single" w:sz="4" w:space="0" w:color="008080"/>
              <w:right w:val="single" w:sz="4" w:space="0" w:color="FFFFFF"/>
            </w:tcBorders>
            <w:shd w:val="clear" w:color="auto" w:fill="C2DCDB"/>
            <w:vAlign w:val="center"/>
          </w:tcPr>
          <w:p w14:paraId="40162508" w14:textId="77777777" w:rsidR="00CD32A2" w:rsidRDefault="00F42511">
            <w:pPr>
              <w:spacing w:after="0" w:line="259" w:lineRule="auto"/>
              <w:ind w:left="59" w:firstLine="0"/>
              <w:jc w:val="center"/>
            </w:pPr>
            <w:r>
              <w:rPr>
                <w:b/>
                <w:color w:val="404040"/>
                <w:sz w:val="20"/>
              </w:rPr>
              <w:t xml:space="preserve">INDICADOR DE RESULTADO </w:t>
            </w:r>
          </w:p>
        </w:tc>
        <w:tc>
          <w:tcPr>
            <w:tcW w:w="1276" w:type="dxa"/>
            <w:tcBorders>
              <w:top w:val="single" w:sz="12" w:space="0" w:color="008080"/>
              <w:left w:val="single" w:sz="4" w:space="0" w:color="FFFFFF"/>
              <w:bottom w:val="single" w:sz="4" w:space="0" w:color="008080"/>
              <w:right w:val="single" w:sz="4" w:space="0" w:color="FFFFFF"/>
            </w:tcBorders>
            <w:shd w:val="clear" w:color="auto" w:fill="C2DCDB"/>
          </w:tcPr>
          <w:p w14:paraId="2C976FE3" w14:textId="77777777" w:rsidR="00CD32A2" w:rsidRDefault="00F42511">
            <w:pPr>
              <w:spacing w:after="0" w:line="259" w:lineRule="auto"/>
              <w:ind w:left="0" w:firstLine="0"/>
              <w:jc w:val="center"/>
            </w:pPr>
            <w:r>
              <w:rPr>
                <w:b/>
                <w:color w:val="404040"/>
                <w:sz w:val="20"/>
              </w:rPr>
              <w:t xml:space="preserve">UNIDAD DE MEDIDA </w:t>
            </w:r>
          </w:p>
        </w:tc>
        <w:tc>
          <w:tcPr>
            <w:tcW w:w="1560" w:type="dxa"/>
            <w:tcBorders>
              <w:top w:val="single" w:sz="12" w:space="0" w:color="008080"/>
              <w:left w:val="single" w:sz="4" w:space="0" w:color="FFFFFF"/>
              <w:bottom w:val="single" w:sz="4" w:space="0" w:color="008080"/>
              <w:right w:val="single" w:sz="4" w:space="0" w:color="FFFFFF"/>
            </w:tcBorders>
            <w:shd w:val="clear" w:color="auto" w:fill="C2DCDB"/>
            <w:vAlign w:val="center"/>
          </w:tcPr>
          <w:p w14:paraId="48AC1D73" w14:textId="77777777" w:rsidR="00CD32A2" w:rsidRDefault="00F42511">
            <w:pPr>
              <w:spacing w:after="0" w:line="259" w:lineRule="auto"/>
              <w:ind w:left="55" w:firstLine="0"/>
              <w:jc w:val="center"/>
            </w:pPr>
            <w:r>
              <w:rPr>
                <w:b/>
                <w:color w:val="404040"/>
                <w:sz w:val="20"/>
              </w:rPr>
              <w:t xml:space="preserve">META 2030 </w:t>
            </w:r>
          </w:p>
        </w:tc>
        <w:tc>
          <w:tcPr>
            <w:tcW w:w="3117" w:type="dxa"/>
            <w:tcBorders>
              <w:top w:val="single" w:sz="12" w:space="0" w:color="008080"/>
              <w:left w:val="single" w:sz="4" w:space="0" w:color="FFFFFF"/>
              <w:bottom w:val="single" w:sz="4" w:space="0" w:color="008080"/>
              <w:right w:val="nil"/>
            </w:tcBorders>
            <w:shd w:val="clear" w:color="auto" w:fill="C2DCDB"/>
            <w:vAlign w:val="center"/>
          </w:tcPr>
          <w:p w14:paraId="0DF29148" w14:textId="77777777" w:rsidR="00CD32A2" w:rsidRDefault="00F42511">
            <w:pPr>
              <w:spacing w:after="0" w:line="259" w:lineRule="auto"/>
              <w:ind w:left="737" w:firstLine="0"/>
              <w:jc w:val="left"/>
            </w:pPr>
            <w:r>
              <w:rPr>
                <w:b/>
                <w:color w:val="404040"/>
                <w:sz w:val="20"/>
              </w:rPr>
              <w:t xml:space="preserve">FUENTE DE VERIFICACIÓN </w:t>
            </w:r>
          </w:p>
        </w:tc>
        <w:tc>
          <w:tcPr>
            <w:tcW w:w="497" w:type="dxa"/>
            <w:tcBorders>
              <w:top w:val="single" w:sz="12" w:space="0" w:color="008080"/>
              <w:left w:val="nil"/>
              <w:bottom w:val="single" w:sz="4" w:space="0" w:color="008080"/>
              <w:right w:val="single" w:sz="12" w:space="0" w:color="008080"/>
            </w:tcBorders>
            <w:shd w:val="clear" w:color="auto" w:fill="C2DCDB"/>
          </w:tcPr>
          <w:p w14:paraId="2DBC3C17" w14:textId="77777777" w:rsidR="00CD32A2" w:rsidRDefault="00CD32A2">
            <w:pPr>
              <w:spacing w:after="160" w:line="259" w:lineRule="auto"/>
              <w:ind w:left="0" w:firstLine="0"/>
              <w:jc w:val="left"/>
            </w:pPr>
          </w:p>
        </w:tc>
      </w:tr>
      <w:tr w:rsidR="00CD32A2" w14:paraId="2AF82F4B" w14:textId="77777777">
        <w:trPr>
          <w:trHeight w:val="1595"/>
        </w:trPr>
        <w:tc>
          <w:tcPr>
            <w:tcW w:w="1720" w:type="dxa"/>
            <w:vMerge w:val="restart"/>
            <w:tcBorders>
              <w:top w:val="single" w:sz="4" w:space="0" w:color="D9D9D9"/>
              <w:left w:val="single" w:sz="12" w:space="0" w:color="008080"/>
              <w:bottom w:val="single" w:sz="12" w:space="0" w:color="006666"/>
              <w:right w:val="single" w:sz="12" w:space="0" w:color="008080"/>
            </w:tcBorders>
            <w:shd w:val="clear" w:color="auto" w:fill="008080"/>
            <w:vAlign w:val="bottom"/>
          </w:tcPr>
          <w:p w14:paraId="01000099" w14:textId="77777777" w:rsidR="00CD32A2" w:rsidRDefault="00F42511">
            <w:pPr>
              <w:spacing w:after="0" w:line="259" w:lineRule="auto"/>
              <w:ind w:left="48" w:firstLine="0"/>
              <w:jc w:val="center"/>
            </w:pPr>
            <w:r>
              <w:rPr>
                <w:color w:val="FFFFFF"/>
                <w:sz w:val="20"/>
              </w:rPr>
              <w:t xml:space="preserve">MEJORAR LA </w:t>
            </w:r>
          </w:p>
          <w:p w14:paraId="7823A001" w14:textId="77777777" w:rsidR="00CD32A2" w:rsidRDefault="00F42511">
            <w:pPr>
              <w:spacing w:after="0" w:line="259" w:lineRule="auto"/>
              <w:ind w:left="139" w:firstLine="0"/>
              <w:jc w:val="left"/>
            </w:pPr>
            <w:r>
              <w:rPr>
                <w:color w:val="FFFFFF"/>
                <w:sz w:val="20"/>
              </w:rPr>
              <w:t xml:space="preserve">CALIDAD DE VIDA </w:t>
            </w:r>
          </w:p>
          <w:p w14:paraId="09BE4FF0" w14:textId="77777777" w:rsidR="00CD32A2" w:rsidRDefault="00F42511">
            <w:pPr>
              <w:spacing w:after="0" w:line="259" w:lineRule="auto"/>
              <w:ind w:left="49" w:firstLine="0"/>
              <w:jc w:val="center"/>
            </w:pPr>
            <w:r>
              <w:rPr>
                <w:color w:val="FFFFFF"/>
                <w:sz w:val="20"/>
              </w:rPr>
              <w:t xml:space="preserve">DE SUS </w:t>
            </w:r>
          </w:p>
          <w:p w14:paraId="650D55B8" w14:textId="77777777" w:rsidR="00CD32A2" w:rsidRDefault="00F42511">
            <w:pPr>
              <w:spacing w:after="0" w:line="259" w:lineRule="auto"/>
              <w:ind w:left="43" w:firstLine="0"/>
              <w:jc w:val="center"/>
            </w:pPr>
            <w:r>
              <w:rPr>
                <w:color w:val="FFFFFF"/>
                <w:sz w:val="20"/>
              </w:rPr>
              <w:t xml:space="preserve">CIUDADANOS </w:t>
            </w:r>
          </w:p>
          <w:p w14:paraId="4B9E6223" w14:textId="77777777" w:rsidR="00CD32A2" w:rsidRDefault="00F42511">
            <w:pPr>
              <w:spacing w:after="0" w:line="259" w:lineRule="auto"/>
              <w:ind w:left="24" w:firstLine="0"/>
              <w:jc w:val="left"/>
            </w:pPr>
            <w:r>
              <w:rPr>
                <w:color w:val="B7CDCC"/>
              </w:rPr>
              <w:t xml:space="preserve"> </w:t>
            </w:r>
          </w:p>
        </w:tc>
        <w:tc>
          <w:tcPr>
            <w:tcW w:w="688" w:type="dxa"/>
            <w:tcBorders>
              <w:top w:val="single" w:sz="4" w:space="0" w:color="008080"/>
              <w:left w:val="single" w:sz="12" w:space="0" w:color="008080"/>
              <w:bottom w:val="single" w:sz="4" w:space="0" w:color="008080"/>
              <w:right w:val="nil"/>
            </w:tcBorders>
            <w:shd w:val="clear" w:color="auto" w:fill="F2F2F2"/>
            <w:vAlign w:val="center"/>
          </w:tcPr>
          <w:p w14:paraId="1627C0F1" w14:textId="77777777" w:rsidR="00CD32A2" w:rsidRDefault="00F42511">
            <w:pPr>
              <w:spacing w:after="0" w:line="259" w:lineRule="auto"/>
              <w:ind w:left="107" w:firstLine="0"/>
              <w:jc w:val="left"/>
            </w:pPr>
            <w:r>
              <w:rPr>
                <w:b/>
                <w:color w:val="404040"/>
                <w:sz w:val="16"/>
              </w:rPr>
              <w:t xml:space="preserve">VII.A. </w:t>
            </w:r>
          </w:p>
        </w:tc>
        <w:tc>
          <w:tcPr>
            <w:tcW w:w="3199" w:type="dxa"/>
            <w:tcBorders>
              <w:top w:val="single" w:sz="4" w:space="0" w:color="008080"/>
              <w:left w:val="nil"/>
              <w:bottom w:val="single" w:sz="4" w:space="0" w:color="008080"/>
              <w:right w:val="single" w:sz="4" w:space="0" w:color="008080"/>
            </w:tcBorders>
            <w:shd w:val="clear" w:color="auto" w:fill="F2F2F2"/>
          </w:tcPr>
          <w:p w14:paraId="0E21AA6E" w14:textId="77777777" w:rsidR="00CD32A2" w:rsidRDefault="00F42511">
            <w:pPr>
              <w:spacing w:after="0" w:line="259" w:lineRule="auto"/>
              <w:ind w:left="0" w:right="49" w:firstLine="0"/>
            </w:pPr>
            <w:r>
              <w:rPr>
                <w:color w:val="404040"/>
                <w:sz w:val="20"/>
              </w:rPr>
              <w:t xml:space="preserve">Consolidar la calidad de vida como rasgo de identidad de Ingenio, basada en la oferta, variedad y buenas condiciones de equipamientos, servicios socioculturales, sanitarios, educativos, deportivos y de ocio. </w:t>
            </w:r>
          </w:p>
        </w:tc>
        <w:tc>
          <w:tcPr>
            <w:tcW w:w="3308" w:type="dxa"/>
            <w:tcBorders>
              <w:top w:val="single" w:sz="4" w:space="0" w:color="008080"/>
              <w:left w:val="single" w:sz="4" w:space="0" w:color="008080"/>
              <w:bottom w:val="single" w:sz="4" w:space="0" w:color="008080"/>
              <w:right w:val="single" w:sz="4" w:space="0" w:color="008080"/>
            </w:tcBorders>
            <w:shd w:val="clear" w:color="auto" w:fill="F2F2F2"/>
            <w:vAlign w:val="center"/>
          </w:tcPr>
          <w:p w14:paraId="3C93FF60" w14:textId="77777777" w:rsidR="00CD32A2" w:rsidRDefault="00F42511">
            <w:pPr>
              <w:spacing w:after="0" w:line="259" w:lineRule="auto"/>
              <w:ind w:left="109" w:firstLine="0"/>
              <w:jc w:val="left"/>
            </w:pPr>
            <w:r>
              <w:rPr>
                <w:b/>
                <w:color w:val="3F565B"/>
                <w:sz w:val="20"/>
              </w:rPr>
              <w:t xml:space="preserve">Incremento de la percepción de </w:t>
            </w:r>
          </w:p>
          <w:p w14:paraId="14B8CF4F" w14:textId="77777777" w:rsidR="00CD32A2" w:rsidRDefault="00F42511">
            <w:pPr>
              <w:spacing w:after="0" w:line="259" w:lineRule="auto"/>
              <w:ind w:left="109" w:firstLine="0"/>
              <w:jc w:val="left"/>
            </w:pPr>
            <w:r>
              <w:rPr>
                <w:b/>
                <w:color w:val="3F565B"/>
                <w:sz w:val="20"/>
              </w:rPr>
              <w:t>Calidad de vida</w:t>
            </w:r>
            <w:r>
              <w:rPr>
                <w:b/>
                <w:color w:val="3F565B"/>
                <w:sz w:val="16"/>
              </w:rPr>
              <w:t xml:space="preserve"> </w:t>
            </w:r>
          </w:p>
        </w:tc>
        <w:tc>
          <w:tcPr>
            <w:tcW w:w="1276" w:type="dxa"/>
            <w:tcBorders>
              <w:top w:val="single" w:sz="4" w:space="0" w:color="008080"/>
              <w:left w:val="single" w:sz="4" w:space="0" w:color="008080"/>
              <w:bottom w:val="single" w:sz="4" w:space="0" w:color="008080"/>
              <w:right w:val="single" w:sz="4" w:space="0" w:color="008080"/>
            </w:tcBorders>
            <w:shd w:val="clear" w:color="auto" w:fill="F2F2F2"/>
            <w:vAlign w:val="center"/>
          </w:tcPr>
          <w:p w14:paraId="10F5BD7A" w14:textId="77777777" w:rsidR="00CD32A2" w:rsidRDefault="00F42511">
            <w:pPr>
              <w:spacing w:after="0" w:line="259" w:lineRule="auto"/>
              <w:ind w:left="51" w:firstLine="0"/>
              <w:jc w:val="center"/>
            </w:pPr>
            <w:r>
              <w:rPr>
                <w:color w:val="404040"/>
                <w:sz w:val="20"/>
              </w:rPr>
              <w:t>Porcentaje</w:t>
            </w:r>
            <w:r>
              <w:rPr>
                <w:b/>
                <w:color w:val="404040"/>
                <w:sz w:val="16"/>
              </w:rPr>
              <w:t xml:space="preserve"> </w:t>
            </w:r>
          </w:p>
        </w:tc>
        <w:tc>
          <w:tcPr>
            <w:tcW w:w="1560" w:type="dxa"/>
            <w:tcBorders>
              <w:top w:val="single" w:sz="4" w:space="0" w:color="008080"/>
              <w:left w:val="single" w:sz="4" w:space="0" w:color="008080"/>
              <w:bottom w:val="single" w:sz="4" w:space="0" w:color="008080"/>
              <w:right w:val="single" w:sz="4" w:space="0" w:color="008080"/>
            </w:tcBorders>
            <w:shd w:val="clear" w:color="auto" w:fill="F2F2F2"/>
            <w:vAlign w:val="center"/>
          </w:tcPr>
          <w:p w14:paraId="3E72B881" w14:textId="77777777" w:rsidR="00CD32A2" w:rsidRDefault="00F42511">
            <w:pPr>
              <w:spacing w:after="0" w:line="259" w:lineRule="auto"/>
              <w:ind w:left="58" w:firstLine="0"/>
              <w:jc w:val="center"/>
            </w:pPr>
            <w:r>
              <w:rPr>
                <w:color w:val="404040"/>
                <w:sz w:val="20"/>
              </w:rPr>
              <w:t>30%</w:t>
            </w:r>
            <w:r>
              <w:rPr>
                <w:sz w:val="20"/>
              </w:rPr>
              <w:t xml:space="preserve"> </w:t>
            </w:r>
          </w:p>
        </w:tc>
        <w:tc>
          <w:tcPr>
            <w:tcW w:w="3117" w:type="dxa"/>
            <w:tcBorders>
              <w:top w:val="single" w:sz="4" w:space="0" w:color="008080"/>
              <w:left w:val="single" w:sz="4" w:space="0" w:color="008080"/>
              <w:bottom w:val="single" w:sz="4" w:space="0" w:color="008080"/>
              <w:right w:val="nil"/>
            </w:tcBorders>
            <w:shd w:val="clear" w:color="auto" w:fill="F2F2F2"/>
            <w:vAlign w:val="center"/>
          </w:tcPr>
          <w:p w14:paraId="521CF5C5" w14:textId="77777777" w:rsidR="00CD32A2" w:rsidRDefault="00F42511">
            <w:pPr>
              <w:tabs>
                <w:tab w:val="center" w:pos="1162"/>
                <w:tab w:val="center" w:pos="1977"/>
                <w:tab w:val="right" w:pos="3057"/>
              </w:tabs>
              <w:spacing w:after="0" w:line="259" w:lineRule="auto"/>
              <w:ind w:left="0" w:firstLine="0"/>
              <w:jc w:val="left"/>
            </w:pPr>
            <w:r>
              <w:rPr>
                <w:color w:val="404040"/>
                <w:sz w:val="20"/>
              </w:rPr>
              <w:t xml:space="preserve">Encuesta </w:t>
            </w:r>
            <w:r>
              <w:rPr>
                <w:color w:val="404040"/>
                <w:sz w:val="20"/>
              </w:rPr>
              <w:tab/>
              <w:t xml:space="preserve">de </w:t>
            </w:r>
            <w:r>
              <w:rPr>
                <w:color w:val="404040"/>
                <w:sz w:val="20"/>
              </w:rPr>
              <w:tab/>
              <w:t xml:space="preserve">Condiciones </w:t>
            </w:r>
            <w:r>
              <w:rPr>
                <w:color w:val="404040"/>
                <w:sz w:val="20"/>
              </w:rPr>
              <w:tab/>
              <w:t xml:space="preserve">de </w:t>
            </w:r>
          </w:p>
          <w:p w14:paraId="3C0D564A" w14:textId="77777777" w:rsidR="00CD32A2" w:rsidRDefault="00F42511">
            <w:pPr>
              <w:spacing w:after="0" w:line="259" w:lineRule="auto"/>
              <w:ind w:left="108" w:firstLine="0"/>
              <w:jc w:val="left"/>
            </w:pPr>
            <w:r>
              <w:rPr>
                <w:color w:val="404040"/>
                <w:sz w:val="20"/>
              </w:rPr>
              <w:t xml:space="preserve">Ayuntamiento e INE </w:t>
            </w:r>
          </w:p>
        </w:tc>
        <w:tc>
          <w:tcPr>
            <w:tcW w:w="497" w:type="dxa"/>
            <w:tcBorders>
              <w:top w:val="single" w:sz="4" w:space="0" w:color="008080"/>
              <w:left w:val="nil"/>
              <w:bottom w:val="single" w:sz="4" w:space="0" w:color="008080"/>
              <w:right w:val="single" w:sz="12" w:space="0" w:color="008080"/>
            </w:tcBorders>
            <w:shd w:val="clear" w:color="auto" w:fill="F2F2F2"/>
          </w:tcPr>
          <w:p w14:paraId="66B438E9" w14:textId="77777777" w:rsidR="00CD32A2" w:rsidRDefault="00F42511">
            <w:pPr>
              <w:spacing w:after="0" w:line="259" w:lineRule="auto"/>
              <w:ind w:left="0" w:firstLine="0"/>
            </w:pPr>
            <w:r>
              <w:rPr>
                <w:color w:val="404040"/>
                <w:sz w:val="20"/>
              </w:rPr>
              <w:t xml:space="preserve">vida. </w:t>
            </w:r>
          </w:p>
        </w:tc>
      </w:tr>
      <w:tr w:rsidR="00CD32A2" w14:paraId="298822D1" w14:textId="77777777">
        <w:trPr>
          <w:trHeight w:val="1596"/>
        </w:trPr>
        <w:tc>
          <w:tcPr>
            <w:tcW w:w="0" w:type="auto"/>
            <w:vMerge/>
            <w:tcBorders>
              <w:top w:val="nil"/>
              <w:left w:val="single" w:sz="12" w:space="0" w:color="008080"/>
              <w:bottom w:val="nil"/>
              <w:right w:val="single" w:sz="12" w:space="0" w:color="008080"/>
            </w:tcBorders>
          </w:tcPr>
          <w:p w14:paraId="0E3B1243" w14:textId="77777777" w:rsidR="00CD32A2" w:rsidRDefault="00CD32A2">
            <w:pPr>
              <w:spacing w:after="160" w:line="259" w:lineRule="auto"/>
              <w:ind w:left="0" w:firstLine="0"/>
              <w:jc w:val="left"/>
            </w:pPr>
          </w:p>
        </w:tc>
        <w:tc>
          <w:tcPr>
            <w:tcW w:w="688" w:type="dxa"/>
            <w:tcBorders>
              <w:top w:val="single" w:sz="4" w:space="0" w:color="008080"/>
              <w:left w:val="single" w:sz="12" w:space="0" w:color="008080"/>
              <w:bottom w:val="single" w:sz="4" w:space="0" w:color="008080"/>
              <w:right w:val="nil"/>
            </w:tcBorders>
            <w:vAlign w:val="center"/>
          </w:tcPr>
          <w:p w14:paraId="0B3848CB" w14:textId="77777777" w:rsidR="00CD32A2" w:rsidRDefault="00F42511">
            <w:pPr>
              <w:spacing w:after="0" w:line="259" w:lineRule="auto"/>
              <w:ind w:left="109" w:firstLine="0"/>
              <w:jc w:val="left"/>
            </w:pPr>
            <w:r>
              <w:rPr>
                <w:b/>
                <w:color w:val="404040"/>
                <w:sz w:val="16"/>
              </w:rPr>
              <w:t xml:space="preserve">VII.B. </w:t>
            </w:r>
          </w:p>
        </w:tc>
        <w:tc>
          <w:tcPr>
            <w:tcW w:w="3199" w:type="dxa"/>
            <w:tcBorders>
              <w:top w:val="single" w:sz="4" w:space="0" w:color="008080"/>
              <w:left w:val="nil"/>
              <w:bottom w:val="single" w:sz="4" w:space="0" w:color="008080"/>
              <w:right w:val="single" w:sz="4" w:space="0" w:color="008080"/>
            </w:tcBorders>
          </w:tcPr>
          <w:p w14:paraId="094D4CEC" w14:textId="77777777" w:rsidR="00CD32A2" w:rsidRDefault="00F42511">
            <w:pPr>
              <w:spacing w:after="0" w:line="259" w:lineRule="auto"/>
              <w:ind w:left="0" w:right="48" w:firstLine="0"/>
            </w:pPr>
            <w:r>
              <w:rPr>
                <w:color w:val="404040"/>
                <w:sz w:val="20"/>
              </w:rPr>
              <w:t xml:space="preserve">Mejorar la salud de la población mediante el desarrollo de estrategias preventivas de bienestar social en materia de salud, deportes y educación que redunden en hábitos de vida saludable </w:t>
            </w:r>
          </w:p>
        </w:tc>
        <w:tc>
          <w:tcPr>
            <w:tcW w:w="3308" w:type="dxa"/>
            <w:tcBorders>
              <w:top w:val="single" w:sz="4" w:space="0" w:color="008080"/>
              <w:left w:val="single" w:sz="4" w:space="0" w:color="008080"/>
              <w:bottom w:val="single" w:sz="4" w:space="0" w:color="008080"/>
              <w:right w:val="single" w:sz="4" w:space="0" w:color="008080"/>
            </w:tcBorders>
            <w:vAlign w:val="center"/>
          </w:tcPr>
          <w:p w14:paraId="758C9D8C" w14:textId="77777777" w:rsidR="00CD32A2" w:rsidRDefault="00F42511">
            <w:pPr>
              <w:spacing w:after="0" w:line="259" w:lineRule="auto"/>
              <w:ind w:left="109" w:firstLine="0"/>
              <w:jc w:val="left"/>
            </w:pPr>
            <w:r>
              <w:rPr>
                <w:b/>
                <w:color w:val="3F565B"/>
                <w:sz w:val="20"/>
              </w:rPr>
              <w:t xml:space="preserve">Incremento de la percepción de </w:t>
            </w:r>
          </w:p>
          <w:p w14:paraId="2E84FD52" w14:textId="77777777" w:rsidR="00CD32A2" w:rsidRDefault="00F42511">
            <w:pPr>
              <w:spacing w:after="0" w:line="259" w:lineRule="auto"/>
              <w:ind w:left="109" w:firstLine="0"/>
              <w:jc w:val="left"/>
            </w:pPr>
            <w:r>
              <w:rPr>
                <w:b/>
                <w:color w:val="3F565B"/>
                <w:sz w:val="20"/>
              </w:rPr>
              <w:t xml:space="preserve">Calidad de vida </w:t>
            </w:r>
          </w:p>
        </w:tc>
        <w:tc>
          <w:tcPr>
            <w:tcW w:w="1276" w:type="dxa"/>
            <w:tcBorders>
              <w:top w:val="single" w:sz="4" w:space="0" w:color="008080"/>
              <w:left w:val="single" w:sz="4" w:space="0" w:color="008080"/>
              <w:bottom w:val="single" w:sz="4" w:space="0" w:color="008080"/>
              <w:right w:val="single" w:sz="4" w:space="0" w:color="008080"/>
            </w:tcBorders>
            <w:vAlign w:val="center"/>
          </w:tcPr>
          <w:p w14:paraId="3EF6F733" w14:textId="77777777" w:rsidR="00CD32A2" w:rsidRDefault="00F42511">
            <w:pPr>
              <w:spacing w:after="0" w:line="259" w:lineRule="auto"/>
              <w:ind w:left="51" w:firstLine="0"/>
              <w:jc w:val="center"/>
            </w:pPr>
            <w:r>
              <w:rPr>
                <w:color w:val="404040"/>
                <w:sz w:val="20"/>
              </w:rPr>
              <w:t xml:space="preserve">Porcentaje </w:t>
            </w:r>
          </w:p>
        </w:tc>
        <w:tc>
          <w:tcPr>
            <w:tcW w:w="1560" w:type="dxa"/>
            <w:tcBorders>
              <w:top w:val="single" w:sz="4" w:space="0" w:color="008080"/>
              <w:left w:val="single" w:sz="4" w:space="0" w:color="008080"/>
              <w:bottom w:val="single" w:sz="4" w:space="0" w:color="008080"/>
              <w:right w:val="single" w:sz="4" w:space="0" w:color="008080"/>
            </w:tcBorders>
            <w:vAlign w:val="center"/>
          </w:tcPr>
          <w:p w14:paraId="23763326" w14:textId="77777777" w:rsidR="00CD32A2" w:rsidRDefault="00F42511">
            <w:pPr>
              <w:spacing w:after="0" w:line="259" w:lineRule="auto"/>
              <w:ind w:left="58" w:firstLine="0"/>
              <w:jc w:val="center"/>
            </w:pPr>
            <w:r>
              <w:rPr>
                <w:color w:val="404040"/>
                <w:sz w:val="20"/>
              </w:rPr>
              <w:t>35%</w:t>
            </w:r>
            <w:r>
              <w:rPr>
                <w:sz w:val="20"/>
              </w:rPr>
              <w:t xml:space="preserve"> </w:t>
            </w:r>
          </w:p>
        </w:tc>
        <w:tc>
          <w:tcPr>
            <w:tcW w:w="3117" w:type="dxa"/>
            <w:tcBorders>
              <w:top w:val="single" w:sz="4" w:space="0" w:color="008080"/>
              <w:left w:val="single" w:sz="4" w:space="0" w:color="008080"/>
              <w:bottom w:val="single" w:sz="4" w:space="0" w:color="008080"/>
              <w:right w:val="nil"/>
            </w:tcBorders>
            <w:vAlign w:val="center"/>
          </w:tcPr>
          <w:p w14:paraId="0895078F" w14:textId="77777777" w:rsidR="00CD32A2" w:rsidRDefault="00F42511">
            <w:pPr>
              <w:tabs>
                <w:tab w:val="center" w:pos="1162"/>
                <w:tab w:val="center" w:pos="1977"/>
                <w:tab w:val="right" w:pos="3057"/>
              </w:tabs>
              <w:spacing w:after="0" w:line="259" w:lineRule="auto"/>
              <w:ind w:left="0" w:firstLine="0"/>
              <w:jc w:val="left"/>
            </w:pPr>
            <w:r>
              <w:rPr>
                <w:color w:val="404040"/>
                <w:sz w:val="20"/>
              </w:rPr>
              <w:t xml:space="preserve">Encuesta </w:t>
            </w:r>
            <w:r>
              <w:rPr>
                <w:color w:val="404040"/>
                <w:sz w:val="20"/>
              </w:rPr>
              <w:tab/>
              <w:t xml:space="preserve">de </w:t>
            </w:r>
            <w:r>
              <w:rPr>
                <w:color w:val="404040"/>
                <w:sz w:val="20"/>
              </w:rPr>
              <w:tab/>
              <w:t xml:space="preserve">Condiciones </w:t>
            </w:r>
            <w:r>
              <w:rPr>
                <w:color w:val="404040"/>
                <w:sz w:val="20"/>
              </w:rPr>
              <w:tab/>
              <w:t xml:space="preserve">de </w:t>
            </w:r>
          </w:p>
          <w:p w14:paraId="584FA8C1" w14:textId="77777777" w:rsidR="00CD32A2" w:rsidRDefault="00F42511">
            <w:pPr>
              <w:spacing w:after="0" w:line="259" w:lineRule="auto"/>
              <w:ind w:left="108" w:firstLine="0"/>
              <w:jc w:val="left"/>
            </w:pPr>
            <w:r>
              <w:rPr>
                <w:color w:val="404040"/>
                <w:sz w:val="20"/>
              </w:rPr>
              <w:t xml:space="preserve">Ayuntamiento E iNE </w:t>
            </w:r>
          </w:p>
        </w:tc>
        <w:tc>
          <w:tcPr>
            <w:tcW w:w="497" w:type="dxa"/>
            <w:tcBorders>
              <w:top w:val="single" w:sz="4" w:space="0" w:color="008080"/>
              <w:left w:val="nil"/>
              <w:bottom w:val="single" w:sz="4" w:space="0" w:color="008080"/>
              <w:right w:val="single" w:sz="12" w:space="0" w:color="008080"/>
            </w:tcBorders>
          </w:tcPr>
          <w:p w14:paraId="0309C99C" w14:textId="77777777" w:rsidR="00CD32A2" w:rsidRDefault="00F42511">
            <w:pPr>
              <w:spacing w:after="0" w:line="259" w:lineRule="auto"/>
              <w:ind w:left="0" w:firstLine="0"/>
            </w:pPr>
            <w:r>
              <w:rPr>
                <w:color w:val="404040"/>
                <w:sz w:val="20"/>
              </w:rPr>
              <w:t xml:space="preserve">vida. </w:t>
            </w:r>
          </w:p>
        </w:tc>
      </w:tr>
      <w:tr w:rsidR="00CD32A2" w14:paraId="2F77FED8" w14:textId="77777777">
        <w:trPr>
          <w:trHeight w:val="1594"/>
        </w:trPr>
        <w:tc>
          <w:tcPr>
            <w:tcW w:w="0" w:type="auto"/>
            <w:vMerge/>
            <w:tcBorders>
              <w:top w:val="nil"/>
              <w:left w:val="single" w:sz="12" w:space="0" w:color="008080"/>
              <w:bottom w:val="nil"/>
              <w:right w:val="single" w:sz="12" w:space="0" w:color="008080"/>
            </w:tcBorders>
          </w:tcPr>
          <w:p w14:paraId="66AC67CB" w14:textId="77777777" w:rsidR="00CD32A2" w:rsidRDefault="00CD32A2">
            <w:pPr>
              <w:spacing w:after="160" w:line="259" w:lineRule="auto"/>
              <w:ind w:left="0" w:firstLine="0"/>
              <w:jc w:val="left"/>
            </w:pPr>
          </w:p>
        </w:tc>
        <w:tc>
          <w:tcPr>
            <w:tcW w:w="688" w:type="dxa"/>
            <w:tcBorders>
              <w:top w:val="single" w:sz="4" w:space="0" w:color="008080"/>
              <w:left w:val="single" w:sz="12" w:space="0" w:color="008080"/>
              <w:bottom w:val="single" w:sz="4" w:space="0" w:color="008080"/>
              <w:right w:val="nil"/>
            </w:tcBorders>
            <w:shd w:val="clear" w:color="auto" w:fill="F2F2F2"/>
            <w:vAlign w:val="center"/>
          </w:tcPr>
          <w:p w14:paraId="7F16CC9B" w14:textId="77777777" w:rsidR="00CD32A2" w:rsidRDefault="00F42511">
            <w:pPr>
              <w:spacing w:after="0" w:line="259" w:lineRule="auto"/>
              <w:ind w:left="112" w:firstLine="0"/>
              <w:jc w:val="left"/>
            </w:pPr>
            <w:r>
              <w:rPr>
                <w:b/>
                <w:color w:val="404040"/>
                <w:sz w:val="16"/>
              </w:rPr>
              <w:t xml:space="preserve">VII.C. </w:t>
            </w:r>
          </w:p>
        </w:tc>
        <w:tc>
          <w:tcPr>
            <w:tcW w:w="3199" w:type="dxa"/>
            <w:tcBorders>
              <w:top w:val="single" w:sz="4" w:space="0" w:color="008080"/>
              <w:left w:val="nil"/>
              <w:bottom w:val="single" w:sz="4" w:space="0" w:color="008080"/>
              <w:right w:val="single" w:sz="4" w:space="0" w:color="008080"/>
            </w:tcBorders>
            <w:shd w:val="clear" w:color="auto" w:fill="F2F2F2"/>
          </w:tcPr>
          <w:p w14:paraId="28B44BCC" w14:textId="77777777" w:rsidR="00CD32A2" w:rsidRDefault="00F42511">
            <w:pPr>
              <w:spacing w:after="0" w:line="259" w:lineRule="auto"/>
              <w:ind w:left="0" w:right="46" w:firstLine="0"/>
            </w:pPr>
            <w:r>
              <w:rPr>
                <w:color w:val="404040"/>
                <w:sz w:val="20"/>
              </w:rPr>
              <w:t xml:space="preserve">Apoyar, difundir y promocionar el tejido cultural del municipio para mejorar la integración social a través de la cultura y el ocio potenciando los valores de la solidaridad e igualdad de oportunidades </w:t>
            </w:r>
          </w:p>
        </w:tc>
        <w:tc>
          <w:tcPr>
            <w:tcW w:w="3308" w:type="dxa"/>
            <w:tcBorders>
              <w:top w:val="single" w:sz="4" w:space="0" w:color="008080"/>
              <w:left w:val="single" w:sz="4" w:space="0" w:color="008080"/>
              <w:bottom w:val="single" w:sz="4" w:space="0" w:color="008080"/>
              <w:right w:val="single" w:sz="4" w:space="0" w:color="008080"/>
            </w:tcBorders>
            <w:shd w:val="clear" w:color="auto" w:fill="F2F2F2"/>
            <w:vAlign w:val="center"/>
          </w:tcPr>
          <w:p w14:paraId="27CCA3C2" w14:textId="77777777" w:rsidR="00CD32A2" w:rsidRDefault="00F42511">
            <w:pPr>
              <w:spacing w:after="0" w:line="259" w:lineRule="auto"/>
              <w:ind w:left="109" w:right="51" w:firstLine="0"/>
            </w:pPr>
            <w:r>
              <w:rPr>
                <w:b/>
                <w:color w:val="3F565B"/>
                <w:sz w:val="20"/>
              </w:rPr>
              <w:t xml:space="preserve">Reducción del Número de denuncias por motivos de convivencia ciudadana, violencia de género, acoso escolar. </w:t>
            </w:r>
          </w:p>
        </w:tc>
        <w:tc>
          <w:tcPr>
            <w:tcW w:w="1276" w:type="dxa"/>
            <w:tcBorders>
              <w:top w:val="single" w:sz="4" w:space="0" w:color="008080"/>
              <w:left w:val="single" w:sz="4" w:space="0" w:color="008080"/>
              <w:bottom w:val="single" w:sz="4" w:space="0" w:color="008080"/>
              <w:right w:val="single" w:sz="4" w:space="0" w:color="008080"/>
            </w:tcBorders>
            <w:shd w:val="clear" w:color="auto" w:fill="F2F2F2"/>
            <w:vAlign w:val="center"/>
          </w:tcPr>
          <w:p w14:paraId="70B30A5D" w14:textId="77777777" w:rsidR="00CD32A2" w:rsidRDefault="00F42511">
            <w:pPr>
              <w:spacing w:after="0" w:line="259" w:lineRule="auto"/>
              <w:ind w:left="51" w:firstLine="0"/>
              <w:jc w:val="center"/>
            </w:pPr>
            <w:r>
              <w:rPr>
                <w:color w:val="404040"/>
                <w:sz w:val="20"/>
              </w:rPr>
              <w:t xml:space="preserve">Porcentaje </w:t>
            </w:r>
          </w:p>
        </w:tc>
        <w:tc>
          <w:tcPr>
            <w:tcW w:w="1560" w:type="dxa"/>
            <w:tcBorders>
              <w:top w:val="single" w:sz="4" w:space="0" w:color="008080"/>
              <w:left w:val="single" w:sz="4" w:space="0" w:color="008080"/>
              <w:bottom w:val="single" w:sz="4" w:space="0" w:color="008080"/>
              <w:right w:val="single" w:sz="4" w:space="0" w:color="008080"/>
            </w:tcBorders>
            <w:shd w:val="clear" w:color="auto" w:fill="F2F2F2"/>
            <w:vAlign w:val="center"/>
          </w:tcPr>
          <w:p w14:paraId="1FA1772A" w14:textId="77777777" w:rsidR="00CD32A2" w:rsidRDefault="00F42511">
            <w:pPr>
              <w:spacing w:after="0" w:line="259" w:lineRule="auto"/>
              <w:ind w:left="58" w:firstLine="0"/>
              <w:jc w:val="center"/>
            </w:pPr>
            <w:r>
              <w:rPr>
                <w:color w:val="404040"/>
                <w:sz w:val="20"/>
              </w:rPr>
              <w:t>10%</w:t>
            </w:r>
            <w:r>
              <w:rPr>
                <w:sz w:val="20"/>
              </w:rPr>
              <w:t xml:space="preserve"> </w:t>
            </w:r>
          </w:p>
        </w:tc>
        <w:tc>
          <w:tcPr>
            <w:tcW w:w="3117" w:type="dxa"/>
            <w:tcBorders>
              <w:top w:val="single" w:sz="4" w:space="0" w:color="008080"/>
              <w:left w:val="single" w:sz="4" w:space="0" w:color="008080"/>
              <w:bottom w:val="single" w:sz="4" w:space="0" w:color="008080"/>
              <w:right w:val="nil"/>
            </w:tcBorders>
            <w:shd w:val="clear" w:color="auto" w:fill="F2F2F2"/>
            <w:vAlign w:val="center"/>
          </w:tcPr>
          <w:p w14:paraId="106556F5" w14:textId="77777777" w:rsidR="00CD32A2" w:rsidRDefault="00F42511">
            <w:pPr>
              <w:spacing w:after="0" w:line="259" w:lineRule="auto"/>
              <w:ind w:left="108" w:firstLine="0"/>
              <w:jc w:val="left"/>
            </w:pPr>
            <w:r>
              <w:rPr>
                <w:color w:val="404040"/>
                <w:sz w:val="20"/>
              </w:rPr>
              <w:t xml:space="preserve">Policía Local de Ingenio </w:t>
            </w:r>
          </w:p>
        </w:tc>
        <w:tc>
          <w:tcPr>
            <w:tcW w:w="497" w:type="dxa"/>
            <w:tcBorders>
              <w:top w:val="single" w:sz="4" w:space="0" w:color="008080"/>
              <w:left w:val="nil"/>
              <w:bottom w:val="single" w:sz="4" w:space="0" w:color="008080"/>
              <w:right w:val="single" w:sz="12" w:space="0" w:color="008080"/>
            </w:tcBorders>
            <w:shd w:val="clear" w:color="auto" w:fill="F2F2F2"/>
          </w:tcPr>
          <w:p w14:paraId="1AC5C089" w14:textId="77777777" w:rsidR="00CD32A2" w:rsidRDefault="00CD32A2">
            <w:pPr>
              <w:spacing w:after="160" w:line="259" w:lineRule="auto"/>
              <w:ind w:left="0" w:firstLine="0"/>
              <w:jc w:val="left"/>
            </w:pPr>
          </w:p>
        </w:tc>
      </w:tr>
      <w:tr w:rsidR="00CD32A2" w14:paraId="0FCF0558" w14:textId="77777777">
        <w:trPr>
          <w:trHeight w:val="864"/>
        </w:trPr>
        <w:tc>
          <w:tcPr>
            <w:tcW w:w="0" w:type="auto"/>
            <w:vMerge/>
            <w:tcBorders>
              <w:top w:val="nil"/>
              <w:left w:val="single" w:sz="12" w:space="0" w:color="008080"/>
              <w:bottom w:val="nil"/>
              <w:right w:val="single" w:sz="12" w:space="0" w:color="008080"/>
            </w:tcBorders>
          </w:tcPr>
          <w:p w14:paraId="29786B5A" w14:textId="77777777" w:rsidR="00CD32A2" w:rsidRDefault="00CD32A2">
            <w:pPr>
              <w:spacing w:after="160" w:line="259" w:lineRule="auto"/>
              <w:ind w:left="0" w:firstLine="0"/>
              <w:jc w:val="left"/>
            </w:pPr>
          </w:p>
        </w:tc>
        <w:tc>
          <w:tcPr>
            <w:tcW w:w="688" w:type="dxa"/>
            <w:tcBorders>
              <w:top w:val="single" w:sz="4" w:space="0" w:color="008080"/>
              <w:left w:val="single" w:sz="12" w:space="0" w:color="008080"/>
              <w:bottom w:val="single" w:sz="4" w:space="0" w:color="008080"/>
              <w:right w:val="nil"/>
            </w:tcBorders>
            <w:vAlign w:val="center"/>
          </w:tcPr>
          <w:p w14:paraId="0BBB2F18" w14:textId="77777777" w:rsidR="00CD32A2" w:rsidRDefault="00F42511">
            <w:pPr>
              <w:spacing w:after="0" w:line="259" w:lineRule="auto"/>
              <w:ind w:left="104" w:firstLine="0"/>
              <w:jc w:val="left"/>
            </w:pPr>
            <w:r>
              <w:rPr>
                <w:b/>
                <w:color w:val="404040"/>
                <w:sz w:val="16"/>
              </w:rPr>
              <w:t xml:space="preserve">VII.D.  </w:t>
            </w:r>
          </w:p>
        </w:tc>
        <w:tc>
          <w:tcPr>
            <w:tcW w:w="3199" w:type="dxa"/>
            <w:tcBorders>
              <w:top w:val="single" w:sz="4" w:space="0" w:color="008080"/>
              <w:left w:val="nil"/>
              <w:bottom w:val="single" w:sz="4" w:space="0" w:color="008080"/>
              <w:right w:val="single" w:sz="4" w:space="0" w:color="008080"/>
            </w:tcBorders>
          </w:tcPr>
          <w:p w14:paraId="270A6591" w14:textId="77777777" w:rsidR="00CD32A2" w:rsidRDefault="00F42511">
            <w:pPr>
              <w:spacing w:after="0" w:line="259" w:lineRule="auto"/>
              <w:ind w:left="0" w:right="49" w:firstLine="0"/>
            </w:pPr>
            <w:r>
              <w:rPr>
                <w:color w:val="404040"/>
                <w:sz w:val="20"/>
              </w:rPr>
              <w:t xml:space="preserve">Garantizar un entorno urbano saludable, libre de contaminación acústica, lumínica y atmosférica </w:t>
            </w:r>
          </w:p>
        </w:tc>
        <w:tc>
          <w:tcPr>
            <w:tcW w:w="3308" w:type="dxa"/>
            <w:tcBorders>
              <w:top w:val="single" w:sz="4" w:space="0" w:color="008080"/>
              <w:left w:val="single" w:sz="4" w:space="0" w:color="008080"/>
              <w:bottom w:val="single" w:sz="4" w:space="0" w:color="008080"/>
              <w:right w:val="single" w:sz="4" w:space="0" w:color="008080"/>
            </w:tcBorders>
            <w:vAlign w:val="center"/>
          </w:tcPr>
          <w:p w14:paraId="54E727D8" w14:textId="77777777" w:rsidR="00CD32A2" w:rsidRDefault="00F42511">
            <w:pPr>
              <w:spacing w:after="0" w:line="259" w:lineRule="auto"/>
              <w:ind w:left="109" w:firstLine="0"/>
            </w:pPr>
            <w:r>
              <w:rPr>
                <w:b/>
                <w:color w:val="3F565B"/>
                <w:sz w:val="20"/>
              </w:rPr>
              <w:t xml:space="preserve">Disminución de la contaminación acústica, lumínica y atmosférica </w:t>
            </w:r>
          </w:p>
        </w:tc>
        <w:tc>
          <w:tcPr>
            <w:tcW w:w="1276" w:type="dxa"/>
            <w:tcBorders>
              <w:top w:val="single" w:sz="4" w:space="0" w:color="008080"/>
              <w:left w:val="single" w:sz="4" w:space="0" w:color="008080"/>
              <w:bottom w:val="single" w:sz="4" w:space="0" w:color="008080"/>
              <w:right w:val="single" w:sz="4" w:space="0" w:color="008080"/>
            </w:tcBorders>
            <w:vAlign w:val="center"/>
          </w:tcPr>
          <w:p w14:paraId="42F05DD7" w14:textId="77777777" w:rsidR="00CD32A2" w:rsidRDefault="00F42511">
            <w:pPr>
              <w:spacing w:after="0" w:line="259" w:lineRule="auto"/>
              <w:ind w:left="51" w:firstLine="0"/>
              <w:jc w:val="center"/>
            </w:pPr>
            <w:r>
              <w:rPr>
                <w:color w:val="404040"/>
                <w:sz w:val="20"/>
              </w:rPr>
              <w:t>Porcentaje</w:t>
            </w:r>
            <w:r>
              <w:rPr>
                <w:b/>
                <w:color w:val="404040"/>
                <w:sz w:val="16"/>
              </w:rPr>
              <w:t xml:space="preserve"> </w:t>
            </w:r>
          </w:p>
        </w:tc>
        <w:tc>
          <w:tcPr>
            <w:tcW w:w="1560" w:type="dxa"/>
            <w:tcBorders>
              <w:top w:val="single" w:sz="4" w:space="0" w:color="008080"/>
              <w:left w:val="single" w:sz="4" w:space="0" w:color="008080"/>
              <w:bottom w:val="single" w:sz="4" w:space="0" w:color="008080"/>
              <w:right w:val="single" w:sz="4" w:space="0" w:color="008080"/>
            </w:tcBorders>
            <w:vAlign w:val="center"/>
          </w:tcPr>
          <w:p w14:paraId="1A4CC8D1" w14:textId="77777777" w:rsidR="00CD32A2" w:rsidRDefault="00F42511">
            <w:pPr>
              <w:spacing w:after="0" w:line="259" w:lineRule="auto"/>
              <w:ind w:left="58" w:firstLine="0"/>
              <w:jc w:val="center"/>
            </w:pPr>
            <w:r>
              <w:rPr>
                <w:color w:val="404040"/>
                <w:sz w:val="20"/>
              </w:rPr>
              <w:t xml:space="preserve">15% </w:t>
            </w:r>
          </w:p>
        </w:tc>
        <w:tc>
          <w:tcPr>
            <w:tcW w:w="3614" w:type="dxa"/>
            <w:gridSpan w:val="2"/>
            <w:tcBorders>
              <w:top w:val="single" w:sz="4" w:space="0" w:color="008080"/>
              <w:left w:val="single" w:sz="4" w:space="0" w:color="008080"/>
              <w:bottom w:val="single" w:sz="4" w:space="0" w:color="008080"/>
              <w:right w:val="single" w:sz="12" w:space="0" w:color="008080"/>
            </w:tcBorders>
          </w:tcPr>
          <w:p w14:paraId="0EC0A6E3" w14:textId="77777777" w:rsidR="00CD32A2" w:rsidRDefault="00F42511">
            <w:pPr>
              <w:spacing w:after="0" w:line="259" w:lineRule="auto"/>
              <w:ind w:left="108" w:right="49" w:firstLine="0"/>
            </w:pPr>
            <w:r>
              <w:rPr>
                <w:color w:val="404040"/>
                <w:sz w:val="20"/>
              </w:rPr>
              <w:t xml:space="preserve">Herramientas para mediciones y evaluaciones de la contaminación acústica, lumínica y atmosférica. </w:t>
            </w:r>
          </w:p>
        </w:tc>
      </w:tr>
      <w:tr w:rsidR="00CD32A2" w14:paraId="42012030" w14:textId="77777777">
        <w:trPr>
          <w:trHeight w:val="625"/>
        </w:trPr>
        <w:tc>
          <w:tcPr>
            <w:tcW w:w="0" w:type="auto"/>
            <w:vMerge/>
            <w:tcBorders>
              <w:top w:val="nil"/>
              <w:left w:val="single" w:sz="12" w:space="0" w:color="008080"/>
              <w:bottom w:val="single" w:sz="12" w:space="0" w:color="006666"/>
              <w:right w:val="single" w:sz="12" w:space="0" w:color="008080"/>
            </w:tcBorders>
          </w:tcPr>
          <w:p w14:paraId="140CC143" w14:textId="77777777" w:rsidR="00CD32A2" w:rsidRDefault="00CD32A2">
            <w:pPr>
              <w:spacing w:after="160" w:line="259" w:lineRule="auto"/>
              <w:ind w:left="0" w:firstLine="0"/>
              <w:jc w:val="left"/>
            </w:pPr>
          </w:p>
        </w:tc>
        <w:tc>
          <w:tcPr>
            <w:tcW w:w="688" w:type="dxa"/>
            <w:tcBorders>
              <w:top w:val="single" w:sz="4" w:space="0" w:color="008080"/>
              <w:left w:val="single" w:sz="12" w:space="0" w:color="008080"/>
              <w:bottom w:val="single" w:sz="12" w:space="0" w:color="006666"/>
              <w:right w:val="nil"/>
            </w:tcBorders>
            <w:shd w:val="clear" w:color="auto" w:fill="F2F2F2"/>
            <w:vAlign w:val="center"/>
          </w:tcPr>
          <w:p w14:paraId="485ED4F9" w14:textId="77777777" w:rsidR="00CD32A2" w:rsidRDefault="00F42511">
            <w:pPr>
              <w:spacing w:after="0" w:line="259" w:lineRule="auto"/>
              <w:ind w:left="114" w:firstLine="0"/>
              <w:jc w:val="left"/>
            </w:pPr>
            <w:r>
              <w:rPr>
                <w:b/>
                <w:color w:val="404040"/>
                <w:sz w:val="16"/>
              </w:rPr>
              <w:t xml:space="preserve">VII.E.  </w:t>
            </w:r>
          </w:p>
        </w:tc>
        <w:tc>
          <w:tcPr>
            <w:tcW w:w="3199" w:type="dxa"/>
            <w:tcBorders>
              <w:top w:val="single" w:sz="4" w:space="0" w:color="008080"/>
              <w:left w:val="nil"/>
              <w:bottom w:val="single" w:sz="12" w:space="0" w:color="006666"/>
              <w:right w:val="single" w:sz="4" w:space="0" w:color="008080"/>
            </w:tcBorders>
            <w:shd w:val="clear" w:color="auto" w:fill="F2F2F2"/>
          </w:tcPr>
          <w:p w14:paraId="791D1FAF" w14:textId="77777777" w:rsidR="00CD32A2" w:rsidRDefault="00F42511">
            <w:pPr>
              <w:tabs>
                <w:tab w:val="center" w:pos="1122"/>
                <w:tab w:val="center" w:pos="1677"/>
                <w:tab w:val="center" w:pos="2461"/>
                <w:tab w:val="right" w:pos="3139"/>
              </w:tabs>
              <w:spacing w:after="0" w:line="259" w:lineRule="auto"/>
              <w:ind w:left="0" w:firstLine="0"/>
              <w:jc w:val="left"/>
            </w:pPr>
            <w:r>
              <w:rPr>
                <w:color w:val="404040"/>
                <w:sz w:val="20"/>
              </w:rPr>
              <w:t xml:space="preserve">Mantener </w:t>
            </w:r>
            <w:r>
              <w:rPr>
                <w:color w:val="404040"/>
                <w:sz w:val="20"/>
              </w:rPr>
              <w:tab/>
              <w:t xml:space="preserve">el </w:t>
            </w:r>
            <w:r>
              <w:rPr>
                <w:color w:val="404040"/>
                <w:sz w:val="20"/>
              </w:rPr>
              <w:tab/>
              <w:t xml:space="preserve">orden </w:t>
            </w:r>
            <w:r>
              <w:rPr>
                <w:color w:val="404040"/>
                <w:sz w:val="20"/>
              </w:rPr>
              <w:tab/>
              <w:t xml:space="preserve">público </w:t>
            </w:r>
            <w:r>
              <w:rPr>
                <w:color w:val="404040"/>
                <w:sz w:val="20"/>
              </w:rPr>
              <w:tab/>
              <w:t xml:space="preserve">y </w:t>
            </w:r>
          </w:p>
          <w:p w14:paraId="6D55647F" w14:textId="77777777" w:rsidR="00CD32A2" w:rsidRDefault="00F42511">
            <w:pPr>
              <w:spacing w:after="0" w:line="259" w:lineRule="auto"/>
              <w:ind w:left="0" w:firstLine="0"/>
              <w:jc w:val="left"/>
            </w:pPr>
            <w:r>
              <w:rPr>
                <w:color w:val="404040"/>
                <w:sz w:val="20"/>
              </w:rPr>
              <w:t xml:space="preserve">seguridad ciudadana </w:t>
            </w:r>
          </w:p>
        </w:tc>
        <w:tc>
          <w:tcPr>
            <w:tcW w:w="3308" w:type="dxa"/>
            <w:tcBorders>
              <w:top w:val="single" w:sz="4" w:space="0" w:color="008080"/>
              <w:left w:val="single" w:sz="4" w:space="0" w:color="008080"/>
              <w:bottom w:val="single" w:sz="12" w:space="0" w:color="008080"/>
              <w:right w:val="single" w:sz="4" w:space="0" w:color="008080"/>
            </w:tcBorders>
            <w:shd w:val="clear" w:color="auto" w:fill="F2F2F2"/>
            <w:vAlign w:val="center"/>
          </w:tcPr>
          <w:p w14:paraId="7FFD59F0" w14:textId="77777777" w:rsidR="00CD32A2" w:rsidRDefault="00F42511">
            <w:pPr>
              <w:spacing w:after="0" w:line="259" w:lineRule="auto"/>
              <w:ind w:left="109" w:firstLine="0"/>
              <w:jc w:val="left"/>
            </w:pPr>
            <w:r>
              <w:rPr>
                <w:b/>
                <w:color w:val="3F565B"/>
                <w:sz w:val="20"/>
              </w:rPr>
              <w:t xml:space="preserve">Reducción de la Tasa de criminalidad </w:t>
            </w:r>
          </w:p>
        </w:tc>
        <w:tc>
          <w:tcPr>
            <w:tcW w:w="1276" w:type="dxa"/>
            <w:tcBorders>
              <w:top w:val="single" w:sz="4" w:space="0" w:color="008080"/>
              <w:left w:val="single" w:sz="4" w:space="0" w:color="008080"/>
              <w:bottom w:val="single" w:sz="12" w:space="0" w:color="008080"/>
              <w:right w:val="single" w:sz="4" w:space="0" w:color="008080"/>
            </w:tcBorders>
            <w:shd w:val="clear" w:color="auto" w:fill="F2F2F2"/>
            <w:vAlign w:val="center"/>
          </w:tcPr>
          <w:p w14:paraId="35704B7E" w14:textId="77777777" w:rsidR="00CD32A2" w:rsidRDefault="00F42511">
            <w:pPr>
              <w:spacing w:after="0" w:line="259" w:lineRule="auto"/>
              <w:ind w:left="51" w:firstLine="0"/>
              <w:jc w:val="center"/>
            </w:pPr>
            <w:r>
              <w:rPr>
                <w:color w:val="404040"/>
                <w:sz w:val="20"/>
              </w:rPr>
              <w:t xml:space="preserve">Porcentaje </w:t>
            </w:r>
          </w:p>
        </w:tc>
        <w:tc>
          <w:tcPr>
            <w:tcW w:w="1560" w:type="dxa"/>
            <w:tcBorders>
              <w:top w:val="single" w:sz="4" w:space="0" w:color="008080"/>
              <w:left w:val="single" w:sz="4" w:space="0" w:color="008080"/>
              <w:bottom w:val="single" w:sz="12" w:space="0" w:color="008080"/>
              <w:right w:val="single" w:sz="4" w:space="0" w:color="008080"/>
            </w:tcBorders>
            <w:shd w:val="clear" w:color="auto" w:fill="F2F2F2"/>
            <w:vAlign w:val="center"/>
          </w:tcPr>
          <w:p w14:paraId="300CEBA1" w14:textId="77777777" w:rsidR="00CD32A2" w:rsidRDefault="00F42511">
            <w:pPr>
              <w:spacing w:after="0" w:line="259" w:lineRule="auto"/>
              <w:ind w:left="55" w:firstLine="0"/>
              <w:jc w:val="center"/>
            </w:pPr>
            <w:r>
              <w:rPr>
                <w:color w:val="404040"/>
                <w:sz w:val="20"/>
              </w:rPr>
              <w:t xml:space="preserve">0,5% </w:t>
            </w:r>
          </w:p>
        </w:tc>
        <w:tc>
          <w:tcPr>
            <w:tcW w:w="3614" w:type="dxa"/>
            <w:gridSpan w:val="2"/>
            <w:tcBorders>
              <w:top w:val="single" w:sz="4" w:space="0" w:color="008080"/>
              <w:left w:val="single" w:sz="4" w:space="0" w:color="008080"/>
              <w:bottom w:val="single" w:sz="12" w:space="0" w:color="008080"/>
              <w:right w:val="single" w:sz="12" w:space="0" w:color="008080"/>
            </w:tcBorders>
            <w:shd w:val="clear" w:color="auto" w:fill="F2F2F2"/>
          </w:tcPr>
          <w:p w14:paraId="7AB84492" w14:textId="77777777" w:rsidR="00CD32A2" w:rsidRDefault="00F42511">
            <w:pPr>
              <w:spacing w:after="0" w:line="259" w:lineRule="auto"/>
              <w:ind w:left="108" w:firstLine="0"/>
              <w:jc w:val="left"/>
            </w:pPr>
            <w:r>
              <w:rPr>
                <w:color w:val="404040"/>
                <w:sz w:val="20"/>
              </w:rPr>
              <w:t xml:space="preserve">Policía Local </w:t>
            </w:r>
            <w:r>
              <w:rPr>
                <w:color w:val="404040"/>
                <w:sz w:val="20"/>
              </w:rPr>
              <w:t xml:space="preserve">de Ingenio/ Balance de </w:t>
            </w:r>
          </w:p>
          <w:p w14:paraId="0A2B8104" w14:textId="77777777" w:rsidR="00CD32A2" w:rsidRDefault="00F42511">
            <w:pPr>
              <w:spacing w:after="0" w:line="259" w:lineRule="auto"/>
              <w:ind w:left="108" w:firstLine="0"/>
              <w:jc w:val="left"/>
            </w:pPr>
            <w:r>
              <w:rPr>
                <w:color w:val="404040"/>
                <w:sz w:val="20"/>
              </w:rPr>
              <w:t xml:space="preserve">Criminalidad del Ministerio del Interior </w:t>
            </w:r>
          </w:p>
        </w:tc>
      </w:tr>
    </w:tbl>
    <w:p w14:paraId="403CB1F2" w14:textId="77777777" w:rsidR="00CD32A2" w:rsidRDefault="00F42511">
      <w:pPr>
        <w:spacing w:after="2392" w:line="265" w:lineRule="auto"/>
        <w:ind w:left="-5"/>
        <w:jc w:val="left"/>
      </w:pPr>
      <w:r>
        <w:rPr>
          <w:color w:val="B7CDCC"/>
        </w:rPr>
        <w:t>69</w:t>
      </w:r>
    </w:p>
    <w:p w14:paraId="738368F4" w14:textId="77777777" w:rsidR="00CD32A2" w:rsidRDefault="00F42511">
      <w:pPr>
        <w:spacing w:after="0" w:line="259" w:lineRule="auto"/>
        <w:ind w:left="0" w:right="9285" w:firstLine="0"/>
        <w:jc w:val="right"/>
      </w:pPr>
      <w:r>
        <w:t xml:space="preserve"> </w:t>
      </w:r>
      <w:r>
        <w:tab/>
        <w:t xml:space="preserve"> </w:t>
      </w:r>
    </w:p>
    <w:tbl>
      <w:tblPr>
        <w:tblStyle w:val="TableGrid"/>
        <w:tblW w:w="15363" w:type="dxa"/>
        <w:tblInd w:w="199" w:type="dxa"/>
        <w:tblCellMar>
          <w:top w:w="105" w:type="dxa"/>
          <w:left w:w="0" w:type="dxa"/>
          <w:bottom w:w="0" w:type="dxa"/>
          <w:right w:w="70" w:type="dxa"/>
        </w:tblCellMar>
        <w:tblLook w:val="04A0" w:firstRow="1" w:lastRow="0" w:firstColumn="1" w:lastColumn="0" w:noHBand="0" w:noVBand="1"/>
      </w:tblPr>
      <w:tblGrid>
        <w:gridCol w:w="2450"/>
        <w:gridCol w:w="725"/>
        <w:gridCol w:w="641"/>
        <w:gridCol w:w="2283"/>
        <w:gridCol w:w="3089"/>
        <w:gridCol w:w="1246"/>
        <w:gridCol w:w="1492"/>
        <w:gridCol w:w="3437"/>
      </w:tblGrid>
      <w:tr w:rsidR="00CD32A2" w14:paraId="7CDEF296" w14:textId="77777777">
        <w:trPr>
          <w:trHeight w:val="624"/>
        </w:trPr>
        <w:tc>
          <w:tcPr>
            <w:tcW w:w="2451" w:type="dxa"/>
            <w:tcBorders>
              <w:top w:val="single" w:sz="12" w:space="0" w:color="008080"/>
              <w:left w:val="single" w:sz="12" w:space="0" w:color="008080"/>
              <w:bottom w:val="single" w:sz="4" w:space="0" w:color="D9D9D9"/>
              <w:right w:val="single" w:sz="4" w:space="0" w:color="FFFFFF"/>
            </w:tcBorders>
            <w:shd w:val="clear" w:color="auto" w:fill="3F565B"/>
            <w:vAlign w:val="center"/>
          </w:tcPr>
          <w:p w14:paraId="135E42E4" w14:textId="77777777" w:rsidR="00CD32A2" w:rsidRDefault="00F42511">
            <w:pPr>
              <w:spacing w:after="0" w:line="259" w:lineRule="auto"/>
              <w:ind w:left="56" w:firstLine="0"/>
              <w:jc w:val="center"/>
            </w:pPr>
            <w:r>
              <w:rPr>
                <w:b/>
                <w:color w:val="FFFFFF"/>
                <w:sz w:val="32"/>
              </w:rPr>
              <w:t xml:space="preserve">RETO 8 </w:t>
            </w:r>
          </w:p>
        </w:tc>
        <w:tc>
          <w:tcPr>
            <w:tcW w:w="725" w:type="dxa"/>
            <w:tcBorders>
              <w:top w:val="single" w:sz="12" w:space="0" w:color="008080"/>
              <w:left w:val="single" w:sz="4" w:space="0" w:color="FFFFFF"/>
              <w:bottom w:val="single" w:sz="4" w:space="0" w:color="008080"/>
              <w:right w:val="nil"/>
            </w:tcBorders>
            <w:shd w:val="clear" w:color="auto" w:fill="C2DCDB"/>
          </w:tcPr>
          <w:p w14:paraId="2238EE2F" w14:textId="77777777" w:rsidR="00CD32A2" w:rsidRDefault="00CD32A2">
            <w:pPr>
              <w:spacing w:after="160" w:line="259" w:lineRule="auto"/>
              <w:ind w:left="0" w:firstLine="0"/>
              <w:jc w:val="left"/>
            </w:pPr>
          </w:p>
        </w:tc>
        <w:tc>
          <w:tcPr>
            <w:tcW w:w="641" w:type="dxa"/>
            <w:tcBorders>
              <w:top w:val="single" w:sz="12" w:space="0" w:color="008080"/>
              <w:left w:val="nil"/>
              <w:bottom w:val="single" w:sz="4" w:space="0" w:color="008080"/>
              <w:right w:val="nil"/>
            </w:tcBorders>
            <w:shd w:val="clear" w:color="auto" w:fill="C2DCDB"/>
          </w:tcPr>
          <w:p w14:paraId="7D16543E" w14:textId="77777777" w:rsidR="00CD32A2" w:rsidRDefault="00CD32A2">
            <w:pPr>
              <w:spacing w:after="160" w:line="259" w:lineRule="auto"/>
              <w:ind w:left="0" w:firstLine="0"/>
              <w:jc w:val="left"/>
            </w:pPr>
          </w:p>
        </w:tc>
        <w:tc>
          <w:tcPr>
            <w:tcW w:w="2283" w:type="dxa"/>
            <w:tcBorders>
              <w:top w:val="single" w:sz="12" w:space="0" w:color="008080"/>
              <w:left w:val="nil"/>
              <w:bottom w:val="single" w:sz="4" w:space="0" w:color="008080"/>
              <w:right w:val="single" w:sz="4" w:space="0" w:color="FFFFFF"/>
            </w:tcBorders>
            <w:shd w:val="clear" w:color="auto" w:fill="C2DCDB"/>
            <w:vAlign w:val="center"/>
          </w:tcPr>
          <w:p w14:paraId="5CAAC030" w14:textId="77777777" w:rsidR="00CD32A2" w:rsidRDefault="00F42511">
            <w:pPr>
              <w:spacing w:after="0" w:line="259" w:lineRule="auto"/>
              <w:ind w:left="0" w:firstLine="0"/>
              <w:jc w:val="left"/>
            </w:pPr>
            <w:r>
              <w:rPr>
                <w:b/>
                <w:color w:val="404040"/>
                <w:sz w:val="20"/>
              </w:rPr>
              <w:t xml:space="preserve">OBJETIVOS </w:t>
            </w:r>
            <w:r>
              <w:rPr>
                <w:b/>
                <w:color w:val="008080"/>
                <w:sz w:val="16"/>
              </w:rPr>
              <w:t xml:space="preserve"> </w:t>
            </w:r>
          </w:p>
        </w:tc>
        <w:tc>
          <w:tcPr>
            <w:tcW w:w="3089" w:type="dxa"/>
            <w:tcBorders>
              <w:top w:val="single" w:sz="12" w:space="0" w:color="008080"/>
              <w:left w:val="single" w:sz="4" w:space="0" w:color="FFFFFF"/>
              <w:bottom w:val="single" w:sz="4" w:space="0" w:color="008080"/>
              <w:right w:val="single" w:sz="4" w:space="0" w:color="FFFFFF"/>
            </w:tcBorders>
            <w:shd w:val="clear" w:color="auto" w:fill="C2DCDB"/>
            <w:vAlign w:val="center"/>
          </w:tcPr>
          <w:p w14:paraId="1D9BE069" w14:textId="77777777" w:rsidR="00CD32A2" w:rsidRDefault="00F42511">
            <w:pPr>
              <w:spacing w:after="0" w:line="259" w:lineRule="auto"/>
              <w:ind w:left="65" w:firstLine="0"/>
              <w:jc w:val="center"/>
            </w:pPr>
            <w:r>
              <w:rPr>
                <w:b/>
                <w:color w:val="404040"/>
                <w:sz w:val="20"/>
              </w:rPr>
              <w:t xml:space="preserve">INDICADOR DE RESULTADO </w:t>
            </w:r>
          </w:p>
        </w:tc>
        <w:tc>
          <w:tcPr>
            <w:tcW w:w="1246" w:type="dxa"/>
            <w:tcBorders>
              <w:top w:val="single" w:sz="12" w:space="0" w:color="008080"/>
              <w:left w:val="single" w:sz="4" w:space="0" w:color="FFFFFF"/>
              <w:bottom w:val="single" w:sz="4" w:space="0" w:color="008080"/>
              <w:right w:val="single" w:sz="4" w:space="0" w:color="FFFFFF"/>
            </w:tcBorders>
            <w:shd w:val="clear" w:color="auto" w:fill="C2DCDB"/>
          </w:tcPr>
          <w:p w14:paraId="7FFCCFFE" w14:textId="77777777" w:rsidR="00CD32A2" w:rsidRDefault="00F42511">
            <w:pPr>
              <w:spacing w:after="0" w:line="259" w:lineRule="auto"/>
              <w:ind w:left="0" w:firstLine="0"/>
              <w:jc w:val="center"/>
            </w:pPr>
            <w:r>
              <w:rPr>
                <w:b/>
                <w:color w:val="404040"/>
                <w:sz w:val="20"/>
              </w:rPr>
              <w:t xml:space="preserve">UNIDAD DE MEDIDA </w:t>
            </w:r>
          </w:p>
        </w:tc>
        <w:tc>
          <w:tcPr>
            <w:tcW w:w="1492" w:type="dxa"/>
            <w:tcBorders>
              <w:top w:val="single" w:sz="12" w:space="0" w:color="008080"/>
              <w:left w:val="single" w:sz="4" w:space="0" w:color="FFFFFF"/>
              <w:bottom w:val="single" w:sz="4" w:space="0" w:color="008080"/>
              <w:right w:val="single" w:sz="4" w:space="0" w:color="FFFFFF"/>
            </w:tcBorders>
            <w:shd w:val="clear" w:color="auto" w:fill="C2DCDB"/>
            <w:vAlign w:val="center"/>
          </w:tcPr>
          <w:p w14:paraId="20C437CA" w14:textId="77777777" w:rsidR="00CD32A2" w:rsidRDefault="00F42511">
            <w:pPr>
              <w:spacing w:after="0" w:line="259" w:lineRule="auto"/>
              <w:ind w:left="67" w:firstLine="0"/>
              <w:jc w:val="center"/>
            </w:pPr>
            <w:r>
              <w:rPr>
                <w:b/>
                <w:color w:val="404040"/>
                <w:sz w:val="20"/>
              </w:rPr>
              <w:t xml:space="preserve">META 2030 </w:t>
            </w:r>
          </w:p>
        </w:tc>
        <w:tc>
          <w:tcPr>
            <w:tcW w:w="3437" w:type="dxa"/>
            <w:tcBorders>
              <w:top w:val="single" w:sz="12" w:space="0" w:color="008080"/>
              <w:left w:val="single" w:sz="4" w:space="0" w:color="FFFFFF"/>
              <w:bottom w:val="single" w:sz="4" w:space="0" w:color="008080"/>
              <w:right w:val="single" w:sz="12" w:space="0" w:color="008080"/>
            </w:tcBorders>
            <w:shd w:val="clear" w:color="auto" w:fill="C2DCDB"/>
            <w:vAlign w:val="center"/>
          </w:tcPr>
          <w:p w14:paraId="229D053E" w14:textId="77777777" w:rsidR="00CD32A2" w:rsidRDefault="00F42511">
            <w:pPr>
              <w:spacing w:after="0" w:line="259" w:lineRule="auto"/>
              <w:ind w:left="66" w:firstLine="0"/>
              <w:jc w:val="center"/>
            </w:pPr>
            <w:r>
              <w:rPr>
                <w:b/>
                <w:color w:val="404040"/>
                <w:sz w:val="20"/>
              </w:rPr>
              <w:t xml:space="preserve">FUENTE DE VERIFICACIÓN </w:t>
            </w:r>
          </w:p>
        </w:tc>
      </w:tr>
      <w:tr w:rsidR="00CD32A2" w14:paraId="65FD1CDE" w14:textId="77777777">
        <w:trPr>
          <w:trHeight w:val="374"/>
        </w:trPr>
        <w:tc>
          <w:tcPr>
            <w:tcW w:w="2451" w:type="dxa"/>
            <w:vMerge w:val="restart"/>
            <w:tcBorders>
              <w:top w:val="single" w:sz="4" w:space="0" w:color="D9D9D9"/>
              <w:left w:val="single" w:sz="12" w:space="0" w:color="008080"/>
              <w:bottom w:val="single" w:sz="12" w:space="0" w:color="006666"/>
              <w:right w:val="single" w:sz="12" w:space="0" w:color="008080"/>
            </w:tcBorders>
            <w:shd w:val="clear" w:color="auto" w:fill="008080"/>
          </w:tcPr>
          <w:p w14:paraId="100D673F" w14:textId="77777777" w:rsidR="00CD32A2" w:rsidRDefault="00F42511">
            <w:pPr>
              <w:spacing w:after="0" w:line="259" w:lineRule="auto"/>
              <w:ind w:left="142" w:firstLine="0"/>
              <w:jc w:val="left"/>
            </w:pPr>
            <w:r>
              <w:rPr>
                <w:b/>
                <w:color w:val="FFFFFF"/>
                <w:sz w:val="20"/>
              </w:rPr>
              <w:t xml:space="preserve">IMPULSAR LA RELACIÓN E </w:t>
            </w:r>
          </w:p>
          <w:p w14:paraId="6D3E8E03" w14:textId="77777777" w:rsidR="00CD32A2" w:rsidRDefault="00F42511">
            <w:pPr>
              <w:spacing w:after="0" w:line="259" w:lineRule="auto"/>
              <w:ind w:left="60" w:firstLine="0"/>
              <w:jc w:val="center"/>
            </w:pPr>
            <w:r>
              <w:rPr>
                <w:b/>
                <w:color w:val="FFFFFF"/>
                <w:sz w:val="20"/>
              </w:rPr>
              <w:t xml:space="preserve">INTEGRACIÓN DEL </w:t>
            </w:r>
          </w:p>
          <w:p w14:paraId="13DAF6CA" w14:textId="77777777" w:rsidR="00CD32A2" w:rsidRDefault="00F42511">
            <w:pPr>
              <w:spacing w:after="0" w:line="259" w:lineRule="auto"/>
              <w:ind w:left="61" w:firstLine="0"/>
              <w:jc w:val="center"/>
            </w:pPr>
            <w:r>
              <w:rPr>
                <w:b/>
                <w:color w:val="FFFFFF"/>
                <w:sz w:val="20"/>
              </w:rPr>
              <w:t xml:space="preserve">SISTEMA </w:t>
            </w:r>
          </w:p>
          <w:p w14:paraId="523A53DC" w14:textId="77777777" w:rsidR="00CD32A2" w:rsidRDefault="00F42511">
            <w:pPr>
              <w:spacing w:after="0" w:line="259" w:lineRule="auto"/>
              <w:ind w:left="103" w:firstLine="0"/>
              <w:jc w:val="left"/>
            </w:pPr>
            <w:r>
              <w:rPr>
                <w:b/>
                <w:color w:val="FFFFFF"/>
                <w:sz w:val="20"/>
              </w:rPr>
              <w:t>AEROPUERTO/MUNICIPIO.</w:t>
            </w:r>
            <w:r>
              <w:rPr>
                <w:color w:val="FFFFFF"/>
                <w:sz w:val="20"/>
              </w:rPr>
              <w:t xml:space="preserve"> </w:t>
            </w:r>
          </w:p>
        </w:tc>
        <w:tc>
          <w:tcPr>
            <w:tcW w:w="725" w:type="dxa"/>
            <w:vMerge w:val="restart"/>
            <w:tcBorders>
              <w:top w:val="single" w:sz="4" w:space="0" w:color="008080"/>
              <w:left w:val="single" w:sz="12" w:space="0" w:color="008080"/>
              <w:bottom w:val="single" w:sz="4" w:space="0" w:color="008080"/>
              <w:right w:val="nil"/>
            </w:tcBorders>
            <w:shd w:val="clear" w:color="auto" w:fill="F2F2F2"/>
            <w:vAlign w:val="center"/>
          </w:tcPr>
          <w:p w14:paraId="22B00CC5" w14:textId="77777777" w:rsidR="00CD32A2" w:rsidRDefault="00F42511">
            <w:pPr>
              <w:spacing w:after="0" w:line="259" w:lineRule="auto"/>
              <w:ind w:left="103" w:firstLine="0"/>
              <w:jc w:val="left"/>
            </w:pPr>
            <w:r>
              <w:rPr>
                <w:b/>
                <w:color w:val="404040"/>
                <w:sz w:val="16"/>
              </w:rPr>
              <w:t xml:space="preserve">VIII.A. </w:t>
            </w:r>
          </w:p>
        </w:tc>
        <w:tc>
          <w:tcPr>
            <w:tcW w:w="641" w:type="dxa"/>
            <w:vMerge w:val="restart"/>
            <w:tcBorders>
              <w:top w:val="single" w:sz="4" w:space="0" w:color="008080"/>
              <w:left w:val="nil"/>
              <w:bottom w:val="single" w:sz="4" w:space="0" w:color="008080"/>
              <w:right w:val="nil"/>
            </w:tcBorders>
            <w:shd w:val="clear" w:color="auto" w:fill="F2F2F2"/>
            <w:vAlign w:val="center"/>
          </w:tcPr>
          <w:p w14:paraId="56E69FFB" w14:textId="77777777" w:rsidR="00CD32A2" w:rsidRDefault="00F42511">
            <w:pPr>
              <w:spacing w:after="0" w:line="259" w:lineRule="auto"/>
              <w:ind w:left="0" w:firstLine="0"/>
              <w:jc w:val="left"/>
            </w:pPr>
            <w:r>
              <w:rPr>
                <w:color w:val="404040"/>
                <w:sz w:val="20"/>
              </w:rPr>
              <w:t xml:space="preserve"> </w:t>
            </w:r>
          </w:p>
        </w:tc>
        <w:tc>
          <w:tcPr>
            <w:tcW w:w="2283" w:type="dxa"/>
            <w:vMerge w:val="restart"/>
            <w:tcBorders>
              <w:top w:val="single" w:sz="4" w:space="0" w:color="008080"/>
              <w:left w:val="nil"/>
              <w:bottom w:val="single" w:sz="4" w:space="0" w:color="008080"/>
              <w:right w:val="single" w:sz="4" w:space="0" w:color="008080"/>
            </w:tcBorders>
            <w:shd w:val="clear" w:color="auto" w:fill="F2F2F2"/>
          </w:tcPr>
          <w:p w14:paraId="689445C9" w14:textId="77777777" w:rsidR="00CD32A2" w:rsidRDefault="00CD32A2">
            <w:pPr>
              <w:spacing w:after="160" w:line="259" w:lineRule="auto"/>
              <w:ind w:left="0" w:firstLine="0"/>
              <w:jc w:val="left"/>
            </w:pPr>
          </w:p>
        </w:tc>
        <w:tc>
          <w:tcPr>
            <w:tcW w:w="3089" w:type="dxa"/>
            <w:tcBorders>
              <w:top w:val="single" w:sz="4" w:space="0" w:color="008080"/>
              <w:left w:val="single" w:sz="4" w:space="0" w:color="008080"/>
              <w:bottom w:val="dashed" w:sz="4" w:space="0" w:color="BFBFBF"/>
              <w:right w:val="single" w:sz="4" w:space="0" w:color="008080"/>
            </w:tcBorders>
            <w:shd w:val="clear" w:color="auto" w:fill="F2F2F2"/>
          </w:tcPr>
          <w:p w14:paraId="1B46158D" w14:textId="77777777" w:rsidR="00CD32A2" w:rsidRDefault="00F42511">
            <w:pPr>
              <w:spacing w:after="0" w:line="259" w:lineRule="auto"/>
              <w:ind w:left="108" w:firstLine="0"/>
              <w:jc w:val="left"/>
            </w:pPr>
            <w:r>
              <w:rPr>
                <w:b/>
                <w:color w:val="3F565B"/>
                <w:sz w:val="20"/>
              </w:rPr>
              <w:t xml:space="preserve"> </w:t>
            </w:r>
          </w:p>
        </w:tc>
        <w:tc>
          <w:tcPr>
            <w:tcW w:w="1246" w:type="dxa"/>
            <w:tcBorders>
              <w:top w:val="single" w:sz="4" w:space="0" w:color="008080"/>
              <w:left w:val="single" w:sz="4" w:space="0" w:color="008080"/>
              <w:bottom w:val="dashed" w:sz="4" w:space="0" w:color="BFBFBF"/>
              <w:right w:val="single" w:sz="4" w:space="0" w:color="008080"/>
            </w:tcBorders>
            <w:shd w:val="clear" w:color="auto" w:fill="F2F2F2"/>
          </w:tcPr>
          <w:p w14:paraId="6AB57A6B" w14:textId="77777777" w:rsidR="00CD32A2" w:rsidRDefault="00F42511">
            <w:pPr>
              <w:spacing w:after="0" w:line="259" w:lineRule="auto"/>
              <w:ind w:left="113" w:firstLine="0"/>
              <w:jc w:val="center"/>
            </w:pPr>
            <w:r>
              <w:rPr>
                <w:color w:val="404040"/>
                <w:sz w:val="20"/>
              </w:rPr>
              <w:t xml:space="preserve"> </w:t>
            </w:r>
          </w:p>
        </w:tc>
        <w:tc>
          <w:tcPr>
            <w:tcW w:w="1492" w:type="dxa"/>
            <w:tcBorders>
              <w:top w:val="single" w:sz="4" w:space="0" w:color="008080"/>
              <w:left w:val="single" w:sz="4" w:space="0" w:color="008080"/>
              <w:bottom w:val="dashed" w:sz="4" w:space="0" w:color="BFBFBF"/>
              <w:right w:val="single" w:sz="4" w:space="0" w:color="008080"/>
            </w:tcBorders>
            <w:shd w:val="clear" w:color="auto" w:fill="F2F2F2"/>
          </w:tcPr>
          <w:p w14:paraId="4F263D8D" w14:textId="77777777" w:rsidR="00CD32A2" w:rsidRDefault="00F42511">
            <w:pPr>
              <w:spacing w:after="0" w:line="259" w:lineRule="auto"/>
              <w:ind w:left="116" w:firstLine="0"/>
              <w:jc w:val="center"/>
            </w:pPr>
            <w:r>
              <w:rPr>
                <w:color w:val="404040"/>
                <w:sz w:val="20"/>
              </w:rPr>
              <w:t xml:space="preserve"> </w:t>
            </w:r>
          </w:p>
        </w:tc>
        <w:tc>
          <w:tcPr>
            <w:tcW w:w="3437" w:type="dxa"/>
            <w:tcBorders>
              <w:top w:val="single" w:sz="4" w:space="0" w:color="008080"/>
              <w:left w:val="single" w:sz="4" w:space="0" w:color="008080"/>
              <w:bottom w:val="dashed" w:sz="4" w:space="0" w:color="BFBFBF"/>
              <w:right w:val="single" w:sz="12" w:space="0" w:color="008080"/>
            </w:tcBorders>
            <w:shd w:val="clear" w:color="auto" w:fill="F2F2F2"/>
          </w:tcPr>
          <w:p w14:paraId="09142C88" w14:textId="77777777" w:rsidR="00CD32A2" w:rsidRDefault="00F42511">
            <w:pPr>
              <w:spacing w:after="0" w:line="259" w:lineRule="auto"/>
              <w:ind w:left="107" w:firstLine="0"/>
              <w:jc w:val="left"/>
            </w:pPr>
            <w:r>
              <w:rPr>
                <w:color w:val="404040"/>
                <w:sz w:val="20"/>
              </w:rPr>
              <w:t xml:space="preserve"> </w:t>
            </w:r>
          </w:p>
        </w:tc>
      </w:tr>
      <w:tr w:rsidR="00CD32A2" w14:paraId="5B4B8F17" w14:textId="77777777">
        <w:trPr>
          <w:trHeight w:val="373"/>
        </w:trPr>
        <w:tc>
          <w:tcPr>
            <w:tcW w:w="0" w:type="auto"/>
            <w:vMerge/>
            <w:tcBorders>
              <w:top w:val="nil"/>
              <w:left w:val="single" w:sz="12" w:space="0" w:color="008080"/>
              <w:bottom w:val="nil"/>
              <w:right w:val="single" w:sz="12" w:space="0" w:color="008080"/>
            </w:tcBorders>
          </w:tcPr>
          <w:p w14:paraId="3A496B15" w14:textId="77777777" w:rsidR="00CD32A2" w:rsidRDefault="00CD32A2">
            <w:pPr>
              <w:spacing w:after="160" w:line="259" w:lineRule="auto"/>
              <w:ind w:left="0" w:firstLine="0"/>
              <w:jc w:val="left"/>
            </w:pPr>
          </w:p>
        </w:tc>
        <w:tc>
          <w:tcPr>
            <w:tcW w:w="0" w:type="auto"/>
            <w:vMerge/>
            <w:tcBorders>
              <w:top w:val="nil"/>
              <w:left w:val="single" w:sz="12" w:space="0" w:color="008080"/>
              <w:bottom w:val="single" w:sz="4" w:space="0" w:color="008080"/>
              <w:right w:val="nil"/>
            </w:tcBorders>
          </w:tcPr>
          <w:p w14:paraId="2D9DD6D4" w14:textId="77777777" w:rsidR="00CD32A2" w:rsidRDefault="00CD32A2">
            <w:pPr>
              <w:spacing w:after="160" w:line="259" w:lineRule="auto"/>
              <w:ind w:left="0" w:firstLine="0"/>
              <w:jc w:val="left"/>
            </w:pPr>
          </w:p>
        </w:tc>
        <w:tc>
          <w:tcPr>
            <w:tcW w:w="0" w:type="auto"/>
            <w:vMerge/>
            <w:tcBorders>
              <w:top w:val="nil"/>
              <w:left w:val="nil"/>
              <w:bottom w:val="single" w:sz="4" w:space="0" w:color="008080"/>
              <w:right w:val="nil"/>
            </w:tcBorders>
          </w:tcPr>
          <w:p w14:paraId="1B474076" w14:textId="77777777" w:rsidR="00CD32A2" w:rsidRDefault="00CD32A2">
            <w:pPr>
              <w:spacing w:after="160" w:line="259" w:lineRule="auto"/>
              <w:ind w:left="0" w:firstLine="0"/>
              <w:jc w:val="left"/>
            </w:pPr>
          </w:p>
        </w:tc>
        <w:tc>
          <w:tcPr>
            <w:tcW w:w="0" w:type="auto"/>
            <w:vMerge/>
            <w:tcBorders>
              <w:top w:val="nil"/>
              <w:left w:val="nil"/>
              <w:bottom w:val="single" w:sz="4" w:space="0" w:color="008080"/>
              <w:right w:val="single" w:sz="4" w:space="0" w:color="008080"/>
            </w:tcBorders>
          </w:tcPr>
          <w:p w14:paraId="1780A03F" w14:textId="77777777" w:rsidR="00CD32A2" w:rsidRDefault="00CD32A2">
            <w:pPr>
              <w:spacing w:after="160" w:line="259" w:lineRule="auto"/>
              <w:ind w:left="0" w:firstLine="0"/>
              <w:jc w:val="left"/>
            </w:pPr>
          </w:p>
        </w:tc>
        <w:tc>
          <w:tcPr>
            <w:tcW w:w="3089" w:type="dxa"/>
            <w:tcBorders>
              <w:top w:val="dashed" w:sz="4" w:space="0" w:color="BFBFBF"/>
              <w:left w:val="single" w:sz="4" w:space="0" w:color="008080"/>
              <w:bottom w:val="single" w:sz="4" w:space="0" w:color="008080"/>
              <w:right w:val="single" w:sz="4" w:space="0" w:color="008080"/>
            </w:tcBorders>
            <w:shd w:val="clear" w:color="auto" w:fill="F2F2F2"/>
          </w:tcPr>
          <w:p w14:paraId="3C905F43" w14:textId="77777777" w:rsidR="00CD32A2" w:rsidRDefault="00F42511">
            <w:pPr>
              <w:spacing w:after="0" w:line="259" w:lineRule="auto"/>
              <w:ind w:left="108" w:firstLine="0"/>
              <w:jc w:val="left"/>
            </w:pPr>
            <w:r>
              <w:rPr>
                <w:b/>
                <w:color w:val="3F565B"/>
                <w:sz w:val="20"/>
              </w:rPr>
              <w:t xml:space="preserve"> </w:t>
            </w:r>
          </w:p>
        </w:tc>
        <w:tc>
          <w:tcPr>
            <w:tcW w:w="1246" w:type="dxa"/>
            <w:tcBorders>
              <w:top w:val="dashed" w:sz="4" w:space="0" w:color="BFBFBF"/>
              <w:left w:val="single" w:sz="4" w:space="0" w:color="008080"/>
              <w:bottom w:val="single" w:sz="4" w:space="0" w:color="008080"/>
              <w:right w:val="single" w:sz="4" w:space="0" w:color="008080"/>
            </w:tcBorders>
            <w:shd w:val="clear" w:color="auto" w:fill="F2F2F2"/>
          </w:tcPr>
          <w:p w14:paraId="09A36708" w14:textId="77777777" w:rsidR="00CD32A2" w:rsidRDefault="00F42511">
            <w:pPr>
              <w:spacing w:after="0" w:line="259" w:lineRule="auto"/>
              <w:ind w:left="113" w:firstLine="0"/>
              <w:jc w:val="center"/>
            </w:pPr>
            <w:r>
              <w:rPr>
                <w:color w:val="404040"/>
                <w:sz w:val="20"/>
              </w:rPr>
              <w:t xml:space="preserve"> </w:t>
            </w:r>
          </w:p>
        </w:tc>
        <w:tc>
          <w:tcPr>
            <w:tcW w:w="1492" w:type="dxa"/>
            <w:tcBorders>
              <w:top w:val="dashed" w:sz="4" w:space="0" w:color="BFBFBF"/>
              <w:left w:val="single" w:sz="4" w:space="0" w:color="008080"/>
              <w:bottom w:val="single" w:sz="4" w:space="0" w:color="008080"/>
              <w:right w:val="single" w:sz="4" w:space="0" w:color="008080"/>
            </w:tcBorders>
            <w:shd w:val="clear" w:color="auto" w:fill="F2F2F2"/>
          </w:tcPr>
          <w:p w14:paraId="5CB461A4" w14:textId="77777777" w:rsidR="00CD32A2" w:rsidRDefault="00F42511">
            <w:pPr>
              <w:spacing w:after="0" w:line="259" w:lineRule="auto"/>
              <w:ind w:left="116" w:firstLine="0"/>
              <w:jc w:val="center"/>
            </w:pPr>
            <w:r>
              <w:rPr>
                <w:color w:val="404040"/>
                <w:sz w:val="20"/>
              </w:rPr>
              <w:t xml:space="preserve"> </w:t>
            </w:r>
          </w:p>
        </w:tc>
        <w:tc>
          <w:tcPr>
            <w:tcW w:w="3437" w:type="dxa"/>
            <w:tcBorders>
              <w:top w:val="dashed" w:sz="4" w:space="0" w:color="BFBFBF"/>
              <w:left w:val="single" w:sz="4" w:space="0" w:color="008080"/>
              <w:bottom w:val="single" w:sz="4" w:space="0" w:color="008080"/>
              <w:right w:val="single" w:sz="12" w:space="0" w:color="008080"/>
            </w:tcBorders>
            <w:shd w:val="clear" w:color="auto" w:fill="F2F2F2"/>
          </w:tcPr>
          <w:p w14:paraId="0F12B237" w14:textId="77777777" w:rsidR="00CD32A2" w:rsidRDefault="00F42511">
            <w:pPr>
              <w:spacing w:after="0" w:line="259" w:lineRule="auto"/>
              <w:ind w:left="107" w:firstLine="0"/>
              <w:jc w:val="left"/>
            </w:pPr>
            <w:r>
              <w:rPr>
                <w:color w:val="404040"/>
                <w:sz w:val="20"/>
              </w:rPr>
              <w:t xml:space="preserve"> </w:t>
            </w:r>
          </w:p>
        </w:tc>
      </w:tr>
      <w:tr w:rsidR="00CD32A2" w14:paraId="5FBF3A90" w14:textId="77777777">
        <w:trPr>
          <w:trHeight w:val="382"/>
        </w:trPr>
        <w:tc>
          <w:tcPr>
            <w:tcW w:w="0" w:type="auto"/>
            <w:vMerge/>
            <w:tcBorders>
              <w:top w:val="nil"/>
              <w:left w:val="single" w:sz="12" w:space="0" w:color="008080"/>
              <w:bottom w:val="single" w:sz="12" w:space="0" w:color="006666"/>
              <w:right w:val="single" w:sz="12" w:space="0" w:color="008080"/>
            </w:tcBorders>
          </w:tcPr>
          <w:p w14:paraId="7CBD5E83" w14:textId="77777777" w:rsidR="00CD32A2" w:rsidRDefault="00CD32A2">
            <w:pPr>
              <w:spacing w:after="160" w:line="259" w:lineRule="auto"/>
              <w:ind w:left="0" w:firstLine="0"/>
              <w:jc w:val="left"/>
            </w:pPr>
          </w:p>
        </w:tc>
        <w:tc>
          <w:tcPr>
            <w:tcW w:w="725" w:type="dxa"/>
            <w:tcBorders>
              <w:top w:val="single" w:sz="4" w:space="0" w:color="008080"/>
              <w:left w:val="single" w:sz="12" w:space="0" w:color="008080"/>
              <w:bottom w:val="single" w:sz="12" w:space="0" w:color="006666"/>
              <w:right w:val="nil"/>
            </w:tcBorders>
          </w:tcPr>
          <w:p w14:paraId="07DFBCC8" w14:textId="77777777" w:rsidR="00CD32A2" w:rsidRDefault="00F42511">
            <w:pPr>
              <w:spacing w:after="0" w:line="259" w:lineRule="auto"/>
              <w:ind w:left="106" w:firstLine="0"/>
              <w:jc w:val="left"/>
            </w:pPr>
            <w:r>
              <w:rPr>
                <w:b/>
                <w:color w:val="404040"/>
                <w:sz w:val="16"/>
              </w:rPr>
              <w:t xml:space="preserve">VIII.B. </w:t>
            </w:r>
          </w:p>
        </w:tc>
        <w:tc>
          <w:tcPr>
            <w:tcW w:w="641" w:type="dxa"/>
            <w:tcBorders>
              <w:top w:val="single" w:sz="4" w:space="0" w:color="008080"/>
              <w:left w:val="nil"/>
              <w:bottom w:val="single" w:sz="12" w:space="0" w:color="006666"/>
              <w:right w:val="nil"/>
            </w:tcBorders>
          </w:tcPr>
          <w:p w14:paraId="2D59FB6E" w14:textId="77777777" w:rsidR="00CD32A2" w:rsidRDefault="00F42511">
            <w:pPr>
              <w:spacing w:after="0" w:line="259" w:lineRule="auto"/>
              <w:ind w:left="0" w:firstLine="0"/>
              <w:jc w:val="left"/>
            </w:pPr>
            <w:r>
              <w:rPr>
                <w:color w:val="404040"/>
                <w:sz w:val="20"/>
              </w:rPr>
              <w:t xml:space="preserve"> </w:t>
            </w:r>
          </w:p>
        </w:tc>
        <w:tc>
          <w:tcPr>
            <w:tcW w:w="2283" w:type="dxa"/>
            <w:tcBorders>
              <w:top w:val="single" w:sz="4" w:space="0" w:color="008080"/>
              <w:left w:val="nil"/>
              <w:bottom w:val="single" w:sz="12" w:space="0" w:color="006666"/>
              <w:right w:val="single" w:sz="4" w:space="0" w:color="008080"/>
            </w:tcBorders>
          </w:tcPr>
          <w:p w14:paraId="700F7C55" w14:textId="77777777" w:rsidR="00CD32A2" w:rsidRDefault="00CD32A2">
            <w:pPr>
              <w:spacing w:after="160" w:line="259" w:lineRule="auto"/>
              <w:ind w:left="0" w:firstLine="0"/>
              <w:jc w:val="left"/>
            </w:pPr>
          </w:p>
        </w:tc>
        <w:tc>
          <w:tcPr>
            <w:tcW w:w="3089" w:type="dxa"/>
            <w:tcBorders>
              <w:top w:val="single" w:sz="4" w:space="0" w:color="008080"/>
              <w:left w:val="single" w:sz="4" w:space="0" w:color="008080"/>
              <w:bottom w:val="single" w:sz="12" w:space="0" w:color="008080"/>
              <w:right w:val="single" w:sz="4" w:space="0" w:color="008080"/>
            </w:tcBorders>
          </w:tcPr>
          <w:p w14:paraId="1D21ACC3" w14:textId="77777777" w:rsidR="00CD32A2" w:rsidRDefault="00F42511">
            <w:pPr>
              <w:spacing w:after="0" w:line="259" w:lineRule="auto"/>
              <w:ind w:left="108" w:firstLine="0"/>
              <w:jc w:val="left"/>
            </w:pPr>
            <w:r>
              <w:rPr>
                <w:b/>
                <w:color w:val="3F565B"/>
                <w:sz w:val="20"/>
              </w:rPr>
              <w:t xml:space="preserve"> </w:t>
            </w:r>
          </w:p>
        </w:tc>
        <w:tc>
          <w:tcPr>
            <w:tcW w:w="1246" w:type="dxa"/>
            <w:tcBorders>
              <w:top w:val="single" w:sz="4" w:space="0" w:color="008080"/>
              <w:left w:val="single" w:sz="4" w:space="0" w:color="008080"/>
              <w:bottom w:val="single" w:sz="12" w:space="0" w:color="006666"/>
              <w:right w:val="single" w:sz="4" w:space="0" w:color="008080"/>
            </w:tcBorders>
          </w:tcPr>
          <w:p w14:paraId="2FED6D43" w14:textId="77777777" w:rsidR="00CD32A2" w:rsidRDefault="00F42511">
            <w:pPr>
              <w:spacing w:after="0" w:line="259" w:lineRule="auto"/>
              <w:ind w:left="113" w:firstLine="0"/>
              <w:jc w:val="center"/>
            </w:pPr>
            <w:r>
              <w:rPr>
                <w:color w:val="404040"/>
                <w:sz w:val="20"/>
              </w:rPr>
              <w:t xml:space="preserve"> </w:t>
            </w:r>
          </w:p>
        </w:tc>
        <w:tc>
          <w:tcPr>
            <w:tcW w:w="1492" w:type="dxa"/>
            <w:tcBorders>
              <w:top w:val="single" w:sz="4" w:space="0" w:color="008080"/>
              <w:left w:val="single" w:sz="4" w:space="0" w:color="008080"/>
              <w:bottom w:val="single" w:sz="12" w:space="0" w:color="006666"/>
              <w:right w:val="single" w:sz="4" w:space="0" w:color="008080"/>
            </w:tcBorders>
          </w:tcPr>
          <w:p w14:paraId="42857490" w14:textId="77777777" w:rsidR="00CD32A2" w:rsidRDefault="00F42511">
            <w:pPr>
              <w:spacing w:after="0" w:line="259" w:lineRule="auto"/>
              <w:ind w:left="116" w:firstLine="0"/>
              <w:jc w:val="center"/>
            </w:pPr>
            <w:r>
              <w:rPr>
                <w:color w:val="404040"/>
                <w:sz w:val="20"/>
              </w:rPr>
              <w:t xml:space="preserve"> </w:t>
            </w:r>
          </w:p>
        </w:tc>
        <w:tc>
          <w:tcPr>
            <w:tcW w:w="3437" w:type="dxa"/>
            <w:tcBorders>
              <w:top w:val="single" w:sz="4" w:space="0" w:color="008080"/>
              <w:left w:val="single" w:sz="4" w:space="0" w:color="008080"/>
              <w:bottom w:val="single" w:sz="12" w:space="0" w:color="006666"/>
              <w:right w:val="single" w:sz="12" w:space="0" w:color="008080"/>
            </w:tcBorders>
          </w:tcPr>
          <w:p w14:paraId="14D58E42" w14:textId="77777777" w:rsidR="00CD32A2" w:rsidRDefault="00F42511">
            <w:pPr>
              <w:spacing w:after="0" w:line="259" w:lineRule="auto"/>
              <w:ind w:left="107" w:firstLine="0"/>
              <w:jc w:val="left"/>
            </w:pPr>
            <w:r>
              <w:rPr>
                <w:color w:val="404040"/>
                <w:sz w:val="20"/>
              </w:rPr>
              <w:t xml:space="preserve"> </w:t>
            </w:r>
          </w:p>
        </w:tc>
      </w:tr>
    </w:tbl>
    <w:p w14:paraId="4636962E" w14:textId="77777777" w:rsidR="00CD32A2" w:rsidRDefault="00F42511">
      <w:pPr>
        <w:spacing w:after="2179" w:line="259" w:lineRule="auto"/>
        <w:ind w:left="0" w:right="12024" w:firstLine="0"/>
        <w:jc w:val="right"/>
      </w:pPr>
      <w:r>
        <w:t xml:space="preserve"> </w:t>
      </w:r>
    </w:p>
    <w:p w14:paraId="372C43D2" w14:textId="77777777" w:rsidR="00CD32A2" w:rsidRDefault="00F42511">
      <w:pPr>
        <w:spacing w:after="3" w:line="265" w:lineRule="auto"/>
        <w:ind w:left="-5"/>
        <w:jc w:val="left"/>
      </w:pPr>
      <w:r>
        <w:rPr>
          <w:color w:val="B7CDCC"/>
        </w:rPr>
        <w:t xml:space="preserve">70 </w:t>
      </w:r>
    </w:p>
    <w:sectPr w:rsidR="00CD32A2">
      <w:type w:val="continuous"/>
      <w:pgSz w:w="16838" w:h="11906" w:orient="landscape"/>
      <w:pgMar w:top="2028" w:right="3490" w:bottom="1549" w:left="5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7C4687" w14:textId="77777777" w:rsidR="00F42511" w:rsidRDefault="00F42511">
      <w:pPr>
        <w:spacing w:after="0" w:line="240" w:lineRule="auto"/>
      </w:pPr>
      <w:r>
        <w:separator/>
      </w:r>
    </w:p>
  </w:endnote>
  <w:endnote w:type="continuationSeparator" w:id="0">
    <w:p w14:paraId="2E515D0C" w14:textId="77777777" w:rsidR="00F42511" w:rsidRDefault="00F425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erlin Sans FB">
    <w:panose1 w:val="020E0602020502020306"/>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462" w:tblpY="10917"/>
      <w:tblOverlap w:val="never"/>
      <w:tblW w:w="15878" w:type="dxa"/>
      <w:tblInd w:w="0" w:type="dxa"/>
      <w:tblCellMar>
        <w:top w:w="55" w:type="dxa"/>
        <w:left w:w="812" w:type="dxa"/>
        <w:bottom w:w="0" w:type="dxa"/>
        <w:right w:w="115" w:type="dxa"/>
      </w:tblCellMar>
      <w:tblLook w:val="04A0" w:firstRow="1" w:lastRow="0" w:firstColumn="1" w:lastColumn="0" w:noHBand="0" w:noVBand="1"/>
    </w:tblPr>
    <w:tblGrid>
      <w:gridCol w:w="7939"/>
      <w:gridCol w:w="7939"/>
    </w:tblGrid>
    <w:tr w:rsidR="00CD32A2" w14:paraId="40593CCC" w14:textId="77777777">
      <w:trPr>
        <w:trHeight w:val="126"/>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3C70F2E5" w14:textId="77777777" w:rsidR="00CD32A2" w:rsidRDefault="00F42511">
          <w:pPr>
            <w:spacing w:after="0" w:line="259" w:lineRule="auto"/>
            <w:ind w:left="0" w:firstLine="0"/>
            <w:jc w:val="left"/>
          </w:pPr>
          <w:r>
            <w:t xml:space="preserve"> </w:t>
          </w:r>
        </w:p>
        <w:p w14:paraId="542318B3" w14:textId="77777777" w:rsidR="00CD32A2" w:rsidRDefault="00F42511">
          <w:pPr>
            <w:tabs>
              <w:tab w:val="center" w:pos="3180"/>
              <w:tab w:val="center" w:pos="4539"/>
            </w:tabs>
            <w:spacing w:after="0" w:line="259" w:lineRule="auto"/>
            <w:ind w:lef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7939" w:type="dxa"/>
          <w:tcBorders>
            <w:top w:val="nil"/>
            <w:left w:val="single" w:sz="18" w:space="0" w:color="FFFFFF"/>
            <w:bottom w:val="single" w:sz="16" w:space="0" w:color="FFFFFF"/>
            <w:right w:val="nil"/>
          </w:tcBorders>
        </w:tcPr>
        <w:p w14:paraId="61777F3D" w14:textId="77777777" w:rsidR="00CD32A2" w:rsidRDefault="00CD32A2">
          <w:pPr>
            <w:spacing w:after="160" w:line="259" w:lineRule="auto"/>
            <w:ind w:left="0" w:firstLine="0"/>
            <w:jc w:val="left"/>
          </w:pPr>
        </w:p>
      </w:tc>
    </w:tr>
    <w:tr w:rsidR="00CD32A2" w14:paraId="344B1BD4" w14:textId="77777777">
      <w:trPr>
        <w:trHeight w:val="674"/>
      </w:trPr>
      <w:tc>
        <w:tcPr>
          <w:tcW w:w="0" w:type="auto"/>
          <w:vMerge/>
          <w:tcBorders>
            <w:top w:val="nil"/>
            <w:left w:val="single" w:sz="16" w:space="0" w:color="FFFFFF"/>
            <w:bottom w:val="single" w:sz="20" w:space="0" w:color="FFFFFF"/>
            <w:right w:val="single" w:sz="18" w:space="0" w:color="FFFFFF"/>
          </w:tcBorders>
        </w:tcPr>
        <w:p w14:paraId="3A7E3EB1" w14:textId="77777777" w:rsidR="00CD32A2" w:rsidRDefault="00CD32A2">
          <w:pPr>
            <w:spacing w:after="160" w:line="259" w:lineRule="auto"/>
            <w:ind w:left="0" w:firstLine="0"/>
            <w:jc w:val="left"/>
          </w:pPr>
        </w:p>
      </w:tc>
      <w:tc>
        <w:tcPr>
          <w:tcW w:w="7939" w:type="dxa"/>
          <w:tcBorders>
            <w:top w:val="single" w:sz="16" w:space="0" w:color="FFFFFF"/>
            <w:left w:val="single" w:sz="18" w:space="0" w:color="FFFFFF"/>
            <w:bottom w:val="single" w:sz="20" w:space="0" w:color="FFFFFF"/>
            <w:right w:val="single" w:sz="16" w:space="0" w:color="FFFFFF"/>
          </w:tcBorders>
          <w:shd w:val="clear" w:color="auto" w:fill="E4ECEC"/>
        </w:tcPr>
        <w:p w14:paraId="1837EB50" w14:textId="77777777" w:rsidR="00CD32A2" w:rsidRDefault="00F42511">
          <w:pPr>
            <w:tabs>
              <w:tab w:val="center" w:pos="3153"/>
              <w:tab w:val="center" w:pos="4389"/>
            </w:tabs>
            <w:spacing w:after="0" w:line="259" w:lineRule="auto"/>
            <w:ind w:lef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40775D98" w14:textId="77777777" w:rsidR="00CD32A2" w:rsidRDefault="00CD32A2">
    <w:pPr>
      <w:spacing w:after="0" w:line="259" w:lineRule="auto"/>
      <w:ind w:left="-1440" w:right="15398"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462" w:tblpY="10917"/>
      <w:tblOverlap w:val="never"/>
      <w:tblW w:w="15878" w:type="dxa"/>
      <w:tblInd w:w="0" w:type="dxa"/>
      <w:tblCellMar>
        <w:top w:w="55" w:type="dxa"/>
        <w:left w:w="812" w:type="dxa"/>
        <w:bottom w:w="0" w:type="dxa"/>
        <w:right w:w="115" w:type="dxa"/>
      </w:tblCellMar>
      <w:tblLook w:val="04A0" w:firstRow="1" w:lastRow="0" w:firstColumn="1" w:lastColumn="0" w:noHBand="0" w:noVBand="1"/>
    </w:tblPr>
    <w:tblGrid>
      <w:gridCol w:w="7939"/>
      <w:gridCol w:w="7939"/>
    </w:tblGrid>
    <w:tr w:rsidR="00CD32A2" w14:paraId="0C92331C" w14:textId="77777777">
      <w:trPr>
        <w:trHeight w:val="126"/>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67223942" w14:textId="77777777" w:rsidR="00CD32A2" w:rsidRDefault="00F42511">
          <w:pPr>
            <w:spacing w:after="0" w:line="259" w:lineRule="auto"/>
            <w:ind w:left="0" w:firstLine="0"/>
            <w:jc w:val="left"/>
          </w:pPr>
          <w:r>
            <w:t xml:space="preserve"> </w:t>
          </w:r>
        </w:p>
        <w:p w14:paraId="26FB8699" w14:textId="77777777" w:rsidR="00CD32A2" w:rsidRDefault="00F42511">
          <w:pPr>
            <w:tabs>
              <w:tab w:val="center" w:pos="3180"/>
              <w:tab w:val="center" w:pos="4539"/>
            </w:tabs>
            <w:spacing w:after="0" w:line="259" w:lineRule="auto"/>
            <w:ind w:lef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7939" w:type="dxa"/>
          <w:tcBorders>
            <w:top w:val="nil"/>
            <w:left w:val="single" w:sz="18" w:space="0" w:color="FFFFFF"/>
            <w:bottom w:val="single" w:sz="16" w:space="0" w:color="FFFFFF"/>
            <w:right w:val="nil"/>
          </w:tcBorders>
        </w:tcPr>
        <w:p w14:paraId="1A676B75" w14:textId="77777777" w:rsidR="00CD32A2" w:rsidRDefault="00CD32A2">
          <w:pPr>
            <w:spacing w:after="160" w:line="259" w:lineRule="auto"/>
            <w:ind w:left="0" w:firstLine="0"/>
            <w:jc w:val="left"/>
          </w:pPr>
        </w:p>
      </w:tc>
    </w:tr>
    <w:tr w:rsidR="00CD32A2" w14:paraId="60F9BBCB" w14:textId="77777777">
      <w:trPr>
        <w:trHeight w:val="674"/>
      </w:trPr>
      <w:tc>
        <w:tcPr>
          <w:tcW w:w="0" w:type="auto"/>
          <w:vMerge/>
          <w:tcBorders>
            <w:top w:val="nil"/>
            <w:left w:val="single" w:sz="16" w:space="0" w:color="FFFFFF"/>
            <w:bottom w:val="single" w:sz="20" w:space="0" w:color="FFFFFF"/>
            <w:right w:val="single" w:sz="18" w:space="0" w:color="FFFFFF"/>
          </w:tcBorders>
        </w:tcPr>
        <w:p w14:paraId="5FBF7736" w14:textId="77777777" w:rsidR="00CD32A2" w:rsidRDefault="00CD32A2">
          <w:pPr>
            <w:spacing w:after="160" w:line="259" w:lineRule="auto"/>
            <w:ind w:left="0" w:firstLine="0"/>
            <w:jc w:val="left"/>
          </w:pPr>
        </w:p>
      </w:tc>
      <w:tc>
        <w:tcPr>
          <w:tcW w:w="7939" w:type="dxa"/>
          <w:tcBorders>
            <w:top w:val="single" w:sz="16" w:space="0" w:color="FFFFFF"/>
            <w:left w:val="single" w:sz="18" w:space="0" w:color="FFFFFF"/>
            <w:bottom w:val="single" w:sz="20" w:space="0" w:color="FFFFFF"/>
            <w:right w:val="single" w:sz="16" w:space="0" w:color="FFFFFF"/>
          </w:tcBorders>
          <w:shd w:val="clear" w:color="auto" w:fill="E4ECEC"/>
        </w:tcPr>
        <w:p w14:paraId="4F4D3BBE" w14:textId="77777777" w:rsidR="00CD32A2" w:rsidRDefault="00F42511">
          <w:pPr>
            <w:tabs>
              <w:tab w:val="center" w:pos="3153"/>
              <w:tab w:val="center" w:pos="4389"/>
            </w:tabs>
            <w:spacing w:after="0" w:line="259" w:lineRule="auto"/>
            <w:ind w:lef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67A6376E" w14:textId="77777777" w:rsidR="00CD32A2" w:rsidRDefault="00CD32A2">
    <w:pPr>
      <w:spacing w:after="0" w:line="259" w:lineRule="auto"/>
      <w:ind w:left="-540" w:right="1571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462" w:tblpY="10917"/>
      <w:tblOverlap w:val="never"/>
      <w:tblW w:w="15878" w:type="dxa"/>
      <w:tblInd w:w="0" w:type="dxa"/>
      <w:tblCellMar>
        <w:top w:w="55" w:type="dxa"/>
        <w:left w:w="812" w:type="dxa"/>
        <w:bottom w:w="0" w:type="dxa"/>
        <w:right w:w="115" w:type="dxa"/>
      </w:tblCellMar>
      <w:tblLook w:val="04A0" w:firstRow="1" w:lastRow="0" w:firstColumn="1" w:lastColumn="0" w:noHBand="0" w:noVBand="1"/>
    </w:tblPr>
    <w:tblGrid>
      <w:gridCol w:w="7939"/>
      <w:gridCol w:w="7939"/>
    </w:tblGrid>
    <w:tr w:rsidR="00CD32A2" w14:paraId="62440413" w14:textId="77777777">
      <w:trPr>
        <w:trHeight w:val="126"/>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74844C7D" w14:textId="77777777" w:rsidR="00CD32A2" w:rsidRDefault="00F42511">
          <w:pPr>
            <w:spacing w:after="0" w:line="259" w:lineRule="auto"/>
            <w:ind w:left="0" w:firstLine="0"/>
            <w:jc w:val="left"/>
          </w:pPr>
          <w:r>
            <w:t xml:space="preserve"> </w:t>
          </w:r>
        </w:p>
        <w:p w14:paraId="12775A50" w14:textId="77777777" w:rsidR="00CD32A2" w:rsidRDefault="00F42511">
          <w:pPr>
            <w:tabs>
              <w:tab w:val="center" w:pos="3180"/>
              <w:tab w:val="center" w:pos="4539"/>
            </w:tabs>
            <w:spacing w:after="0" w:line="259" w:lineRule="auto"/>
            <w:ind w:lef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7939" w:type="dxa"/>
          <w:tcBorders>
            <w:top w:val="nil"/>
            <w:left w:val="single" w:sz="18" w:space="0" w:color="FFFFFF"/>
            <w:bottom w:val="single" w:sz="16" w:space="0" w:color="FFFFFF"/>
            <w:right w:val="nil"/>
          </w:tcBorders>
        </w:tcPr>
        <w:p w14:paraId="07D06F21" w14:textId="77777777" w:rsidR="00CD32A2" w:rsidRDefault="00CD32A2">
          <w:pPr>
            <w:spacing w:after="160" w:line="259" w:lineRule="auto"/>
            <w:ind w:left="0" w:firstLine="0"/>
            <w:jc w:val="left"/>
          </w:pPr>
        </w:p>
      </w:tc>
    </w:tr>
    <w:tr w:rsidR="00CD32A2" w14:paraId="38E79D5B" w14:textId="77777777">
      <w:trPr>
        <w:trHeight w:val="674"/>
      </w:trPr>
      <w:tc>
        <w:tcPr>
          <w:tcW w:w="0" w:type="auto"/>
          <w:vMerge/>
          <w:tcBorders>
            <w:top w:val="nil"/>
            <w:left w:val="single" w:sz="16" w:space="0" w:color="FFFFFF"/>
            <w:bottom w:val="single" w:sz="20" w:space="0" w:color="FFFFFF"/>
            <w:right w:val="single" w:sz="18" w:space="0" w:color="FFFFFF"/>
          </w:tcBorders>
        </w:tcPr>
        <w:p w14:paraId="665D4ADB" w14:textId="77777777" w:rsidR="00CD32A2" w:rsidRDefault="00CD32A2">
          <w:pPr>
            <w:spacing w:after="160" w:line="259" w:lineRule="auto"/>
            <w:ind w:left="0" w:firstLine="0"/>
            <w:jc w:val="left"/>
          </w:pPr>
        </w:p>
      </w:tc>
      <w:tc>
        <w:tcPr>
          <w:tcW w:w="7939" w:type="dxa"/>
          <w:tcBorders>
            <w:top w:val="single" w:sz="16" w:space="0" w:color="FFFFFF"/>
            <w:left w:val="single" w:sz="18" w:space="0" w:color="FFFFFF"/>
            <w:bottom w:val="single" w:sz="20" w:space="0" w:color="FFFFFF"/>
            <w:right w:val="single" w:sz="16" w:space="0" w:color="FFFFFF"/>
          </w:tcBorders>
          <w:shd w:val="clear" w:color="auto" w:fill="E4ECEC"/>
        </w:tcPr>
        <w:p w14:paraId="240D9A5D" w14:textId="77777777" w:rsidR="00CD32A2" w:rsidRDefault="00F42511">
          <w:pPr>
            <w:tabs>
              <w:tab w:val="center" w:pos="3153"/>
              <w:tab w:val="center" w:pos="4389"/>
            </w:tabs>
            <w:spacing w:after="0" w:line="259" w:lineRule="auto"/>
            <w:ind w:lef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288C6F0C" w14:textId="77777777" w:rsidR="00CD32A2" w:rsidRDefault="00CD32A2">
    <w:pPr>
      <w:spacing w:after="0" w:line="259" w:lineRule="auto"/>
      <w:ind w:left="-540" w:right="1571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0C9201" w14:textId="77777777" w:rsidR="00CD32A2" w:rsidRDefault="00CD32A2">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462" w:tblpY="10917"/>
      <w:tblOverlap w:val="never"/>
      <w:tblW w:w="15878" w:type="dxa"/>
      <w:tblInd w:w="0" w:type="dxa"/>
      <w:tblCellMar>
        <w:top w:w="55" w:type="dxa"/>
        <w:left w:w="812" w:type="dxa"/>
        <w:bottom w:w="0" w:type="dxa"/>
        <w:right w:w="115" w:type="dxa"/>
      </w:tblCellMar>
      <w:tblLook w:val="04A0" w:firstRow="1" w:lastRow="0" w:firstColumn="1" w:lastColumn="0" w:noHBand="0" w:noVBand="1"/>
    </w:tblPr>
    <w:tblGrid>
      <w:gridCol w:w="7939"/>
      <w:gridCol w:w="7939"/>
    </w:tblGrid>
    <w:tr w:rsidR="00CD32A2" w14:paraId="27C4C60E" w14:textId="77777777">
      <w:trPr>
        <w:trHeight w:val="126"/>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6369BA8C" w14:textId="77777777" w:rsidR="00CD32A2" w:rsidRDefault="00F42511">
          <w:pPr>
            <w:spacing w:after="0" w:line="259" w:lineRule="auto"/>
            <w:ind w:left="0" w:firstLine="0"/>
            <w:jc w:val="left"/>
          </w:pPr>
          <w:r>
            <w:t xml:space="preserve"> </w:t>
          </w:r>
        </w:p>
        <w:p w14:paraId="6A267CE0" w14:textId="77777777" w:rsidR="00CD32A2" w:rsidRDefault="00F42511">
          <w:pPr>
            <w:tabs>
              <w:tab w:val="center" w:pos="3180"/>
              <w:tab w:val="center" w:pos="4539"/>
            </w:tabs>
            <w:spacing w:after="0" w:line="259" w:lineRule="auto"/>
            <w:ind w:lef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7939" w:type="dxa"/>
          <w:tcBorders>
            <w:top w:val="nil"/>
            <w:left w:val="single" w:sz="18" w:space="0" w:color="FFFFFF"/>
            <w:bottom w:val="single" w:sz="16" w:space="0" w:color="FFFFFF"/>
            <w:right w:val="nil"/>
          </w:tcBorders>
        </w:tcPr>
        <w:p w14:paraId="61918C6B" w14:textId="77777777" w:rsidR="00CD32A2" w:rsidRDefault="00CD32A2">
          <w:pPr>
            <w:spacing w:after="160" w:line="259" w:lineRule="auto"/>
            <w:ind w:left="0" w:firstLine="0"/>
            <w:jc w:val="left"/>
          </w:pPr>
        </w:p>
      </w:tc>
    </w:tr>
    <w:tr w:rsidR="00CD32A2" w14:paraId="4D3BD907" w14:textId="77777777">
      <w:trPr>
        <w:trHeight w:val="674"/>
      </w:trPr>
      <w:tc>
        <w:tcPr>
          <w:tcW w:w="0" w:type="auto"/>
          <w:vMerge/>
          <w:tcBorders>
            <w:top w:val="nil"/>
            <w:left w:val="single" w:sz="16" w:space="0" w:color="FFFFFF"/>
            <w:bottom w:val="single" w:sz="20" w:space="0" w:color="FFFFFF"/>
            <w:right w:val="single" w:sz="18" w:space="0" w:color="FFFFFF"/>
          </w:tcBorders>
        </w:tcPr>
        <w:p w14:paraId="42EED11E" w14:textId="77777777" w:rsidR="00CD32A2" w:rsidRDefault="00CD32A2">
          <w:pPr>
            <w:spacing w:after="160" w:line="259" w:lineRule="auto"/>
            <w:ind w:left="0" w:firstLine="0"/>
            <w:jc w:val="left"/>
          </w:pPr>
        </w:p>
      </w:tc>
      <w:tc>
        <w:tcPr>
          <w:tcW w:w="7939" w:type="dxa"/>
          <w:tcBorders>
            <w:top w:val="single" w:sz="16" w:space="0" w:color="FFFFFF"/>
            <w:left w:val="single" w:sz="18" w:space="0" w:color="FFFFFF"/>
            <w:bottom w:val="single" w:sz="20" w:space="0" w:color="FFFFFF"/>
            <w:right w:val="single" w:sz="16" w:space="0" w:color="FFFFFF"/>
          </w:tcBorders>
          <w:shd w:val="clear" w:color="auto" w:fill="E4ECEC"/>
        </w:tcPr>
        <w:p w14:paraId="5ED9310E" w14:textId="77777777" w:rsidR="00CD32A2" w:rsidRDefault="00F42511">
          <w:pPr>
            <w:tabs>
              <w:tab w:val="center" w:pos="3153"/>
              <w:tab w:val="center" w:pos="4389"/>
            </w:tabs>
            <w:spacing w:after="0" w:line="259" w:lineRule="auto"/>
            <w:ind w:lef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0C01AD73" w14:textId="77777777" w:rsidR="00CD32A2" w:rsidRDefault="00CD32A2">
    <w:pPr>
      <w:spacing w:after="0" w:line="259" w:lineRule="auto"/>
      <w:ind w:left="-1440" w:right="15398"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462" w:tblpY="10917"/>
      <w:tblOverlap w:val="never"/>
      <w:tblW w:w="15878" w:type="dxa"/>
      <w:tblInd w:w="0" w:type="dxa"/>
      <w:tblCellMar>
        <w:top w:w="55" w:type="dxa"/>
        <w:left w:w="812" w:type="dxa"/>
        <w:bottom w:w="0" w:type="dxa"/>
        <w:right w:w="115" w:type="dxa"/>
      </w:tblCellMar>
      <w:tblLook w:val="04A0" w:firstRow="1" w:lastRow="0" w:firstColumn="1" w:lastColumn="0" w:noHBand="0" w:noVBand="1"/>
    </w:tblPr>
    <w:tblGrid>
      <w:gridCol w:w="7939"/>
      <w:gridCol w:w="7939"/>
    </w:tblGrid>
    <w:tr w:rsidR="00CD32A2" w14:paraId="388426C0" w14:textId="77777777">
      <w:trPr>
        <w:trHeight w:val="126"/>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1C863D13" w14:textId="77777777" w:rsidR="00CD32A2" w:rsidRDefault="00F42511">
          <w:pPr>
            <w:spacing w:after="0" w:line="259" w:lineRule="auto"/>
            <w:ind w:left="0" w:firstLine="0"/>
            <w:jc w:val="left"/>
          </w:pPr>
          <w:r>
            <w:t xml:space="preserve"> </w:t>
          </w:r>
        </w:p>
        <w:p w14:paraId="64E1CA22" w14:textId="77777777" w:rsidR="00CD32A2" w:rsidRDefault="00F42511">
          <w:pPr>
            <w:tabs>
              <w:tab w:val="center" w:pos="3180"/>
              <w:tab w:val="center" w:pos="4539"/>
            </w:tabs>
            <w:spacing w:after="0" w:line="259" w:lineRule="auto"/>
            <w:ind w:lef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7939" w:type="dxa"/>
          <w:tcBorders>
            <w:top w:val="nil"/>
            <w:left w:val="single" w:sz="18" w:space="0" w:color="FFFFFF"/>
            <w:bottom w:val="single" w:sz="16" w:space="0" w:color="FFFFFF"/>
            <w:right w:val="nil"/>
          </w:tcBorders>
        </w:tcPr>
        <w:p w14:paraId="45145816" w14:textId="77777777" w:rsidR="00CD32A2" w:rsidRDefault="00CD32A2">
          <w:pPr>
            <w:spacing w:after="160" w:line="259" w:lineRule="auto"/>
            <w:ind w:left="0" w:firstLine="0"/>
            <w:jc w:val="left"/>
          </w:pPr>
        </w:p>
      </w:tc>
    </w:tr>
    <w:tr w:rsidR="00CD32A2" w14:paraId="431880E4" w14:textId="77777777">
      <w:trPr>
        <w:trHeight w:val="674"/>
      </w:trPr>
      <w:tc>
        <w:tcPr>
          <w:tcW w:w="0" w:type="auto"/>
          <w:vMerge/>
          <w:tcBorders>
            <w:top w:val="nil"/>
            <w:left w:val="single" w:sz="16" w:space="0" w:color="FFFFFF"/>
            <w:bottom w:val="single" w:sz="20" w:space="0" w:color="FFFFFF"/>
            <w:right w:val="single" w:sz="18" w:space="0" w:color="FFFFFF"/>
          </w:tcBorders>
        </w:tcPr>
        <w:p w14:paraId="40CF56A9" w14:textId="77777777" w:rsidR="00CD32A2" w:rsidRDefault="00CD32A2">
          <w:pPr>
            <w:spacing w:after="160" w:line="259" w:lineRule="auto"/>
            <w:ind w:left="0" w:firstLine="0"/>
            <w:jc w:val="left"/>
          </w:pPr>
        </w:p>
      </w:tc>
      <w:tc>
        <w:tcPr>
          <w:tcW w:w="7939" w:type="dxa"/>
          <w:tcBorders>
            <w:top w:val="single" w:sz="16" w:space="0" w:color="FFFFFF"/>
            <w:left w:val="single" w:sz="18" w:space="0" w:color="FFFFFF"/>
            <w:bottom w:val="single" w:sz="20" w:space="0" w:color="FFFFFF"/>
            <w:right w:val="single" w:sz="16" w:space="0" w:color="FFFFFF"/>
          </w:tcBorders>
          <w:shd w:val="clear" w:color="auto" w:fill="E4ECEC"/>
        </w:tcPr>
        <w:p w14:paraId="6D3C7319" w14:textId="77777777" w:rsidR="00CD32A2" w:rsidRDefault="00F42511">
          <w:pPr>
            <w:tabs>
              <w:tab w:val="center" w:pos="3153"/>
              <w:tab w:val="center" w:pos="4389"/>
            </w:tabs>
            <w:spacing w:after="0" w:line="259" w:lineRule="auto"/>
            <w:ind w:lef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1E157995" w14:textId="77777777" w:rsidR="00CD32A2" w:rsidRDefault="00CD32A2">
    <w:pPr>
      <w:spacing w:after="0" w:line="259" w:lineRule="auto"/>
      <w:ind w:left="-1440" w:right="15398"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FD63D" w14:textId="77777777" w:rsidR="00CD32A2" w:rsidRDefault="00CD32A2">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CE75AC" w14:textId="77777777" w:rsidR="00CD32A2" w:rsidRDefault="00CD32A2">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4D685" w14:textId="77777777" w:rsidR="00CD32A2" w:rsidRDefault="00CD32A2">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462" w:tblpY="10917"/>
      <w:tblOverlap w:val="never"/>
      <w:tblW w:w="15878" w:type="dxa"/>
      <w:tblInd w:w="0" w:type="dxa"/>
      <w:tblCellMar>
        <w:top w:w="55" w:type="dxa"/>
        <w:left w:w="812" w:type="dxa"/>
        <w:bottom w:w="0" w:type="dxa"/>
        <w:right w:w="115" w:type="dxa"/>
      </w:tblCellMar>
      <w:tblLook w:val="04A0" w:firstRow="1" w:lastRow="0" w:firstColumn="1" w:lastColumn="0" w:noHBand="0" w:noVBand="1"/>
    </w:tblPr>
    <w:tblGrid>
      <w:gridCol w:w="7939"/>
      <w:gridCol w:w="7939"/>
    </w:tblGrid>
    <w:tr w:rsidR="00CD32A2" w14:paraId="09196A3B" w14:textId="77777777">
      <w:trPr>
        <w:trHeight w:val="126"/>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3F82A640" w14:textId="77777777" w:rsidR="00CD32A2" w:rsidRDefault="00F42511">
          <w:pPr>
            <w:spacing w:after="0" w:line="259" w:lineRule="auto"/>
            <w:ind w:left="0" w:firstLine="0"/>
            <w:jc w:val="left"/>
          </w:pPr>
          <w:r>
            <w:t xml:space="preserve"> </w:t>
          </w:r>
        </w:p>
        <w:p w14:paraId="1230AFC5" w14:textId="77777777" w:rsidR="00CD32A2" w:rsidRDefault="00F42511">
          <w:pPr>
            <w:tabs>
              <w:tab w:val="center" w:pos="3180"/>
              <w:tab w:val="center" w:pos="4539"/>
            </w:tabs>
            <w:spacing w:after="0" w:line="259" w:lineRule="auto"/>
            <w:ind w:lef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7939" w:type="dxa"/>
          <w:tcBorders>
            <w:top w:val="nil"/>
            <w:left w:val="single" w:sz="18" w:space="0" w:color="FFFFFF"/>
            <w:bottom w:val="single" w:sz="16" w:space="0" w:color="FFFFFF"/>
            <w:right w:val="nil"/>
          </w:tcBorders>
        </w:tcPr>
        <w:p w14:paraId="70D3D182" w14:textId="77777777" w:rsidR="00CD32A2" w:rsidRDefault="00CD32A2">
          <w:pPr>
            <w:spacing w:after="160" w:line="259" w:lineRule="auto"/>
            <w:ind w:left="0" w:firstLine="0"/>
            <w:jc w:val="left"/>
          </w:pPr>
        </w:p>
      </w:tc>
    </w:tr>
    <w:tr w:rsidR="00CD32A2" w14:paraId="555A2481" w14:textId="77777777">
      <w:trPr>
        <w:trHeight w:val="674"/>
      </w:trPr>
      <w:tc>
        <w:tcPr>
          <w:tcW w:w="0" w:type="auto"/>
          <w:vMerge/>
          <w:tcBorders>
            <w:top w:val="nil"/>
            <w:left w:val="single" w:sz="16" w:space="0" w:color="FFFFFF"/>
            <w:bottom w:val="single" w:sz="20" w:space="0" w:color="FFFFFF"/>
            <w:right w:val="single" w:sz="18" w:space="0" w:color="FFFFFF"/>
          </w:tcBorders>
        </w:tcPr>
        <w:p w14:paraId="2F0D129B" w14:textId="77777777" w:rsidR="00CD32A2" w:rsidRDefault="00CD32A2">
          <w:pPr>
            <w:spacing w:after="160" w:line="259" w:lineRule="auto"/>
            <w:ind w:left="0" w:firstLine="0"/>
            <w:jc w:val="left"/>
          </w:pPr>
        </w:p>
      </w:tc>
      <w:tc>
        <w:tcPr>
          <w:tcW w:w="7939" w:type="dxa"/>
          <w:tcBorders>
            <w:top w:val="single" w:sz="16" w:space="0" w:color="FFFFFF"/>
            <w:left w:val="single" w:sz="18" w:space="0" w:color="FFFFFF"/>
            <w:bottom w:val="single" w:sz="20" w:space="0" w:color="FFFFFF"/>
            <w:right w:val="single" w:sz="16" w:space="0" w:color="FFFFFF"/>
          </w:tcBorders>
          <w:shd w:val="clear" w:color="auto" w:fill="E4ECEC"/>
        </w:tcPr>
        <w:p w14:paraId="238F8E7D" w14:textId="77777777" w:rsidR="00CD32A2" w:rsidRDefault="00F42511">
          <w:pPr>
            <w:tabs>
              <w:tab w:val="center" w:pos="3153"/>
              <w:tab w:val="center" w:pos="4389"/>
            </w:tabs>
            <w:spacing w:after="0" w:line="259" w:lineRule="auto"/>
            <w:ind w:lef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7E37538F" w14:textId="77777777" w:rsidR="00CD32A2" w:rsidRDefault="00CD32A2">
    <w:pPr>
      <w:spacing w:after="0" w:line="259" w:lineRule="auto"/>
      <w:ind w:left="-540" w:right="1571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462" w:tblpY="10917"/>
      <w:tblOverlap w:val="never"/>
      <w:tblW w:w="15878" w:type="dxa"/>
      <w:tblInd w:w="0" w:type="dxa"/>
      <w:tblCellMar>
        <w:top w:w="55" w:type="dxa"/>
        <w:left w:w="812" w:type="dxa"/>
        <w:bottom w:w="0" w:type="dxa"/>
        <w:right w:w="115" w:type="dxa"/>
      </w:tblCellMar>
      <w:tblLook w:val="04A0" w:firstRow="1" w:lastRow="0" w:firstColumn="1" w:lastColumn="0" w:noHBand="0" w:noVBand="1"/>
    </w:tblPr>
    <w:tblGrid>
      <w:gridCol w:w="7939"/>
      <w:gridCol w:w="7939"/>
    </w:tblGrid>
    <w:tr w:rsidR="00CD32A2" w14:paraId="7B0BC389" w14:textId="77777777">
      <w:trPr>
        <w:trHeight w:val="126"/>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6FA5E1AC" w14:textId="77777777" w:rsidR="00CD32A2" w:rsidRDefault="00F42511">
          <w:pPr>
            <w:spacing w:after="0" w:line="259" w:lineRule="auto"/>
            <w:ind w:left="0" w:firstLine="0"/>
            <w:jc w:val="left"/>
          </w:pPr>
          <w:r>
            <w:t xml:space="preserve"> </w:t>
          </w:r>
        </w:p>
        <w:p w14:paraId="49CF869C" w14:textId="77777777" w:rsidR="00CD32A2" w:rsidRDefault="00F42511">
          <w:pPr>
            <w:tabs>
              <w:tab w:val="center" w:pos="3180"/>
              <w:tab w:val="center" w:pos="4539"/>
            </w:tabs>
            <w:spacing w:after="0" w:line="259" w:lineRule="auto"/>
            <w:ind w:lef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7939" w:type="dxa"/>
          <w:tcBorders>
            <w:top w:val="nil"/>
            <w:left w:val="single" w:sz="18" w:space="0" w:color="FFFFFF"/>
            <w:bottom w:val="single" w:sz="16" w:space="0" w:color="FFFFFF"/>
            <w:right w:val="nil"/>
          </w:tcBorders>
        </w:tcPr>
        <w:p w14:paraId="396BE3B7" w14:textId="77777777" w:rsidR="00CD32A2" w:rsidRDefault="00CD32A2">
          <w:pPr>
            <w:spacing w:after="160" w:line="259" w:lineRule="auto"/>
            <w:ind w:left="0" w:firstLine="0"/>
            <w:jc w:val="left"/>
          </w:pPr>
        </w:p>
      </w:tc>
    </w:tr>
    <w:tr w:rsidR="00CD32A2" w14:paraId="5DA6DEE7" w14:textId="77777777">
      <w:trPr>
        <w:trHeight w:val="674"/>
      </w:trPr>
      <w:tc>
        <w:tcPr>
          <w:tcW w:w="0" w:type="auto"/>
          <w:vMerge/>
          <w:tcBorders>
            <w:top w:val="nil"/>
            <w:left w:val="single" w:sz="16" w:space="0" w:color="FFFFFF"/>
            <w:bottom w:val="single" w:sz="20" w:space="0" w:color="FFFFFF"/>
            <w:right w:val="single" w:sz="18" w:space="0" w:color="FFFFFF"/>
          </w:tcBorders>
        </w:tcPr>
        <w:p w14:paraId="0D5959BB" w14:textId="77777777" w:rsidR="00CD32A2" w:rsidRDefault="00CD32A2">
          <w:pPr>
            <w:spacing w:after="160" w:line="259" w:lineRule="auto"/>
            <w:ind w:left="0" w:firstLine="0"/>
            <w:jc w:val="left"/>
          </w:pPr>
        </w:p>
      </w:tc>
      <w:tc>
        <w:tcPr>
          <w:tcW w:w="7939" w:type="dxa"/>
          <w:tcBorders>
            <w:top w:val="single" w:sz="16" w:space="0" w:color="FFFFFF"/>
            <w:left w:val="single" w:sz="18" w:space="0" w:color="FFFFFF"/>
            <w:bottom w:val="single" w:sz="20" w:space="0" w:color="FFFFFF"/>
            <w:right w:val="single" w:sz="16" w:space="0" w:color="FFFFFF"/>
          </w:tcBorders>
          <w:shd w:val="clear" w:color="auto" w:fill="E4ECEC"/>
        </w:tcPr>
        <w:p w14:paraId="37D41142" w14:textId="77777777" w:rsidR="00CD32A2" w:rsidRDefault="00F42511">
          <w:pPr>
            <w:tabs>
              <w:tab w:val="center" w:pos="3153"/>
              <w:tab w:val="center" w:pos="4389"/>
            </w:tabs>
            <w:spacing w:after="0" w:line="259" w:lineRule="auto"/>
            <w:ind w:lef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65C21A29" w14:textId="77777777" w:rsidR="00CD32A2" w:rsidRDefault="00CD32A2">
    <w:pPr>
      <w:spacing w:after="0" w:line="259" w:lineRule="auto"/>
      <w:ind w:left="-540" w:right="1571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462" w:tblpY="10917"/>
      <w:tblOverlap w:val="never"/>
      <w:tblW w:w="15878" w:type="dxa"/>
      <w:tblInd w:w="0" w:type="dxa"/>
      <w:tblCellMar>
        <w:top w:w="55" w:type="dxa"/>
        <w:left w:w="812" w:type="dxa"/>
        <w:bottom w:w="0" w:type="dxa"/>
        <w:right w:w="115" w:type="dxa"/>
      </w:tblCellMar>
      <w:tblLook w:val="04A0" w:firstRow="1" w:lastRow="0" w:firstColumn="1" w:lastColumn="0" w:noHBand="0" w:noVBand="1"/>
    </w:tblPr>
    <w:tblGrid>
      <w:gridCol w:w="7939"/>
      <w:gridCol w:w="7939"/>
    </w:tblGrid>
    <w:tr w:rsidR="00CD32A2" w14:paraId="686179E6" w14:textId="77777777">
      <w:trPr>
        <w:trHeight w:val="126"/>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58DF465E" w14:textId="77777777" w:rsidR="00CD32A2" w:rsidRDefault="00F42511">
          <w:pPr>
            <w:spacing w:after="0" w:line="259" w:lineRule="auto"/>
            <w:ind w:left="0" w:firstLine="0"/>
            <w:jc w:val="left"/>
          </w:pPr>
          <w:r>
            <w:t xml:space="preserve"> </w:t>
          </w:r>
        </w:p>
        <w:p w14:paraId="089B6E2D" w14:textId="77777777" w:rsidR="00CD32A2" w:rsidRDefault="00F42511">
          <w:pPr>
            <w:tabs>
              <w:tab w:val="center" w:pos="3180"/>
              <w:tab w:val="center" w:pos="4539"/>
            </w:tabs>
            <w:spacing w:after="0" w:line="259" w:lineRule="auto"/>
            <w:ind w:lef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7939" w:type="dxa"/>
          <w:tcBorders>
            <w:top w:val="nil"/>
            <w:left w:val="single" w:sz="18" w:space="0" w:color="FFFFFF"/>
            <w:bottom w:val="single" w:sz="16" w:space="0" w:color="FFFFFF"/>
            <w:right w:val="nil"/>
          </w:tcBorders>
        </w:tcPr>
        <w:p w14:paraId="4DDE68A6" w14:textId="77777777" w:rsidR="00CD32A2" w:rsidRDefault="00CD32A2">
          <w:pPr>
            <w:spacing w:after="160" w:line="259" w:lineRule="auto"/>
            <w:ind w:left="0" w:firstLine="0"/>
            <w:jc w:val="left"/>
          </w:pPr>
        </w:p>
      </w:tc>
    </w:tr>
    <w:tr w:rsidR="00CD32A2" w14:paraId="23763818" w14:textId="77777777">
      <w:trPr>
        <w:trHeight w:val="674"/>
      </w:trPr>
      <w:tc>
        <w:tcPr>
          <w:tcW w:w="0" w:type="auto"/>
          <w:vMerge/>
          <w:tcBorders>
            <w:top w:val="nil"/>
            <w:left w:val="single" w:sz="16" w:space="0" w:color="FFFFFF"/>
            <w:bottom w:val="single" w:sz="20" w:space="0" w:color="FFFFFF"/>
            <w:right w:val="single" w:sz="18" w:space="0" w:color="FFFFFF"/>
          </w:tcBorders>
        </w:tcPr>
        <w:p w14:paraId="7E8E6556" w14:textId="77777777" w:rsidR="00CD32A2" w:rsidRDefault="00CD32A2">
          <w:pPr>
            <w:spacing w:after="160" w:line="259" w:lineRule="auto"/>
            <w:ind w:left="0" w:firstLine="0"/>
            <w:jc w:val="left"/>
          </w:pPr>
        </w:p>
      </w:tc>
      <w:tc>
        <w:tcPr>
          <w:tcW w:w="7939" w:type="dxa"/>
          <w:tcBorders>
            <w:top w:val="single" w:sz="16" w:space="0" w:color="FFFFFF"/>
            <w:left w:val="single" w:sz="18" w:space="0" w:color="FFFFFF"/>
            <w:bottom w:val="single" w:sz="20" w:space="0" w:color="FFFFFF"/>
            <w:right w:val="single" w:sz="16" w:space="0" w:color="FFFFFF"/>
          </w:tcBorders>
          <w:shd w:val="clear" w:color="auto" w:fill="E4ECEC"/>
        </w:tcPr>
        <w:p w14:paraId="37D28CF4" w14:textId="77777777" w:rsidR="00CD32A2" w:rsidRDefault="00F42511">
          <w:pPr>
            <w:tabs>
              <w:tab w:val="center" w:pos="3153"/>
              <w:tab w:val="center" w:pos="4389"/>
            </w:tabs>
            <w:spacing w:after="0" w:line="259" w:lineRule="auto"/>
            <w:ind w:lef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0952C731" w14:textId="77777777" w:rsidR="00CD32A2" w:rsidRDefault="00CD32A2">
    <w:pPr>
      <w:spacing w:after="0" w:line="259" w:lineRule="auto"/>
      <w:ind w:left="-540" w:right="1571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69D24D" w14:textId="77777777" w:rsidR="00F42511" w:rsidRDefault="00F42511">
      <w:pPr>
        <w:spacing w:after="0" w:line="240" w:lineRule="auto"/>
      </w:pPr>
      <w:r>
        <w:separator/>
      </w:r>
    </w:p>
  </w:footnote>
  <w:footnote w:type="continuationSeparator" w:id="0">
    <w:p w14:paraId="714637EB" w14:textId="77777777" w:rsidR="00F42511" w:rsidRDefault="00F425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05E427" w14:textId="77777777" w:rsidR="00CD32A2" w:rsidRDefault="00F42511">
    <w:pPr>
      <w:spacing w:after="0" w:line="259" w:lineRule="auto"/>
      <w:ind w:left="-1440" w:right="15398" w:firstLine="0"/>
      <w:jc w:val="left"/>
    </w:pPr>
    <w:r>
      <w:rPr>
        <w:noProof/>
      </w:rPr>
      <mc:AlternateContent>
        <mc:Choice Requires="wpg">
          <w:drawing>
            <wp:anchor distT="0" distB="0" distL="114300" distR="114300" simplePos="0" relativeHeight="251658240" behindDoc="0" locked="0" layoutInCell="1" allowOverlap="1" wp14:anchorId="69686DED" wp14:editId="664E191A">
              <wp:simplePos x="0" y="0"/>
              <wp:positionH relativeFrom="page">
                <wp:posOffset>298450</wp:posOffset>
              </wp:positionH>
              <wp:positionV relativeFrom="page">
                <wp:posOffset>158750</wp:posOffset>
              </wp:positionV>
              <wp:extent cx="10104755" cy="916178"/>
              <wp:effectExtent l="0" t="0" r="0" b="0"/>
              <wp:wrapSquare wrapText="bothSides"/>
              <wp:docPr id="51733" name="Group 51733"/>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51734" name="Picture 51734"/>
                        <pic:cNvPicPr/>
                      </pic:nvPicPr>
                      <pic:blipFill>
                        <a:blip r:embed="rId1"/>
                        <a:stretch>
                          <a:fillRect/>
                        </a:stretch>
                      </pic:blipFill>
                      <pic:spPr>
                        <a:xfrm>
                          <a:off x="421640" y="144780"/>
                          <a:ext cx="9224010" cy="646430"/>
                        </a:xfrm>
                        <a:prstGeom prst="rect">
                          <a:avLst/>
                        </a:prstGeom>
                      </pic:spPr>
                    </pic:pic>
                    <wps:wsp>
                      <wps:cNvPr id="51743" name="Rectangle 51743"/>
                      <wps:cNvSpPr/>
                      <wps:spPr>
                        <a:xfrm>
                          <a:off x="510794" y="316738"/>
                          <a:ext cx="42144" cy="189937"/>
                        </a:xfrm>
                        <a:prstGeom prst="rect">
                          <a:avLst/>
                        </a:prstGeom>
                        <a:ln>
                          <a:noFill/>
                        </a:ln>
                      </wps:spPr>
                      <wps:txbx>
                        <w:txbxContent>
                          <w:p w14:paraId="0F90BC1E" w14:textId="77777777" w:rsidR="00CD32A2" w:rsidRDefault="00F42511">
                            <w:pPr>
                              <w:spacing w:after="160" w:line="259" w:lineRule="auto"/>
                              <w:ind w:left="0" w:firstLine="0"/>
                              <w:jc w:val="left"/>
                            </w:pPr>
                            <w:r>
                              <w:t xml:space="preserve"> </w:t>
                            </w:r>
                          </w:p>
                        </w:txbxContent>
                      </wps:txbx>
                      <wps:bodyPr horzOverflow="overflow" vert="horz" lIns="0" tIns="0" rIns="0" bIns="0" rtlCol="0">
                        <a:noAutofit/>
                      </wps:bodyPr>
                    </wps:wsp>
                    <wps:wsp>
                      <wps:cNvPr id="51744" name="Rectangle 51744"/>
                      <wps:cNvSpPr/>
                      <wps:spPr>
                        <a:xfrm>
                          <a:off x="510794" y="649224"/>
                          <a:ext cx="42144" cy="189937"/>
                        </a:xfrm>
                        <a:prstGeom prst="rect">
                          <a:avLst/>
                        </a:prstGeom>
                        <a:ln>
                          <a:noFill/>
                        </a:ln>
                      </wps:spPr>
                      <wps:txbx>
                        <w:txbxContent>
                          <w:p w14:paraId="538F6D8F" w14:textId="77777777" w:rsidR="00CD32A2" w:rsidRDefault="00F42511">
                            <w:pPr>
                              <w:spacing w:after="160" w:line="259" w:lineRule="auto"/>
                              <w:ind w:left="0" w:firstLine="0"/>
                              <w:jc w:val="left"/>
                            </w:pPr>
                            <w:r>
                              <w:t xml:space="preserve"> </w:t>
                            </w:r>
                          </w:p>
                        </w:txbxContent>
                      </wps:txbx>
                      <wps:bodyPr horzOverflow="overflow" vert="horz" lIns="0" tIns="0" rIns="0" bIns="0" rtlCol="0">
                        <a:noAutofit/>
                      </wps:bodyPr>
                    </wps:wsp>
                    <wps:wsp>
                      <wps:cNvPr id="53910" name="Shape 53910"/>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53911" name="Shape 53911"/>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51735" name="Picture 51735"/>
                        <pic:cNvPicPr/>
                      </pic:nvPicPr>
                      <pic:blipFill>
                        <a:blip r:embed="rId2"/>
                        <a:stretch>
                          <a:fillRect/>
                        </a:stretch>
                      </pic:blipFill>
                      <pic:spPr>
                        <a:xfrm>
                          <a:off x="2129790" y="209042"/>
                          <a:ext cx="5846064" cy="246888"/>
                        </a:xfrm>
                        <a:prstGeom prst="rect">
                          <a:avLst/>
                        </a:prstGeom>
                      </pic:spPr>
                    </pic:pic>
                    <wps:wsp>
                      <wps:cNvPr id="51739" name="Rectangle 51739"/>
                      <wps:cNvSpPr/>
                      <wps:spPr>
                        <a:xfrm>
                          <a:off x="2120392" y="214319"/>
                          <a:ext cx="7768475" cy="285778"/>
                        </a:xfrm>
                        <a:prstGeom prst="rect">
                          <a:avLst/>
                        </a:prstGeom>
                        <a:ln>
                          <a:noFill/>
                        </a:ln>
                      </wps:spPr>
                      <wps:txbx>
                        <w:txbxContent>
                          <w:p w14:paraId="5DF9A5AB" w14:textId="77777777" w:rsidR="00CD32A2" w:rsidRDefault="00F42511">
                            <w:pPr>
                              <w:spacing w:after="160" w:line="259" w:lineRule="auto"/>
                              <w:ind w:lef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51740" name="Rectangle 51740"/>
                      <wps:cNvSpPr/>
                      <wps:spPr>
                        <a:xfrm>
                          <a:off x="7962519" y="209296"/>
                          <a:ext cx="68712" cy="309679"/>
                        </a:xfrm>
                        <a:prstGeom prst="rect">
                          <a:avLst/>
                        </a:prstGeom>
                        <a:ln>
                          <a:noFill/>
                        </a:ln>
                      </wps:spPr>
                      <wps:txbx>
                        <w:txbxContent>
                          <w:p w14:paraId="61B008A2" w14:textId="77777777" w:rsidR="00CD32A2" w:rsidRDefault="00F42511">
                            <w:pPr>
                              <w:spacing w:after="160" w:line="259" w:lineRule="auto"/>
                              <w:ind w:lef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51736" name="Picture 51736"/>
                        <pic:cNvPicPr/>
                      </pic:nvPicPr>
                      <pic:blipFill>
                        <a:blip r:embed="rId3"/>
                        <a:stretch>
                          <a:fillRect/>
                        </a:stretch>
                      </pic:blipFill>
                      <pic:spPr>
                        <a:xfrm>
                          <a:off x="3066542" y="605282"/>
                          <a:ext cx="3672841" cy="204216"/>
                        </a:xfrm>
                        <a:prstGeom prst="rect">
                          <a:avLst/>
                        </a:prstGeom>
                      </pic:spPr>
                    </pic:pic>
                    <wps:wsp>
                      <wps:cNvPr id="51741" name="Rectangle 51741"/>
                      <wps:cNvSpPr/>
                      <wps:spPr>
                        <a:xfrm>
                          <a:off x="3062224" y="616947"/>
                          <a:ext cx="4863703" cy="222907"/>
                        </a:xfrm>
                        <a:prstGeom prst="rect">
                          <a:avLst/>
                        </a:prstGeom>
                        <a:ln>
                          <a:noFill/>
                        </a:ln>
                      </wps:spPr>
                      <wps:txbx>
                        <w:txbxContent>
                          <w:p w14:paraId="1B8ADF96" w14:textId="77777777" w:rsidR="00CD32A2" w:rsidRDefault="00F42511">
                            <w:pPr>
                              <w:spacing w:after="160" w:line="259" w:lineRule="auto"/>
                              <w:ind w:left="0" w:firstLine="0"/>
                              <w:jc w:val="left"/>
                            </w:pPr>
                            <w:r>
                              <w:rPr>
                                <w:rFonts w:ascii="Arial" w:eastAsia="Arial" w:hAnsi="Arial" w:cs="Arial"/>
                                <w:b/>
                                <w:color w:val="87C8A5"/>
                                <w:sz w:val="28"/>
                              </w:rPr>
                              <w:t>Implementación, Evaluación y Seguimiento</w:t>
                            </w:r>
                          </w:p>
                        </w:txbxContent>
                      </wps:txbx>
                      <wps:bodyPr horzOverflow="overflow" vert="horz" lIns="0" tIns="0" rIns="0" bIns="0" rtlCol="0">
                        <a:noAutofit/>
                      </wps:bodyPr>
                    </wps:wsp>
                    <wps:wsp>
                      <wps:cNvPr id="51742" name="Rectangle 51742"/>
                      <wps:cNvSpPr/>
                      <wps:spPr>
                        <a:xfrm>
                          <a:off x="6718935" y="613029"/>
                          <a:ext cx="53596" cy="241550"/>
                        </a:xfrm>
                        <a:prstGeom prst="rect">
                          <a:avLst/>
                        </a:prstGeom>
                        <a:ln>
                          <a:noFill/>
                        </a:ln>
                      </wps:spPr>
                      <wps:txbx>
                        <w:txbxContent>
                          <w:p w14:paraId="3B279FAB" w14:textId="77777777" w:rsidR="00CD32A2" w:rsidRDefault="00F42511">
                            <w:pPr>
                              <w:spacing w:after="160" w:line="259" w:lineRule="auto"/>
                              <w:ind w:lef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1733" style="width:795.65pt;height:72.14pt;position:absolute;mso-position-horizontal-relative:page;mso-position-horizontal:absolute;margin-left:23.5pt;mso-position-vertical-relative:page;margin-top:12.5pt;" coordsize="101047,9161">
              <v:shape id="Picture 51734" style="position:absolute;width:92240;height:6464;left:4216;top:1447;" filled="f">
                <v:imagedata r:id="rId37"/>
              </v:shape>
              <v:rect id="Rectangle 51743" style="position:absolute;width:421;height:1899;left:5107;top:3167;" filled="f" stroked="f">
                <v:textbox inset="0,0,0,0">
                  <w:txbxContent>
                    <w:p>
                      <w:pPr>
                        <w:spacing w:before="0" w:after="160" w:line="259" w:lineRule="auto"/>
                        <w:ind w:left="0" w:firstLine="0"/>
                        <w:jc w:val="left"/>
                      </w:pPr>
                      <w:r>
                        <w:rPr/>
                        <w:t xml:space="preserve"> </w:t>
                      </w:r>
                    </w:p>
                  </w:txbxContent>
                </v:textbox>
              </v:rect>
              <v:rect id="Rectangle 51744" style="position:absolute;width:421;height:1899;left:5107;top:6492;" filled="f" stroked="f">
                <v:textbox inset="0,0,0,0">
                  <w:txbxContent>
                    <w:p>
                      <w:pPr>
                        <w:spacing w:before="0" w:after="160" w:line="259" w:lineRule="auto"/>
                        <w:ind w:left="0" w:firstLine="0"/>
                        <w:jc w:val="left"/>
                      </w:pPr>
                      <w:r>
                        <w:rPr/>
                        <w:t xml:space="preserve"> </w:t>
                      </w:r>
                    </w:p>
                  </w:txbxContent>
                </v:textbox>
              </v:rect>
              <v:shape id="Shape 53912" style="position:absolute;width:100799;height:641;left:0;top:0;" coordsize="10079990,64135" path="m0,0l10079990,0l10079990,64135l0,64135l0,0">
                <v:stroke weight="0pt" endcap="flat" joinstyle="round" on="false" color="#000000" opacity="0"/>
                <v:fill on="true" color="#467855"/>
              </v:shape>
              <v:shape id="Shape 53913" style="position:absolute;width:100799;height:641;left:247;top:8520;" coordsize="10079990,64135" path="m0,0l10079990,0l10079990,64135l0,64135l0,0">
                <v:stroke weight="0pt" endcap="flat" joinstyle="round" on="false" color="#000000" opacity="0"/>
                <v:fill on="true" color="#467855"/>
              </v:shape>
              <v:shape id="Picture 51735" style="position:absolute;width:58460;height:2468;left:21297;top:2090;" filled="f">
                <v:imagedata r:id="rId38"/>
              </v:shape>
              <v:rect id="Rectangle 51739" style="position:absolute;width:77684;height:2857;left:21203;top:2143;" filled="f" stroked="f">
                <v:textbox inset="0,0,0,0">
                  <w:txbxContent>
                    <w:p>
                      <w:pPr>
                        <w:spacing w:before="0" w:after="160" w:line="259" w:lineRule="auto"/>
                        <w:ind w:left="0" w:firstLine="0"/>
                        <w:jc w:val="left"/>
                      </w:pPr>
                      <w:r>
                        <w:rPr>
                          <w:rFonts w:cs="Arial" w:hAnsi="Arial" w:eastAsia="Arial" w:ascii="Arial"/>
                          <w:b w:val="1"/>
                          <w:color w:val="467855"/>
                          <w:sz w:val="36"/>
                        </w:rPr>
                        <w:t xml:space="preserve">Plan Estratégico y Operativo del Municipio de Ingenio</w:t>
                      </w:r>
                    </w:p>
                  </w:txbxContent>
                </v:textbox>
              </v:rect>
              <v:rect id="Rectangle 51740" style="position:absolute;width:687;height:3096;left:79625;top:2092;" filled="f" stroked="f">
                <v:textbox inset="0,0,0,0">
                  <w:txbxContent>
                    <w:p>
                      <w:pPr>
                        <w:spacing w:before="0" w:after="160" w:line="259" w:lineRule="auto"/>
                        <w:ind w:left="0" w:firstLine="0"/>
                        <w:jc w:val="left"/>
                      </w:pPr>
                      <w:r>
                        <w:rPr>
                          <w:color w:val="467855"/>
                          <w:sz w:val="36"/>
                        </w:rPr>
                        <w:t xml:space="preserve"> </w:t>
                      </w:r>
                    </w:p>
                  </w:txbxContent>
                </v:textbox>
              </v:rect>
              <v:shape id="Picture 51736" style="position:absolute;width:36728;height:2042;left:30665;top:6052;" filled="f">
                <v:imagedata r:id="rId39"/>
              </v:shape>
              <v:rect id="Rectangle 51741" style="position:absolute;width:48637;height:2229;left:30622;top:6169;" filled="f" stroked="f">
                <v:textbox inset="0,0,0,0">
                  <w:txbxContent>
                    <w:p>
                      <w:pPr>
                        <w:spacing w:before="0" w:after="160" w:line="259" w:lineRule="auto"/>
                        <w:ind w:left="0" w:firstLine="0"/>
                        <w:jc w:val="left"/>
                      </w:pPr>
                      <w:r>
                        <w:rPr>
                          <w:rFonts w:cs="Arial" w:hAnsi="Arial" w:eastAsia="Arial" w:ascii="Arial"/>
                          <w:b w:val="1"/>
                          <w:color w:val="87c8a5"/>
                          <w:sz w:val="28"/>
                        </w:rPr>
                        <w:t xml:space="preserve">Implementación, Evaluación y Seguimiento</w:t>
                      </w:r>
                    </w:p>
                  </w:txbxContent>
                </v:textbox>
              </v:rect>
              <v:rect id="Rectangle 51742" style="position:absolute;width:535;height:2415;left:67189;top:6130;" filled="f" stroked="f">
                <v:textbox inset="0,0,0,0">
                  <w:txbxContent>
                    <w:p>
                      <w:pPr>
                        <w:spacing w:before="0" w:after="160" w:line="259" w:lineRule="auto"/>
                        <w:ind w:left="0" w:firstLine="0"/>
                        <w:jc w:val="left"/>
                      </w:pPr>
                      <w:r>
                        <w:rPr>
                          <w:color w:val="87c8a5"/>
                          <w:sz w:val="28"/>
                        </w:rPr>
                        <w:t xml:space="preserve"> </w:t>
                      </w:r>
                    </w:p>
                  </w:txbxContent>
                </v:textbox>
              </v:rect>
              <w10:wrap type="squar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18D12" w14:textId="77777777" w:rsidR="00CD32A2" w:rsidRDefault="00F42511">
    <w:pPr>
      <w:spacing w:after="0" w:line="259" w:lineRule="auto"/>
      <w:ind w:left="593" w:firstLine="0"/>
      <w:jc w:val="left"/>
    </w:pPr>
    <w:r>
      <w:rPr>
        <w:noProof/>
      </w:rPr>
      <mc:AlternateContent>
        <mc:Choice Requires="wpg">
          <w:drawing>
            <wp:anchor distT="0" distB="0" distL="114300" distR="114300" simplePos="0" relativeHeight="251667456" behindDoc="0" locked="0" layoutInCell="1" allowOverlap="1" wp14:anchorId="062B025C" wp14:editId="3B0636D3">
              <wp:simplePos x="0" y="0"/>
              <wp:positionH relativeFrom="page">
                <wp:posOffset>298450</wp:posOffset>
              </wp:positionH>
              <wp:positionV relativeFrom="page">
                <wp:posOffset>158750</wp:posOffset>
              </wp:positionV>
              <wp:extent cx="10104755" cy="916178"/>
              <wp:effectExtent l="0" t="0" r="0" b="0"/>
              <wp:wrapSquare wrapText="bothSides"/>
              <wp:docPr id="52088" name="Group 52088"/>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52089" name="Picture 52089"/>
                        <pic:cNvPicPr/>
                      </pic:nvPicPr>
                      <pic:blipFill>
                        <a:blip r:embed="rId1"/>
                        <a:stretch>
                          <a:fillRect/>
                        </a:stretch>
                      </pic:blipFill>
                      <pic:spPr>
                        <a:xfrm>
                          <a:off x="421640" y="144780"/>
                          <a:ext cx="9224010" cy="646430"/>
                        </a:xfrm>
                        <a:prstGeom prst="rect">
                          <a:avLst/>
                        </a:prstGeom>
                      </pic:spPr>
                    </pic:pic>
                    <wps:wsp>
                      <wps:cNvPr id="52098" name="Rectangle 52098"/>
                      <wps:cNvSpPr/>
                      <wps:spPr>
                        <a:xfrm>
                          <a:off x="510794" y="316738"/>
                          <a:ext cx="42144" cy="189937"/>
                        </a:xfrm>
                        <a:prstGeom prst="rect">
                          <a:avLst/>
                        </a:prstGeom>
                        <a:ln>
                          <a:noFill/>
                        </a:ln>
                      </wps:spPr>
                      <wps:txbx>
                        <w:txbxContent>
                          <w:p w14:paraId="468A999A" w14:textId="77777777" w:rsidR="00CD32A2" w:rsidRDefault="00F42511">
                            <w:pPr>
                              <w:spacing w:after="160" w:line="259" w:lineRule="auto"/>
                              <w:ind w:left="0" w:firstLine="0"/>
                              <w:jc w:val="left"/>
                            </w:pPr>
                            <w:r>
                              <w:t xml:space="preserve"> </w:t>
                            </w:r>
                          </w:p>
                        </w:txbxContent>
                      </wps:txbx>
                      <wps:bodyPr horzOverflow="overflow" vert="horz" lIns="0" tIns="0" rIns="0" bIns="0" rtlCol="0">
                        <a:noAutofit/>
                      </wps:bodyPr>
                    </wps:wsp>
                    <wps:wsp>
                      <wps:cNvPr id="52099" name="Rectangle 52099"/>
                      <wps:cNvSpPr/>
                      <wps:spPr>
                        <a:xfrm>
                          <a:off x="510794" y="649224"/>
                          <a:ext cx="42144" cy="189937"/>
                        </a:xfrm>
                        <a:prstGeom prst="rect">
                          <a:avLst/>
                        </a:prstGeom>
                        <a:ln>
                          <a:noFill/>
                        </a:ln>
                      </wps:spPr>
                      <wps:txbx>
                        <w:txbxContent>
                          <w:p w14:paraId="2686C937" w14:textId="77777777" w:rsidR="00CD32A2" w:rsidRDefault="00F42511">
                            <w:pPr>
                              <w:spacing w:after="160" w:line="259" w:lineRule="auto"/>
                              <w:ind w:left="0" w:firstLine="0"/>
                              <w:jc w:val="left"/>
                            </w:pPr>
                            <w:r>
                              <w:t xml:space="preserve"> </w:t>
                            </w:r>
                          </w:p>
                        </w:txbxContent>
                      </wps:txbx>
                      <wps:bodyPr horzOverflow="overflow" vert="horz" lIns="0" tIns="0" rIns="0" bIns="0" rtlCol="0">
                        <a:noAutofit/>
                      </wps:bodyPr>
                    </wps:wsp>
                    <wps:wsp>
                      <wps:cNvPr id="53946" name="Shape 53946"/>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53947" name="Shape 53947"/>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52090" name="Picture 52090"/>
                        <pic:cNvPicPr/>
                      </pic:nvPicPr>
                      <pic:blipFill>
                        <a:blip r:embed="rId2"/>
                        <a:stretch>
                          <a:fillRect/>
                        </a:stretch>
                      </pic:blipFill>
                      <pic:spPr>
                        <a:xfrm>
                          <a:off x="2129790" y="209042"/>
                          <a:ext cx="5846064" cy="246888"/>
                        </a:xfrm>
                        <a:prstGeom prst="rect">
                          <a:avLst/>
                        </a:prstGeom>
                      </pic:spPr>
                    </pic:pic>
                    <wps:wsp>
                      <wps:cNvPr id="52094" name="Rectangle 52094"/>
                      <wps:cNvSpPr/>
                      <wps:spPr>
                        <a:xfrm>
                          <a:off x="2120392" y="214319"/>
                          <a:ext cx="7768475" cy="285778"/>
                        </a:xfrm>
                        <a:prstGeom prst="rect">
                          <a:avLst/>
                        </a:prstGeom>
                        <a:ln>
                          <a:noFill/>
                        </a:ln>
                      </wps:spPr>
                      <wps:txbx>
                        <w:txbxContent>
                          <w:p w14:paraId="48ACE1AC" w14:textId="77777777" w:rsidR="00CD32A2" w:rsidRDefault="00F42511">
                            <w:pPr>
                              <w:spacing w:after="160" w:line="259" w:lineRule="auto"/>
                              <w:ind w:lef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52095" name="Rectangle 52095"/>
                      <wps:cNvSpPr/>
                      <wps:spPr>
                        <a:xfrm>
                          <a:off x="7962519" y="209296"/>
                          <a:ext cx="68712" cy="309679"/>
                        </a:xfrm>
                        <a:prstGeom prst="rect">
                          <a:avLst/>
                        </a:prstGeom>
                        <a:ln>
                          <a:noFill/>
                        </a:ln>
                      </wps:spPr>
                      <wps:txbx>
                        <w:txbxContent>
                          <w:p w14:paraId="466FF72B" w14:textId="77777777" w:rsidR="00CD32A2" w:rsidRDefault="00F42511">
                            <w:pPr>
                              <w:spacing w:after="160" w:line="259" w:lineRule="auto"/>
                              <w:ind w:lef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52091" name="Picture 52091"/>
                        <pic:cNvPicPr/>
                      </pic:nvPicPr>
                      <pic:blipFill>
                        <a:blip r:embed="rId3"/>
                        <a:stretch>
                          <a:fillRect/>
                        </a:stretch>
                      </pic:blipFill>
                      <pic:spPr>
                        <a:xfrm>
                          <a:off x="3066542" y="605282"/>
                          <a:ext cx="3672841" cy="204216"/>
                        </a:xfrm>
                        <a:prstGeom prst="rect">
                          <a:avLst/>
                        </a:prstGeom>
                      </pic:spPr>
                    </pic:pic>
                    <wps:wsp>
                      <wps:cNvPr id="52096" name="Rectangle 52096"/>
                      <wps:cNvSpPr/>
                      <wps:spPr>
                        <a:xfrm>
                          <a:off x="3062224" y="616947"/>
                          <a:ext cx="4863703" cy="222907"/>
                        </a:xfrm>
                        <a:prstGeom prst="rect">
                          <a:avLst/>
                        </a:prstGeom>
                        <a:ln>
                          <a:noFill/>
                        </a:ln>
                      </wps:spPr>
                      <wps:txbx>
                        <w:txbxContent>
                          <w:p w14:paraId="0C92850C" w14:textId="77777777" w:rsidR="00CD32A2" w:rsidRDefault="00F42511">
                            <w:pPr>
                              <w:spacing w:after="160" w:line="259" w:lineRule="auto"/>
                              <w:ind w:left="0" w:firstLine="0"/>
                              <w:jc w:val="left"/>
                            </w:pPr>
                            <w:r>
                              <w:rPr>
                                <w:rFonts w:ascii="Arial" w:eastAsia="Arial" w:hAnsi="Arial" w:cs="Arial"/>
                                <w:b/>
                                <w:color w:val="87C8A5"/>
                                <w:sz w:val="28"/>
                              </w:rPr>
                              <w:t>Implementación, Evaluación y Seguimiento</w:t>
                            </w:r>
                          </w:p>
                        </w:txbxContent>
                      </wps:txbx>
                      <wps:bodyPr horzOverflow="overflow" vert="horz" lIns="0" tIns="0" rIns="0" bIns="0" rtlCol="0">
                        <a:noAutofit/>
                      </wps:bodyPr>
                    </wps:wsp>
                    <wps:wsp>
                      <wps:cNvPr id="52097" name="Rectangle 52097"/>
                      <wps:cNvSpPr/>
                      <wps:spPr>
                        <a:xfrm>
                          <a:off x="6718935" y="613029"/>
                          <a:ext cx="53596" cy="241550"/>
                        </a:xfrm>
                        <a:prstGeom prst="rect">
                          <a:avLst/>
                        </a:prstGeom>
                        <a:ln>
                          <a:noFill/>
                        </a:ln>
                      </wps:spPr>
                      <wps:txbx>
                        <w:txbxContent>
                          <w:p w14:paraId="5AAF089F" w14:textId="77777777" w:rsidR="00CD32A2" w:rsidRDefault="00F42511">
                            <w:pPr>
                              <w:spacing w:after="160" w:line="259" w:lineRule="auto"/>
                              <w:ind w:lef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2088" style="width:795.65pt;height:72.14pt;position:absolute;mso-position-horizontal-relative:page;mso-position-horizontal:absolute;margin-left:23.5pt;mso-position-vertical-relative:page;margin-top:12.5pt;" coordsize="101047,9161">
              <v:shape id="Picture 52089" style="position:absolute;width:92240;height:6464;left:4216;top:1447;" filled="f">
                <v:imagedata r:id="rId37"/>
              </v:shape>
              <v:rect id="Rectangle 52098" style="position:absolute;width:421;height:1899;left:5107;top:3167;" filled="f" stroked="f">
                <v:textbox inset="0,0,0,0">
                  <w:txbxContent>
                    <w:p>
                      <w:pPr>
                        <w:spacing w:before="0" w:after="160" w:line="259" w:lineRule="auto"/>
                        <w:ind w:left="0" w:firstLine="0"/>
                        <w:jc w:val="left"/>
                      </w:pPr>
                      <w:r>
                        <w:rPr/>
                        <w:t xml:space="preserve"> </w:t>
                      </w:r>
                    </w:p>
                  </w:txbxContent>
                </v:textbox>
              </v:rect>
              <v:rect id="Rectangle 52099" style="position:absolute;width:421;height:1899;left:5107;top:6492;" filled="f" stroked="f">
                <v:textbox inset="0,0,0,0">
                  <w:txbxContent>
                    <w:p>
                      <w:pPr>
                        <w:spacing w:before="0" w:after="160" w:line="259" w:lineRule="auto"/>
                        <w:ind w:left="0" w:firstLine="0"/>
                        <w:jc w:val="left"/>
                      </w:pPr>
                      <w:r>
                        <w:rPr/>
                        <w:t xml:space="preserve"> </w:t>
                      </w:r>
                    </w:p>
                  </w:txbxContent>
                </v:textbox>
              </v:rect>
              <v:shape id="Shape 53948" style="position:absolute;width:100799;height:641;left:0;top:0;" coordsize="10079990,64135" path="m0,0l10079990,0l10079990,64135l0,64135l0,0">
                <v:stroke weight="0pt" endcap="flat" joinstyle="round" on="false" color="#000000" opacity="0"/>
                <v:fill on="true" color="#467855"/>
              </v:shape>
              <v:shape id="Shape 53949" style="position:absolute;width:100799;height:641;left:247;top:8520;" coordsize="10079990,64135" path="m0,0l10079990,0l10079990,64135l0,64135l0,0">
                <v:stroke weight="0pt" endcap="flat" joinstyle="round" on="false" color="#000000" opacity="0"/>
                <v:fill on="true" color="#467855"/>
              </v:shape>
              <v:shape id="Picture 52090" style="position:absolute;width:58460;height:2468;left:21297;top:2090;" filled="f">
                <v:imagedata r:id="rId38"/>
              </v:shape>
              <v:rect id="Rectangle 52094" style="position:absolute;width:77684;height:2857;left:21203;top:2143;" filled="f" stroked="f">
                <v:textbox inset="0,0,0,0">
                  <w:txbxContent>
                    <w:p>
                      <w:pPr>
                        <w:spacing w:before="0" w:after="160" w:line="259" w:lineRule="auto"/>
                        <w:ind w:left="0" w:firstLine="0"/>
                        <w:jc w:val="left"/>
                      </w:pPr>
                      <w:r>
                        <w:rPr>
                          <w:rFonts w:cs="Arial" w:hAnsi="Arial" w:eastAsia="Arial" w:ascii="Arial"/>
                          <w:b w:val="1"/>
                          <w:color w:val="467855"/>
                          <w:sz w:val="36"/>
                        </w:rPr>
                        <w:t xml:space="preserve">Plan Estratégico y Operativo del Municipio de Ingenio</w:t>
                      </w:r>
                    </w:p>
                  </w:txbxContent>
                </v:textbox>
              </v:rect>
              <v:rect id="Rectangle 52095" style="position:absolute;width:687;height:3096;left:79625;top:2092;" filled="f" stroked="f">
                <v:textbox inset="0,0,0,0">
                  <w:txbxContent>
                    <w:p>
                      <w:pPr>
                        <w:spacing w:before="0" w:after="160" w:line="259" w:lineRule="auto"/>
                        <w:ind w:left="0" w:firstLine="0"/>
                        <w:jc w:val="left"/>
                      </w:pPr>
                      <w:r>
                        <w:rPr>
                          <w:color w:val="467855"/>
                          <w:sz w:val="36"/>
                        </w:rPr>
                        <w:t xml:space="preserve"> </w:t>
                      </w:r>
                    </w:p>
                  </w:txbxContent>
                </v:textbox>
              </v:rect>
              <v:shape id="Picture 52091" style="position:absolute;width:36728;height:2042;left:30665;top:6052;" filled="f">
                <v:imagedata r:id="rId39"/>
              </v:shape>
              <v:rect id="Rectangle 52096" style="position:absolute;width:48637;height:2229;left:30622;top:6169;" filled="f" stroked="f">
                <v:textbox inset="0,0,0,0">
                  <w:txbxContent>
                    <w:p>
                      <w:pPr>
                        <w:spacing w:before="0" w:after="160" w:line="259" w:lineRule="auto"/>
                        <w:ind w:left="0" w:firstLine="0"/>
                        <w:jc w:val="left"/>
                      </w:pPr>
                      <w:r>
                        <w:rPr>
                          <w:rFonts w:cs="Arial" w:hAnsi="Arial" w:eastAsia="Arial" w:ascii="Arial"/>
                          <w:b w:val="1"/>
                          <w:color w:val="87c8a5"/>
                          <w:sz w:val="28"/>
                        </w:rPr>
                        <w:t xml:space="preserve">Implementación, Evaluación y Seguimiento</w:t>
                      </w:r>
                    </w:p>
                  </w:txbxContent>
                </v:textbox>
              </v:rect>
              <v:rect id="Rectangle 52097" style="position:absolute;width:535;height:2415;left:67189;top:6130;" filled="f" stroked="f">
                <v:textbox inset="0,0,0,0">
                  <w:txbxContent>
                    <w:p>
                      <w:pPr>
                        <w:spacing w:before="0" w:after="160" w:line="259" w:lineRule="auto"/>
                        <w:ind w:left="0" w:firstLine="0"/>
                        <w:jc w:val="left"/>
                      </w:pPr>
                      <w:r>
                        <w:rPr>
                          <w:color w:val="87c8a5"/>
                          <w:sz w:val="28"/>
                        </w:rPr>
                        <w:t xml:space="preserve"> </w:t>
                      </w:r>
                    </w:p>
                  </w:txbxContent>
                </v:textbox>
              </v:rect>
              <w10:wrap type="square"/>
            </v:group>
          </w:pict>
        </mc:Fallback>
      </mc:AlternateContent>
    </w:r>
    <w:r>
      <w:rPr>
        <w:sz w:val="2"/>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855AD6" w14:textId="77777777" w:rsidR="00CD32A2" w:rsidRDefault="00F42511">
    <w:pPr>
      <w:spacing w:after="0" w:line="259" w:lineRule="auto"/>
      <w:ind w:left="-540" w:right="15710" w:firstLine="0"/>
      <w:jc w:val="left"/>
    </w:pPr>
    <w:r>
      <w:rPr>
        <w:noProof/>
      </w:rPr>
      <mc:AlternateContent>
        <mc:Choice Requires="wpg">
          <w:drawing>
            <wp:anchor distT="0" distB="0" distL="114300" distR="114300" simplePos="0" relativeHeight="251668480" behindDoc="0" locked="0" layoutInCell="1" allowOverlap="1" wp14:anchorId="7872075A" wp14:editId="49910B92">
              <wp:simplePos x="0" y="0"/>
              <wp:positionH relativeFrom="page">
                <wp:posOffset>298450</wp:posOffset>
              </wp:positionH>
              <wp:positionV relativeFrom="page">
                <wp:posOffset>158750</wp:posOffset>
              </wp:positionV>
              <wp:extent cx="10104755" cy="916178"/>
              <wp:effectExtent l="0" t="0" r="0" b="0"/>
              <wp:wrapSquare wrapText="bothSides"/>
              <wp:docPr id="52031" name="Group 52031"/>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52032" name="Picture 52032"/>
                        <pic:cNvPicPr/>
                      </pic:nvPicPr>
                      <pic:blipFill>
                        <a:blip r:embed="rId1"/>
                        <a:stretch>
                          <a:fillRect/>
                        </a:stretch>
                      </pic:blipFill>
                      <pic:spPr>
                        <a:xfrm>
                          <a:off x="421640" y="144780"/>
                          <a:ext cx="9224010" cy="646430"/>
                        </a:xfrm>
                        <a:prstGeom prst="rect">
                          <a:avLst/>
                        </a:prstGeom>
                      </pic:spPr>
                    </pic:pic>
                    <wps:wsp>
                      <wps:cNvPr id="52041" name="Rectangle 52041"/>
                      <wps:cNvSpPr/>
                      <wps:spPr>
                        <a:xfrm>
                          <a:off x="510794" y="316738"/>
                          <a:ext cx="42144" cy="189937"/>
                        </a:xfrm>
                        <a:prstGeom prst="rect">
                          <a:avLst/>
                        </a:prstGeom>
                        <a:ln>
                          <a:noFill/>
                        </a:ln>
                      </wps:spPr>
                      <wps:txbx>
                        <w:txbxContent>
                          <w:p w14:paraId="50FADE44" w14:textId="77777777" w:rsidR="00CD32A2" w:rsidRDefault="00F42511">
                            <w:pPr>
                              <w:spacing w:after="160" w:line="259" w:lineRule="auto"/>
                              <w:ind w:left="0" w:firstLine="0"/>
                              <w:jc w:val="left"/>
                            </w:pPr>
                            <w:r>
                              <w:t xml:space="preserve"> </w:t>
                            </w:r>
                          </w:p>
                        </w:txbxContent>
                      </wps:txbx>
                      <wps:bodyPr horzOverflow="overflow" vert="horz" lIns="0" tIns="0" rIns="0" bIns="0" rtlCol="0">
                        <a:noAutofit/>
                      </wps:bodyPr>
                    </wps:wsp>
                    <wps:wsp>
                      <wps:cNvPr id="52042" name="Rectangle 52042"/>
                      <wps:cNvSpPr/>
                      <wps:spPr>
                        <a:xfrm>
                          <a:off x="510794" y="649224"/>
                          <a:ext cx="42144" cy="189937"/>
                        </a:xfrm>
                        <a:prstGeom prst="rect">
                          <a:avLst/>
                        </a:prstGeom>
                        <a:ln>
                          <a:noFill/>
                        </a:ln>
                      </wps:spPr>
                      <wps:txbx>
                        <w:txbxContent>
                          <w:p w14:paraId="4D9236DF" w14:textId="77777777" w:rsidR="00CD32A2" w:rsidRDefault="00F42511">
                            <w:pPr>
                              <w:spacing w:after="160" w:line="259" w:lineRule="auto"/>
                              <w:ind w:left="0" w:firstLine="0"/>
                              <w:jc w:val="left"/>
                            </w:pPr>
                            <w:r>
                              <w:t xml:space="preserve"> </w:t>
                            </w:r>
                          </w:p>
                        </w:txbxContent>
                      </wps:txbx>
                      <wps:bodyPr horzOverflow="overflow" vert="horz" lIns="0" tIns="0" rIns="0" bIns="0" rtlCol="0">
                        <a:noAutofit/>
                      </wps:bodyPr>
                    </wps:wsp>
                    <wps:wsp>
                      <wps:cNvPr id="53942" name="Shape 53942"/>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53943" name="Shape 53943"/>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52033" name="Picture 52033"/>
                        <pic:cNvPicPr/>
                      </pic:nvPicPr>
                      <pic:blipFill>
                        <a:blip r:embed="rId2"/>
                        <a:stretch>
                          <a:fillRect/>
                        </a:stretch>
                      </pic:blipFill>
                      <pic:spPr>
                        <a:xfrm>
                          <a:off x="2129790" y="209042"/>
                          <a:ext cx="5846064" cy="246888"/>
                        </a:xfrm>
                        <a:prstGeom prst="rect">
                          <a:avLst/>
                        </a:prstGeom>
                      </pic:spPr>
                    </pic:pic>
                    <wps:wsp>
                      <wps:cNvPr id="52037" name="Rectangle 52037"/>
                      <wps:cNvSpPr/>
                      <wps:spPr>
                        <a:xfrm>
                          <a:off x="2120392" y="214319"/>
                          <a:ext cx="7768475" cy="285778"/>
                        </a:xfrm>
                        <a:prstGeom prst="rect">
                          <a:avLst/>
                        </a:prstGeom>
                        <a:ln>
                          <a:noFill/>
                        </a:ln>
                      </wps:spPr>
                      <wps:txbx>
                        <w:txbxContent>
                          <w:p w14:paraId="7CB31762" w14:textId="77777777" w:rsidR="00CD32A2" w:rsidRDefault="00F42511">
                            <w:pPr>
                              <w:spacing w:after="160" w:line="259" w:lineRule="auto"/>
                              <w:ind w:lef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52038" name="Rectangle 52038"/>
                      <wps:cNvSpPr/>
                      <wps:spPr>
                        <a:xfrm>
                          <a:off x="7962519" y="209296"/>
                          <a:ext cx="68712" cy="309679"/>
                        </a:xfrm>
                        <a:prstGeom prst="rect">
                          <a:avLst/>
                        </a:prstGeom>
                        <a:ln>
                          <a:noFill/>
                        </a:ln>
                      </wps:spPr>
                      <wps:txbx>
                        <w:txbxContent>
                          <w:p w14:paraId="567978DD" w14:textId="77777777" w:rsidR="00CD32A2" w:rsidRDefault="00F42511">
                            <w:pPr>
                              <w:spacing w:after="160" w:line="259" w:lineRule="auto"/>
                              <w:ind w:lef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52034" name="Picture 52034"/>
                        <pic:cNvPicPr/>
                      </pic:nvPicPr>
                      <pic:blipFill>
                        <a:blip r:embed="rId3"/>
                        <a:stretch>
                          <a:fillRect/>
                        </a:stretch>
                      </pic:blipFill>
                      <pic:spPr>
                        <a:xfrm>
                          <a:off x="3066542" y="605282"/>
                          <a:ext cx="3672841" cy="204216"/>
                        </a:xfrm>
                        <a:prstGeom prst="rect">
                          <a:avLst/>
                        </a:prstGeom>
                      </pic:spPr>
                    </pic:pic>
                    <wps:wsp>
                      <wps:cNvPr id="52039" name="Rectangle 52039"/>
                      <wps:cNvSpPr/>
                      <wps:spPr>
                        <a:xfrm>
                          <a:off x="3062224" y="616947"/>
                          <a:ext cx="4863703" cy="222907"/>
                        </a:xfrm>
                        <a:prstGeom prst="rect">
                          <a:avLst/>
                        </a:prstGeom>
                        <a:ln>
                          <a:noFill/>
                        </a:ln>
                      </wps:spPr>
                      <wps:txbx>
                        <w:txbxContent>
                          <w:p w14:paraId="685DEF5D" w14:textId="77777777" w:rsidR="00CD32A2" w:rsidRDefault="00F42511">
                            <w:pPr>
                              <w:spacing w:after="160" w:line="259" w:lineRule="auto"/>
                              <w:ind w:left="0" w:firstLine="0"/>
                              <w:jc w:val="left"/>
                            </w:pPr>
                            <w:r>
                              <w:rPr>
                                <w:rFonts w:ascii="Arial" w:eastAsia="Arial" w:hAnsi="Arial" w:cs="Arial"/>
                                <w:b/>
                                <w:color w:val="87C8A5"/>
                                <w:sz w:val="28"/>
                              </w:rPr>
                              <w:t>Implementación, Evaluación y Seguimiento</w:t>
                            </w:r>
                          </w:p>
                        </w:txbxContent>
                      </wps:txbx>
                      <wps:bodyPr horzOverflow="overflow" vert="horz" lIns="0" tIns="0" rIns="0" bIns="0" rtlCol="0">
                        <a:noAutofit/>
                      </wps:bodyPr>
                    </wps:wsp>
                    <wps:wsp>
                      <wps:cNvPr id="52040" name="Rectangle 52040"/>
                      <wps:cNvSpPr/>
                      <wps:spPr>
                        <a:xfrm>
                          <a:off x="6718935" y="613029"/>
                          <a:ext cx="53596" cy="241550"/>
                        </a:xfrm>
                        <a:prstGeom prst="rect">
                          <a:avLst/>
                        </a:prstGeom>
                        <a:ln>
                          <a:noFill/>
                        </a:ln>
                      </wps:spPr>
                      <wps:txbx>
                        <w:txbxContent>
                          <w:p w14:paraId="0DFA08FC" w14:textId="77777777" w:rsidR="00CD32A2" w:rsidRDefault="00F42511">
                            <w:pPr>
                              <w:spacing w:after="160" w:line="259" w:lineRule="auto"/>
                              <w:ind w:lef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2031" style="width:795.65pt;height:72.14pt;position:absolute;mso-position-horizontal-relative:page;mso-position-horizontal:absolute;margin-left:23.5pt;mso-position-vertical-relative:page;margin-top:12.5pt;" coordsize="101047,9161">
              <v:shape id="Picture 52032" style="position:absolute;width:92240;height:6464;left:4216;top:1447;" filled="f">
                <v:imagedata r:id="rId37"/>
              </v:shape>
              <v:rect id="Rectangle 52041" style="position:absolute;width:421;height:1899;left:5107;top:3167;" filled="f" stroked="f">
                <v:textbox inset="0,0,0,0">
                  <w:txbxContent>
                    <w:p>
                      <w:pPr>
                        <w:spacing w:before="0" w:after="160" w:line="259" w:lineRule="auto"/>
                        <w:ind w:left="0" w:firstLine="0"/>
                        <w:jc w:val="left"/>
                      </w:pPr>
                      <w:r>
                        <w:rPr/>
                        <w:t xml:space="preserve"> </w:t>
                      </w:r>
                    </w:p>
                  </w:txbxContent>
                </v:textbox>
              </v:rect>
              <v:rect id="Rectangle 52042" style="position:absolute;width:421;height:1899;left:5107;top:6492;" filled="f" stroked="f">
                <v:textbox inset="0,0,0,0">
                  <w:txbxContent>
                    <w:p>
                      <w:pPr>
                        <w:spacing w:before="0" w:after="160" w:line="259" w:lineRule="auto"/>
                        <w:ind w:left="0" w:firstLine="0"/>
                        <w:jc w:val="left"/>
                      </w:pPr>
                      <w:r>
                        <w:rPr/>
                        <w:t xml:space="preserve"> </w:t>
                      </w:r>
                    </w:p>
                  </w:txbxContent>
                </v:textbox>
              </v:rect>
              <v:shape id="Shape 53944" style="position:absolute;width:100799;height:641;left:0;top:0;" coordsize="10079990,64135" path="m0,0l10079990,0l10079990,64135l0,64135l0,0">
                <v:stroke weight="0pt" endcap="flat" joinstyle="round" on="false" color="#000000" opacity="0"/>
                <v:fill on="true" color="#467855"/>
              </v:shape>
              <v:shape id="Shape 53945" style="position:absolute;width:100799;height:641;left:247;top:8520;" coordsize="10079990,64135" path="m0,0l10079990,0l10079990,64135l0,64135l0,0">
                <v:stroke weight="0pt" endcap="flat" joinstyle="round" on="false" color="#000000" opacity="0"/>
                <v:fill on="true" color="#467855"/>
              </v:shape>
              <v:shape id="Picture 52033" style="position:absolute;width:58460;height:2468;left:21297;top:2090;" filled="f">
                <v:imagedata r:id="rId38"/>
              </v:shape>
              <v:rect id="Rectangle 52037" style="position:absolute;width:77684;height:2857;left:21203;top:2143;" filled="f" stroked="f">
                <v:textbox inset="0,0,0,0">
                  <w:txbxContent>
                    <w:p>
                      <w:pPr>
                        <w:spacing w:before="0" w:after="160" w:line="259" w:lineRule="auto"/>
                        <w:ind w:left="0" w:firstLine="0"/>
                        <w:jc w:val="left"/>
                      </w:pPr>
                      <w:r>
                        <w:rPr>
                          <w:rFonts w:cs="Arial" w:hAnsi="Arial" w:eastAsia="Arial" w:ascii="Arial"/>
                          <w:b w:val="1"/>
                          <w:color w:val="467855"/>
                          <w:sz w:val="36"/>
                        </w:rPr>
                        <w:t xml:space="preserve">Plan Estratégico y Operativo del Municipio de Ingenio</w:t>
                      </w:r>
                    </w:p>
                  </w:txbxContent>
                </v:textbox>
              </v:rect>
              <v:rect id="Rectangle 52038" style="position:absolute;width:687;height:3096;left:79625;top:2092;" filled="f" stroked="f">
                <v:textbox inset="0,0,0,0">
                  <w:txbxContent>
                    <w:p>
                      <w:pPr>
                        <w:spacing w:before="0" w:after="160" w:line="259" w:lineRule="auto"/>
                        <w:ind w:left="0" w:firstLine="0"/>
                        <w:jc w:val="left"/>
                      </w:pPr>
                      <w:r>
                        <w:rPr>
                          <w:color w:val="467855"/>
                          <w:sz w:val="36"/>
                        </w:rPr>
                        <w:t xml:space="preserve"> </w:t>
                      </w:r>
                    </w:p>
                  </w:txbxContent>
                </v:textbox>
              </v:rect>
              <v:shape id="Picture 52034" style="position:absolute;width:36728;height:2042;left:30665;top:6052;" filled="f">
                <v:imagedata r:id="rId39"/>
              </v:shape>
              <v:rect id="Rectangle 52039" style="position:absolute;width:48637;height:2229;left:30622;top:6169;" filled="f" stroked="f">
                <v:textbox inset="0,0,0,0">
                  <w:txbxContent>
                    <w:p>
                      <w:pPr>
                        <w:spacing w:before="0" w:after="160" w:line="259" w:lineRule="auto"/>
                        <w:ind w:left="0" w:firstLine="0"/>
                        <w:jc w:val="left"/>
                      </w:pPr>
                      <w:r>
                        <w:rPr>
                          <w:rFonts w:cs="Arial" w:hAnsi="Arial" w:eastAsia="Arial" w:ascii="Arial"/>
                          <w:b w:val="1"/>
                          <w:color w:val="87c8a5"/>
                          <w:sz w:val="28"/>
                        </w:rPr>
                        <w:t xml:space="preserve">Implementación, Evaluación y Seguimiento</w:t>
                      </w:r>
                    </w:p>
                  </w:txbxContent>
                </v:textbox>
              </v:rect>
              <v:rect id="Rectangle 52040" style="position:absolute;width:535;height:2415;left:67189;top:6130;" filled="f" stroked="f">
                <v:textbox inset="0,0,0,0">
                  <w:txbxContent>
                    <w:p>
                      <w:pPr>
                        <w:spacing w:before="0" w:after="160" w:line="259" w:lineRule="auto"/>
                        <w:ind w:left="0" w:firstLine="0"/>
                        <w:jc w:val="left"/>
                      </w:pPr>
                      <w:r>
                        <w:rPr>
                          <w:color w:val="87c8a5"/>
                          <w:sz w:val="28"/>
                        </w:rPr>
                        <w:t xml:space="preserve"> </w:t>
                      </w:r>
                    </w:p>
                  </w:txbxContent>
                </v:textbox>
              </v:rect>
              <w10:wrap type="squar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BA53CE" w14:textId="77777777" w:rsidR="00CD32A2" w:rsidRDefault="00F42511">
    <w:pPr>
      <w:spacing w:after="0" w:line="259" w:lineRule="auto"/>
      <w:ind w:left="-540" w:right="15710" w:firstLine="0"/>
      <w:jc w:val="left"/>
    </w:pPr>
    <w:r>
      <w:rPr>
        <w:noProof/>
      </w:rPr>
      <mc:AlternateContent>
        <mc:Choice Requires="wpg">
          <w:drawing>
            <wp:anchor distT="0" distB="0" distL="114300" distR="114300" simplePos="0" relativeHeight="251669504" behindDoc="0" locked="0" layoutInCell="1" allowOverlap="1" wp14:anchorId="5C75ADE3" wp14:editId="299CD31B">
              <wp:simplePos x="0" y="0"/>
              <wp:positionH relativeFrom="page">
                <wp:posOffset>298450</wp:posOffset>
              </wp:positionH>
              <wp:positionV relativeFrom="page">
                <wp:posOffset>158750</wp:posOffset>
              </wp:positionV>
              <wp:extent cx="10104755" cy="916178"/>
              <wp:effectExtent l="0" t="0" r="0" b="0"/>
              <wp:wrapSquare wrapText="bothSides"/>
              <wp:docPr id="52014" name="Group 52014"/>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52015" name="Picture 52015"/>
                        <pic:cNvPicPr/>
                      </pic:nvPicPr>
                      <pic:blipFill>
                        <a:blip r:embed="rId1"/>
                        <a:stretch>
                          <a:fillRect/>
                        </a:stretch>
                      </pic:blipFill>
                      <pic:spPr>
                        <a:xfrm>
                          <a:off x="421640" y="144780"/>
                          <a:ext cx="9224010" cy="646430"/>
                        </a:xfrm>
                        <a:prstGeom prst="rect">
                          <a:avLst/>
                        </a:prstGeom>
                      </pic:spPr>
                    </pic:pic>
                    <wps:wsp>
                      <wps:cNvPr id="52024" name="Rectangle 52024"/>
                      <wps:cNvSpPr/>
                      <wps:spPr>
                        <a:xfrm>
                          <a:off x="510794" y="316738"/>
                          <a:ext cx="42144" cy="189937"/>
                        </a:xfrm>
                        <a:prstGeom prst="rect">
                          <a:avLst/>
                        </a:prstGeom>
                        <a:ln>
                          <a:noFill/>
                        </a:ln>
                      </wps:spPr>
                      <wps:txbx>
                        <w:txbxContent>
                          <w:p w14:paraId="03DAB421" w14:textId="77777777" w:rsidR="00CD32A2" w:rsidRDefault="00F42511">
                            <w:pPr>
                              <w:spacing w:after="160" w:line="259" w:lineRule="auto"/>
                              <w:ind w:left="0" w:firstLine="0"/>
                              <w:jc w:val="left"/>
                            </w:pPr>
                            <w:r>
                              <w:t xml:space="preserve"> </w:t>
                            </w:r>
                          </w:p>
                        </w:txbxContent>
                      </wps:txbx>
                      <wps:bodyPr horzOverflow="overflow" vert="horz" lIns="0" tIns="0" rIns="0" bIns="0" rtlCol="0">
                        <a:noAutofit/>
                      </wps:bodyPr>
                    </wps:wsp>
                    <wps:wsp>
                      <wps:cNvPr id="52025" name="Rectangle 52025"/>
                      <wps:cNvSpPr/>
                      <wps:spPr>
                        <a:xfrm>
                          <a:off x="510794" y="649224"/>
                          <a:ext cx="42144" cy="189937"/>
                        </a:xfrm>
                        <a:prstGeom prst="rect">
                          <a:avLst/>
                        </a:prstGeom>
                        <a:ln>
                          <a:noFill/>
                        </a:ln>
                      </wps:spPr>
                      <wps:txbx>
                        <w:txbxContent>
                          <w:p w14:paraId="5AF11143" w14:textId="77777777" w:rsidR="00CD32A2" w:rsidRDefault="00F42511">
                            <w:pPr>
                              <w:spacing w:after="160" w:line="259" w:lineRule="auto"/>
                              <w:ind w:left="0" w:firstLine="0"/>
                              <w:jc w:val="left"/>
                            </w:pPr>
                            <w:r>
                              <w:t xml:space="preserve"> </w:t>
                            </w:r>
                          </w:p>
                        </w:txbxContent>
                      </wps:txbx>
                      <wps:bodyPr horzOverflow="overflow" vert="horz" lIns="0" tIns="0" rIns="0" bIns="0" rtlCol="0">
                        <a:noAutofit/>
                      </wps:bodyPr>
                    </wps:wsp>
                    <wps:wsp>
                      <wps:cNvPr id="53938" name="Shape 53938"/>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53939" name="Shape 53939"/>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52016" name="Picture 52016"/>
                        <pic:cNvPicPr/>
                      </pic:nvPicPr>
                      <pic:blipFill>
                        <a:blip r:embed="rId2"/>
                        <a:stretch>
                          <a:fillRect/>
                        </a:stretch>
                      </pic:blipFill>
                      <pic:spPr>
                        <a:xfrm>
                          <a:off x="2129790" y="209042"/>
                          <a:ext cx="5846064" cy="246888"/>
                        </a:xfrm>
                        <a:prstGeom prst="rect">
                          <a:avLst/>
                        </a:prstGeom>
                      </pic:spPr>
                    </pic:pic>
                    <wps:wsp>
                      <wps:cNvPr id="52020" name="Rectangle 52020"/>
                      <wps:cNvSpPr/>
                      <wps:spPr>
                        <a:xfrm>
                          <a:off x="2120392" y="214319"/>
                          <a:ext cx="7768475" cy="285778"/>
                        </a:xfrm>
                        <a:prstGeom prst="rect">
                          <a:avLst/>
                        </a:prstGeom>
                        <a:ln>
                          <a:noFill/>
                        </a:ln>
                      </wps:spPr>
                      <wps:txbx>
                        <w:txbxContent>
                          <w:p w14:paraId="6740ECB1" w14:textId="77777777" w:rsidR="00CD32A2" w:rsidRDefault="00F42511">
                            <w:pPr>
                              <w:spacing w:after="160" w:line="259" w:lineRule="auto"/>
                              <w:ind w:lef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52021" name="Rectangle 52021"/>
                      <wps:cNvSpPr/>
                      <wps:spPr>
                        <a:xfrm>
                          <a:off x="7962519" y="209296"/>
                          <a:ext cx="68712" cy="309679"/>
                        </a:xfrm>
                        <a:prstGeom prst="rect">
                          <a:avLst/>
                        </a:prstGeom>
                        <a:ln>
                          <a:noFill/>
                        </a:ln>
                      </wps:spPr>
                      <wps:txbx>
                        <w:txbxContent>
                          <w:p w14:paraId="6902B2A3" w14:textId="77777777" w:rsidR="00CD32A2" w:rsidRDefault="00F42511">
                            <w:pPr>
                              <w:spacing w:after="160" w:line="259" w:lineRule="auto"/>
                              <w:ind w:lef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52017" name="Picture 52017"/>
                        <pic:cNvPicPr/>
                      </pic:nvPicPr>
                      <pic:blipFill>
                        <a:blip r:embed="rId3"/>
                        <a:stretch>
                          <a:fillRect/>
                        </a:stretch>
                      </pic:blipFill>
                      <pic:spPr>
                        <a:xfrm>
                          <a:off x="3066542" y="605282"/>
                          <a:ext cx="3672841" cy="204216"/>
                        </a:xfrm>
                        <a:prstGeom prst="rect">
                          <a:avLst/>
                        </a:prstGeom>
                      </pic:spPr>
                    </pic:pic>
                    <wps:wsp>
                      <wps:cNvPr id="52022" name="Rectangle 52022"/>
                      <wps:cNvSpPr/>
                      <wps:spPr>
                        <a:xfrm>
                          <a:off x="3062224" y="616947"/>
                          <a:ext cx="4863703" cy="222907"/>
                        </a:xfrm>
                        <a:prstGeom prst="rect">
                          <a:avLst/>
                        </a:prstGeom>
                        <a:ln>
                          <a:noFill/>
                        </a:ln>
                      </wps:spPr>
                      <wps:txbx>
                        <w:txbxContent>
                          <w:p w14:paraId="449373BB" w14:textId="77777777" w:rsidR="00CD32A2" w:rsidRDefault="00F42511">
                            <w:pPr>
                              <w:spacing w:after="160" w:line="259" w:lineRule="auto"/>
                              <w:ind w:left="0" w:firstLine="0"/>
                              <w:jc w:val="left"/>
                            </w:pPr>
                            <w:r>
                              <w:rPr>
                                <w:rFonts w:ascii="Arial" w:eastAsia="Arial" w:hAnsi="Arial" w:cs="Arial"/>
                                <w:b/>
                                <w:color w:val="87C8A5"/>
                                <w:sz w:val="28"/>
                              </w:rPr>
                              <w:t>Implementación, Evaluación y Seguimiento</w:t>
                            </w:r>
                          </w:p>
                        </w:txbxContent>
                      </wps:txbx>
                      <wps:bodyPr horzOverflow="overflow" vert="horz" lIns="0" tIns="0" rIns="0" bIns="0" rtlCol="0">
                        <a:noAutofit/>
                      </wps:bodyPr>
                    </wps:wsp>
                    <wps:wsp>
                      <wps:cNvPr id="52023" name="Rectangle 52023"/>
                      <wps:cNvSpPr/>
                      <wps:spPr>
                        <a:xfrm>
                          <a:off x="6718935" y="613029"/>
                          <a:ext cx="53596" cy="241550"/>
                        </a:xfrm>
                        <a:prstGeom prst="rect">
                          <a:avLst/>
                        </a:prstGeom>
                        <a:ln>
                          <a:noFill/>
                        </a:ln>
                      </wps:spPr>
                      <wps:txbx>
                        <w:txbxContent>
                          <w:p w14:paraId="0D92AB88" w14:textId="77777777" w:rsidR="00CD32A2" w:rsidRDefault="00F42511">
                            <w:pPr>
                              <w:spacing w:after="160" w:line="259" w:lineRule="auto"/>
                              <w:ind w:lef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2014" style="width:795.65pt;height:72.14pt;position:absolute;mso-position-horizontal-relative:page;mso-position-horizontal:absolute;margin-left:23.5pt;mso-position-vertical-relative:page;margin-top:12.5pt;" coordsize="101047,9161">
              <v:shape id="Picture 52015" style="position:absolute;width:92240;height:6464;left:4216;top:1447;" filled="f">
                <v:imagedata r:id="rId37"/>
              </v:shape>
              <v:rect id="Rectangle 52024" style="position:absolute;width:421;height:1899;left:5107;top:3167;" filled="f" stroked="f">
                <v:textbox inset="0,0,0,0">
                  <w:txbxContent>
                    <w:p>
                      <w:pPr>
                        <w:spacing w:before="0" w:after="160" w:line="259" w:lineRule="auto"/>
                        <w:ind w:left="0" w:firstLine="0"/>
                        <w:jc w:val="left"/>
                      </w:pPr>
                      <w:r>
                        <w:rPr/>
                        <w:t xml:space="preserve"> </w:t>
                      </w:r>
                    </w:p>
                  </w:txbxContent>
                </v:textbox>
              </v:rect>
              <v:rect id="Rectangle 52025" style="position:absolute;width:421;height:1899;left:5107;top:6492;" filled="f" stroked="f">
                <v:textbox inset="0,0,0,0">
                  <w:txbxContent>
                    <w:p>
                      <w:pPr>
                        <w:spacing w:before="0" w:after="160" w:line="259" w:lineRule="auto"/>
                        <w:ind w:left="0" w:firstLine="0"/>
                        <w:jc w:val="left"/>
                      </w:pPr>
                      <w:r>
                        <w:rPr/>
                        <w:t xml:space="preserve"> </w:t>
                      </w:r>
                    </w:p>
                  </w:txbxContent>
                </v:textbox>
              </v:rect>
              <v:shape id="Shape 53940" style="position:absolute;width:100799;height:641;left:0;top:0;" coordsize="10079990,64135" path="m0,0l10079990,0l10079990,64135l0,64135l0,0">
                <v:stroke weight="0pt" endcap="flat" joinstyle="round" on="false" color="#000000" opacity="0"/>
                <v:fill on="true" color="#467855"/>
              </v:shape>
              <v:shape id="Shape 53941" style="position:absolute;width:100799;height:641;left:247;top:8520;" coordsize="10079990,64135" path="m0,0l10079990,0l10079990,64135l0,64135l0,0">
                <v:stroke weight="0pt" endcap="flat" joinstyle="round" on="false" color="#000000" opacity="0"/>
                <v:fill on="true" color="#467855"/>
              </v:shape>
              <v:shape id="Picture 52016" style="position:absolute;width:58460;height:2468;left:21297;top:2090;" filled="f">
                <v:imagedata r:id="rId38"/>
              </v:shape>
              <v:rect id="Rectangle 52020" style="position:absolute;width:77684;height:2857;left:21203;top:2143;" filled="f" stroked="f">
                <v:textbox inset="0,0,0,0">
                  <w:txbxContent>
                    <w:p>
                      <w:pPr>
                        <w:spacing w:before="0" w:after="160" w:line="259" w:lineRule="auto"/>
                        <w:ind w:left="0" w:firstLine="0"/>
                        <w:jc w:val="left"/>
                      </w:pPr>
                      <w:r>
                        <w:rPr>
                          <w:rFonts w:cs="Arial" w:hAnsi="Arial" w:eastAsia="Arial" w:ascii="Arial"/>
                          <w:b w:val="1"/>
                          <w:color w:val="467855"/>
                          <w:sz w:val="36"/>
                        </w:rPr>
                        <w:t xml:space="preserve">Plan Estratégico y Operativo del Municipio de Ingenio</w:t>
                      </w:r>
                    </w:p>
                  </w:txbxContent>
                </v:textbox>
              </v:rect>
              <v:rect id="Rectangle 52021" style="position:absolute;width:687;height:3096;left:79625;top:2092;" filled="f" stroked="f">
                <v:textbox inset="0,0,0,0">
                  <w:txbxContent>
                    <w:p>
                      <w:pPr>
                        <w:spacing w:before="0" w:after="160" w:line="259" w:lineRule="auto"/>
                        <w:ind w:left="0" w:firstLine="0"/>
                        <w:jc w:val="left"/>
                      </w:pPr>
                      <w:r>
                        <w:rPr>
                          <w:color w:val="467855"/>
                          <w:sz w:val="36"/>
                        </w:rPr>
                        <w:t xml:space="preserve"> </w:t>
                      </w:r>
                    </w:p>
                  </w:txbxContent>
                </v:textbox>
              </v:rect>
              <v:shape id="Picture 52017" style="position:absolute;width:36728;height:2042;left:30665;top:6052;" filled="f">
                <v:imagedata r:id="rId39"/>
              </v:shape>
              <v:rect id="Rectangle 52022" style="position:absolute;width:48637;height:2229;left:30622;top:6169;" filled="f" stroked="f">
                <v:textbox inset="0,0,0,0">
                  <w:txbxContent>
                    <w:p>
                      <w:pPr>
                        <w:spacing w:before="0" w:after="160" w:line="259" w:lineRule="auto"/>
                        <w:ind w:left="0" w:firstLine="0"/>
                        <w:jc w:val="left"/>
                      </w:pPr>
                      <w:r>
                        <w:rPr>
                          <w:rFonts w:cs="Arial" w:hAnsi="Arial" w:eastAsia="Arial" w:ascii="Arial"/>
                          <w:b w:val="1"/>
                          <w:color w:val="87c8a5"/>
                          <w:sz w:val="28"/>
                        </w:rPr>
                        <w:t xml:space="preserve">Implementación, Evaluación y Seguimiento</w:t>
                      </w:r>
                    </w:p>
                  </w:txbxContent>
                </v:textbox>
              </v:rect>
              <v:rect id="Rectangle 52023" style="position:absolute;width:535;height:2415;left:67189;top:6130;" filled="f" stroked="f">
                <v:textbox inset="0,0,0,0">
                  <w:txbxContent>
                    <w:p>
                      <w:pPr>
                        <w:spacing w:before="0" w:after="160" w:line="259" w:lineRule="auto"/>
                        <w:ind w:left="0" w:firstLine="0"/>
                        <w:jc w:val="left"/>
                      </w:pPr>
                      <w:r>
                        <w:rPr>
                          <w:color w:val="87c8a5"/>
                          <w:sz w:val="28"/>
                        </w:rPr>
                        <w:t xml:space="preserve"> </w:t>
                      </w:r>
                    </w:p>
                  </w:txbxContent>
                </v:textbox>
              </v:rect>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F8E95" w14:textId="77777777" w:rsidR="00CD32A2" w:rsidRDefault="00F42511">
    <w:pPr>
      <w:spacing w:after="0" w:line="259" w:lineRule="auto"/>
      <w:ind w:left="-1440" w:right="15398" w:firstLine="0"/>
      <w:jc w:val="left"/>
    </w:pPr>
    <w:r>
      <w:rPr>
        <w:noProof/>
      </w:rPr>
      <mc:AlternateContent>
        <mc:Choice Requires="wpg">
          <w:drawing>
            <wp:anchor distT="0" distB="0" distL="114300" distR="114300" simplePos="0" relativeHeight="251659264" behindDoc="0" locked="0" layoutInCell="1" allowOverlap="1" wp14:anchorId="5D25EBE3" wp14:editId="12D73D75">
              <wp:simplePos x="0" y="0"/>
              <wp:positionH relativeFrom="page">
                <wp:posOffset>298450</wp:posOffset>
              </wp:positionH>
              <wp:positionV relativeFrom="page">
                <wp:posOffset>158750</wp:posOffset>
              </wp:positionV>
              <wp:extent cx="10104755" cy="916178"/>
              <wp:effectExtent l="0" t="0" r="0" b="0"/>
              <wp:wrapSquare wrapText="bothSides"/>
              <wp:docPr id="51678" name="Group 51678"/>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51679" name="Picture 51679"/>
                        <pic:cNvPicPr/>
                      </pic:nvPicPr>
                      <pic:blipFill>
                        <a:blip r:embed="rId1"/>
                        <a:stretch>
                          <a:fillRect/>
                        </a:stretch>
                      </pic:blipFill>
                      <pic:spPr>
                        <a:xfrm>
                          <a:off x="421640" y="144780"/>
                          <a:ext cx="9224010" cy="646430"/>
                        </a:xfrm>
                        <a:prstGeom prst="rect">
                          <a:avLst/>
                        </a:prstGeom>
                      </pic:spPr>
                    </pic:pic>
                    <wps:wsp>
                      <wps:cNvPr id="51688" name="Rectangle 51688"/>
                      <wps:cNvSpPr/>
                      <wps:spPr>
                        <a:xfrm>
                          <a:off x="510794" y="316738"/>
                          <a:ext cx="42144" cy="189937"/>
                        </a:xfrm>
                        <a:prstGeom prst="rect">
                          <a:avLst/>
                        </a:prstGeom>
                        <a:ln>
                          <a:noFill/>
                        </a:ln>
                      </wps:spPr>
                      <wps:txbx>
                        <w:txbxContent>
                          <w:p w14:paraId="7DEEC595" w14:textId="77777777" w:rsidR="00CD32A2" w:rsidRDefault="00F42511">
                            <w:pPr>
                              <w:spacing w:after="160" w:line="259" w:lineRule="auto"/>
                              <w:ind w:left="0" w:firstLine="0"/>
                              <w:jc w:val="left"/>
                            </w:pPr>
                            <w:r>
                              <w:t xml:space="preserve"> </w:t>
                            </w:r>
                          </w:p>
                        </w:txbxContent>
                      </wps:txbx>
                      <wps:bodyPr horzOverflow="overflow" vert="horz" lIns="0" tIns="0" rIns="0" bIns="0" rtlCol="0">
                        <a:noAutofit/>
                      </wps:bodyPr>
                    </wps:wsp>
                    <wps:wsp>
                      <wps:cNvPr id="51689" name="Rectangle 51689"/>
                      <wps:cNvSpPr/>
                      <wps:spPr>
                        <a:xfrm>
                          <a:off x="510794" y="649224"/>
                          <a:ext cx="42144" cy="189937"/>
                        </a:xfrm>
                        <a:prstGeom prst="rect">
                          <a:avLst/>
                        </a:prstGeom>
                        <a:ln>
                          <a:noFill/>
                        </a:ln>
                      </wps:spPr>
                      <wps:txbx>
                        <w:txbxContent>
                          <w:p w14:paraId="5A3969A4" w14:textId="77777777" w:rsidR="00CD32A2" w:rsidRDefault="00F42511">
                            <w:pPr>
                              <w:spacing w:after="160" w:line="259" w:lineRule="auto"/>
                              <w:ind w:left="0" w:firstLine="0"/>
                              <w:jc w:val="left"/>
                            </w:pPr>
                            <w:r>
                              <w:t xml:space="preserve"> </w:t>
                            </w:r>
                          </w:p>
                        </w:txbxContent>
                      </wps:txbx>
                      <wps:bodyPr horzOverflow="overflow" vert="horz" lIns="0" tIns="0" rIns="0" bIns="0" rtlCol="0">
                        <a:noAutofit/>
                      </wps:bodyPr>
                    </wps:wsp>
                    <wps:wsp>
                      <wps:cNvPr id="53906" name="Shape 53906"/>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53907" name="Shape 53907"/>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51680" name="Picture 51680"/>
                        <pic:cNvPicPr/>
                      </pic:nvPicPr>
                      <pic:blipFill>
                        <a:blip r:embed="rId2"/>
                        <a:stretch>
                          <a:fillRect/>
                        </a:stretch>
                      </pic:blipFill>
                      <pic:spPr>
                        <a:xfrm>
                          <a:off x="2129790" y="209042"/>
                          <a:ext cx="5846064" cy="246888"/>
                        </a:xfrm>
                        <a:prstGeom prst="rect">
                          <a:avLst/>
                        </a:prstGeom>
                      </pic:spPr>
                    </pic:pic>
                    <wps:wsp>
                      <wps:cNvPr id="51684" name="Rectangle 51684"/>
                      <wps:cNvSpPr/>
                      <wps:spPr>
                        <a:xfrm>
                          <a:off x="2120392" y="214319"/>
                          <a:ext cx="7768475" cy="285778"/>
                        </a:xfrm>
                        <a:prstGeom prst="rect">
                          <a:avLst/>
                        </a:prstGeom>
                        <a:ln>
                          <a:noFill/>
                        </a:ln>
                      </wps:spPr>
                      <wps:txbx>
                        <w:txbxContent>
                          <w:p w14:paraId="15F4CAA0" w14:textId="77777777" w:rsidR="00CD32A2" w:rsidRDefault="00F42511">
                            <w:pPr>
                              <w:spacing w:after="160" w:line="259" w:lineRule="auto"/>
                              <w:ind w:lef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51685" name="Rectangle 51685"/>
                      <wps:cNvSpPr/>
                      <wps:spPr>
                        <a:xfrm>
                          <a:off x="7962519" y="209296"/>
                          <a:ext cx="68712" cy="309679"/>
                        </a:xfrm>
                        <a:prstGeom prst="rect">
                          <a:avLst/>
                        </a:prstGeom>
                        <a:ln>
                          <a:noFill/>
                        </a:ln>
                      </wps:spPr>
                      <wps:txbx>
                        <w:txbxContent>
                          <w:p w14:paraId="15AFF62A" w14:textId="77777777" w:rsidR="00CD32A2" w:rsidRDefault="00F42511">
                            <w:pPr>
                              <w:spacing w:after="160" w:line="259" w:lineRule="auto"/>
                              <w:ind w:lef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51681" name="Picture 51681"/>
                        <pic:cNvPicPr/>
                      </pic:nvPicPr>
                      <pic:blipFill>
                        <a:blip r:embed="rId3"/>
                        <a:stretch>
                          <a:fillRect/>
                        </a:stretch>
                      </pic:blipFill>
                      <pic:spPr>
                        <a:xfrm>
                          <a:off x="3066542" y="605282"/>
                          <a:ext cx="3672841" cy="204216"/>
                        </a:xfrm>
                        <a:prstGeom prst="rect">
                          <a:avLst/>
                        </a:prstGeom>
                      </pic:spPr>
                    </pic:pic>
                    <wps:wsp>
                      <wps:cNvPr id="51686" name="Rectangle 51686"/>
                      <wps:cNvSpPr/>
                      <wps:spPr>
                        <a:xfrm>
                          <a:off x="3062224" y="616947"/>
                          <a:ext cx="4863703" cy="222907"/>
                        </a:xfrm>
                        <a:prstGeom prst="rect">
                          <a:avLst/>
                        </a:prstGeom>
                        <a:ln>
                          <a:noFill/>
                        </a:ln>
                      </wps:spPr>
                      <wps:txbx>
                        <w:txbxContent>
                          <w:p w14:paraId="3C3EAD55" w14:textId="77777777" w:rsidR="00CD32A2" w:rsidRDefault="00F42511">
                            <w:pPr>
                              <w:spacing w:after="160" w:line="259" w:lineRule="auto"/>
                              <w:ind w:left="0" w:firstLine="0"/>
                              <w:jc w:val="left"/>
                            </w:pPr>
                            <w:r>
                              <w:rPr>
                                <w:rFonts w:ascii="Arial" w:eastAsia="Arial" w:hAnsi="Arial" w:cs="Arial"/>
                                <w:b/>
                                <w:color w:val="87C8A5"/>
                                <w:sz w:val="28"/>
                              </w:rPr>
                              <w:t>Implementación, Evaluación y Seguimiento</w:t>
                            </w:r>
                          </w:p>
                        </w:txbxContent>
                      </wps:txbx>
                      <wps:bodyPr horzOverflow="overflow" vert="horz" lIns="0" tIns="0" rIns="0" bIns="0" rtlCol="0">
                        <a:noAutofit/>
                      </wps:bodyPr>
                    </wps:wsp>
                    <wps:wsp>
                      <wps:cNvPr id="51687" name="Rectangle 51687"/>
                      <wps:cNvSpPr/>
                      <wps:spPr>
                        <a:xfrm>
                          <a:off x="6718935" y="613029"/>
                          <a:ext cx="53596" cy="241550"/>
                        </a:xfrm>
                        <a:prstGeom prst="rect">
                          <a:avLst/>
                        </a:prstGeom>
                        <a:ln>
                          <a:noFill/>
                        </a:ln>
                      </wps:spPr>
                      <wps:txbx>
                        <w:txbxContent>
                          <w:p w14:paraId="6464C600" w14:textId="77777777" w:rsidR="00CD32A2" w:rsidRDefault="00F42511">
                            <w:pPr>
                              <w:spacing w:after="160" w:line="259" w:lineRule="auto"/>
                              <w:ind w:lef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1678" style="width:795.65pt;height:72.14pt;position:absolute;mso-position-horizontal-relative:page;mso-position-horizontal:absolute;margin-left:23.5pt;mso-position-vertical-relative:page;margin-top:12.5pt;" coordsize="101047,9161">
              <v:shape id="Picture 51679" style="position:absolute;width:92240;height:6464;left:4216;top:1447;" filled="f">
                <v:imagedata r:id="rId37"/>
              </v:shape>
              <v:rect id="Rectangle 51688" style="position:absolute;width:421;height:1899;left:5107;top:3167;" filled="f" stroked="f">
                <v:textbox inset="0,0,0,0">
                  <w:txbxContent>
                    <w:p>
                      <w:pPr>
                        <w:spacing w:before="0" w:after="160" w:line="259" w:lineRule="auto"/>
                        <w:ind w:left="0" w:firstLine="0"/>
                        <w:jc w:val="left"/>
                      </w:pPr>
                      <w:r>
                        <w:rPr/>
                        <w:t xml:space="preserve"> </w:t>
                      </w:r>
                    </w:p>
                  </w:txbxContent>
                </v:textbox>
              </v:rect>
              <v:rect id="Rectangle 51689" style="position:absolute;width:421;height:1899;left:5107;top:6492;" filled="f" stroked="f">
                <v:textbox inset="0,0,0,0">
                  <w:txbxContent>
                    <w:p>
                      <w:pPr>
                        <w:spacing w:before="0" w:after="160" w:line="259" w:lineRule="auto"/>
                        <w:ind w:left="0" w:firstLine="0"/>
                        <w:jc w:val="left"/>
                      </w:pPr>
                      <w:r>
                        <w:rPr/>
                        <w:t xml:space="preserve"> </w:t>
                      </w:r>
                    </w:p>
                  </w:txbxContent>
                </v:textbox>
              </v:rect>
              <v:shape id="Shape 53908" style="position:absolute;width:100799;height:641;left:0;top:0;" coordsize="10079990,64135" path="m0,0l10079990,0l10079990,64135l0,64135l0,0">
                <v:stroke weight="0pt" endcap="flat" joinstyle="round" on="false" color="#000000" opacity="0"/>
                <v:fill on="true" color="#467855"/>
              </v:shape>
              <v:shape id="Shape 53909" style="position:absolute;width:100799;height:641;left:247;top:8520;" coordsize="10079990,64135" path="m0,0l10079990,0l10079990,64135l0,64135l0,0">
                <v:stroke weight="0pt" endcap="flat" joinstyle="round" on="false" color="#000000" opacity="0"/>
                <v:fill on="true" color="#467855"/>
              </v:shape>
              <v:shape id="Picture 51680" style="position:absolute;width:58460;height:2468;left:21297;top:2090;" filled="f">
                <v:imagedata r:id="rId38"/>
              </v:shape>
              <v:rect id="Rectangle 51684" style="position:absolute;width:77684;height:2857;left:21203;top:2143;" filled="f" stroked="f">
                <v:textbox inset="0,0,0,0">
                  <w:txbxContent>
                    <w:p>
                      <w:pPr>
                        <w:spacing w:before="0" w:after="160" w:line="259" w:lineRule="auto"/>
                        <w:ind w:left="0" w:firstLine="0"/>
                        <w:jc w:val="left"/>
                      </w:pPr>
                      <w:r>
                        <w:rPr>
                          <w:rFonts w:cs="Arial" w:hAnsi="Arial" w:eastAsia="Arial" w:ascii="Arial"/>
                          <w:b w:val="1"/>
                          <w:color w:val="467855"/>
                          <w:sz w:val="36"/>
                        </w:rPr>
                        <w:t xml:space="preserve">Plan Estratégico y Operativo del Municipio de Ingenio</w:t>
                      </w:r>
                    </w:p>
                  </w:txbxContent>
                </v:textbox>
              </v:rect>
              <v:rect id="Rectangle 51685" style="position:absolute;width:687;height:3096;left:79625;top:2092;" filled="f" stroked="f">
                <v:textbox inset="0,0,0,0">
                  <w:txbxContent>
                    <w:p>
                      <w:pPr>
                        <w:spacing w:before="0" w:after="160" w:line="259" w:lineRule="auto"/>
                        <w:ind w:left="0" w:firstLine="0"/>
                        <w:jc w:val="left"/>
                      </w:pPr>
                      <w:r>
                        <w:rPr>
                          <w:color w:val="467855"/>
                          <w:sz w:val="36"/>
                        </w:rPr>
                        <w:t xml:space="preserve"> </w:t>
                      </w:r>
                    </w:p>
                  </w:txbxContent>
                </v:textbox>
              </v:rect>
              <v:shape id="Picture 51681" style="position:absolute;width:36728;height:2042;left:30665;top:6052;" filled="f">
                <v:imagedata r:id="rId39"/>
              </v:shape>
              <v:rect id="Rectangle 51686" style="position:absolute;width:48637;height:2229;left:30622;top:6169;" filled="f" stroked="f">
                <v:textbox inset="0,0,0,0">
                  <w:txbxContent>
                    <w:p>
                      <w:pPr>
                        <w:spacing w:before="0" w:after="160" w:line="259" w:lineRule="auto"/>
                        <w:ind w:left="0" w:firstLine="0"/>
                        <w:jc w:val="left"/>
                      </w:pPr>
                      <w:r>
                        <w:rPr>
                          <w:rFonts w:cs="Arial" w:hAnsi="Arial" w:eastAsia="Arial" w:ascii="Arial"/>
                          <w:b w:val="1"/>
                          <w:color w:val="87c8a5"/>
                          <w:sz w:val="28"/>
                        </w:rPr>
                        <w:t xml:space="preserve">Implementación, Evaluación y Seguimiento</w:t>
                      </w:r>
                    </w:p>
                  </w:txbxContent>
                </v:textbox>
              </v:rect>
              <v:rect id="Rectangle 51687" style="position:absolute;width:535;height:2415;left:67189;top:6130;" filled="f" stroked="f">
                <v:textbox inset="0,0,0,0">
                  <w:txbxContent>
                    <w:p>
                      <w:pPr>
                        <w:spacing w:before="0" w:after="160" w:line="259" w:lineRule="auto"/>
                        <w:ind w:left="0" w:firstLine="0"/>
                        <w:jc w:val="left"/>
                      </w:pPr>
                      <w:r>
                        <w:rPr>
                          <w:color w:val="87c8a5"/>
                          <w:sz w:val="28"/>
                        </w:rPr>
                        <w:t xml:space="preserve"> </w:t>
                      </w:r>
                    </w:p>
                  </w:txbxContent>
                </v:textbox>
              </v:rect>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D1728" w14:textId="77777777" w:rsidR="00CD32A2" w:rsidRDefault="00F42511">
    <w:pPr>
      <w:spacing w:after="0" w:line="259" w:lineRule="auto"/>
      <w:ind w:left="-1440" w:right="15398" w:firstLine="0"/>
      <w:jc w:val="left"/>
    </w:pPr>
    <w:r>
      <w:rPr>
        <w:noProof/>
      </w:rPr>
      <mc:AlternateContent>
        <mc:Choice Requires="wpg">
          <w:drawing>
            <wp:anchor distT="0" distB="0" distL="114300" distR="114300" simplePos="0" relativeHeight="251660288" behindDoc="0" locked="0" layoutInCell="1" allowOverlap="1" wp14:anchorId="665D6ABF" wp14:editId="28D518E6">
              <wp:simplePos x="0" y="0"/>
              <wp:positionH relativeFrom="page">
                <wp:posOffset>298450</wp:posOffset>
              </wp:positionH>
              <wp:positionV relativeFrom="page">
                <wp:posOffset>158750</wp:posOffset>
              </wp:positionV>
              <wp:extent cx="10104755" cy="916178"/>
              <wp:effectExtent l="0" t="0" r="0" b="0"/>
              <wp:wrapSquare wrapText="bothSides"/>
              <wp:docPr id="51623" name="Group 51623"/>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51624" name="Picture 51624"/>
                        <pic:cNvPicPr/>
                      </pic:nvPicPr>
                      <pic:blipFill>
                        <a:blip r:embed="rId1"/>
                        <a:stretch>
                          <a:fillRect/>
                        </a:stretch>
                      </pic:blipFill>
                      <pic:spPr>
                        <a:xfrm>
                          <a:off x="421640" y="144780"/>
                          <a:ext cx="9224010" cy="646430"/>
                        </a:xfrm>
                        <a:prstGeom prst="rect">
                          <a:avLst/>
                        </a:prstGeom>
                      </pic:spPr>
                    </pic:pic>
                    <wps:wsp>
                      <wps:cNvPr id="51633" name="Rectangle 51633"/>
                      <wps:cNvSpPr/>
                      <wps:spPr>
                        <a:xfrm>
                          <a:off x="510794" y="316738"/>
                          <a:ext cx="42144" cy="189937"/>
                        </a:xfrm>
                        <a:prstGeom prst="rect">
                          <a:avLst/>
                        </a:prstGeom>
                        <a:ln>
                          <a:noFill/>
                        </a:ln>
                      </wps:spPr>
                      <wps:txbx>
                        <w:txbxContent>
                          <w:p w14:paraId="4A78137C" w14:textId="77777777" w:rsidR="00CD32A2" w:rsidRDefault="00F42511">
                            <w:pPr>
                              <w:spacing w:after="160" w:line="259" w:lineRule="auto"/>
                              <w:ind w:left="0" w:firstLine="0"/>
                              <w:jc w:val="left"/>
                            </w:pPr>
                            <w:r>
                              <w:t xml:space="preserve"> </w:t>
                            </w:r>
                          </w:p>
                        </w:txbxContent>
                      </wps:txbx>
                      <wps:bodyPr horzOverflow="overflow" vert="horz" lIns="0" tIns="0" rIns="0" bIns="0" rtlCol="0">
                        <a:noAutofit/>
                      </wps:bodyPr>
                    </wps:wsp>
                    <wps:wsp>
                      <wps:cNvPr id="51634" name="Rectangle 51634"/>
                      <wps:cNvSpPr/>
                      <wps:spPr>
                        <a:xfrm>
                          <a:off x="510794" y="649224"/>
                          <a:ext cx="42144" cy="189937"/>
                        </a:xfrm>
                        <a:prstGeom prst="rect">
                          <a:avLst/>
                        </a:prstGeom>
                        <a:ln>
                          <a:noFill/>
                        </a:ln>
                      </wps:spPr>
                      <wps:txbx>
                        <w:txbxContent>
                          <w:p w14:paraId="6ABD3CD3" w14:textId="77777777" w:rsidR="00CD32A2" w:rsidRDefault="00F42511">
                            <w:pPr>
                              <w:spacing w:after="160" w:line="259" w:lineRule="auto"/>
                              <w:ind w:left="0" w:firstLine="0"/>
                              <w:jc w:val="left"/>
                            </w:pPr>
                            <w:r>
                              <w:t xml:space="preserve"> </w:t>
                            </w:r>
                          </w:p>
                        </w:txbxContent>
                      </wps:txbx>
                      <wps:bodyPr horzOverflow="overflow" vert="horz" lIns="0" tIns="0" rIns="0" bIns="0" rtlCol="0">
                        <a:noAutofit/>
                      </wps:bodyPr>
                    </wps:wsp>
                    <wps:wsp>
                      <wps:cNvPr id="53902" name="Shape 53902"/>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53903" name="Shape 53903"/>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51625" name="Picture 51625"/>
                        <pic:cNvPicPr/>
                      </pic:nvPicPr>
                      <pic:blipFill>
                        <a:blip r:embed="rId2"/>
                        <a:stretch>
                          <a:fillRect/>
                        </a:stretch>
                      </pic:blipFill>
                      <pic:spPr>
                        <a:xfrm>
                          <a:off x="2129790" y="209042"/>
                          <a:ext cx="5846064" cy="246888"/>
                        </a:xfrm>
                        <a:prstGeom prst="rect">
                          <a:avLst/>
                        </a:prstGeom>
                      </pic:spPr>
                    </pic:pic>
                    <wps:wsp>
                      <wps:cNvPr id="51629" name="Rectangle 51629"/>
                      <wps:cNvSpPr/>
                      <wps:spPr>
                        <a:xfrm>
                          <a:off x="2120392" y="214319"/>
                          <a:ext cx="7768475" cy="285778"/>
                        </a:xfrm>
                        <a:prstGeom prst="rect">
                          <a:avLst/>
                        </a:prstGeom>
                        <a:ln>
                          <a:noFill/>
                        </a:ln>
                      </wps:spPr>
                      <wps:txbx>
                        <w:txbxContent>
                          <w:p w14:paraId="601937DA" w14:textId="77777777" w:rsidR="00CD32A2" w:rsidRDefault="00F42511">
                            <w:pPr>
                              <w:spacing w:after="160" w:line="259" w:lineRule="auto"/>
                              <w:ind w:lef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51630" name="Rectangle 51630"/>
                      <wps:cNvSpPr/>
                      <wps:spPr>
                        <a:xfrm>
                          <a:off x="7962519" y="209296"/>
                          <a:ext cx="68712" cy="309679"/>
                        </a:xfrm>
                        <a:prstGeom prst="rect">
                          <a:avLst/>
                        </a:prstGeom>
                        <a:ln>
                          <a:noFill/>
                        </a:ln>
                      </wps:spPr>
                      <wps:txbx>
                        <w:txbxContent>
                          <w:p w14:paraId="59630C6B" w14:textId="77777777" w:rsidR="00CD32A2" w:rsidRDefault="00F42511">
                            <w:pPr>
                              <w:spacing w:after="160" w:line="259" w:lineRule="auto"/>
                              <w:ind w:lef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51626" name="Picture 51626"/>
                        <pic:cNvPicPr/>
                      </pic:nvPicPr>
                      <pic:blipFill>
                        <a:blip r:embed="rId3"/>
                        <a:stretch>
                          <a:fillRect/>
                        </a:stretch>
                      </pic:blipFill>
                      <pic:spPr>
                        <a:xfrm>
                          <a:off x="3066542" y="605282"/>
                          <a:ext cx="3672841" cy="204216"/>
                        </a:xfrm>
                        <a:prstGeom prst="rect">
                          <a:avLst/>
                        </a:prstGeom>
                      </pic:spPr>
                    </pic:pic>
                    <wps:wsp>
                      <wps:cNvPr id="51631" name="Rectangle 51631"/>
                      <wps:cNvSpPr/>
                      <wps:spPr>
                        <a:xfrm>
                          <a:off x="3062224" y="616947"/>
                          <a:ext cx="4863703" cy="222907"/>
                        </a:xfrm>
                        <a:prstGeom prst="rect">
                          <a:avLst/>
                        </a:prstGeom>
                        <a:ln>
                          <a:noFill/>
                        </a:ln>
                      </wps:spPr>
                      <wps:txbx>
                        <w:txbxContent>
                          <w:p w14:paraId="047BB3A2" w14:textId="77777777" w:rsidR="00CD32A2" w:rsidRDefault="00F42511">
                            <w:pPr>
                              <w:spacing w:after="160" w:line="259" w:lineRule="auto"/>
                              <w:ind w:left="0" w:firstLine="0"/>
                              <w:jc w:val="left"/>
                            </w:pPr>
                            <w:r>
                              <w:rPr>
                                <w:rFonts w:ascii="Arial" w:eastAsia="Arial" w:hAnsi="Arial" w:cs="Arial"/>
                                <w:b/>
                                <w:color w:val="87C8A5"/>
                                <w:sz w:val="28"/>
                              </w:rPr>
                              <w:t>Implementación, Evaluación y Seguimiento</w:t>
                            </w:r>
                          </w:p>
                        </w:txbxContent>
                      </wps:txbx>
                      <wps:bodyPr horzOverflow="overflow" vert="horz" lIns="0" tIns="0" rIns="0" bIns="0" rtlCol="0">
                        <a:noAutofit/>
                      </wps:bodyPr>
                    </wps:wsp>
                    <wps:wsp>
                      <wps:cNvPr id="51632" name="Rectangle 51632"/>
                      <wps:cNvSpPr/>
                      <wps:spPr>
                        <a:xfrm>
                          <a:off x="6718935" y="613029"/>
                          <a:ext cx="53596" cy="241550"/>
                        </a:xfrm>
                        <a:prstGeom prst="rect">
                          <a:avLst/>
                        </a:prstGeom>
                        <a:ln>
                          <a:noFill/>
                        </a:ln>
                      </wps:spPr>
                      <wps:txbx>
                        <w:txbxContent>
                          <w:p w14:paraId="59BCC741" w14:textId="77777777" w:rsidR="00CD32A2" w:rsidRDefault="00F42511">
                            <w:pPr>
                              <w:spacing w:after="160" w:line="259" w:lineRule="auto"/>
                              <w:ind w:lef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1623" style="width:795.65pt;height:72.14pt;position:absolute;mso-position-horizontal-relative:page;mso-position-horizontal:absolute;margin-left:23.5pt;mso-position-vertical-relative:page;margin-top:12.5pt;" coordsize="101047,9161">
              <v:shape id="Picture 51624" style="position:absolute;width:92240;height:6464;left:4216;top:1447;" filled="f">
                <v:imagedata r:id="rId37"/>
              </v:shape>
              <v:rect id="Rectangle 51633" style="position:absolute;width:421;height:1899;left:5107;top:3167;" filled="f" stroked="f">
                <v:textbox inset="0,0,0,0">
                  <w:txbxContent>
                    <w:p>
                      <w:pPr>
                        <w:spacing w:before="0" w:after="160" w:line="259" w:lineRule="auto"/>
                        <w:ind w:left="0" w:firstLine="0"/>
                        <w:jc w:val="left"/>
                      </w:pPr>
                      <w:r>
                        <w:rPr/>
                        <w:t xml:space="preserve"> </w:t>
                      </w:r>
                    </w:p>
                  </w:txbxContent>
                </v:textbox>
              </v:rect>
              <v:rect id="Rectangle 51634" style="position:absolute;width:421;height:1899;left:5107;top:6492;" filled="f" stroked="f">
                <v:textbox inset="0,0,0,0">
                  <w:txbxContent>
                    <w:p>
                      <w:pPr>
                        <w:spacing w:before="0" w:after="160" w:line="259" w:lineRule="auto"/>
                        <w:ind w:left="0" w:firstLine="0"/>
                        <w:jc w:val="left"/>
                      </w:pPr>
                      <w:r>
                        <w:rPr/>
                        <w:t xml:space="preserve"> </w:t>
                      </w:r>
                    </w:p>
                  </w:txbxContent>
                </v:textbox>
              </v:rect>
              <v:shape id="Shape 53904" style="position:absolute;width:100799;height:641;left:0;top:0;" coordsize="10079990,64135" path="m0,0l10079990,0l10079990,64135l0,64135l0,0">
                <v:stroke weight="0pt" endcap="flat" joinstyle="round" on="false" color="#000000" opacity="0"/>
                <v:fill on="true" color="#467855"/>
              </v:shape>
              <v:shape id="Shape 53905" style="position:absolute;width:100799;height:641;left:247;top:8520;" coordsize="10079990,64135" path="m0,0l10079990,0l10079990,64135l0,64135l0,0">
                <v:stroke weight="0pt" endcap="flat" joinstyle="round" on="false" color="#000000" opacity="0"/>
                <v:fill on="true" color="#467855"/>
              </v:shape>
              <v:shape id="Picture 51625" style="position:absolute;width:58460;height:2468;left:21297;top:2090;" filled="f">
                <v:imagedata r:id="rId38"/>
              </v:shape>
              <v:rect id="Rectangle 51629" style="position:absolute;width:77684;height:2857;left:21203;top:2143;" filled="f" stroked="f">
                <v:textbox inset="0,0,0,0">
                  <w:txbxContent>
                    <w:p>
                      <w:pPr>
                        <w:spacing w:before="0" w:after="160" w:line="259" w:lineRule="auto"/>
                        <w:ind w:left="0" w:firstLine="0"/>
                        <w:jc w:val="left"/>
                      </w:pPr>
                      <w:r>
                        <w:rPr>
                          <w:rFonts w:cs="Arial" w:hAnsi="Arial" w:eastAsia="Arial" w:ascii="Arial"/>
                          <w:b w:val="1"/>
                          <w:color w:val="467855"/>
                          <w:sz w:val="36"/>
                        </w:rPr>
                        <w:t xml:space="preserve">Plan Estratégico y Operativo del Municipio de Ingenio</w:t>
                      </w:r>
                    </w:p>
                  </w:txbxContent>
                </v:textbox>
              </v:rect>
              <v:rect id="Rectangle 51630" style="position:absolute;width:687;height:3096;left:79625;top:2092;" filled="f" stroked="f">
                <v:textbox inset="0,0,0,0">
                  <w:txbxContent>
                    <w:p>
                      <w:pPr>
                        <w:spacing w:before="0" w:after="160" w:line="259" w:lineRule="auto"/>
                        <w:ind w:left="0" w:firstLine="0"/>
                        <w:jc w:val="left"/>
                      </w:pPr>
                      <w:r>
                        <w:rPr>
                          <w:color w:val="467855"/>
                          <w:sz w:val="36"/>
                        </w:rPr>
                        <w:t xml:space="preserve"> </w:t>
                      </w:r>
                    </w:p>
                  </w:txbxContent>
                </v:textbox>
              </v:rect>
              <v:shape id="Picture 51626" style="position:absolute;width:36728;height:2042;left:30665;top:6052;" filled="f">
                <v:imagedata r:id="rId39"/>
              </v:shape>
              <v:rect id="Rectangle 51631" style="position:absolute;width:48637;height:2229;left:30622;top:6169;" filled="f" stroked="f">
                <v:textbox inset="0,0,0,0">
                  <w:txbxContent>
                    <w:p>
                      <w:pPr>
                        <w:spacing w:before="0" w:after="160" w:line="259" w:lineRule="auto"/>
                        <w:ind w:left="0" w:firstLine="0"/>
                        <w:jc w:val="left"/>
                      </w:pPr>
                      <w:r>
                        <w:rPr>
                          <w:rFonts w:cs="Arial" w:hAnsi="Arial" w:eastAsia="Arial" w:ascii="Arial"/>
                          <w:b w:val="1"/>
                          <w:color w:val="87c8a5"/>
                          <w:sz w:val="28"/>
                        </w:rPr>
                        <w:t xml:space="preserve">Implementación, Evaluación y Seguimiento</w:t>
                      </w:r>
                    </w:p>
                  </w:txbxContent>
                </v:textbox>
              </v:rect>
              <v:rect id="Rectangle 51632" style="position:absolute;width:535;height:2415;left:67189;top:6130;" filled="f" stroked="f">
                <v:textbox inset="0,0,0,0">
                  <w:txbxContent>
                    <w:p>
                      <w:pPr>
                        <w:spacing w:before="0" w:after="160" w:line="259" w:lineRule="auto"/>
                        <w:ind w:left="0" w:firstLine="0"/>
                        <w:jc w:val="left"/>
                      </w:pPr>
                      <w:r>
                        <w:rPr>
                          <w:color w:val="87c8a5"/>
                          <w:sz w:val="28"/>
                        </w:rPr>
                        <w:t xml:space="preserve"> </w:t>
                      </w:r>
                    </w:p>
                  </w:txbxContent>
                </v:textbox>
              </v:rect>
              <w10:wrap type="squar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BBE51" w14:textId="77777777" w:rsidR="00CD32A2" w:rsidRDefault="00F42511">
    <w:pPr>
      <w:spacing w:after="0" w:line="259" w:lineRule="auto"/>
      <w:ind w:left="-540" w:right="15711" w:firstLine="0"/>
      <w:jc w:val="left"/>
    </w:pPr>
    <w:r>
      <w:rPr>
        <w:noProof/>
      </w:rPr>
      <mc:AlternateContent>
        <mc:Choice Requires="wpg">
          <w:drawing>
            <wp:anchor distT="0" distB="0" distL="114300" distR="114300" simplePos="0" relativeHeight="251661312" behindDoc="0" locked="0" layoutInCell="1" allowOverlap="1" wp14:anchorId="1228FE88" wp14:editId="49B96C1D">
              <wp:simplePos x="0" y="0"/>
              <wp:positionH relativeFrom="page">
                <wp:posOffset>298450</wp:posOffset>
              </wp:positionH>
              <wp:positionV relativeFrom="page">
                <wp:posOffset>158750</wp:posOffset>
              </wp:positionV>
              <wp:extent cx="10104755" cy="916178"/>
              <wp:effectExtent l="0" t="0" r="0" b="0"/>
              <wp:wrapSquare wrapText="bothSides"/>
              <wp:docPr id="51825" name="Group 51825"/>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51826" name="Picture 51826"/>
                        <pic:cNvPicPr/>
                      </pic:nvPicPr>
                      <pic:blipFill>
                        <a:blip r:embed="rId1"/>
                        <a:stretch>
                          <a:fillRect/>
                        </a:stretch>
                      </pic:blipFill>
                      <pic:spPr>
                        <a:xfrm>
                          <a:off x="421640" y="144780"/>
                          <a:ext cx="9224010" cy="646430"/>
                        </a:xfrm>
                        <a:prstGeom prst="rect">
                          <a:avLst/>
                        </a:prstGeom>
                      </pic:spPr>
                    </pic:pic>
                    <wps:wsp>
                      <wps:cNvPr id="51835" name="Rectangle 51835"/>
                      <wps:cNvSpPr/>
                      <wps:spPr>
                        <a:xfrm>
                          <a:off x="510794" y="316738"/>
                          <a:ext cx="42144" cy="189937"/>
                        </a:xfrm>
                        <a:prstGeom prst="rect">
                          <a:avLst/>
                        </a:prstGeom>
                        <a:ln>
                          <a:noFill/>
                        </a:ln>
                      </wps:spPr>
                      <wps:txbx>
                        <w:txbxContent>
                          <w:p w14:paraId="1DF0DF00" w14:textId="77777777" w:rsidR="00CD32A2" w:rsidRDefault="00F42511">
                            <w:pPr>
                              <w:spacing w:after="160" w:line="259" w:lineRule="auto"/>
                              <w:ind w:left="0" w:firstLine="0"/>
                              <w:jc w:val="left"/>
                            </w:pPr>
                            <w:r>
                              <w:t xml:space="preserve"> </w:t>
                            </w:r>
                          </w:p>
                        </w:txbxContent>
                      </wps:txbx>
                      <wps:bodyPr horzOverflow="overflow" vert="horz" lIns="0" tIns="0" rIns="0" bIns="0" rtlCol="0">
                        <a:noAutofit/>
                      </wps:bodyPr>
                    </wps:wsp>
                    <wps:wsp>
                      <wps:cNvPr id="51836" name="Rectangle 51836"/>
                      <wps:cNvSpPr/>
                      <wps:spPr>
                        <a:xfrm>
                          <a:off x="510794" y="649224"/>
                          <a:ext cx="42144" cy="189937"/>
                        </a:xfrm>
                        <a:prstGeom prst="rect">
                          <a:avLst/>
                        </a:prstGeom>
                        <a:ln>
                          <a:noFill/>
                        </a:ln>
                      </wps:spPr>
                      <wps:txbx>
                        <w:txbxContent>
                          <w:p w14:paraId="09A5B145" w14:textId="77777777" w:rsidR="00CD32A2" w:rsidRDefault="00F42511">
                            <w:pPr>
                              <w:spacing w:after="160" w:line="259" w:lineRule="auto"/>
                              <w:ind w:left="0" w:firstLine="0"/>
                              <w:jc w:val="left"/>
                            </w:pPr>
                            <w:r>
                              <w:t xml:space="preserve"> </w:t>
                            </w:r>
                          </w:p>
                        </w:txbxContent>
                      </wps:txbx>
                      <wps:bodyPr horzOverflow="overflow" vert="horz" lIns="0" tIns="0" rIns="0" bIns="0" rtlCol="0">
                        <a:noAutofit/>
                      </wps:bodyPr>
                    </wps:wsp>
                    <wps:wsp>
                      <wps:cNvPr id="53922" name="Shape 53922"/>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53923" name="Shape 53923"/>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51827" name="Picture 51827"/>
                        <pic:cNvPicPr/>
                      </pic:nvPicPr>
                      <pic:blipFill>
                        <a:blip r:embed="rId2"/>
                        <a:stretch>
                          <a:fillRect/>
                        </a:stretch>
                      </pic:blipFill>
                      <pic:spPr>
                        <a:xfrm>
                          <a:off x="2129790" y="209042"/>
                          <a:ext cx="5846064" cy="246888"/>
                        </a:xfrm>
                        <a:prstGeom prst="rect">
                          <a:avLst/>
                        </a:prstGeom>
                      </pic:spPr>
                    </pic:pic>
                    <wps:wsp>
                      <wps:cNvPr id="51831" name="Rectangle 51831"/>
                      <wps:cNvSpPr/>
                      <wps:spPr>
                        <a:xfrm>
                          <a:off x="2120392" y="214319"/>
                          <a:ext cx="7768475" cy="285778"/>
                        </a:xfrm>
                        <a:prstGeom prst="rect">
                          <a:avLst/>
                        </a:prstGeom>
                        <a:ln>
                          <a:noFill/>
                        </a:ln>
                      </wps:spPr>
                      <wps:txbx>
                        <w:txbxContent>
                          <w:p w14:paraId="56116687" w14:textId="77777777" w:rsidR="00CD32A2" w:rsidRDefault="00F42511">
                            <w:pPr>
                              <w:spacing w:after="160" w:line="259" w:lineRule="auto"/>
                              <w:ind w:lef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51832" name="Rectangle 51832"/>
                      <wps:cNvSpPr/>
                      <wps:spPr>
                        <a:xfrm>
                          <a:off x="7962519" y="209296"/>
                          <a:ext cx="68712" cy="309679"/>
                        </a:xfrm>
                        <a:prstGeom prst="rect">
                          <a:avLst/>
                        </a:prstGeom>
                        <a:ln>
                          <a:noFill/>
                        </a:ln>
                      </wps:spPr>
                      <wps:txbx>
                        <w:txbxContent>
                          <w:p w14:paraId="64531315" w14:textId="77777777" w:rsidR="00CD32A2" w:rsidRDefault="00F42511">
                            <w:pPr>
                              <w:spacing w:after="160" w:line="259" w:lineRule="auto"/>
                              <w:ind w:lef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51828" name="Picture 51828"/>
                        <pic:cNvPicPr/>
                      </pic:nvPicPr>
                      <pic:blipFill>
                        <a:blip r:embed="rId3"/>
                        <a:stretch>
                          <a:fillRect/>
                        </a:stretch>
                      </pic:blipFill>
                      <pic:spPr>
                        <a:xfrm>
                          <a:off x="3066542" y="605282"/>
                          <a:ext cx="3672841" cy="204216"/>
                        </a:xfrm>
                        <a:prstGeom prst="rect">
                          <a:avLst/>
                        </a:prstGeom>
                      </pic:spPr>
                    </pic:pic>
                    <wps:wsp>
                      <wps:cNvPr id="51833" name="Rectangle 51833"/>
                      <wps:cNvSpPr/>
                      <wps:spPr>
                        <a:xfrm>
                          <a:off x="3062224" y="616947"/>
                          <a:ext cx="4863703" cy="222907"/>
                        </a:xfrm>
                        <a:prstGeom prst="rect">
                          <a:avLst/>
                        </a:prstGeom>
                        <a:ln>
                          <a:noFill/>
                        </a:ln>
                      </wps:spPr>
                      <wps:txbx>
                        <w:txbxContent>
                          <w:p w14:paraId="1B36AB29" w14:textId="77777777" w:rsidR="00CD32A2" w:rsidRDefault="00F42511">
                            <w:pPr>
                              <w:spacing w:after="160" w:line="259" w:lineRule="auto"/>
                              <w:ind w:left="0" w:firstLine="0"/>
                              <w:jc w:val="left"/>
                            </w:pPr>
                            <w:r>
                              <w:rPr>
                                <w:rFonts w:ascii="Arial" w:eastAsia="Arial" w:hAnsi="Arial" w:cs="Arial"/>
                                <w:b/>
                                <w:color w:val="87C8A5"/>
                                <w:sz w:val="28"/>
                              </w:rPr>
                              <w:t>Implementación, Evaluación y Seguimiento</w:t>
                            </w:r>
                          </w:p>
                        </w:txbxContent>
                      </wps:txbx>
                      <wps:bodyPr horzOverflow="overflow" vert="horz" lIns="0" tIns="0" rIns="0" bIns="0" rtlCol="0">
                        <a:noAutofit/>
                      </wps:bodyPr>
                    </wps:wsp>
                    <wps:wsp>
                      <wps:cNvPr id="51834" name="Rectangle 51834"/>
                      <wps:cNvSpPr/>
                      <wps:spPr>
                        <a:xfrm>
                          <a:off x="6718935" y="613029"/>
                          <a:ext cx="53596" cy="241550"/>
                        </a:xfrm>
                        <a:prstGeom prst="rect">
                          <a:avLst/>
                        </a:prstGeom>
                        <a:ln>
                          <a:noFill/>
                        </a:ln>
                      </wps:spPr>
                      <wps:txbx>
                        <w:txbxContent>
                          <w:p w14:paraId="0C570760" w14:textId="77777777" w:rsidR="00CD32A2" w:rsidRDefault="00F42511">
                            <w:pPr>
                              <w:spacing w:after="160" w:line="259" w:lineRule="auto"/>
                              <w:ind w:lef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1825" style="width:795.65pt;height:72.14pt;position:absolute;mso-position-horizontal-relative:page;mso-position-horizontal:absolute;margin-left:23.5pt;mso-position-vertical-relative:page;margin-top:12.5pt;" coordsize="101047,9161">
              <v:shape id="Picture 51826" style="position:absolute;width:92240;height:6464;left:4216;top:1447;" filled="f">
                <v:imagedata r:id="rId37"/>
              </v:shape>
              <v:rect id="Rectangle 51835" style="position:absolute;width:421;height:1899;left:5107;top:3167;" filled="f" stroked="f">
                <v:textbox inset="0,0,0,0">
                  <w:txbxContent>
                    <w:p>
                      <w:pPr>
                        <w:spacing w:before="0" w:after="160" w:line="259" w:lineRule="auto"/>
                        <w:ind w:left="0" w:firstLine="0"/>
                        <w:jc w:val="left"/>
                      </w:pPr>
                      <w:r>
                        <w:rPr/>
                        <w:t xml:space="preserve"> </w:t>
                      </w:r>
                    </w:p>
                  </w:txbxContent>
                </v:textbox>
              </v:rect>
              <v:rect id="Rectangle 51836" style="position:absolute;width:421;height:1899;left:5107;top:6492;" filled="f" stroked="f">
                <v:textbox inset="0,0,0,0">
                  <w:txbxContent>
                    <w:p>
                      <w:pPr>
                        <w:spacing w:before="0" w:after="160" w:line="259" w:lineRule="auto"/>
                        <w:ind w:left="0" w:firstLine="0"/>
                        <w:jc w:val="left"/>
                      </w:pPr>
                      <w:r>
                        <w:rPr/>
                        <w:t xml:space="preserve"> </w:t>
                      </w:r>
                    </w:p>
                  </w:txbxContent>
                </v:textbox>
              </v:rect>
              <v:shape id="Shape 53924" style="position:absolute;width:100799;height:641;left:0;top:0;" coordsize="10079990,64135" path="m0,0l10079990,0l10079990,64135l0,64135l0,0">
                <v:stroke weight="0pt" endcap="flat" joinstyle="round" on="false" color="#000000" opacity="0"/>
                <v:fill on="true" color="#467855"/>
              </v:shape>
              <v:shape id="Shape 53925" style="position:absolute;width:100799;height:641;left:247;top:8520;" coordsize="10079990,64135" path="m0,0l10079990,0l10079990,64135l0,64135l0,0">
                <v:stroke weight="0pt" endcap="flat" joinstyle="round" on="false" color="#000000" opacity="0"/>
                <v:fill on="true" color="#467855"/>
              </v:shape>
              <v:shape id="Picture 51827" style="position:absolute;width:58460;height:2468;left:21297;top:2090;" filled="f">
                <v:imagedata r:id="rId38"/>
              </v:shape>
              <v:rect id="Rectangle 51831" style="position:absolute;width:77684;height:2857;left:21203;top:2143;" filled="f" stroked="f">
                <v:textbox inset="0,0,0,0">
                  <w:txbxContent>
                    <w:p>
                      <w:pPr>
                        <w:spacing w:before="0" w:after="160" w:line="259" w:lineRule="auto"/>
                        <w:ind w:left="0" w:firstLine="0"/>
                        <w:jc w:val="left"/>
                      </w:pPr>
                      <w:r>
                        <w:rPr>
                          <w:rFonts w:cs="Arial" w:hAnsi="Arial" w:eastAsia="Arial" w:ascii="Arial"/>
                          <w:b w:val="1"/>
                          <w:color w:val="467855"/>
                          <w:sz w:val="36"/>
                        </w:rPr>
                        <w:t xml:space="preserve">Plan Estratégico y Operativo del Municipio de Ingenio</w:t>
                      </w:r>
                    </w:p>
                  </w:txbxContent>
                </v:textbox>
              </v:rect>
              <v:rect id="Rectangle 51832" style="position:absolute;width:687;height:3096;left:79625;top:2092;" filled="f" stroked="f">
                <v:textbox inset="0,0,0,0">
                  <w:txbxContent>
                    <w:p>
                      <w:pPr>
                        <w:spacing w:before="0" w:after="160" w:line="259" w:lineRule="auto"/>
                        <w:ind w:left="0" w:firstLine="0"/>
                        <w:jc w:val="left"/>
                      </w:pPr>
                      <w:r>
                        <w:rPr>
                          <w:color w:val="467855"/>
                          <w:sz w:val="36"/>
                        </w:rPr>
                        <w:t xml:space="preserve"> </w:t>
                      </w:r>
                    </w:p>
                  </w:txbxContent>
                </v:textbox>
              </v:rect>
              <v:shape id="Picture 51828" style="position:absolute;width:36728;height:2042;left:30665;top:6052;" filled="f">
                <v:imagedata r:id="rId39"/>
              </v:shape>
              <v:rect id="Rectangle 51833" style="position:absolute;width:48637;height:2229;left:30622;top:6169;" filled="f" stroked="f">
                <v:textbox inset="0,0,0,0">
                  <w:txbxContent>
                    <w:p>
                      <w:pPr>
                        <w:spacing w:before="0" w:after="160" w:line="259" w:lineRule="auto"/>
                        <w:ind w:left="0" w:firstLine="0"/>
                        <w:jc w:val="left"/>
                      </w:pPr>
                      <w:r>
                        <w:rPr>
                          <w:rFonts w:cs="Arial" w:hAnsi="Arial" w:eastAsia="Arial" w:ascii="Arial"/>
                          <w:b w:val="1"/>
                          <w:color w:val="87c8a5"/>
                          <w:sz w:val="28"/>
                        </w:rPr>
                        <w:t xml:space="preserve">Implementación, Evaluación y Seguimiento</w:t>
                      </w:r>
                    </w:p>
                  </w:txbxContent>
                </v:textbox>
              </v:rect>
              <v:rect id="Rectangle 51834" style="position:absolute;width:535;height:2415;left:67189;top:6130;" filled="f" stroked="f">
                <v:textbox inset="0,0,0,0">
                  <w:txbxContent>
                    <w:p>
                      <w:pPr>
                        <w:spacing w:before="0" w:after="160" w:line="259" w:lineRule="auto"/>
                        <w:ind w:left="0" w:firstLine="0"/>
                        <w:jc w:val="left"/>
                      </w:pPr>
                      <w:r>
                        <w:rPr>
                          <w:color w:val="87c8a5"/>
                          <w:sz w:val="28"/>
                        </w:rPr>
                        <w:t xml:space="preserve"> </w:t>
                      </w:r>
                    </w:p>
                  </w:txbxContent>
                </v:textbox>
              </v:rect>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29E8B0" w14:textId="77777777" w:rsidR="00CD32A2" w:rsidRDefault="00F42511">
    <w:pPr>
      <w:spacing w:after="0" w:line="259" w:lineRule="auto"/>
      <w:ind w:left="-540" w:right="15711" w:firstLine="0"/>
      <w:jc w:val="left"/>
    </w:pPr>
    <w:r>
      <w:rPr>
        <w:noProof/>
      </w:rPr>
      <mc:AlternateContent>
        <mc:Choice Requires="wpg">
          <w:drawing>
            <wp:anchor distT="0" distB="0" distL="114300" distR="114300" simplePos="0" relativeHeight="251662336" behindDoc="0" locked="0" layoutInCell="1" allowOverlap="1" wp14:anchorId="69758407" wp14:editId="5C56E52C">
              <wp:simplePos x="0" y="0"/>
              <wp:positionH relativeFrom="page">
                <wp:posOffset>298450</wp:posOffset>
              </wp:positionH>
              <wp:positionV relativeFrom="page">
                <wp:posOffset>158750</wp:posOffset>
              </wp:positionV>
              <wp:extent cx="10104755" cy="916178"/>
              <wp:effectExtent l="0" t="0" r="0" b="0"/>
              <wp:wrapSquare wrapText="bothSides"/>
              <wp:docPr id="51808" name="Group 51808"/>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51809" name="Picture 51809"/>
                        <pic:cNvPicPr/>
                      </pic:nvPicPr>
                      <pic:blipFill>
                        <a:blip r:embed="rId1"/>
                        <a:stretch>
                          <a:fillRect/>
                        </a:stretch>
                      </pic:blipFill>
                      <pic:spPr>
                        <a:xfrm>
                          <a:off x="421640" y="144780"/>
                          <a:ext cx="9224010" cy="646430"/>
                        </a:xfrm>
                        <a:prstGeom prst="rect">
                          <a:avLst/>
                        </a:prstGeom>
                      </pic:spPr>
                    </pic:pic>
                    <wps:wsp>
                      <wps:cNvPr id="51818" name="Rectangle 51818"/>
                      <wps:cNvSpPr/>
                      <wps:spPr>
                        <a:xfrm>
                          <a:off x="510794" y="316738"/>
                          <a:ext cx="42144" cy="189937"/>
                        </a:xfrm>
                        <a:prstGeom prst="rect">
                          <a:avLst/>
                        </a:prstGeom>
                        <a:ln>
                          <a:noFill/>
                        </a:ln>
                      </wps:spPr>
                      <wps:txbx>
                        <w:txbxContent>
                          <w:p w14:paraId="257DAB4C" w14:textId="77777777" w:rsidR="00CD32A2" w:rsidRDefault="00F42511">
                            <w:pPr>
                              <w:spacing w:after="160" w:line="259" w:lineRule="auto"/>
                              <w:ind w:left="0" w:firstLine="0"/>
                              <w:jc w:val="left"/>
                            </w:pPr>
                            <w:r>
                              <w:t xml:space="preserve"> </w:t>
                            </w:r>
                          </w:p>
                        </w:txbxContent>
                      </wps:txbx>
                      <wps:bodyPr horzOverflow="overflow" vert="horz" lIns="0" tIns="0" rIns="0" bIns="0" rtlCol="0">
                        <a:noAutofit/>
                      </wps:bodyPr>
                    </wps:wsp>
                    <wps:wsp>
                      <wps:cNvPr id="51819" name="Rectangle 51819"/>
                      <wps:cNvSpPr/>
                      <wps:spPr>
                        <a:xfrm>
                          <a:off x="510794" y="649224"/>
                          <a:ext cx="42144" cy="189937"/>
                        </a:xfrm>
                        <a:prstGeom prst="rect">
                          <a:avLst/>
                        </a:prstGeom>
                        <a:ln>
                          <a:noFill/>
                        </a:ln>
                      </wps:spPr>
                      <wps:txbx>
                        <w:txbxContent>
                          <w:p w14:paraId="54247BA5" w14:textId="77777777" w:rsidR="00CD32A2" w:rsidRDefault="00F42511">
                            <w:pPr>
                              <w:spacing w:after="160" w:line="259" w:lineRule="auto"/>
                              <w:ind w:left="0" w:firstLine="0"/>
                              <w:jc w:val="left"/>
                            </w:pPr>
                            <w:r>
                              <w:t xml:space="preserve"> </w:t>
                            </w:r>
                          </w:p>
                        </w:txbxContent>
                      </wps:txbx>
                      <wps:bodyPr horzOverflow="overflow" vert="horz" lIns="0" tIns="0" rIns="0" bIns="0" rtlCol="0">
                        <a:noAutofit/>
                      </wps:bodyPr>
                    </wps:wsp>
                    <wps:wsp>
                      <wps:cNvPr id="53918" name="Shape 53918"/>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53919" name="Shape 53919"/>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51810" name="Picture 51810"/>
                        <pic:cNvPicPr/>
                      </pic:nvPicPr>
                      <pic:blipFill>
                        <a:blip r:embed="rId2"/>
                        <a:stretch>
                          <a:fillRect/>
                        </a:stretch>
                      </pic:blipFill>
                      <pic:spPr>
                        <a:xfrm>
                          <a:off x="2129790" y="209042"/>
                          <a:ext cx="5846064" cy="246888"/>
                        </a:xfrm>
                        <a:prstGeom prst="rect">
                          <a:avLst/>
                        </a:prstGeom>
                      </pic:spPr>
                    </pic:pic>
                    <wps:wsp>
                      <wps:cNvPr id="51814" name="Rectangle 51814"/>
                      <wps:cNvSpPr/>
                      <wps:spPr>
                        <a:xfrm>
                          <a:off x="2120392" y="214319"/>
                          <a:ext cx="7768475" cy="285778"/>
                        </a:xfrm>
                        <a:prstGeom prst="rect">
                          <a:avLst/>
                        </a:prstGeom>
                        <a:ln>
                          <a:noFill/>
                        </a:ln>
                      </wps:spPr>
                      <wps:txbx>
                        <w:txbxContent>
                          <w:p w14:paraId="53B73A8E" w14:textId="77777777" w:rsidR="00CD32A2" w:rsidRDefault="00F42511">
                            <w:pPr>
                              <w:spacing w:after="160" w:line="259" w:lineRule="auto"/>
                              <w:ind w:lef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51815" name="Rectangle 51815"/>
                      <wps:cNvSpPr/>
                      <wps:spPr>
                        <a:xfrm>
                          <a:off x="7962519" y="209296"/>
                          <a:ext cx="68712" cy="309679"/>
                        </a:xfrm>
                        <a:prstGeom prst="rect">
                          <a:avLst/>
                        </a:prstGeom>
                        <a:ln>
                          <a:noFill/>
                        </a:ln>
                      </wps:spPr>
                      <wps:txbx>
                        <w:txbxContent>
                          <w:p w14:paraId="4FC3FB00" w14:textId="77777777" w:rsidR="00CD32A2" w:rsidRDefault="00F42511">
                            <w:pPr>
                              <w:spacing w:after="160" w:line="259" w:lineRule="auto"/>
                              <w:ind w:lef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51811" name="Picture 51811"/>
                        <pic:cNvPicPr/>
                      </pic:nvPicPr>
                      <pic:blipFill>
                        <a:blip r:embed="rId3"/>
                        <a:stretch>
                          <a:fillRect/>
                        </a:stretch>
                      </pic:blipFill>
                      <pic:spPr>
                        <a:xfrm>
                          <a:off x="3066542" y="605282"/>
                          <a:ext cx="3672841" cy="204216"/>
                        </a:xfrm>
                        <a:prstGeom prst="rect">
                          <a:avLst/>
                        </a:prstGeom>
                      </pic:spPr>
                    </pic:pic>
                    <wps:wsp>
                      <wps:cNvPr id="51816" name="Rectangle 51816"/>
                      <wps:cNvSpPr/>
                      <wps:spPr>
                        <a:xfrm>
                          <a:off x="3062224" y="616947"/>
                          <a:ext cx="4863703" cy="222907"/>
                        </a:xfrm>
                        <a:prstGeom prst="rect">
                          <a:avLst/>
                        </a:prstGeom>
                        <a:ln>
                          <a:noFill/>
                        </a:ln>
                      </wps:spPr>
                      <wps:txbx>
                        <w:txbxContent>
                          <w:p w14:paraId="6D2312F0" w14:textId="77777777" w:rsidR="00CD32A2" w:rsidRDefault="00F42511">
                            <w:pPr>
                              <w:spacing w:after="160" w:line="259" w:lineRule="auto"/>
                              <w:ind w:left="0" w:firstLine="0"/>
                              <w:jc w:val="left"/>
                            </w:pPr>
                            <w:r>
                              <w:rPr>
                                <w:rFonts w:ascii="Arial" w:eastAsia="Arial" w:hAnsi="Arial" w:cs="Arial"/>
                                <w:b/>
                                <w:color w:val="87C8A5"/>
                                <w:sz w:val="28"/>
                              </w:rPr>
                              <w:t>Implementación, Evaluación y Seguimiento</w:t>
                            </w:r>
                          </w:p>
                        </w:txbxContent>
                      </wps:txbx>
                      <wps:bodyPr horzOverflow="overflow" vert="horz" lIns="0" tIns="0" rIns="0" bIns="0" rtlCol="0">
                        <a:noAutofit/>
                      </wps:bodyPr>
                    </wps:wsp>
                    <wps:wsp>
                      <wps:cNvPr id="51817" name="Rectangle 51817"/>
                      <wps:cNvSpPr/>
                      <wps:spPr>
                        <a:xfrm>
                          <a:off x="6718935" y="613029"/>
                          <a:ext cx="53596" cy="241550"/>
                        </a:xfrm>
                        <a:prstGeom prst="rect">
                          <a:avLst/>
                        </a:prstGeom>
                        <a:ln>
                          <a:noFill/>
                        </a:ln>
                      </wps:spPr>
                      <wps:txbx>
                        <w:txbxContent>
                          <w:p w14:paraId="43208DF9" w14:textId="77777777" w:rsidR="00CD32A2" w:rsidRDefault="00F42511">
                            <w:pPr>
                              <w:spacing w:after="160" w:line="259" w:lineRule="auto"/>
                              <w:ind w:lef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1808" style="width:795.65pt;height:72.14pt;position:absolute;mso-position-horizontal-relative:page;mso-position-horizontal:absolute;margin-left:23.5pt;mso-position-vertical-relative:page;margin-top:12.5pt;" coordsize="101047,9161">
              <v:shape id="Picture 51809" style="position:absolute;width:92240;height:6464;left:4216;top:1447;" filled="f">
                <v:imagedata r:id="rId37"/>
              </v:shape>
              <v:rect id="Rectangle 51818" style="position:absolute;width:421;height:1899;left:5107;top:3167;" filled="f" stroked="f">
                <v:textbox inset="0,0,0,0">
                  <w:txbxContent>
                    <w:p>
                      <w:pPr>
                        <w:spacing w:before="0" w:after="160" w:line="259" w:lineRule="auto"/>
                        <w:ind w:left="0" w:firstLine="0"/>
                        <w:jc w:val="left"/>
                      </w:pPr>
                      <w:r>
                        <w:rPr/>
                        <w:t xml:space="preserve"> </w:t>
                      </w:r>
                    </w:p>
                  </w:txbxContent>
                </v:textbox>
              </v:rect>
              <v:rect id="Rectangle 51819" style="position:absolute;width:421;height:1899;left:5107;top:6492;" filled="f" stroked="f">
                <v:textbox inset="0,0,0,0">
                  <w:txbxContent>
                    <w:p>
                      <w:pPr>
                        <w:spacing w:before="0" w:after="160" w:line="259" w:lineRule="auto"/>
                        <w:ind w:left="0" w:firstLine="0"/>
                        <w:jc w:val="left"/>
                      </w:pPr>
                      <w:r>
                        <w:rPr/>
                        <w:t xml:space="preserve"> </w:t>
                      </w:r>
                    </w:p>
                  </w:txbxContent>
                </v:textbox>
              </v:rect>
              <v:shape id="Shape 53920" style="position:absolute;width:100799;height:641;left:0;top:0;" coordsize="10079990,64135" path="m0,0l10079990,0l10079990,64135l0,64135l0,0">
                <v:stroke weight="0pt" endcap="flat" joinstyle="round" on="false" color="#000000" opacity="0"/>
                <v:fill on="true" color="#467855"/>
              </v:shape>
              <v:shape id="Shape 53921" style="position:absolute;width:100799;height:641;left:247;top:8520;" coordsize="10079990,64135" path="m0,0l10079990,0l10079990,64135l0,64135l0,0">
                <v:stroke weight="0pt" endcap="flat" joinstyle="round" on="false" color="#000000" opacity="0"/>
                <v:fill on="true" color="#467855"/>
              </v:shape>
              <v:shape id="Picture 51810" style="position:absolute;width:58460;height:2468;left:21297;top:2090;" filled="f">
                <v:imagedata r:id="rId38"/>
              </v:shape>
              <v:rect id="Rectangle 51814" style="position:absolute;width:77684;height:2857;left:21203;top:2143;" filled="f" stroked="f">
                <v:textbox inset="0,0,0,0">
                  <w:txbxContent>
                    <w:p>
                      <w:pPr>
                        <w:spacing w:before="0" w:after="160" w:line="259" w:lineRule="auto"/>
                        <w:ind w:left="0" w:firstLine="0"/>
                        <w:jc w:val="left"/>
                      </w:pPr>
                      <w:r>
                        <w:rPr>
                          <w:rFonts w:cs="Arial" w:hAnsi="Arial" w:eastAsia="Arial" w:ascii="Arial"/>
                          <w:b w:val="1"/>
                          <w:color w:val="467855"/>
                          <w:sz w:val="36"/>
                        </w:rPr>
                        <w:t xml:space="preserve">Plan Estratégico y Operativo del Municipio de Ingenio</w:t>
                      </w:r>
                    </w:p>
                  </w:txbxContent>
                </v:textbox>
              </v:rect>
              <v:rect id="Rectangle 51815" style="position:absolute;width:687;height:3096;left:79625;top:2092;" filled="f" stroked="f">
                <v:textbox inset="0,0,0,0">
                  <w:txbxContent>
                    <w:p>
                      <w:pPr>
                        <w:spacing w:before="0" w:after="160" w:line="259" w:lineRule="auto"/>
                        <w:ind w:left="0" w:firstLine="0"/>
                        <w:jc w:val="left"/>
                      </w:pPr>
                      <w:r>
                        <w:rPr>
                          <w:color w:val="467855"/>
                          <w:sz w:val="36"/>
                        </w:rPr>
                        <w:t xml:space="preserve"> </w:t>
                      </w:r>
                    </w:p>
                  </w:txbxContent>
                </v:textbox>
              </v:rect>
              <v:shape id="Picture 51811" style="position:absolute;width:36728;height:2042;left:30665;top:6052;" filled="f">
                <v:imagedata r:id="rId39"/>
              </v:shape>
              <v:rect id="Rectangle 51816" style="position:absolute;width:48637;height:2229;left:30622;top:6169;" filled="f" stroked="f">
                <v:textbox inset="0,0,0,0">
                  <w:txbxContent>
                    <w:p>
                      <w:pPr>
                        <w:spacing w:before="0" w:after="160" w:line="259" w:lineRule="auto"/>
                        <w:ind w:left="0" w:firstLine="0"/>
                        <w:jc w:val="left"/>
                      </w:pPr>
                      <w:r>
                        <w:rPr>
                          <w:rFonts w:cs="Arial" w:hAnsi="Arial" w:eastAsia="Arial" w:ascii="Arial"/>
                          <w:b w:val="1"/>
                          <w:color w:val="87c8a5"/>
                          <w:sz w:val="28"/>
                        </w:rPr>
                        <w:t xml:space="preserve">Implementación, Evaluación y Seguimiento</w:t>
                      </w:r>
                    </w:p>
                  </w:txbxContent>
                </v:textbox>
              </v:rect>
              <v:rect id="Rectangle 51817" style="position:absolute;width:535;height:2415;left:67189;top:6130;" filled="f" stroked="f">
                <v:textbox inset="0,0,0,0">
                  <w:txbxContent>
                    <w:p>
                      <w:pPr>
                        <w:spacing w:before="0" w:after="160" w:line="259" w:lineRule="auto"/>
                        <w:ind w:left="0" w:firstLine="0"/>
                        <w:jc w:val="left"/>
                      </w:pPr>
                      <w:r>
                        <w:rPr>
                          <w:color w:val="87c8a5"/>
                          <w:sz w:val="28"/>
                        </w:rPr>
                        <w:t xml:space="preserve"> </w:t>
                      </w:r>
                    </w:p>
                  </w:txbxContent>
                </v:textbox>
              </v:rect>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7F3FCE" w14:textId="77777777" w:rsidR="00CD32A2" w:rsidRDefault="00F42511">
    <w:pPr>
      <w:spacing w:after="0" w:line="259" w:lineRule="auto"/>
      <w:ind w:left="-540" w:right="15711" w:firstLine="0"/>
      <w:jc w:val="left"/>
    </w:pPr>
    <w:r>
      <w:rPr>
        <w:noProof/>
      </w:rPr>
      <mc:AlternateContent>
        <mc:Choice Requires="wpg">
          <w:drawing>
            <wp:anchor distT="0" distB="0" distL="114300" distR="114300" simplePos="0" relativeHeight="251663360" behindDoc="0" locked="0" layoutInCell="1" allowOverlap="1" wp14:anchorId="0CA2A0A7" wp14:editId="55F9EE13">
              <wp:simplePos x="0" y="0"/>
              <wp:positionH relativeFrom="page">
                <wp:posOffset>298450</wp:posOffset>
              </wp:positionH>
              <wp:positionV relativeFrom="page">
                <wp:posOffset>158750</wp:posOffset>
              </wp:positionV>
              <wp:extent cx="10104755" cy="916178"/>
              <wp:effectExtent l="0" t="0" r="0" b="0"/>
              <wp:wrapSquare wrapText="bothSides"/>
              <wp:docPr id="51791" name="Group 51791"/>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51792" name="Picture 51792"/>
                        <pic:cNvPicPr/>
                      </pic:nvPicPr>
                      <pic:blipFill>
                        <a:blip r:embed="rId1"/>
                        <a:stretch>
                          <a:fillRect/>
                        </a:stretch>
                      </pic:blipFill>
                      <pic:spPr>
                        <a:xfrm>
                          <a:off x="421640" y="144780"/>
                          <a:ext cx="9224010" cy="646430"/>
                        </a:xfrm>
                        <a:prstGeom prst="rect">
                          <a:avLst/>
                        </a:prstGeom>
                      </pic:spPr>
                    </pic:pic>
                    <wps:wsp>
                      <wps:cNvPr id="51801" name="Rectangle 51801"/>
                      <wps:cNvSpPr/>
                      <wps:spPr>
                        <a:xfrm>
                          <a:off x="510794" y="316738"/>
                          <a:ext cx="42144" cy="189937"/>
                        </a:xfrm>
                        <a:prstGeom prst="rect">
                          <a:avLst/>
                        </a:prstGeom>
                        <a:ln>
                          <a:noFill/>
                        </a:ln>
                      </wps:spPr>
                      <wps:txbx>
                        <w:txbxContent>
                          <w:p w14:paraId="60DB8DC2" w14:textId="77777777" w:rsidR="00CD32A2" w:rsidRDefault="00F42511">
                            <w:pPr>
                              <w:spacing w:after="160" w:line="259" w:lineRule="auto"/>
                              <w:ind w:left="0" w:firstLine="0"/>
                              <w:jc w:val="left"/>
                            </w:pPr>
                            <w:r>
                              <w:t xml:space="preserve"> </w:t>
                            </w:r>
                          </w:p>
                        </w:txbxContent>
                      </wps:txbx>
                      <wps:bodyPr horzOverflow="overflow" vert="horz" lIns="0" tIns="0" rIns="0" bIns="0" rtlCol="0">
                        <a:noAutofit/>
                      </wps:bodyPr>
                    </wps:wsp>
                    <wps:wsp>
                      <wps:cNvPr id="51802" name="Rectangle 51802"/>
                      <wps:cNvSpPr/>
                      <wps:spPr>
                        <a:xfrm>
                          <a:off x="510794" y="649224"/>
                          <a:ext cx="42144" cy="189937"/>
                        </a:xfrm>
                        <a:prstGeom prst="rect">
                          <a:avLst/>
                        </a:prstGeom>
                        <a:ln>
                          <a:noFill/>
                        </a:ln>
                      </wps:spPr>
                      <wps:txbx>
                        <w:txbxContent>
                          <w:p w14:paraId="0C7F7BF1" w14:textId="77777777" w:rsidR="00CD32A2" w:rsidRDefault="00F42511">
                            <w:pPr>
                              <w:spacing w:after="160" w:line="259" w:lineRule="auto"/>
                              <w:ind w:left="0" w:firstLine="0"/>
                              <w:jc w:val="left"/>
                            </w:pPr>
                            <w:r>
                              <w:t xml:space="preserve"> </w:t>
                            </w:r>
                          </w:p>
                        </w:txbxContent>
                      </wps:txbx>
                      <wps:bodyPr horzOverflow="overflow" vert="horz" lIns="0" tIns="0" rIns="0" bIns="0" rtlCol="0">
                        <a:noAutofit/>
                      </wps:bodyPr>
                    </wps:wsp>
                    <wps:wsp>
                      <wps:cNvPr id="53914" name="Shape 53914"/>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53915" name="Shape 53915"/>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51793" name="Picture 51793"/>
                        <pic:cNvPicPr/>
                      </pic:nvPicPr>
                      <pic:blipFill>
                        <a:blip r:embed="rId2"/>
                        <a:stretch>
                          <a:fillRect/>
                        </a:stretch>
                      </pic:blipFill>
                      <pic:spPr>
                        <a:xfrm>
                          <a:off x="2129790" y="209042"/>
                          <a:ext cx="5846064" cy="246888"/>
                        </a:xfrm>
                        <a:prstGeom prst="rect">
                          <a:avLst/>
                        </a:prstGeom>
                      </pic:spPr>
                    </pic:pic>
                    <wps:wsp>
                      <wps:cNvPr id="51797" name="Rectangle 51797"/>
                      <wps:cNvSpPr/>
                      <wps:spPr>
                        <a:xfrm>
                          <a:off x="2120392" y="214319"/>
                          <a:ext cx="7768475" cy="285778"/>
                        </a:xfrm>
                        <a:prstGeom prst="rect">
                          <a:avLst/>
                        </a:prstGeom>
                        <a:ln>
                          <a:noFill/>
                        </a:ln>
                      </wps:spPr>
                      <wps:txbx>
                        <w:txbxContent>
                          <w:p w14:paraId="6D886048" w14:textId="77777777" w:rsidR="00CD32A2" w:rsidRDefault="00F42511">
                            <w:pPr>
                              <w:spacing w:after="160" w:line="259" w:lineRule="auto"/>
                              <w:ind w:lef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51798" name="Rectangle 51798"/>
                      <wps:cNvSpPr/>
                      <wps:spPr>
                        <a:xfrm>
                          <a:off x="7962519" y="209296"/>
                          <a:ext cx="68712" cy="309679"/>
                        </a:xfrm>
                        <a:prstGeom prst="rect">
                          <a:avLst/>
                        </a:prstGeom>
                        <a:ln>
                          <a:noFill/>
                        </a:ln>
                      </wps:spPr>
                      <wps:txbx>
                        <w:txbxContent>
                          <w:p w14:paraId="47FF3091" w14:textId="77777777" w:rsidR="00CD32A2" w:rsidRDefault="00F42511">
                            <w:pPr>
                              <w:spacing w:after="160" w:line="259" w:lineRule="auto"/>
                              <w:ind w:lef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51794" name="Picture 51794"/>
                        <pic:cNvPicPr/>
                      </pic:nvPicPr>
                      <pic:blipFill>
                        <a:blip r:embed="rId3"/>
                        <a:stretch>
                          <a:fillRect/>
                        </a:stretch>
                      </pic:blipFill>
                      <pic:spPr>
                        <a:xfrm>
                          <a:off x="3066542" y="605282"/>
                          <a:ext cx="3672841" cy="204216"/>
                        </a:xfrm>
                        <a:prstGeom prst="rect">
                          <a:avLst/>
                        </a:prstGeom>
                      </pic:spPr>
                    </pic:pic>
                    <wps:wsp>
                      <wps:cNvPr id="51799" name="Rectangle 51799"/>
                      <wps:cNvSpPr/>
                      <wps:spPr>
                        <a:xfrm>
                          <a:off x="3062224" y="616947"/>
                          <a:ext cx="4863703" cy="222907"/>
                        </a:xfrm>
                        <a:prstGeom prst="rect">
                          <a:avLst/>
                        </a:prstGeom>
                        <a:ln>
                          <a:noFill/>
                        </a:ln>
                      </wps:spPr>
                      <wps:txbx>
                        <w:txbxContent>
                          <w:p w14:paraId="5815DADF" w14:textId="77777777" w:rsidR="00CD32A2" w:rsidRDefault="00F42511">
                            <w:pPr>
                              <w:spacing w:after="160" w:line="259" w:lineRule="auto"/>
                              <w:ind w:left="0" w:firstLine="0"/>
                              <w:jc w:val="left"/>
                            </w:pPr>
                            <w:r>
                              <w:rPr>
                                <w:rFonts w:ascii="Arial" w:eastAsia="Arial" w:hAnsi="Arial" w:cs="Arial"/>
                                <w:b/>
                                <w:color w:val="87C8A5"/>
                                <w:sz w:val="28"/>
                              </w:rPr>
                              <w:t>Implementación, Evaluación y Seguimiento</w:t>
                            </w:r>
                          </w:p>
                        </w:txbxContent>
                      </wps:txbx>
                      <wps:bodyPr horzOverflow="overflow" vert="horz" lIns="0" tIns="0" rIns="0" bIns="0" rtlCol="0">
                        <a:noAutofit/>
                      </wps:bodyPr>
                    </wps:wsp>
                    <wps:wsp>
                      <wps:cNvPr id="51800" name="Rectangle 51800"/>
                      <wps:cNvSpPr/>
                      <wps:spPr>
                        <a:xfrm>
                          <a:off x="6718935" y="613029"/>
                          <a:ext cx="53596" cy="241550"/>
                        </a:xfrm>
                        <a:prstGeom prst="rect">
                          <a:avLst/>
                        </a:prstGeom>
                        <a:ln>
                          <a:noFill/>
                        </a:ln>
                      </wps:spPr>
                      <wps:txbx>
                        <w:txbxContent>
                          <w:p w14:paraId="4C8CDF94" w14:textId="77777777" w:rsidR="00CD32A2" w:rsidRDefault="00F42511">
                            <w:pPr>
                              <w:spacing w:after="160" w:line="259" w:lineRule="auto"/>
                              <w:ind w:lef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1791" style="width:795.65pt;height:72.14pt;position:absolute;mso-position-horizontal-relative:page;mso-position-horizontal:absolute;margin-left:23.5pt;mso-position-vertical-relative:page;margin-top:12.5pt;" coordsize="101047,9161">
              <v:shape id="Picture 51792" style="position:absolute;width:92240;height:6464;left:4216;top:1447;" filled="f">
                <v:imagedata r:id="rId37"/>
              </v:shape>
              <v:rect id="Rectangle 51801" style="position:absolute;width:421;height:1899;left:5107;top:3167;" filled="f" stroked="f">
                <v:textbox inset="0,0,0,0">
                  <w:txbxContent>
                    <w:p>
                      <w:pPr>
                        <w:spacing w:before="0" w:after="160" w:line="259" w:lineRule="auto"/>
                        <w:ind w:left="0" w:firstLine="0"/>
                        <w:jc w:val="left"/>
                      </w:pPr>
                      <w:r>
                        <w:rPr/>
                        <w:t xml:space="preserve"> </w:t>
                      </w:r>
                    </w:p>
                  </w:txbxContent>
                </v:textbox>
              </v:rect>
              <v:rect id="Rectangle 51802" style="position:absolute;width:421;height:1899;left:5107;top:6492;" filled="f" stroked="f">
                <v:textbox inset="0,0,0,0">
                  <w:txbxContent>
                    <w:p>
                      <w:pPr>
                        <w:spacing w:before="0" w:after="160" w:line="259" w:lineRule="auto"/>
                        <w:ind w:left="0" w:firstLine="0"/>
                        <w:jc w:val="left"/>
                      </w:pPr>
                      <w:r>
                        <w:rPr/>
                        <w:t xml:space="preserve"> </w:t>
                      </w:r>
                    </w:p>
                  </w:txbxContent>
                </v:textbox>
              </v:rect>
              <v:shape id="Shape 53916" style="position:absolute;width:100799;height:641;left:0;top:0;" coordsize="10079990,64135" path="m0,0l10079990,0l10079990,64135l0,64135l0,0">
                <v:stroke weight="0pt" endcap="flat" joinstyle="round" on="false" color="#000000" opacity="0"/>
                <v:fill on="true" color="#467855"/>
              </v:shape>
              <v:shape id="Shape 53917" style="position:absolute;width:100799;height:641;left:247;top:8520;" coordsize="10079990,64135" path="m0,0l10079990,0l10079990,64135l0,64135l0,0">
                <v:stroke weight="0pt" endcap="flat" joinstyle="round" on="false" color="#000000" opacity="0"/>
                <v:fill on="true" color="#467855"/>
              </v:shape>
              <v:shape id="Picture 51793" style="position:absolute;width:58460;height:2468;left:21297;top:2090;" filled="f">
                <v:imagedata r:id="rId38"/>
              </v:shape>
              <v:rect id="Rectangle 51797" style="position:absolute;width:77684;height:2857;left:21203;top:2143;" filled="f" stroked="f">
                <v:textbox inset="0,0,0,0">
                  <w:txbxContent>
                    <w:p>
                      <w:pPr>
                        <w:spacing w:before="0" w:after="160" w:line="259" w:lineRule="auto"/>
                        <w:ind w:left="0" w:firstLine="0"/>
                        <w:jc w:val="left"/>
                      </w:pPr>
                      <w:r>
                        <w:rPr>
                          <w:rFonts w:cs="Arial" w:hAnsi="Arial" w:eastAsia="Arial" w:ascii="Arial"/>
                          <w:b w:val="1"/>
                          <w:color w:val="467855"/>
                          <w:sz w:val="36"/>
                        </w:rPr>
                        <w:t xml:space="preserve">Plan Estratégico y Operativo del Municipio de Ingenio</w:t>
                      </w:r>
                    </w:p>
                  </w:txbxContent>
                </v:textbox>
              </v:rect>
              <v:rect id="Rectangle 51798" style="position:absolute;width:687;height:3096;left:79625;top:2092;" filled="f" stroked="f">
                <v:textbox inset="0,0,0,0">
                  <w:txbxContent>
                    <w:p>
                      <w:pPr>
                        <w:spacing w:before="0" w:after="160" w:line="259" w:lineRule="auto"/>
                        <w:ind w:left="0" w:firstLine="0"/>
                        <w:jc w:val="left"/>
                      </w:pPr>
                      <w:r>
                        <w:rPr>
                          <w:color w:val="467855"/>
                          <w:sz w:val="36"/>
                        </w:rPr>
                        <w:t xml:space="preserve"> </w:t>
                      </w:r>
                    </w:p>
                  </w:txbxContent>
                </v:textbox>
              </v:rect>
              <v:shape id="Picture 51794" style="position:absolute;width:36728;height:2042;left:30665;top:6052;" filled="f">
                <v:imagedata r:id="rId39"/>
              </v:shape>
              <v:rect id="Rectangle 51799" style="position:absolute;width:48637;height:2229;left:30622;top:6169;" filled="f" stroked="f">
                <v:textbox inset="0,0,0,0">
                  <w:txbxContent>
                    <w:p>
                      <w:pPr>
                        <w:spacing w:before="0" w:after="160" w:line="259" w:lineRule="auto"/>
                        <w:ind w:left="0" w:firstLine="0"/>
                        <w:jc w:val="left"/>
                      </w:pPr>
                      <w:r>
                        <w:rPr>
                          <w:rFonts w:cs="Arial" w:hAnsi="Arial" w:eastAsia="Arial" w:ascii="Arial"/>
                          <w:b w:val="1"/>
                          <w:color w:val="87c8a5"/>
                          <w:sz w:val="28"/>
                        </w:rPr>
                        <w:t xml:space="preserve">Implementación, Evaluación y Seguimiento</w:t>
                      </w:r>
                    </w:p>
                  </w:txbxContent>
                </v:textbox>
              </v:rect>
              <v:rect id="Rectangle 51800" style="position:absolute;width:535;height:2415;left:67189;top:6130;" filled="f" stroked="f">
                <v:textbox inset="0,0,0,0">
                  <w:txbxContent>
                    <w:p>
                      <w:pPr>
                        <w:spacing w:before="0" w:after="160" w:line="259" w:lineRule="auto"/>
                        <w:ind w:left="0" w:firstLine="0"/>
                        <w:jc w:val="left"/>
                      </w:pPr>
                      <w:r>
                        <w:rPr>
                          <w:color w:val="87c8a5"/>
                          <w:sz w:val="28"/>
                        </w:rPr>
                        <w:t xml:space="preserve"> </w:t>
                      </w:r>
                    </w:p>
                  </w:txbxContent>
                </v:textbox>
              </v:rect>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A21DB5" w14:textId="77777777" w:rsidR="00CD32A2" w:rsidRDefault="00F42511">
    <w:pPr>
      <w:spacing w:after="0" w:line="259" w:lineRule="auto"/>
      <w:ind w:left="-540" w:right="15710" w:firstLine="0"/>
      <w:jc w:val="left"/>
    </w:pPr>
    <w:r>
      <w:rPr>
        <w:noProof/>
      </w:rPr>
      <mc:AlternateContent>
        <mc:Choice Requires="wpg">
          <w:drawing>
            <wp:anchor distT="0" distB="0" distL="114300" distR="114300" simplePos="0" relativeHeight="251664384" behindDoc="0" locked="0" layoutInCell="1" allowOverlap="1" wp14:anchorId="702F2CB6" wp14:editId="5CD32BD7">
              <wp:simplePos x="0" y="0"/>
              <wp:positionH relativeFrom="page">
                <wp:posOffset>298450</wp:posOffset>
              </wp:positionH>
              <wp:positionV relativeFrom="page">
                <wp:posOffset>158750</wp:posOffset>
              </wp:positionV>
              <wp:extent cx="10104755" cy="916178"/>
              <wp:effectExtent l="0" t="0" r="0" b="0"/>
              <wp:wrapSquare wrapText="bothSides"/>
              <wp:docPr id="51956" name="Group 51956"/>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51957" name="Picture 51957"/>
                        <pic:cNvPicPr/>
                      </pic:nvPicPr>
                      <pic:blipFill>
                        <a:blip r:embed="rId1"/>
                        <a:stretch>
                          <a:fillRect/>
                        </a:stretch>
                      </pic:blipFill>
                      <pic:spPr>
                        <a:xfrm>
                          <a:off x="421640" y="144780"/>
                          <a:ext cx="9224010" cy="646430"/>
                        </a:xfrm>
                        <a:prstGeom prst="rect">
                          <a:avLst/>
                        </a:prstGeom>
                      </pic:spPr>
                    </pic:pic>
                    <wps:wsp>
                      <wps:cNvPr id="51966" name="Rectangle 51966"/>
                      <wps:cNvSpPr/>
                      <wps:spPr>
                        <a:xfrm>
                          <a:off x="510794" y="316738"/>
                          <a:ext cx="42144" cy="189937"/>
                        </a:xfrm>
                        <a:prstGeom prst="rect">
                          <a:avLst/>
                        </a:prstGeom>
                        <a:ln>
                          <a:noFill/>
                        </a:ln>
                      </wps:spPr>
                      <wps:txbx>
                        <w:txbxContent>
                          <w:p w14:paraId="27FFF8A5" w14:textId="77777777" w:rsidR="00CD32A2" w:rsidRDefault="00F42511">
                            <w:pPr>
                              <w:spacing w:after="160" w:line="259" w:lineRule="auto"/>
                              <w:ind w:left="0" w:firstLine="0"/>
                              <w:jc w:val="left"/>
                            </w:pPr>
                            <w:r>
                              <w:t xml:space="preserve"> </w:t>
                            </w:r>
                          </w:p>
                        </w:txbxContent>
                      </wps:txbx>
                      <wps:bodyPr horzOverflow="overflow" vert="horz" lIns="0" tIns="0" rIns="0" bIns="0" rtlCol="0">
                        <a:noAutofit/>
                      </wps:bodyPr>
                    </wps:wsp>
                    <wps:wsp>
                      <wps:cNvPr id="51967" name="Rectangle 51967"/>
                      <wps:cNvSpPr/>
                      <wps:spPr>
                        <a:xfrm>
                          <a:off x="510794" y="649224"/>
                          <a:ext cx="42144" cy="189937"/>
                        </a:xfrm>
                        <a:prstGeom prst="rect">
                          <a:avLst/>
                        </a:prstGeom>
                        <a:ln>
                          <a:noFill/>
                        </a:ln>
                      </wps:spPr>
                      <wps:txbx>
                        <w:txbxContent>
                          <w:p w14:paraId="71793A15" w14:textId="77777777" w:rsidR="00CD32A2" w:rsidRDefault="00F42511">
                            <w:pPr>
                              <w:spacing w:after="160" w:line="259" w:lineRule="auto"/>
                              <w:ind w:left="0" w:firstLine="0"/>
                              <w:jc w:val="left"/>
                            </w:pPr>
                            <w:r>
                              <w:t xml:space="preserve"> </w:t>
                            </w:r>
                          </w:p>
                        </w:txbxContent>
                      </wps:txbx>
                      <wps:bodyPr horzOverflow="overflow" vert="horz" lIns="0" tIns="0" rIns="0" bIns="0" rtlCol="0">
                        <a:noAutofit/>
                      </wps:bodyPr>
                    </wps:wsp>
                    <wps:wsp>
                      <wps:cNvPr id="53934" name="Shape 53934"/>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53935" name="Shape 53935"/>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51958" name="Picture 51958"/>
                        <pic:cNvPicPr/>
                      </pic:nvPicPr>
                      <pic:blipFill>
                        <a:blip r:embed="rId2"/>
                        <a:stretch>
                          <a:fillRect/>
                        </a:stretch>
                      </pic:blipFill>
                      <pic:spPr>
                        <a:xfrm>
                          <a:off x="2129790" y="209042"/>
                          <a:ext cx="5846064" cy="246888"/>
                        </a:xfrm>
                        <a:prstGeom prst="rect">
                          <a:avLst/>
                        </a:prstGeom>
                      </pic:spPr>
                    </pic:pic>
                    <wps:wsp>
                      <wps:cNvPr id="51962" name="Rectangle 51962"/>
                      <wps:cNvSpPr/>
                      <wps:spPr>
                        <a:xfrm>
                          <a:off x="2120392" y="214319"/>
                          <a:ext cx="7768475" cy="285778"/>
                        </a:xfrm>
                        <a:prstGeom prst="rect">
                          <a:avLst/>
                        </a:prstGeom>
                        <a:ln>
                          <a:noFill/>
                        </a:ln>
                      </wps:spPr>
                      <wps:txbx>
                        <w:txbxContent>
                          <w:p w14:paraId="3094BA11" w14:textId="77777777" w:rsidR="00CD32A2" w:rsidRDefault="00F42511">
                            <w:pPr>
                              <w:spacing w:after="160" w:line="259" w:lineRule="auto"/>
                              <w:ind w:lef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51963" name="Rectangle 51963"/>
                      <wps:cNvSpPr/>
                      <wps:spPr>
                        <a:xfrm>
                          <a:off x="7962519" y="209296"/>
                          <a:ext cx="68712" cy="309679"/>
                        </a:xfrm>
                        <a:prstGeom prst="rect">
                          <a:avLst/>
                        </a:prstGeom>
                        <a:ln>
                          <a:noFill/>
                        </a:ln>
                      </wps:spPr>
                      <wps:txbx>
                        <w:txbxContent>
                          <w:p w14:paraId="6C83556E" w14:textId="77777777" w:rsidR="00CD32A2" w:rsidRDefault="00F42511">
                            <w:pPr>
                              <w:spacing w:after="160" w:line="259" w:lineRule="auto"/>
                              <w:ind w:lef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51959" name="Picture 51959"/>
                        <pic:cNvPicPr/>
                      </pic:nvPicPr>
                      <pic:blipFill>
                        <a:blip r:embed="rId3"/>
                        <a:stretch>
                          <a:fillRect/>
                        </a:stretch>
                      </pic:blipFill>
                      <pic:spPr>
                        <a:xfrm>
                          <a:off x="3066542" y="605282"/>
                          <a:ext cx="3672841" cy="204216"/>
                        </a:xfrm>
                        <a:prstGeom prst="rect">
                          <a:avLst/>
                        </a:prstGeom>
                      </pic:spPr>
                    </pic:pic>
                    <wps:wsp>
                      <wps:cNvPr id="51964" name="Rectangle 51964"/>
                      <wps:cNvSpPr/>
                      <wps:spPr>
                        <a:xfrm>
                          <a:off x="3062224" y="616947"/>
                          <a:ext cx="4863703" cy="222907"/>
                        </a:xfrm>
                        <a:prstGeom prst="rect">
                          <a:avLst/>
                        </a:prstGeom>
                        <a:ln>
                          <a:noFill/>
                        </a:ln>
                      </wps:spPr>
                      <wps:txbx>
                        <w:txbxContent>
                          <w:p w14:paraId="67C554CD" w14:textId="77777777" w:rsidR="00CD32A2" w:rsidRDefault="00F42511">
                            <w:pPr>
                              <w:spacing w:after="160" w:line="259" w:lineRule="auto"/>
                              <w:ind w:left="0" w:firstLine="0"/>
                              <w:jc w:val="left"/>
                            </w:pPr>
                            <w:r>
                              <w:rPr>
                                <w:rFonts w:ascii="Arial" w:eastAsia="Arial" w:hAnsi="Arial" w:cs="Arial"/>
                                <w:b/>
                                <w:color w:val="87C8A5"/>
                                <w:sz w:val="28"/>
                              </w:rPr>
                              <w:t>Implementación, Evaluación y Seguimiento</w:t>
                            </w:r>
                          </w:p>
                        </w:txbxContent>
                      </wps:txbx>
                      <wps:bodyPr horzOverflow="overflow" vert="horz" lIns="0" tIns="0" rIns="0" bIns="0" rtlCol="0">
                        <a:noAutofit/>
                      </wps:bodyPr>
                    </wps:wsp>
                    <wps:wsp>
                      <wps:cNvPr id="51965" name="Rectangle 51965"/>
                      <wps:cNvSpPr/>
                      <wps:spPr>
                        <a:xfrm>
                          <a:off x="6718935" y="613029"/>
                          <a:ext cx="53596" cy="241550"/>
                        </a:xfrm>
                        <a:prstGeom prst="rect">
                          <a:avLst/>
                        </a:prstGeom>
                        <a:ln>
                          <a:noFill/>
                        </a:ln>
                      </wps:spPr>
                      <wps:txbx>
                        <w:txbxContent>
                          <w:p w14:paraId="4882D61A" w14:textId="77777777" w:rsidR="00CD32A2" w:rsidRDefault="00F42511">
                            <w:pPr>
                              <w:spacing w:after="160" w:line="259" w:lineRule="auto"/>
                              <w:ind w:lef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1956" style="width:795.65pt;height:72.14pt;position:absolute;mso-position-horizontal-relative:page;mso-position-horizontal:absolute;margin-left:23.5pt;mso-position-vertical-relative:page;margin-top:12.5pt;" coordsize="101047,9161">
              <v:shape id="Picture 51957" style="position:absolute;width:92240;height:6464;left:4216;top:1447;" filled="f">
                <v:imagedata r:id="rId37"/>
              </v:shape>
              <v:rect id="Rectangle 51966" style="position:absolute;width:421;height:1899;left:5107;top:3167;" filled="f" stroked="f">
                <v:textbox inset="0,0,0,0">
                  <w:txbxContent>
                    <w:p>
                      <w:pPr>
                        <w:spacing w:before="0" w:after="160" w:line="259" w:lineRule="auto"/>
                        <w:ind w:left="0" w:firstLine="0"/>
                        <w:jc w:val="left"/>
                      </w:pPr>
                      <w:r>
                        <w:rPr/>
                        <w:t xml:space="preserve"> </w:t>
                      </w:r>
                    </w:p>
                  </w:txbxContent>
                </v:textbox>
              </v:rect>
              <v:rect id="Rectangle 51967" style="position:absolute;width:421;height:1899;left:5107;top:6492;" filled="f" stroked="f">
                <v:textbox inset="0,0,0,0">
                  <w:txbxContent>
                    <w:p>
                      <w:pPr>
                        <w:spacing w:before="0" w:after="160" w:line="259" w:lineRule="auto"/>
                        <w:ind w:left="0" w:firstLine="0"/>
                        <w:jc w:val="left"/>
                      </w:pPr>
                      <w:r>
                        <w:rPr/>
                        <w:t xml:space="preserve"> </w:t>
                      </w:r>
                    </w:p>
                  </w:txbxContent>
                </v:textbox>
              </v:rect>
              <v:shape id="Shape 53936" style="position:absolute;width:100799;height:641;left:0;top:0;" coordsize="10079990,64135" path="m0,0l10079990,0l10079990,64135l0,64135l0,0">
                <v:stroke weight="0pt" endcap="flat" joinstyle="round" on="false" color="#000000" opacity="0"/>
                <v:fill on="true" color="#467855"/>
              </v:shape>
              <v:shape id="Shape 53937" style="position:absolute;width:100799;height:641;left:247;top:8520;" coordsize="10079990,64135" path="m0,0l10079990,0l10079990,64135l0,64135l0,0">
                <v:stroke weight="0pt" endcap="flat" joinstyle="round" on="false" color="#000000" opacity="0"/>
                <v:fill on="true" color="#467855"/>
              </v:shape>
              <v:shape id="Picture 51958" style="position:absolute;width:58460;height:2468;left:21297;top:2090;" filled="f">
                <v:imagedata r:id="rId38"/>
              </v:shape>
              <v:rect id="Rectangle 51962" style="position:absolute;width:77684;height:2857;left:21203;top:2143;" filled="f" stroked="f">
                <v:textbox inset="0,0,0,0">
                  <w:txbxContent>
                    <w:p>
                      <w:pPr>
                        <w:spacing w:before="0" w:after="160" w:line="259" w:lineRule="auto"/>
                        <w:ind w:left="0" w:firstLine="0"/>
                        <w:jc w:val="left"/>
                      </w:pPr>
                      <w:r>
                        <w:rPr>
                          <w:rFonts w:cs="Arial" w:hAnsi="Arial" w:eastAsia="Arial" w:ascii="Arial"/>
                          <w:b w:val="1"/>
                          <w:color w:val="467855"/>
                          <w:sz w:val="36"/>
                        </w:rPr>
                        <w:t xml:space="preserve">Plan Estratégico y Operativo del Municipio de Ingenio</w:t>
                      </w:r>
                    </w:p>
                  </w:txbxContent>
                </v:textbox>
              </v:rect>
              <v:rect id="Rectangle 51963" style="position:absolute;width:687;height:3096;left:79625;top:2092;" filled="f" stroked="f">
                <v:textbox inset="0,0,0,0">
                  <w:txbxContent>
                    <w:p>
                      <w:pPr>
                        <w:spacing w:before="0" w:after="160" w:line="259" w:lineRule="auto"/>
                        <w:ind w:left="0" w:firstLine="0"/>
                        <w:jc w:val="left"/>
                      </w:pPr>
                      <w:r>
                        <w:rPr>
                          <w:color w:val="467855"/>
                          <w:sz w:val="36"/>
                        </w:rPr>
                        <w:t xml:space="preserve"> </w:t>
                      </w:r>
                    </w:p>
                  </w:txbxContent>
                </v:textbox>
              </v:rect>
              <v:shape id="Picture 51959" style="position:absolute;width:36728;height:2042;left:30665;top:6052;" filled="f">
                <v:imagedata r:id="rId39"/>
              </v:shape>
              <v:rect id="Rectangle 51964" style="position:absolute;width:48637;height:2229;left:30622;top:6169;" filled="f" stroked="f">
                <v:textbox inset="0,0,0,0">
                  <w:txbxContent>
                    <w:p>
                      <w:pPr>
                        <w:spacing w:before="0" w:after="160" w:line="259" w:lineRule="auto"/>
                        <w:ind w:left="0" w:firstLine="0"/>
                        <w:jc w:val="left"/>
                      </w:pPr>
                      <w:r>
                        <w:rPr>
                          <w:rFonts w:cs="Arial" w:hAnsi="Arial" w:eastAsia="Arial" w:ascii="Arial"/>
                          <w:b w:val="1"/>
                          <w:color w:val="87c8a5"/>
                          <w:sz w:val="28"/>
                        </w:rPr>
                        <w:t xml:space="preserve">Implementación, Evaluación y Seguimiento</w:t>
                      </w:r>
                    </w:p>
                  </w:txbxContent>
                </v:textbox>
              </v:rect>
              <v:rect id="Rectangle 51965" style="position:absolute;width:535;height:2415;left:67189;top:6130;" filled="f" stroked="f">
                <v:textbox inset="0,0,0,0">
                  <w:txbxContent>
                    <w:p>
                      <w:pPr>
                        <w:spacing w:before="0" w:after="160" w:line="259" w:lineRule="auto"/>
                        <w:ind w:left="0" w:firstLine="0"/>
                        <w:jc w:val="left"/>
                      </w:pPr>
                      <w:r>
                        <w:rPr>
                          <w:color w:val="87c8a5"/>
                          <w:sz w:val="28"/>
                        </w:rPr>
                        <w:t xml:space="preserve"> </w:t>
                      </w:r>
                    </w:p>
                  </w:txbxContent>
                </v:textbox>
              </v:rect>
              <w10:wrap type="squar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2EA403" w14:textId="77777777" w:rsidR="00CD32A2" w:rsidRDefault="00F42511">
    <w:pPr>
      <w:spacing w:after="0" w:line="259" w:lineRule="auto"/>
      <w:ind w:left="-540" w:right="15710" w:firstLine="0"/>
      <w:jc w:val="left"/>
    </w:pPr>
    <w:r>
      <w:rPr>
        <w:noProof/>
      </w:rPr>
      <mc:AlternateContent>
        <mc:Choice Requires="wpg">
          <w:drawing>
            <wp:anchor distT="0" distB="0" distL="114300" distR="114300" simplePos="0" relativeHeight="251665408" behindDoc="0" locked="0" layoutInCell="1" allowOverlap="1" wp14:anchorId="2C45BC56" wp14:editId="0A56F1EF">
              <wp:simplePos x="0" y="0"/>
              <wp:positionH relativeFrom="page">
                <wp:posOffset>298450</wp:posOffset>
              </wp:positionH>
              <wp:positionV relativeFrom="page">
                <wp:posOffset>158750</wp:posOffset>
              </wp:positionV>
              <wp:extent cx="10104755" cy="916178"/>
              <wp:effectExtent l="0" t="0" r="0" b="0"/>
              <wp:wrapSquare wrapText="bothSides"/>
              <wp:docPr id="51901" name="Group 51901"/>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51902" name="Picture 51902"/>
                        <pic:cNvPicPr/>
                      </pic:nvPicPr>
                      <pic:blipFill>
                        <a:blip r:embed="rId1"/>
                        <a:stretch>
                          <a:fillRect/>
                        </a:stretch>
                      </pic:blipFill>
                      <pic:spPr>
                        <a:xfrm>
                          <a:off x="421640" y="144780"/>
                          <a:ext cx="9224010" cy="646430"/>
                        </a:xfrm>
                        <a:prstGeom prst="rect">
                          <a:avLst/>
                        </a:prstGeom>
                      </pic:spPr>
                    </pic:pic>
                    <wps:wsp>
                      <wps:cNvPr id="51911" name="Rectangle 51911"/>
                      <wps:cNvSpPr/>
                      <wps:spPr>
                        <a:xfrm>
                          <a:off x="510794" y="316738"/>
                          <a:ext cx="42144" cy="189937"/>
                        </a:xfrm>
                        <a:prstGeom prst="rect">
                          <a:avLst/>
                        </a:prstGeom>
                        <a:ln>
                          <a:noFill/>
                        </a:ln>
                      </wps:spPr>
                      <wps:txbx>
                        <w:txbxContent>
                          <w:p w14:paraId="1E55FEA6" w14:textId="77777777" w:rsidR="00CD32A2" w:rsidRDefault="00F42511">
                            <w:pPr>
                              <w:spacing w:after="160" w:line="259" w:lineRule="auto"/>
                              <w:ind w:left="0" w:firstLine="0"/>
                              <w:jc w:val="left"/>
                            </w:pPr>
                            <w:r>
                              <w:t xml:space="preserve"> </w:t>
                            </w:r>
                          </w:p>
                        </w:txbxContent>
                      </wps:txbx>
                      <wps:bodyPr horzOverflow="overflow" vert="horz" lIns="0" tIns="0" rIns="0" bIns="0" rtlCol="0">
                        <a:noAutofit/>
                      </wps:bodyPr>
                    </wps:wsp>
                    <wps:wsp>
                      <wps:cNvPr id="51912" name="Rectangle 51912"/>
                      <wps:cNvSpPr/>
                      <wps:spPr>
                        <a:xfrm>
                          <a:off x="510794" y="649224"/>
                          <a:ext cx="42144" cy="189937"/>
                        </a:xfrm>
                        <a:prstGeom prst="rect">
                          <a:avLst/>
                        </a:prstGeom>
                        <a:ln>
                          <a:noFill/>
                        </a:ln>
                      </wps:spPr>
                      <wps:txbx>
                        <w:txbxContent>
                          <w:p w14:paraId="5EF219B1" w14:textId="77777777" w:rsidR="00CD32A2" w:rsidRDefault="00F42511">
                            <w:pPr>
                              <w:spacing w:after="160" w:line="259" w:lineRule="auto"/>
                              <w:ind w:left="0" w:firstLine="0"/>
                              <w:jc w:val="left"/>
                            </w:pPr>
                            <w:r>
                              <w:t xml:space="preserve"> </w:t>
                            </w:r>
                          </w:p>
                        </w:txbxContent>
                      </wps:txbx>
                      <wps:bodyPr horzOverflow="overflow" vert="horz" lIns="0" tIns="0" rIns="0" bIns="0" rtlCol="0">
                        <a:noAutofit/>
                      </wps:bodyPr>
                    </wps:wsp>
                    <wps:wsp>
                      <wps:cNvPr id="53930" name="Shape 53930"/>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53931" name="Shape 53931"/>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51903" name="Picture 51903"/>
                        <pic:cNvPicPr/>
                      </pic:nvPicPr>
                      <pic:blipFill>
                        <a:blip r:embed="rId2"/>
                        <a:stretch>
                          <a:fillRect/>
                        </a:stretch>
                      </pic:blipFill>
                      <pic:spPr>
                        <a:xfrm>
                          <a:off x="2129790" y="209042"/>
                          <a:ext cx="5846064" cy="246888"/>
                        </a:xfrm>
                        <a:prstGeom prst="rect">
                          <a:avLst/>
                        </a:prstGeom>
                      </pic:spPr>
                    </pic:pic>
                    <wps:wsp>
                      <wps:cNvPr id="51907" name="Rectangle 51907"/>
                      <wps:cNvSpPr/>
                      <wps:spPr>
                        <a:xfrm>
                          <a:off x="2120392" y="214319"/>
                          <a:ext cx="7768475" cy="285778"/>
                        </a:xfrm>
                        <a:prstGeom prst="rect">
                          <a:avLst/>
                        </a:prstGeom>
                        <a:ln>
                          <a:noFill/>
                        </a:ln>
                      </wps:spPr>
                      <wps:txbx>
                        <w:txbxContent>
                          <w:p w14:paraId="445AE783" w14:textId="77777777" w:rsidR="00CD32A2" w:rsidRDefault="00F42511">
                            <w:pPr>
                              <w:spacing w:after="160" w:line="259" w:lineRule="auto"/>
                              <w:ind w:lef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51908" name="Rectangle 51908"/>
                      <wps:cNvSpPr/>
                      <wps:spPr>
                        <a:xfrm>
                          <a:off x="7962519" y="209296"/>
                          <a:ext cx="68712" cy="309679"/>
                        </a:xfrm>
                        <a:prstGeom prst="rect">
                          <a:avLst/>
                        </a:prstGeom>
                        <a:ln>
                          <a:noFill/>
                        </a:ln>
                      </wps:spPr>
                      <wps:txbx>
                        <w:txbxContent>
                          <w:p w14:paraId="68A080EF" w14:textId="77777777" w:rsidR="00CD32A2" w:rsidRDefault="00F42511">
                            <w:pPr>
                              <w:spacing w:after="160" w:line="259" w:lineRule="auto"/>
                              <w:ind w:lef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51904" name="Picture 51904"/>
                        <pic:cNvPicPr/>
                      </pic:nvPicPr>
                      <pic:blipFill>
                        <a:blip r:embed="rId3"/>
                        <a:stretch>
                          <a:fillRect/>
                        </a:stretch>
                      </pic:blipFill>
                      <pic:spPr>
                        <a:xfrm>
                          <a:off x="3066542" y="605282"/>
                          <a:ext cx="3672841" cy="204216"/>
                        </a:xfrm>
                        <a:prstGeom prst="rect">
                          <a:avLst/>
                        </a:prstGeom>
                      </pic:spPr>
                    </pic:pic>
                    <wps:wsp>
                      <wps:cNvPr id="51909" name="Rectangle 51909"/>
                      <wps:cNvSpPr/>
                      <wps:spPr>
                        <a:xfrm>
                          <a:off x="3062224" y="616947"/>
                          <a:ext cx="4863703" cy="222907"/>
                        </a:xfrm>
                        <a:prstGeom prst="rect">
                          <a:avLst/>
                        </a:prstGeom>
                        <a:ln>
                          <a:noFill/>
                        </a:ln>
                      </wps:spPr>
                      <wps:txbx>
                        <w:txbxContent>
                          <w:p w14:paraId="5BD9334E" w14:textId="77777777" w:rsidR="00CD32A2" w:rsidRDefault="00F42511">
                            <w:pPr>
                              <w:spacing w:after="160" w:line="259" w:lineRule="auto"/>
                              <w:ind w:left="0" w:firstLine="0"/>
                              <w:jc w:val="left"/>
                            </w:pPr>
                            <w:r>
                              <w:rPr>
                                <w:rFonts w:ascii="Arial" w:eastAsia="Arial" w:hAnsi="Arial" w:cs="Arial"/>
                                <w:b/>
                                <w:color w:val="87C8A5"/>
                                <w:sz w:val="28"/>
                              </w:rPr>
                              <w:t>Implementación, Evaluación y Seguimiento</w:t>
                            </w:r>
                          </w:p>
                        </w:txbxContent>
                      </wps:txbx>
                      <wps:bodyPr horzOverflow="overflow" vert="horz" lIns="0" tIns="0" rIns="0" bIns="0" rtlCol="0">
                        <a:noAutofit/>
                      </wps:bodyPr>
                    </wps:wsp>
                    <wps:wsp>
                      <wps:cNvPr id="51910" name="Rectangle 51910"/>
                      <wps:cNvSpPr/>
                      <wps:spPr>
                        <a:xfrm>
                          <a:off x="6718935" y="613029"/>
                          <a:ext cx="53596" cy="241550"/>
                        </a:xfrm>
                        <a:prstGeom prst="rect">
                          <a:avLst/>
                        </a:prstGeom>
                        <a:ln>
                          <a:noFill/>
                        </a:ln>
                      </wps:spPr>
                      <wps:txbx>
                        <w:txbxContent>
                          <w:p w14:paraId="1E5329E2" w14:textId="77777777" w:rsidR="00CD32A2" w:rsidRDefault="00F42511">
                            <w:pPr>
                              <w:spacing w:after="160" w:line="259" w:lineRule="auto"/>
                              <w:ind w:lef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1901" style="width:795.65pt;height:72.14pt;position:absolute;mso-position-horizontal-relative:page;mso-position-horizontal:absolute;margin-left:23.5pt;mso-position-vertical-relative:page;margin-top:12.5pt;" coordsize="101047,9161">
              <v:shape id="Picture 51902" style="position:absolute;width:92240;height:6464;left:4216;top:1447;" filled="f">
                <v:imagedata r:id="rId37"/>
              </v:shape>
              <v:rect id="Rectangle 51911" style="position:absolute;width:421;height:1899;left:5107;top:3167;" filled="f" stroked="f">
                <v:textbox inset="0,0,0,0">
                  <w:txbxContent>
                    <w:p>
                      <w:pPr>
                        <w:spacing w:before="0" w:after="160" w:line="259" w:lineRule="auto"/>
                        <w:ind w:left="0" w:firstLine="0"/>
                        <w:jc w:val="left"/>
                      </w:pPr>
                      <w:r>
                        <w:rPr/>
                        <w:t xml:space="preserve"> </w:t>
                      </w:r>
                    </w:p>
                  </w:txbxContent>
                </v:textbox>
              </v:rect>
              <v:rect id="Rectangle 51912" style="position:absolute;width:421;height:1899;left:5107;top:6492;" filled="f" stroked="f">
                <v:textbox inset="0,0,0,0">
                  <w:txbxContent>
                    <w:p>
                      <w:pPr>
                        <w:spacing w:before="0" w:after="160" w:line="259" w:lineRule="auto"/>
                        <w:ind w:left="0" w:firstLine="0"/>
                        <w:jc w:val="left"/>
                      </w:pPr>
                      <w:r>
                        <w:rPr/>
                        <w:t xml:space="preserve"> </w:t>
                      </w:r>
                    </w:p>
                  </w:txbxContent>
                </v:textbox>
              </v:rect>
              <v:shape id="Shape 53932" style="position:absolute;width:100799;height:641;left:0;top:0;" coordsize="10079990,64135" path="m0,0l10079990,0l10079990,64135l0,64135l0,0">
                <v:stroke weight="0pt" endcap="flat" joinstyle="round" on="false" color="#000000" opacity="0"/>
                <v:fill on="true" color="#467855"/>
              </v:shape>
              <v:shape id="Shape 53933" style="position:absolute;width:100799;height:641;left:247;top:8520;" coordsize="10079990,64135" path="m0,0l10079990,0l10079990,64135l0,64135l0,0">
                <v:stroke weight="0pt" endcap="flat" joinstyle="round" on="false" color="#000000" opacity="0"/>
                <v:fill on="true" color="#467855"/>
              </v:shape>
              <v:shape id="Picture 51903" style="position:absolute;width:58460;height:2468;left:21297;top:2090;" filled="f">
                <v:imagedata r:id="rId38"/>
              </v:shape>
              <v:rect id="Rectangle 51907" style="position:absolute;width:77684;height:2857;left:21203;top:2143;" filled="f" stroked="f">
                <v:textbox inset="0,0,0,0">
                  <w:txbxContent>
                    <w:p>
                      <w:pPr>
                        <w:spacing w:before="0" w:after="160" w:line="259" w:lineRule="auto"/>
                        <w:ind w:left="0" w:firstLine="0"/>
                        <w:jc w:val="left"/>
                      </w:pPr>
                      <w:r>
                        <w:rPr>
                          <w:rFonts w:cs="Arial" w:hAnsi="Arial" w:eastAsia="Arial" w:ascii="Arial"/>
                          <w:b w:val="1"/>
                          <w:color w:val="467855"/>
                          <w:sz w:val="36"/>
                        </w:rPr>
                        <w:t xml:space="preserve">Plan Estratégico y Operativo del Municipio de Ingenio</w:t>
                      </w:r>
                    </w:p>
                  </w:txbxContent>
                </v:textbox>
              </v:rect>
              <v:rect id="Rectangle 51908" style="position:absolute;width:687;height:3096;left:79625;top:2092;" filled="f" stroked="f">
                <v:textbox inset="0,0,0,0">
                  <w:txbxContent>
                    <w:p>
                      <w:pPr>
                        <w:spacing w:before="0" w:after="160" w:line="259" w:lineRule="auto"/>
                        <w:ind w:left="0" w:firstLine="0"/>
                        <w:jc w:val="left"/>
                      </w:pPr>
                      <w:r>
                        <w:rPr>
                          <w:color w:val="467855"/>
                          <w:sz w:val="36"/>
                        </w:rPr>
                        <w:t xml:space="preserve"> </w:t>
                      </w:r>
                    </w:p>
                  </w:txbxContent>
                </v:textbox>
              </v:rect>
              <v:shape id="Picture 51904" style="position:absolute;width:36728;height:2042;left:30665;top:6052;" filled="f">
                <v:imagedata r:id="rId39"/>
              </v:shape>
              <v:rect id="Rectangle 51909" style="position:absolute;width:48637;height:2229;left:30622;top:6169;" filled="f" stroked="f">
                <v:textbox inset="0,0,0,0">
                  <w:txbxContent>
                    <w:p>
                      <w:pPr>
                        <w:spacing w:before="0" w:after="160" w:line="259" w:lineRule="auto"/>
                        <w:ind w:left="0" w:firstLine="0"/>
                        <w:jc w:val="left"/>
                      </w:pPr>
                      <w:r>
                        <w:rPr>
                          <w:rFonts w:cs="Arial" w:hAnsi="Arial" w:eastAsia="Arial" w:ascii="Arial"/>
                          <w:b w:val="1"/>
                          <w:color w:val="87c8a5"/>
                          <w:sz w:val="28"/>
                        </w:rPr>
                        <w:t xml:space="preserve">Implementación, Evaluación y Seguimiento</w:t>
                      </w:r>
                    </w:p>
                  </w:txbxContent>
                </v:textbox>
              </v:rect>
              <v:rect id="Rectangle 51910" style="position:absolute;width:535;height:2415;left:67189;top:6130;" filled="f" stroked="f">
                <v:textbox inset="0,0,0,0">
                  <w:txbxContent>
                    <w:p>
                      <w:pPr>
                        <w:spacing w:before="0" w:after="160" w:line="259" w:lineRule="auto"/>
                        <w:ind w:left="0" w:firstLine="0"/>
                        <w:jc w:val="left"/>
                      </w:pPr>
                      <w:r>
                        <w:rPr>
                          <w:color w:val="87c8a5"/>
                          <w:sz w:val="28"/>
                        </w:rPr>
                        <w:t xml:space="preserve"> </w:t>
                      </w:r>
                    </w:p>
                  </w:txbxContent>
                </v:textbox>
              </v:rect>
              <w10:wrap type="squar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04971" w14:textId="77777777" w:rsidR="00CD32A2" w:rsidRDefault="00F42511">
    <w:pPr>
      <w:spacing w:after="0" w:line="259" w:lineRule="auto"/>
      <w:ind w:left="-540" w:right="15710" w:firstLine="0"/>
      <w:jc w:val="left"/>
    </w:pPr>
    <w:r>
      <w:rPr>
        <w:noProof/>
      </w:rPr>
      <mc:AlternateContent>
        <mc:Choice Requires="wpg">
          <w:drawing>
            <wp:anchor distT="0" distB="0" distL="114300" distR="114300" simplePos="0" relativeHeight="251666432" behindDoc="0" locked="0" layoutInCell="1" allowOverlap="1" wp14:anchorId="448C0443" wp14:editId="4A8C5F26">
              <wp:simplePos x="0" y="0"/>
              <wp:positionH relativeFrom="page">
                <wp:posOffset>298450</wp:posOffset>
              </wp:positionH>
              <wp:positionV relativeFrom="page">
                <wp:posOffset>158750</wp:posOffset>
              </wp:positionV>
              <wp:extent cx="10104755" cy="916178"/>
              <wp:effectExtent l="0" t="0" r="0" b="0"/>
              <wp:wrapSquare wrapText="bothSides"/>
              <wp:docPr id="51846" name="Group 51846"/>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51847" name="Picture 51847"/>
                        <pic:cNvPicPr/>
                      </pic:nvPicPr>
                      <pic:blipFill>
                        <a:blip r:embed="rId1"/>
                        <a:stretch>
                          <a:fillRect/>
                        </a:stretch>
                      </pic:blipFill>
                      <pic:spPr>
                        <a:xfrm>
                          <a:off x="421640" y="144780"/>
                          <a:ext cx="9224010" cy="646430"/>
                        </a:xfrm>
                        <a:prstGeom prst="rect">
                          <a:avLst/>
                        </a:prstGeom>
                      </pic:spPr>
                    </pic:pic>
                    <wps:wsp>
                      <wps:cNvPr id="51856" name="Rectangle 51856"/>
                      <wps:cNvSpPr/>
                      <wps:spPr>
                        <a:xfrm>
                          <a:off x="510794" y="316738"/>
                          <a:ext cx="42144" cy="189937"/>
                        </a:xfrm>
                        <a:prstGeom prst="rect">
                          <a:avLst/>
                        </a:prstGeom>
                        <a:ln>
                          <a:noFill/>
                        </a:ln>
                      </wps:spPr>
                      <wps:txbx>
                        <w:txbxContent>
                          <w:p w14:paraId="30A8177D" w14:textId="77777777" w:rsidR="00CD32A2" w:rsidRDefault="00F42511">
                            <w:pPr>
                              <w:spacing w:after="160" w:line="259" w:lineRule="auto"/>
                              <w:ind w:left="0" w:firstLine="0"/>
                              <w:jc w:val="left"/>
                            </w:pPr>
                            <w:r>
                              <w:t xml:space="preserve"> </w:t>
                            </w:r>
                          </w:p>
                        </w:txbxContent>
                      </wps:txbx>
                      <wps:bodyPr horzOverflow="overflow" vert="horz" lIns="0" tIns="0" rIns="0" bIns="0" rtlCol="0">
                        <a:noAutofit/>
                      </wps:bodyPr>
                    </wps:wsp>
                    <wps:wsp>
                      <wps:cNvPr id="51857" name="Rectangle 51857"/>
                      <wps:cNvSpPr/>
                      <wps:spPr>
                        <a:xfrm>
                          <a:off x="510794" y="649224"/>
                          <a:ext cx="42144" cy="189937"/>
                        </a:xfrm>
                        <a:prstGeom prst="rect">
                          <a:avLst/>
                        </a:prstGeom>
                        <a:ln>
                          <a:noFill/>
                        </a:ln>
                      </wps:spPr>
                      <wps:txbx>
                        <w:txbxContent>
                          <w:p w14:paraId="1BE795D2" w14:textId="77777777" w:rsidR="00CD32A2" w:rsidRDefault="00F42511">
                            <w:pPr>
                              <w:spacing w:after="160" w:line="259" w:lineRule="auto"/>
                              <w:ind w:left="0" w:firstLine="0"/>
                              <w:jc w:val="left"/>
                            </w:pPr>
                            <w:r>
                              <w:t xml:space="preserve"> </w:t>
                            </w:r>
                          </w:p>
                        </w:txbxContent>
                      </wps:txbx>
                      <wps:bodyPr horzOverflow="overflow" vert="horz" lIns="0" tIns="0" rIns="0" bIns="0" rtlCol="0">
                        <a:noAutofit/>
                      </wps:bodyPr>
                    </wps:wsp>
                    <wps:wsp>
                      <wps:cNvPr id="53926" name="Shape 53926"/>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53927" name="Shape 53927"/>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51848" name="Picture 51848"/>
                        <pic:cNvPicPr/>
                      </pic:nvPicPr>
                      <pic:blipFill>
                        <a:blip r:embed="rId2"/>
                        <a:stretch>
                          <a:fillRect/>
                        </a:stretch>
                      </pic:blipFill>
                      <pic:spPr>
                        <a:xfrm>
                          <a:off x="2129790" y="209042"/>
                          <a:ext cx="5846064" cy="246888"/>
                        </a:xfrm>
                        <a:prstGeom prst="rect">
                          <a:avLst/>
                        </a:prstGeom>
                      </pic:spPr>
                    </pic:pic>
                    <wps:wsp>
                      <wps:cNvPr id="51852" name="Rectangle 51852"/>
                      <wps:cNvSpPr/>
                      <wps:spPr>
                        <a:xfrm>
                          <a:off x="2120392" y="214319"/>
                          <a:ext cx="7768475" cy="285778"/>
                        </a:xfrm>
                        <a:prstGeom prst="rect">
                          <a:avLst/>
                        </a:prstGeom>
                        <a:ln>
                          <a:noFill/>
                        </a:ln>
                      </wps:spPr>
                      <wps:txbx>
                        <w:txbxContent>
                          <w:p w14:paraId="17C871B8" w14:textId="77777777" w:rsidR="00CD32A2" w:rsidRDefault="00F42511">
                            <w:pPr>
                              <w:spacing w:after="160" w:line="259" w:lineRule="auto"/>
                              <w:ind w:lef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51853" name="Rectangle 51853"/>
                      <wps:cNvSpPr/>
                      <wps:spPr>
                        <a:xfrm>
                          <a:off x="7962519" y="209296"/>
                          <a:ext cx="68712" cy="309679"/>
                        </a:xfrm>
                        <a:prstGeom prst="rect">
                          <a:avLst/>
                        </a:prstGeom>
                        <a:ln>
                          <a:noFill/>
                        </a:ln>
                      </wps:spPr>
                      <wps:txbx>
                        <w:txbxContent>
                          <w:p w14:paraId="6C64A602" w14:textId="77777777" w:rsidR="00CD32A2" w:rsidRDefault="00F42511">
                            <w:pPr>
                              <w:spacing w:after="160" w:line="259" w:lineRule="auto"/>
                              <w:ind w:lef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51849" name="Picture 51849"/>
                        <pic:cNvPicPr/>
                      </pic:nvPicPr>
                      <pic:blipFill>
                        <a:blip r:embed="rId3"/>
                        <a:stretch>
                          <a:fillRect/>
                        </a:stretch>
                      </pic:blipFill>
                      <pic:spPr>
                        <a:xfrm>
                          <a:off x="3066542" y="605282"/>
                          <a:ext cx="3672841" cy="204216"/>
                        </a:xfrm>
                        <a:prstGeom prst="rect">
                          <a:avLst/>
                        </a:prstGeom>
                      </pic:spPr>
                    </pic:pic>
                    <wps:wsp>
                      <wps:cNvPr id="51854" name="Rectangle 51854"/>
                      <wps:cNvSpPr/>
                      <wps:spPr>
                        <a:xfrm>
                          <a:off x="3062224" y="616947"/>
                          <a:ext cx="4863703" cy="222907"/>
                        </a:xfrm>
                        <a:prstGeom prst="rect">
                          <a:avLst/>
                        </a:prstGeom>
                        <a:ln>
                          <a:noFill/>
                        </a:ln>
                      </wps:spPr>
                      <wps:txbx>
                        <w:txbxContent>
                          <w:p w14:paraId="283298A1" w14:textId="77777777" w:rsidR="00CD32A2" w:rsidRDefault="00F42511">
                            <w:pPr>
                              <w:spacing w:after="160" w:line="259" w:lineRule="auto"/>
                              <w:ind w:left="0" w:firstLine="0"/>
                              <w:jc w:val="left"/>
                            </w:pPr>
                            <w:r>
                              <w:rPr>
                                <w:rFonts w:ascii="Arial" w:eastAsia="Arial" w:hAnsi="Arial" w:cs="Arial"/>
                                <w:b/>
                                <w:color w:val="87C8A5"/>
                                <w:sz w:val="28"/>
                              </w:rPr>
                              <w:t>Implementación, Evaluación y Seguimiento</w:t>
                            </w:r>
                          </w:p>
                        </w:txbxContent>
                      </wps:txbx>
                      <wps:bodyPr horzOverflow="overflow" vert="horz" lIns="0" tIns="0" rIns="0" bIns="0" rtlCol="0">
                        <a:noAutofit/>
                      </wps:bodyPr>
                    </wps:wsp>
                    <wps:wsp>
                      <wps:cNvPr id="51855" name="Rectangle 51855"/>
                      <wps:cNvSpPr/>
                      <wps:spPr>
                        <a:xfrm>
                          <a:off x="6718935" y="613029"/>
                          <a:ext cx="53596" cy="241550"/>
                        </a:xfrm>
                        <a:prstGeom prst="rect">
                          <a:avLst/>
                        </a:prstGeom>
                        <a:ln>
                          <a:noFill/>
                        </a:ln>
                      </wps:spPr>
                      <wps:txbx>
                        <w:txbxContent>
                          <w:p w14:paraId="432BB981" w14:textId="77777777" w:rsidR="00CD32A2" w:rsidRDefault="00F42511">
                            <w:pPr>
                              <w:spacing w:after="160" w:line="259" w:lineRule="auto"/>
                              <w:ind w:lef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1846" style="width:795.65pt;height:72.14pt;position:absolute;mso-position-horizontal-relative:page;mso-position-horizontal:absolute;margin-left:23.5pt;mso-position-vertical-relative:page;margin-top:12.5pt;" coordsize="101047,9161">
              <v:shape id="Picture 51847" style="position:absolute;width:92240;height:6464;left:4216;top:1447;" filled="f">
                <v:imagedata r:id="rId37"/>
              </v:shape>
              <v:rect id="Rectangle 51856" style="position:absolute;width:421;height:1899;left:5107;top:3167;" filled="f" stroked="f">
                <v:textbox inset="0,0,0,0">
                  <w:txbxContent>
                    <w:p>
                      <w:pPr>
                        <w:spacing w:before="0" w:after="160" w:line="259" w:lineRule="auto"/>
                        <w:ind w:left="0" w:firstLine="0"/>
                        <w:jc w:val="left"/>
                      </w:pPr>
                      <w:r>
                        <w:rPr/>
                        <w:t xml:space="preserve"> </w:t>
                      </w:r>
                    </w:p>
                  </w:txbxContent>
                </v:textbox>
              </v:rect>
              <v:rect id="Rectangle 51857" style="position:absolute;width:421;height:1899;left:5107;top:6492;" filled="f" stroked="f">
                <v:textbox inset="0,0,0,0">
                  <w:txbxContent>
                    <w:p>
                      <w:pPr>
                        <w:spacing w:before="0" w:after="160" w:line="259" w:lineRule="auto"/>
                        <w:ind w:left="0" w:firstLine="0"/>
                        <w:jc w:val="left"/>
                      </w:pPr>
                      <w:r>
                        <w:rPr/>
                        <w:t xml:space="preserve"> </w:t>
                      </w:r>
                    </w:p>
                  </w:txbxContent>
                </v:textbox>
              </v:rect>
              <v:shape id="Shape 53928" style="position:absolute;width:100799;height:641;left:0;top:0;" coordsize="10079990,64135" path="m0,0l10079990,0l10079990,64135l0,64135l0,0">
                <v:stroke weight="0pt" endcap="flat" joinstyle="round" on="false" color="#000000" opacity="0"/>
                <v:fill on="true" color="#467855"/>
              </v:shape>
              <v:shape id="Shape 53929" style="position:absolute;width:100799;height:641;left:247;top:8520;" coordsize="10079990,64135" path="m0,0l10079990,0l10079990,64135l0,64135l0,0">
                <v:stroke weight="0pt" endcap="flat" joinstyle="round" on="false" color="#000000" opacity="0"/>
                <v:fill on="true" color="#467855"/>
              </v:shape>
              <v:shape id="Picture 51848" style="position:absolute;width:58460;height:2468;left:21297;top:2090;" filled="f">
                <v:imagedata r:id="rId38"/>
              </v:shape>
              <v:rect id="Rectangle 51852" style="position:absolute;width:77684;height:2857;left:21203;top:2143;" filled="f" stroked="f">
                <v:textbox inset="0,0,0,0">
                  <w:txbxContent>
                    <w:p>
                      <w:pPr>
                        <w:spacing w:before="0" w:after="160" w:line="259" w:lineRule="auto"/>
                        <w:ind w:left="0" w:firstLine="0"/>
                        <w:jc w:val="left"/>
                      </w:pPr>
                      <w:r>
                        <w:rPr>
                          <w:rFonts w:cs="Arial" w:hAnsi="Arial" w:eastAsia="Arial" w:ascii="Arial"/>
                          <w:b w:val="1"/>
                          <w:color w:val="467855"/>
                          <w:sz w:val="36"/>
                        </w:rPr>
                        <w:t xml:space="preserve">Plan Estratégico y Operativo del Municipio de Ingenio</w:t>
                      </w:r>
                    </w:p>
                  </w:txbxContent>
                </v:textbox>
              </v:rect>
              <v:rect id="Rectangle 51853" style="position:absolute;width:687;height:3096;left:79625;top:2092;" filled="f" stroked="f">
                <v:textbox inset="0,0,0,0">
                  <w:txbxContent>
                    <w:p>
                      <w:pPr>
                        <w:spacing w:before="0" w:after="160" w:line="259" w:lineRule="auto"/>
                        <w:ind w:left="0" w:firstLine="0"/>
                        <w:jc w:val="left"/>
                      </w:pPr>
                      <w:r>
                        <w:rPr>
                          <w:color w:val="467855"/>
                          <w:sz w:val="36"/>
                        </w:rPr>
                        <w:t xml:space="preserve"> </w:t>
                      </w:r>
                    </w:p>
                  </w:txbxContent>
                </v:textbox>
              </v:rect>
              <v:shape id="Picture 51849" style="position:absolute;width:36728;height:2042;left:30665;top:6052;" filled="f">
                <v:imagedata r:id="rId39"/>
              </v:shape>
              <v:rect id="Rectangle 51854" style="position:absolute;width:48637;height:2229;left:30622;top:6169;" filled="f" stroked="f">
                <v:textbox inset="0,0,0,0">
                  <w:txbxContent>
                    <w:p>
                      <w:pPr>
                        <w:spacing w:before="0" w:after="160" w:line="259" w:lineRule="auto"/>
                        <w:ind w:left="0" w:firstLine="0"/>
                        <w:jc w:val="left"/>
                      </w:pPr>
                      <w:r>
                        <w:rPr>
                          <w:rFonts w:cs="Arial" w:hAnsi="Arial" w:eastAsia="Arial" w:ascii="Arial"/>
                          <w:b w:val="1"/>
                          <w:color w:val="87c8a5"/>
                          <w:sz w:val="28"/>
                        </w:rPr>
                        <w:t xml:space="preserve">Implementación, Evaluación y Seguimiento</w:t>
                      </w:r>
                    </w:p>
                  </w:txbxContent>
                </v:textbox>
              </v:rect>
              <v:rect id="Rectangle 51855" style="position:absolute;width:535;height:2415;left:67189;top:6130;" filled="f" stroked="f">
                <v:textbox inset="0,0,0,0">
                  <w:txbxContent>
                    <w:p>
                      <w:pPr>
                        <w:spacing w:before="0" w:after="160" w:line="259" w:lineRule="auto"/>
                        <w:ind w:left="0" w:firstLine="0"/>
                        <w:jc w:val="left"/>
                      </w:pPr>
                      <w:r>
                        <w:rPr>
                          <w:color w:val="87c8a5"/>
                          <w:sz w:val="28"/>
                        </w:rPr>
                        <w:t xml:space="preserve"> </w:t>
                      </w:r>
                    </w:p>
                  </w:txbxContent>
                </v:textbox>
              </v:rect>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53590"/>
    <w:multiLevelType w:val="hybridMultilevel"/>
    <w:tmpl w:val="236C31E0"/>
    <w:lvl w:ilvl="0" w:tplc="EC668CEC">
      <w:start w:val="1"/>
      <w:numFmt w:val="bullet"/>
      <w:lvlText w:val=""/>
      <w:lvlJc w:val="left"/>
      <w:pPr>
        <w:ind w:left="427"/>
      </w:pPr>
      <w:rPr>
        <w:rFonts w:ascii="Wingdings" w:eastAsia="Wingdings" w:hAnsi="Wingdings" w:cs="Wingdings"/>
        <w:b w:val="0"/>
        <w:i w:val="0"/>
        <w:strike w:val="0"/>
        <w:dstrike w:val="0"/>
        <w:color w:val="008080"/>
        <w:sz w:val="23"/>
        <w:szCs w:val="23"/>
        <w:u w:val="none" w:color="000000"/>
        <w:bdr w:val="none" w:sz="0" w:space="0" w:color="auto"/>
        <w:shd w:val="clear" w:color="auto" w:fill="auto"/>
        <w:vertAlign w:val="baseline"/>
      </w:rPr>
    </w:lvl>
    <w:lvl w:ilvl="1" w:tplc="C02AA440">
      <w:start w:val="1"/>
      <w:numFmt w:val="bullet"/>
      <w:lvlText w:val="o"/>
      <w:lvlJc w:val="left"/>
      <w:pPr>
        <w:ind w:left="1222"/>
      </w:pPr>
      <w:rPr>
        <w:rFonts w:ascii="Wingdings" w:eastAsia="Wingdings" w:hAnsi="Wingdings" w:cs="Wingdings"/>
        <w:b w:val="0"/>
        <w:i w:val="0"/>
        <w:strike w:val="0"/>
        <w:dstrike w:val="0"/>
        <w:color w:val="008080"/>
        <w:sz w:val="23"/>
        <w:szCs w:val="23"/>
        <w:u w:val="none" w:color="000000"/>
        <w:bdr w:val="none" w:sz="0" w:space="0" w:color="auto"/>
        <w:shd w:val="clear" w:color="auto" w:fill="auto"/>
        <w:vertAlign w:val="baseline"/>
      </w:rPr>
    </w:lvl>
    <w:lvl w:ilvl="2" w:tplc="AA90E7DE">
      <w:start w:val="1"/>
      <w:numFmt w:val="bullet"/>
      <w:lvlText w:val="▪"/>
      <w:lvlJc w:val="left"/>
      <w:pPr>
        <w:ind w:left="1942"/>
      </w:pPr>
      <w:rPr>
        <w:rFonts w:ascii="Wingdings" w:eastAsia="Wingdings" w:hAnsi="Wingdings" w:cs="Wingdings"/>
        <w:b w:val="0"/>
        <w:i w:val="0"/>
        <w:strike w:val="0"/>
        <w:dstrike w:val="0"/>
        <w:color w:val="008080"/>
        <w:sz w:val="23"/>
        <w:szCs w:val="23"/>
        <w:u w:val="none" w:color="000000"/>
        <w:bdr w:val="none" w:sz="0" w:space="0" w:color="auto"/>
        <w:shd w:val="clear" w:color="auto" w:fill="auto"/>
        <w:vertAlign w:val="baseline"/>
      </w:rPr>
    </w:lvl>
    <w:lvl w:ilvl="3" w:tplc="C5E6B762">
      <w:start w:val="1"/>
      <w:numFmt w:val="bullet"/>
      <w:lvlText w:val="•"/>
      <w:lvlJc w:val="left"/>
      <w:pPr>
        <w:ind w:left="2662"/>
      </w:pPr>
      <w:rPr>
        <w:rFonts w:ascii="Wingdings" w:eastAsia="Wingdings" w:hAnsi="Wingdings" w:cs="Wingdings"/>
        <w:b w:val="0"/>
        <w:i w:val="0"/>
        <w:strike w:val="0"/>
        <w:dstrike w:val="0"/>
        <w:color w:val="008080"/>
        <w:sz w:val="23"/>
        <w:szCs w:val="23"/>
        <w:u w:val="none" w:color="000000"/>
        <w:bdr w:val="none" w:sz="0" w:space="0" w:color="auto"/>
        <w:shd w:val="clear" w:color="auto" w:fill="auto"/>
        <w:vertAlign w:val="baseline"/>
      </w:rPr>
    </w:lvl>
    <w:lvl w:ilvl="4" w:tplc="9FD63BB6">
      <w:start w:val="1"/>
      <w:numFmt w:val="bullet"/>
      <w:lvlText w:val="o"/>
      <w:lvlJc w:val="left"/>
      <w:pPr>
        <w:ind w:left="3382"/>
      </w:pPr>
      <w:rPr>
        <w:rFonts w:ascii="Wingdings" w:eastAsia="Wingdings" w:hAnsi="Wingdings" w:cs="Wingdings"/>
        <w:b w:val="0"/>
        <w:i w:val="0"/>
        <w:strike w:val="0"/>
        <w:dstrike w:val="0"/>
        <w:color w:val="008080"/>
        <w:sz w:val="23"/>
        <w:szCs w:val="23"/>
        <w:u w:val="none" w:color="000000"/>
        <w:bdr w:val="none" w:sz="0" w:space="0" w:color="auto"/>
        <w:shd w:val="clear" w:color="auto" w:fill="auto"/>
        <w:vertAlign w:val="baseline"/>
      </w:rPr>
    </w:lvl>
    <w:lvl w:ilvl="5" w:tplc="1AD0F586">
      <w:start w:val="1"/>
      <w:numFmt w:val="bullet"/>
      <w:lvlText w:val="▪"/>
      <w:lvlJc w:val="left"/>
      <w:pPr>
        <w:ind w:left="4102"/>
      </w:pPr>
      <w:rPr>
        <w:rFonts w:ascii="Wingdings" w:eastAsia="Wingdings" w:hAnsi="Wingdings" w:cs="Wingdings"/>
        <w:b w:val="0"/>
        <w:i w:val="0"/>
        <w:strike w:val="0"/>
        <w:dstrike w:val="0"/>
        <w:color w:val="008080"/>
        <w:sz w:val="23"/>
        <w:szCs w:val="23"/>
        <w:u w:val="none" w:color="000000"/>
        <w:bdr w:val="none" w:sz="0" w:space="0" w:color="auto"/>
        <w:shd w:val="clear" w:color="auto" w:fill="auto"/>
        <w:vertAlign w:val="baseline"/>
      </w:rPr>
    </w:lvl>
    <w:lvl w:ilvl="6" w:tplc="CF2AFCBE">
      <w:start w:val="1"/>
      <w:numFmt w:val="bullet"/>
      <w:lvlText w:val="•"/>
      <w:lvlJc w:val="left"/>
      <w:pPr>
        <w:ind w:left="4822"/>
      </w:pPr>
      <w:rPr>
        <w:rFonts w:ascii="Wingdings" w:eastAsia="Wingdings" w:hAnsi="Wingdings" w:cs="Wingdings"/>
        <w:b w:val="0"/>
        <w:i w:val="0"/>
        <w:strike w:val="0"/>
        <w:dstrike w:val="0"/>
        <w:color w:val="008080"/>
        <w:sz w:val="23"/>
        <w:szCs w:val="23"/>
        <w:u w:val="none" w:color="000000"/>
        <w:bdr w:val="none" w:sz="0" w:space="0" w:color="auto"/>
        <w:shd w:val="clear" w:color="auto" w:fill="auto"/>
        <w:vertAlign w:val="baseline"/>
      </w:rPr>
    </w:lvl>
    <w:lvl w:ilvl="7" w:tplc="9E90A5BA">
      <w:start w:val="1"/>
      <w:numFmt w:val="bullet"/>
      <w:lvlText w:val="o"/>
      <w:lvlJc w:val="left"/>
      <w:pPr>
        <w:ind w:left="5542"/>
      </w:pPr>
      <w:rPr>
        <w:rFonts w:ascii="Wingdings" w:eastAsia="Wingdings" w:hAnsi="Wingdings" w:cs="Wingdings"/>
        <w:b w:val="0"/>
        <w:i w:val="0"/>
        <w:strike w:val="0"/>
        <w:dstrike w:val="0"/>
        <w:color w:val="008080"/>
        <w:sz w:val="23"/>
        <w:szCs w:val="23"/>
        <w:u w:val="none" w:color="000000"/>
        <w:bdr w:val="none" w:sz="0" w:space="0" w:color="auto"/>
        <w:shd w:val="clear" w:color="auto" w:fill="auto"/>
        <w:vertAlign w:val="baseline"/>
      </w:rPr>
    </w:lvl>
    <w:lvl w:ilvl="8" w:tplc="83CA7292">
      <w:start w:val="1"/>
      <w:numFmt w:val="bullet"/>
      <w:lvlText w:val="▪"/>
      <w:lvlJc w:val="left"/>
      <w:pPr>
        <w:ind w:left="6262"/>
      </w:pPr>
      <w:rPr>
        <w:rFonts w:ascii="Wingdings" w:eastAsia="Wingdings" w:hAnsi="Wingdings" w:cs="Wingdings"/>
        <w:b w:val="0"/>
        <w:i w:val="0"/>
        <w:strike w:val="0"/>
        <w:dstrike w:val="0"/>
        <w:color w:val="008080"/>
        <w:sz w:val="23"/>
        <w:szCs w:val="23"/>
        <w:u w:val="none" w:color="000000"/>
        <w:bdr w:val="none" w:sz="0" w:space="0" w:color="auto"/>
        <w:shd w:val="clear" w:color="auto" w:fill="auto"/>
        <w:vertAlign w:val="baseline"/>
      </w:rPr>
    </w:lvl>
  </w:abstractNum>
  <w:abstractNum w:abstractNumId="1" w15:restartNumberingAfterBreak="0">
    <w:nsid w:val="08281D30"/>
    <w:multiLevelType w:val="hybridMultilevel"/>
    <w:tmpl w:val="CC28C446"/>
    <w:lvl w:ilvl="0" w:tplc="61125B0A">
      <w:start w:val="1"/>
      <w:numFmt w:val="bullet"/>
      <w:lvlText w:val=""/>
      <w:lvlJc w:val="left"/>
      <w:pPr>
        <w:ind w:left="716"/>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1" w:tplc="FC88B788">
      <w:start w:val="1"/>
      <w:numFmt w:val="bullet"/>
      <w:lvlText w:val="o"/>
      <w:lvlJc w:val="left"/>
      <w:pPr>
        <w:ind w:left="1666"/>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2" w:tplc="8D34808C">
      <w:start w:val="1"/>
      <w:numFmt w:val="bullet"/>
      <w:lvlText w:val="▪"/>
      <w:lvlJc w:val="left"/>
      <w:pPr>
        <w:ind w:left="2386"/>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3" w:tplc="12548366">
      <w:start w:val="1"/>
      <w:numFmt w:val="bullet"/>
      <w:lvlText w:val="•"/>
      <w:lvlJc w:val="left"/>
      <w:pPr>
        <w:ind w:left="3106"/>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4" w:tplc="78061E3C">
      <w:start w:val="1"/>
      <w:numFmt w:val="bullet"/>
      <w:lvlText w:val="o"/>
      <w:lvlJc w:val="left"/>
      <w:pPr>
        <w:ind w:left="3826"/>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5" w:tplc="282C7A02">
      <w:start w:val="1"/>
      <w:numFmt w:val="bullet"/>
      <w:lvlText w:val="▪"/>
      <w:lvlJc w:val="left"/>
      <w:pPr>
        <w:ind w:left="4546"/>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6" w:tplc="0790664C">
      <w:start w:val="1"/>
      <w:numFmt w:val="bullet"/>
      <w:lvlText w:val="•"/>
      <w:lvlJc w:val="left"/>
      <w:pPr>
        <w:ind w:left="5266"/>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7" w:tplc="D73A655E">
      <w:start w:val="1"/>
      <w:numFmt w:val="bullet"/>
      <w:lvlText w:val="o"/>
      <w:lvlJc w:val="left"/>
      <w:pPr>
        <w:ind w:left="5986"/>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8" w:tplc="2D6AB9DC">
      <w:start w:val="1"/>
      <w:numFmt w:val="bullet"/>
      <w:lvlText w:val="▪"/>
      <w:lvlJc w:val="left"/>
      <w:pPr>
        <w:ind w:left="6706"/>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abstractNum>
  <w:abstractNum w:abstractNumId="2" w15:restartNumberingAfterBreak="0">
    <w:nsid w:val="16062A61"/>
    <w:multiLevelType w:val="hybridMultilevel"/>
    <w:tmpl w:val="FE2ECC6A"/>
    <w:lvl w:ilvl="0" w:tplc="B8C87A50">
      <w:start w:val="1"/>
      <w:numFmt w:val="bullet"/>
      <w:lvlText w:val=""/>
      <w:lvlJc w:val="left"/>
      <w:pPr>
        <w:ind w:left="1020"/>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1" w:tplc="DB6EBBD6">
      <w:start w:val="1"/>
      <w:numFmt w:val="bullet"/>
      <w:lvlText w:val="o"/>
      <w:lvlJc w:val="left"/>
      <w:pPr>
        <w:ind w:left="181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2" w:tplc="B63CCD12">
      <w:start w:val="1"/>
      <w:numFmt w:val="bullet"/>
      <w:lvlText w:val="▪"/>
      <w:lvlJc w:val="left"/>
      <w:pPr>
        <w:ind w:left="253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3" w:tplc="E8D6E866">
      <w:start w:val="1"/>
      <w:numFmt w:val="bullet"/>
      <w:lvlText w:val="•"/>
      <w:lvlJc w:val="left"/>
      <w:pPr>
        <w:ind w:left="325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4" w:tplc="158AD722">
      <w:start w:val="1"/>
      <w:numFmt w:val="bullet"/>
      <w:lvlText w:val="o"/>
      <w:lvlJc w:val="left"/>
      <w:pPr>
        <w:ind w:left="397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5" w:tplc="D1C2B4BA">
      <w:start w:val="1"/>
      <w:numFmt w:val="bullet"/>
      <w:lvlText w:val="▪"/>
      <w:lvlJc w:val="left"/>
      <w:pPr>
        <w:ind w:left="469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6" w:tplc="F5881EF8">
      <w:start w:val="1"/>
      <w:numFmt w:val="bullet"/>
      <w:lvlText w:val="•"/>
      <w:lvlJc w:val="left"/>
      <w:pPr>
        <w:ind w:left="541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7" w:tplc="8248A61E">
      <w:start w:val="1"/>
      <w:numFmt w:val="bullet"/>
      <w:lvlText w:val="o"/>
      <w:lvlJc w:val="left"/>
      <w:pPr>
        <w:ind w:left="613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8" w:tplc="673A8368">
      <w:start w:val="1"/>
      <w:numFmt w:val="bullet"/>
      <w:lvlText w:val="▪"/>
      <w:lvlJc w:val="left"/>
      <w:pPr>
        <w:ind w:left="685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abstractNum>
  <w:abstractNum w:abstractNumId="3" w15:restartNumberingAfterBreak="0">
    <w:nsid w:val="2AC32719"/>
    <w:multiLevelType w:val="hybridMultilevel"/>
    <w:tmpl w:val="4000C452"/>
    <w:lvl w:ilvl="0" w:tplc="10862D1C">
      <w:start w:val="1"/>
      <w:numFmt w:val="bullet"/>
      <w:lvlText w:val=""/>
      <w:lvlJc w:val="left"/>
      <w:pPr>
        <w:ind w:left="86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1" w:tplc="ED4E7748">
      <w:start w:val="1"/>
      <w:numFmt w:val="bullet"/>
      <w:lvlText w:val="o"/>
      <w:lvlJc w:val="left"/>
      <w:pPr>
        <w:ind w:left="180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2" w:tplc="AB0C7DE4">
      <w:start w:val="1"/>
      <w:numFmt w:val="bullet"/>
      <w:lvlText w:val="▪"/>
      <w:lvlJc w:val="left"/>
      <w:pPr>
        <w:ind w:left="252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3" w:tplc="2B18AB4E">
      <w:start w:val="1"/>
      <w:numFmt w:val="bullet"/>
      <w:lvlText w:val="•"/>
      <w:lvlJc w:val="left"/>
      <w:pPr>
        <w:ind w:left="324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4" w:tplc="40F6A538">
      <w:start w:val="1"/>
      <w:numFmt w:val="bullet"/>
      <w:lvlText w:val="o"/>
      <w:lvlJc w:val="left"/>
      <w:pPr>
        <w:ind w:left="396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5" w:tplc="D1AC509E">
      <w:start w:val="1"/>
      <w:numFmt w:val="bullet"/>
      <w:lvlText w:val="▪"/>
      <w:lvlJc w:val="left"/>
      <w:pPr>
        <w:ind w:left="468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6" w:tplc="1F78C6F8">
      <w:start w:val="1"/>
      <w:numFmt w:val="bullet"/>
      <w:lvlText w:val="•"/>
      <w:lvlJc w:val="left"/>
      <w:pPr>
        <w:ind w:left="540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7" w:tplc="903267B8">
      <w:start w:val="1"/>
      <w:numFmt w:val="bullet"/>
      <w:lvlText w:val="o"/>
      <w:lvlJc w:val="left"/>
      <w:pPr>
        <w:ind w:left="612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8" w:tplc="7A4E5D9E">
      <w:start w:val="1"/>
      <w:numFmt w:val="bullet"/>
      <w:lvlText w:val="▪"/>
      <w:lvlJc w:val="left"/>
      <w:pPr>
        <w:ind w:left="684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abstractNum>
  <w:abstractNum w:abstractNumId="4" w15:restartNumberingAfterBreak="0">
    <w:nsid w:val="345E3C26"/>
    <w:multiLevelType w:val="hybridMultilevel"/>
    <w:tmpl w:val="98FEF29A"/>
    <w:lvl w:ilvl="0" w:tplc="AE08F444">
      <w:start w:val="1"/>
      <w:numFmt w:val="bullet"/>
      <w:lvlText w:val=""/>
      <w:lvlJc w:val="left"/>
      <w:pPr>
        <w:ind w:left="1020"/>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1" w:tplc="57DAA9C4">
      <w:start w:val="1"/>
      <w:numFmt w:val="bullet"/>
      <w:lvlText w:val="-"/>
      <w:lvlJc w:val="left"/>
      <w:pPr>
        <w:ind w:left="144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2" w:tplc="432A0C9C">
      <w:start w:val="1"/>
      <w:numFmt w:val="bullet"/>
      <w:lvlText w:val="▪"/>
      <w:lvlJc w:val="left"/>
      <w:pPr>
        <w:ind w:left="216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3" w:tplc="13C6D598">
      <w:start w:val="1"/>
      <w:numFmt w:val="bullet"/>
      <w:lvlText w:val="•"/>
      <w:lvlJc w:val="left"/>
      <w:pPr>
        <w:ind w:left="288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4" w:tplc="B2C81714">
      <w:start w:val="1"/>
      <w:numFmt w:val="bullet"/>
      <w:lvlText w:val="o"/>
      <w:lvlJc w:val="left"/>
      <w:pPr>
        <w:ind w:left="360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5" w:tplc="BE7AE8FC">
      <w:start w:val="1"/>
      <w:numFmt w:val="bullet"/>
      <w:lvlText w:val="▪"/>
      <w:lvlJc w:val="left"/>
      <w:pPr>
        <w:ind w:left="432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6" w:tplc="99F61124">
      <w:start w:val="1"/>
      <w:numFmt w:val="bullet"/>
      <w:lvlText w:val="•"/>
      <w:lvlJc w:val="left"/>
      <w:pPr>
        <w:ind w:left="504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7" w:tplc="13865AA4">
      <w:start w:val="1"/>
      <w:numFmt w:val="bullet"/>
      <w:lvlText w:val="o"/>
      <w:lvlJc w:val="left"/>
      <w:pPr>
        <w:ind w:left="576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8" w:tplc="E0EC70DE">
      <w:start w:val="1"/>
      <w:numFmt w:val="bullet"/>
      <w:lvlText w:val="▪"/>
      <w:lvlJc w:val="left"/>
      <w:pPr>
        <w:ind w:left="648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abstractNum>
  <w:abstractNum w:abstractNumId="5" w15:restartNumberingAfterBreak="0">
    <w:nsid w:val="35787AE1"/>
    <w:multiLevelType w:val="hybridMultilevel"/>
    <w:tmpl w:val="B66E2B14"/>
    <w:lvl w:ilvl="0" w:tplc="F2EA83FA">
      <w:start w:val="1"/>
      <w:numFmt w:val="bullet"/>
      <w:lvlText w:val=""/>
      <w:lvlJc w:val="left"/>
      <w:pPr>
        <w:ind w:left="716"/>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1" w:tplc="7C12653C">
      <w:start w:val="1"/>
      <w:numFmt w:val="bullet"/>
      <w:lvlText w:val="o"/>
      <w:lvlJc w:val="left"/>
      <w:pPr>
        <w:ind w:left="1518"/>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2" w:tplc="130E5542">
      <w:start w:val="1"/>
      <w:numFmt w:val="bullet"/>
      <w:lvlText w:val="▪"/>
      <w:lvlJc w:val="left"/>
      <w:pPr>
        <w:ind w:left="2238"/>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3" w:tplc="335A6E9E">
      <w:start w:val="1"/>
      <w:numFmt w:val="bullet"/>
      <w:lvlText w:val="•"/>
      <w:lvlJc w:val="left"/>
      <w:pPr>
        <w:ind w:left="2958"/>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4" w:tplc="19341DB4">
      <w:start w:val="1"/>
      <w:numFmt w:val="bullet"/>
      <w:lvlText w:val="o"/>
      <w:lvlJc w:val="left"/>
      <w:pPr>
        <w:ind w:left="3678"/>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5" w:tplc="C5CEE984">
      <w:start w:val="1"/>
      <w:numFmt w:val="bullet"/>
      <w:lvlText w:val="▪"/>
      <w:lvlJc w:val="left"/>
      <w:pPr>
        <w:ind w:left="4398"/>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6" w:tplc="02B074A2">
      <w:start w:val="1"/>
      <w:numFmt w:val="bullet"/>
      <w:lvlText w:val="•"/>
      <w:lvlJc w:val="left"/>
      <w:pPr>
        <w:ind w:left="5118"/>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7" w:tplc="E48EA0B4">
      <w:start w:val="1"/>
      <w:numFmt w:val="bullet"/>
      <w:lvlText w:val="o"/>
      <w:lvlJc w:val="left"/>
      <w:pPr>
        <w:ind w:left="5838"/>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8" w:tplc="99B8C5A8">
      <w:start w:val="1"/>
      <w:numFmt w:val="bullet"/>
      <w:lvlText w:val="▪"/>
      <w:lvlJc w:val="left"/>
      <w:pPr>
        <w:ind w:left="6558"/>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abstractNum>
  <w:abstractNum w:abstractNumId="6" w15:restartNumberingAfterBreak="0">
    <w:nsid w:val="3D6D3BF7"/>
    <w:multiLevelType w:val="hybridMultilevel"/>
    <w:tmpl w:val="62C80396"/>
    <w:lvl w:ilvl="0" w:tplc="0A0A9124">
      <w:start w:val="1"/>
      <w:numFmt w:val="bullet"/>
      <w:lvlText w:val=""/>
      <w:lvlJc w:val="left"/>
      <w:pPr>
        <w:ind w:left="41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1" w:tplc="A6A21E84">
      <w:start w:val="1"/>
      <w:numFmt w:val="bullet"/>
      <w:lvlText w:val="o"/>
      <w:lvlJc w:val="left"/>
      <w:pPr>
        <w:ind w:left="1370"/>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2" w:tplc="2E1AE0FA">
      <w:start w:val="1"/>
      <w:numFmt w:val="bullet"/>
      <w:lvlText w:val="▪"/>
      <w:lvlJc w:val="left"/>
      <w:pPr>
        <w:ind w:left="2090"/>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3" w:tplc="78DE404E">
      <w:start w:val="1"/>
      <w:numFmt w:val="bullet"/>
      <w:lvlText w:val="•"/>
      <w:lvlJc w:val="left"/>
      <w:pPr>
        <w:ind w:left="2810"/>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4" w:tplc="44085048">
      <w:start w:val="1"/>
      <w:numFmt w:val="bullet"/>
      <w:lvlText w:val="o"/>
      <w:lvlJc w:val="left"/>
      <w:pPr>
        <w:ind w:left="3530"/>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5" w:tplc="5E0EBAA6">
      <w:start w:val="1"/>
      <w:numFmt w:val="bullet"/>
      <w:lvlText w:val="▪"/>
      <w:lvlJc w:val="left"/>
      <w:pPr>
        <w:ind w:left="4250"/>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6" w:tplc="F258CCBE">
      <w:start w:val="1"/>
      <w:numFmt w:val="bullet"/>
      <w:lvlText w:val="•"/>
      <w:lvlJc w:val="left"/>
      <w:pPr>
        <w:ind w:left="4970"/>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7" w:tplc="208E44AA">
      <w:start w:val="1"/>
      <w:numFmt w:val="bullet"/>
      <w:lvlText w:val="o"/>
      <w:lvlJc w:val="left"/>
      <w:pPr>
        <w:ind w:left="5690"/>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8" w:tplc="9BA69E56">
      <w:start w:val="1"/>
      <w:numFmt w:val="bullet"/>
      <w:lvlText w:val="▪"/>
      <w:lvlJc w:val="left"/>
      <w:pPr>
        <w:ind w:left="6410"/>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abstractNum>
  <w:abstractNum w:abstractNumId="7" w15:restartNumberingAfterBreak="0">
    <w:nsid w:val="3F6C4189"/>
    <w:multiLevelType w:val="hybridMultilevel"/>
    <w:tmpl w:val="D0DE7260"/>
    <w:lvl w:ilvl="0" w:tplc="6B307018">
      <w:start w:val="1"/>
      <w:numFmt w:val="bullet"/>
      <w:lvlText w:val="•"/>
      <w:lvlJc w:val="left"/>
      <w:pPr>
        <w:ind w:left="360"/>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1" w:tplc="AEE07746">
      <w:start w:val="1"/>
      <w:numFmt w:val="bullet"/>
      <w:lvlText w:val="o"/>
      <w:lvlJc w:val="left"/>
      <w:pPr>
        <w:ind w:left="902"/>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2" w:tplc="3D380C62">
      <w:start w:val="1"/>
      <w:numFmt w:val="bullet"/>
      <w:lvlRestart w:val="0"/>
      <w:lvlText w:val="-"/>
      <w:lvlJc w:val="left"/>
      <w:pPr>
        <w:ind w:left="144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3" w:tplc="54ACA0B6">
      <w:start w:val="1"/>
      <w:numFmt w:val="bullet"/>
      <w:lvlText w:val="•"/>
      <w:lvlJc w:val="left"/>
      <w:pPr>
        <w:ind w:left="216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4" w:tplc="096CE2FC">
      <w:start w:val="1"/>
      <w:numFmt w:val="bullet"/>
      <w:lvlText w:val="o"/>
      <w:lvlJc w:val="left"/>
      <w:pPr>
        <w:ind w:left="288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5" w:tplc="7D349D7C">
      <w:start w:val="1"/>
      <w:numFmt w:val="bullet"/>
      <w:lvlText w:val="▪"/>
      <w:lvlJc w:val="left"/>
      <w:pPr>
        <w:ind w:left="360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6" w:tplc="368031CC">
      <w:start w:val="1"/>
      <w:numFmt w:val="bullet"/>
      <w:lvlText w:val="•"/>
      <w:lvlJc w:val="left"/>
      <w:pPr>
        <w:ind w:left="432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7" w:tplc="D8084A42">
      <w:start w:val="1"/>
      <w:numFmt w:val="bullet"/>
      <w:lvlText w:val="o"/>
      <w:lvlJc w:val="left"/>
      <w:pPr>
        <w:ind w:left="504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8" w:tplc="1D3C0A40">
      <w:start w:val="1"/>
      <w:numFmt w:val="bullet"/>
      <w:lvlText w:val="▪"/>
      <w:lvlJc w:val="left"/>
      <w:pPr>
        <w:ind w:left="576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abstractNum>
  <w:abstractNum w:abstractNumId="8" w15:restartNumberingAfterBreak="0">
    <w:nsid w:val="40CA4AE3"/>
    <w:multiLevelType w:val="hybridMultilevel"/>
    <w:tmpl w:val="7C0C5362"/>
    <w:lvl w:ilvl="0" w:tplc="3E2ED238">
      <w:start w:val="1"/>
      <w:numFmt w:val="bullet"/>
      <w:lvlText w:val=""/>
      <w:lvlJc w:val="left"/>
      <w:pPr>
        <w:ind w:left="716"/>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1" w:tplc="6C766C6E">
      <w:start w:val="1"/>
      <w:numFmt w:val="bullet"/>
      <w:lvlText w:val="-"/>
      <w:lvlJc w:val="left"/>
      <w:pPr>
        <w:ind w:left="1149"/>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2" w:tplc="4170D34A">
      <w:start w:val="1"/>
      <w:numFmt w:val="bullet"/>
      <w:lvlText w:val="▪"/>
      <w:lvlJc w:val="left"/>
      <w:pPr>
        <w:ind w:left="1868"/>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3" w:tplc="43F2F4F0">
      <w:start w:val="1"/>
      <w:numFmt w:val="bullet"/>
      <w:lvlText w:val="•"/>
      <w:lvlJc w:val="left"/>
      <w:pPr>
        <w:ind w:left="2588"/>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4" w:tplc="43CC5B76">
      <w:start w:val="1"/>
      <w:numFmt w:val="bullet"/>
      <w:lvlText w:val="o"/>
      <w:lvlJc w:val="left"/>
      <w:pPr>
        <w:ind w:left="3308"/>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5" w:tplc="5B1A70E2">
      <w:start w:val="1"/>
      <w:numFmt w:val="bullet"/>
      <w:lvlText w:val="▪"/>
      <w:lvlJc w:val="left"/>
      <w:pPr>
        <w:ind w:left="4028"/>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6" w:tplc="274604C4">
      <w:start w:val="1"/>
      <w:numFmt w:val="bullet"/>
      <w:lvlText w:val="•"/>
      <w:lvlJc w:val="left"/>
      <w:pPr>
        <w:ind w:left="4748"/>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7" w:tplc="1EDEB5A4">
      <w:start w:val="1"/>
      <w:numFmt w:val="bullet"/>
      <w:lvlText w:val="o"/>
      <w:lvlJc w:val="left"/>
      <w:pPr>
        <w:ind w:left="5468"/>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8" w:tplc="03FAC870">
      <w:start w:val="1"/>
      <w:numFmt w:val="bullet"/>
      <w:lvlText w:val="▪"/>
      <w:lvlJc w:val="left"/>
      <w:pPr>
        <w:ind w:left="6188"/>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abstractNum>
  <w:abstractNum w:abstractNumId="9" w15:restartNumberingAfterBreak="0">
    <w:nsid w:val="4B3872C7"/>
    <w:multiLevelType w:val="hybridMultilevel"/>
    <w:tmpl w:val="04AC9398"/>
    <w:lvl w:ilvl="0" w:tplc="B2A64032">
      <w:start w:val="1"/>
      <w:numFmt w:val="bullet"/>
      <w:lvlText w:val="•"/>
      <w:lvlJc w:val="left"/>
      <w:pPr>
        <w:ind w:left="360"/>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1" w:tplc="2422A040">
      <w:start w:val="1"/>
      <w:numFmt w:val="bullet"/>
      <w:lvlText w:val="o"/>
      <w:lvlJc w:val="left"/>
      <w:pPr>
        <w:ind w:left="902"/>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2" w:tplc="6436C38E">
      <w:start w:val="1"/>
      <w:numFmt w:val="bullet"/>
      <w:lvlRestart w:val="0"/>
      <w:lvlText w:val="-"/>
      <w:lvlJc w:val="left"/>
      <w:pPr>
        <w:ind w:left="144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3" w:tplc="92BEF6F6">
      <w:start w:val="1"/>
      <w:numFmt w:val="bullet"/>
      <w:lvlText w:val="•"/>
      <w:lvlJc w:val="left"/>
      <w:pPr>
        <w:ind w:left="216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4" w:tplc="EF5ADE40">
      <w:start w:val="1"/>
      <w:numFmt w:val="bullet"/>
      <w:lvlText w:val="o"/>
      <w:lvlJc w:val="left"/>
      <w:pPr>
        <w:ind w:left="288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5" w:tplc="DF929D4C">
      <w:start w:val="1"/>
      <w:numFmt w:val="bullet"/>
      <w:lvlText w:val="▪"/>
      <w:lvlJc w:val="left"/>
      <w:pPr>
        <w:ind w:left="360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6" w:tplc="E9B6819C">
      <w:start w:val="1"/>
      <w:numFmt w:val="bullet"/>
      <w:lvlText w:val="•"/>
      <w:lvlJc w:val="left"/>
      <w:pPr>
        <w:ind w:left="432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7" w:tplc="DB420F16">
      <w:start w:val="1"/>
      <w:numFmt w:val="bullet"/>
      <w:lvlText w:val="o"/>
      <w:lvlJc w:val="left"/>
      <w:pPr>
        <w:ind w:left="504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8" w:tplc="0AE44A10">
      <w:start w:val="1"/>
      <w:numFmt w:val="bullet"/>
      <w:lvlText w:val="▪"/>
      <w:lvlJc w:val="left"/>
      <w:pPr>
        <w:ind w:left="576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abstractNum>
  <w:abstractNum w:abstractNumId="10" w15:restartNumberingAfterBreak="0">
    <w:nsid w:val="4C2C7F78"/>
    <w:multiLevelType w:val="hybridMultilevel"/>
    <w:tmpl w:val="E4704224"/>
    <w:lvl w:ilvl="0" w:tplc="ECE2457E">
      <w:start w:val="1"/>
      <w:numFmt w:val="bullet"/>
      <w:lvlText w:val=""/>
      <w:lvlJc w:val="left"/>
      <w:pPr>
        <w:ind w:left="41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1" w:tplc="71D219BC">
      <w:start w:val="1"/>
      <w:numFmt w:val="bullet"/>
      <w:lvlText w:val="-"/>
      <w:lvlJc w:val="left"/>
      <w:pPr>
        <w:ind w:left="852"/>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2" w:tplc="93F4789E">
      <w:start w:val="1"/>
      <w:numFmt w:val="bullet"/>
      <w:lvlText w:val="▪"/>
      <w:lvlJc w:val="left"/>
      <w:pPr>
        <w:ind w:left="1572"/>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3" w:tplc="AE8E1F1A">
      <w:start w:val="1"/>
      <w:numFmt w:val="bullet"/>
      <w:lvlText w:val="•"/>
      <w:lvlJc w:val="left"/>
      <w:pPr>
        <w:ind w:left="2292"/>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4" w:tplc="9D3A45F4">
      <w:start w:val="1"/>
      <w:numFmt w:val="bullet"/>
      <w:lvlText w:val="o"/>
      <w:lvlJc w:val="left"/>
      <w:pPr>
        <w:ind w:left="3012"/>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5" w:tplc="13061498">
      <w:start w:val="1"/>
      <w:numFmt w:val="bullet"/>
      <w:lvlText w:val="▪"/>
      <w:lvlJc w:val="left"/>
      <w:pPr>
        <w:ind w:left="3732"/>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6" w:tplc="84206362">
      <w:start w:val="1"/>
      <w:numFmt w:val="bullet"/>
      <w:lvlText w:val="•"/>
      <w:lvlJc w:val="left"/>
      <w:pPr>
        <w:ind w:left="4452"/>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7" w:tplc="FC2843D0">
      <w:start w:val="1"/>
      <w:numFmt w:val="bullet"/>
      <w:lvlText w:val="o"/>
      <w:lvlJc w:val="left"/>
      <w:pPr>
        <w:ind w:left="5172"/>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8" w:tplc="F6640FF8">
      <w:start w:val="1"/>
      <w:numFmt w:val="bullet"/>
      <w:lvlText w:val="▪"/>
      <w:lvlJc w:val="left"/>
      <w:pPr>
        <w:ind w:left="5892"/>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abstractNum>
  <w:abstractNum w:abstractNumId="11" w15:restartNumberingAfterBreak="0">
    <w:nsid w:val="509C398B"/>
    <w:multiLevelType w:val="hybridMultilevel"/>
    <w:tmpl w:val="9210EC96"/>
    <w:lvl w:ilvl="0" w:tplc="CAB2CC56">
      <w:start w:val="1"/>
      <w:numFmt w:val="bullet"/>
      <w:lvlText w:val=""/>
      <w:lvlJc w:val="left"/>
      <w:pPr>
        <w:ind w:left="41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1" w:tplc="B7BE6256">
      <w:start w:val="1"/>
      <w:numFmt w:val="bullet"/>
      <w:lvlText w:val="o"/>
      <w:lvlJc w:val="left"/>
      <w:pPr>
        <w:ind w:left="122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2" w:tplc="E418EDFC">
      <w:start w:val="1"/>
      <w:numFmt w:val="bullet"/>
      <w:lvlText w:val="▪"/>
      <w:lvlJc w:val="left"/>
      <w:pPr>
        <w:ind w:left="194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3" w:tplc="79263D4A">
      <w:start w:val="1"/>
      <w:numFmt w:val="bullet"/>
      <w:lvlText w:val="•"/>
      <w:lvlJc w:val="left"/>
      <w:pPr>
        <w:ind w:left="266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4" w:tplc="A6CE9598">
      <w:start w:val="1"/>
      <w:numFmt w:val="bullet"/>
      <w:lvlText w:val="o"/>
      <w:lvlJc w:val="left"/>
      <w:pPr>
        <w:ind w:left="338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5" w:tplc="72FA5880">
      <w:start w:val="1"/>
      <w:numFmt w:val="bullet"/>
      <w:lvlText w:val="▪"/>
      <w:lvlJc w:val="left"/>
      <w:pPr>
        <w:ind w:left="410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6" w:tplc="798C828E">
      <w:start w:val="1"/>
      <w:numFmt w:val="bullet"/>
      <w:lvlText w:val="•"/>
      <w:lvlJc w:val="left"/>
      <w:pPr>
        <w:ind w:left="482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7" w:tplc="E51E39F4">
      <w:start w:val="1"/>
      <w:numFmt w:val="bullet"/>
      <w:lvlText w:val="o"/>
      <w:lvlJc w:val="left"/>
      <w:pPr>
        <w:ind w:left="554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8" w:tplc="B066EC6A">
      <w:start w:val="1"/>
      <w:numFmt w:val="bullet"/>
      <w:lvlText w:val="▪"/>
      <w:lvlJc w:val="left"/>
      <w:pPr>
        <w:ind w:left="626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abstractNum>
  <w:abstractNum w:abstractNumId="12" w15:restartNumberingAfterBreak="0">
    <w:nsid w:val="58E76CB5"/>
    <w:multiLevelType w:val="hybridMultilevel"/>
    <w:tmpl w:val="6EDA3BB8"/>
    <w:lvl w:ilvl="0" w:tplc="8B6E6DBE">
      <w:start w:val="1"/>
      <w:numFmt w:val="bullet"/>
      <w:lvlText w:val=""/>
      <w:lvlJc w:val="left"/>
      <w:pPr>
        <w:ind w:left="1020"/>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1" w:tplc="8C285F66">
      <w:start w:val="1"/>
      <w:numFmt w:val="bullet"/>
      <w:lvlText w:val="o"/>
      <w:lvlJc w:val="left"/>
      <w:pPr>
        <w:ind w:left="181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2" w:tplc="61F42808">
      <w:start w:val="1"/>
      <w:numFmt w:val="bullet"/>
      <w:lvlText w:val="▪"/>
      <w:lvlJc w:val="left"/>
      <w:pPr>
        <w:ind w:left="253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3" w:tplc="2BD849E6">
      <w:start w:val="1"/>
      <w:numFmt w:val="bullet"/>
      <w:lvlText w:val="•"/>
      <w:lvlJc w:val="left"/>
      <w:pPr>
        <w:ind w:left="325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4" w:tplc="5A26D990">
      <w:start w:val="1"/>
      <w:numFmt w:val="bullet"/>
      <w:lvlText w:val="o"/>
      <w:lvlJc w:val="left"/>
      <w:pPr>
        <w:ind w:left="397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5" w:tplc="E46A5812">
      <w:start w:val="1"/>
      <w:numFmt w:val="bullet"/>
      <w:lvlText w:val="▪"/>
      <w:lvlJc w:val="left"/>
      <w:pPr>
        <w:ind w:left="469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6" w:tplc="0D1EBE50">
      <w:start w:val="1"/>
      <w:numFmt w:val="bullet"/>
      <w:lvlText w:val="•"/>
      <w:lvlJc w:val="left"/>
      <w:pPr>
        <w:ind w:left="541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7" w:tplc="BCB61886">
      <w:start w:val="1"/>
      <w:numFmt w:val="bullet"/>
      <w:lvlText w:val="o"/>
      <w:lvlJc w:val="left"/>
      <w:pPr>
        <w:ind w:left="613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8" w:tplc="15BEA116">
      <w:start w:val="1"/>
      <w:numFmt w:val="bullet"/>
      <w:lvlText w:val="▪"/>
      <w:lvlJc w:val="left"/>
      <w:pPr>
        <w:ind w:left="685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abstractNum>
  <w:abstractNum w:abstractNumId="13" w15:restartNumberingAfterBreak="0">
    <w:nsid w:val="5DF835F0"/>
    <w:multiLevelType w:val="hybridMultilevel"/>
    <w:tmpl w:val="C872375C"/>
    <w:lvl w:ilvl="0" w:tplc="3A80CD4E">
      <w:start w:val="1"/>
      <w:numFmt w:val="bullet"/>
      <w:lvlText w:val="•"/>
      <w:lvlJc w:val="left"/>
      <w:pPr>
        <w:ind w:left="360"/>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1" w:tplc="DB140FF8">
      <w:start w:val="1"/>
      <w:numFmt w:val="bullet"/>
      <w:lvlText w:val="o"/>
      <w:lvlJc w:val="left"/>
      <w:pPr>
        <w:ind w:left="902"/>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2" w:tplc="E166C912">
      <w:start w:val="1"/>
      <w:numFmt w:val="bullet"/>
      <w:lvlRestart w:val="0"/>
      <w:lvlText w:val="-"/>
      <w:lvlJc w:val="left"/>
      <w:pPr>
        <w:ind w:left="144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3" w:tplc="40C08F92">
      <w:start w:val="1"/>
      <w:numFmt w:val="bullet"/>
      <w:lvlText w:val="•"/>
      <w:lvlJc w:val="left"/>
      <w:pPr>
        <w:ind w:left="216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4" w:tplc="3782CEF4">
      <w:start w:val="1"/>
      <w:numFmt w:val="bullet"/>
      <w:lvlText w:val="o"/>
      <w:lvlJc w:val="left"/>
      <w:pPr>
        <w:ind w:left="288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5" w:tplc="21644D8C">
      <w:start w:val="1"/>
      <w:numFmt w:val="bullet"/>
      <w:lvlText w:val="▪"/>
      <w:lvlJc w:val="left"/>
      <w:pPr>
        <w:ind w:left="360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6" w:tplc="6454574E">
      <w:start w:val="1"/>
      <w:numFmt w:val="bullet"/>
      <w:lvlText w:val="•"/>
      <w:lvlJc w:val="left"/>
      <w:pPr>
        <w:ind w:left="432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7" w:tplc="B8CAB554">
      <w:start w:val="1"/>
      <w:numFmt w:val="bullet"/>
      <w:lvlText w:val="o"/>
      <w:lvlJc w:val="left"/>
      <w:pPr>
        <w:ind w:left="504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8" w:tplc="C5FE5272">
      <w:start w:val="1"/>
      <w:numFmt w:val="bullet"/>
      <w:lvlText w:val="▪"/>
      <w:lvlJc w:val="left"/>
      <w:pPr>
        <w:ind w:left="576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abstractNum>
  <w:abstractNum w:abstractNumId="14" w15:restartNumberingAfterBreak="0">
    <w:nsid w:val="6CEE4660"/>
    <w:multiLevelType w:val="hybridMultilevel"/>
    <w:tmpl w:val="0C1603D6"/>
    <w:lvl w:ilvl="0" w:tplc="72B88038">
      <w:start w:val="1"/>
      <w:numFmt w:val="bullet"/>
      <w:lvlText w:val=""/>
      <w:lvlJc w:val="left"/>
      <w:pPr>
        <w:ind w:left="41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1" w:tplc="75EC4A8E">
      <w:start w:val="1"/>
      <w:numFmt w:val="bullet"/>
      <w:lvlText w:val="o"/>
      <w:lvlJc w:val="left"/>
      <w:pPr>
        <w:ind w:left="1459"/>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2" w:tplc="7A8E0E2E">
      <w:start w:val="1"/>
      <w:numFmt w:val="bullet"/>
      <w:lvlText w:val="▪"/>
      <w:lvlJc w:val="left"/>
      <w:pPr>
        <w:ind w:left="2179"/>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3" w:tplc="74A20892">
      <w:start w:val="1"/>
      <w:numFmt w:val="bullet"/>
      <w:lvlText w:val="•"/>
      <w:lvlJc w:val="left"/>
      <w:pPr>
        <w:ind w:left="2899"/>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4" w:tplc="0254CCD2">
      <w:start w:val="1"/>
      <w:numFmt w:val="bullet"/>
      <w:lvlText w:val="o"/>
      <w:lvlJc w:val="left"/>
      <w:pPr>
        <w:ind w:left="3619"/>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5" w:tplc="4CFE25F6">
      <w:start w:val="1"/>
      <w:numFmt w:val="bullet"/>
      <w:lvlText w:val="▪"/>
      <w:lvlJc w:val="left"/>
      <w:pPr>
        <w:ind w:left="4339"/>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6" w:tplc="9B5EF27C">
      <w:start w:val="1"/>
      <w:numFmt w:val="bullet"/>
      <w:lvlText w:val="•"/>
      <w:lvlJc w:val="left"/>
      <w:pPr>
        <w:ind w:left="5059"/>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7" w:tplc="28D86342">
      <w:start w:val="1"/>
      <w:numFmt w:val="bullet"/>
      <w:lvlText w:val="o"/>
      <w:lvlJc w:val="left"/>
      <w:pPr>
        <w:ind w:left="5779"/>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8" w:tplc="719CD488">
      <w:start w:val="1"/>
      <w:numFmt w:val="bullet"/>
      <w:lvlText w:val="▪"/>
      <w:lvlJc w:val="left"/>
      <w:pPr>
        <w:ind w:left="6499"/>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abstractNum>
  <w:abstractNum w:abstractNumId="15" w15:restartNumberingAfterBreak="0">
    <w:nsid w:val="6D040BFF"/>
    <w:multiLevelType w:val="hybridMultilevel"/>
    <w:tmpl w:val="F288E656"/>
    <w:lvl w:ilvl="0" w:tplc="03CE75CE">
      <w:start w:val="1"/>
      <w:numFmt w:val="bullet"/>
      <w:lvlText w:val="-"/>
      <w:lvlJc w:val="left"/>
      <w:pPr>
        <w:ind w:left="708"/>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1" w:tplc="D310B24E">
      <w:start w:val="1"/>
      <w:numFmt w:val="bullet"/>
      <w:lvlText w:val="o"/>
      <w:lvlJc w:val="left"/>
      <w:pPr>
        <w:ind w:left="1507"/>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2" w:tplc="E7787F90">
      <w:start w:val="1"/>
      <w:numFmt w:val="bullet"/>
      <w:lvlText w:val="▪"/>
      <w:lvlJc w:val="left"/>
      <w:pPr>
        <w:ind w:left="2227"/>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3" w:tplc="2ADC8D96">
      <w:start w:val="1"/>
      <w:numFmt w:val="bullet"/>
      <w:lvlText w:val="•"/>
      <w:lvlJc w:val="left"/>
      <w:pPr>
        <w:ind w:left="2947"/>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4" w:tplc="5C408578">
      <w:start w:val="1"/>
      <w:numFmt w:val="bullet"/>
      <w:lvlText w:val="o"/>
      <w:lvlJc w:val="left"/>
      <w:pPr>
        <w:ind w:left="3667"/>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5" w:tplc="F168D588">
      <w:start w:val="1"/>
      <w:numFmt w:val="bullet"/>
      <w:lvlText w:val="▪"/>
      <w:lvlJc w:val="left"/>
      <w:pPr>
        <w:ind w:left="4387"/>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6" w:tplc="7D28EA46">
      <w:start w:val="1"/>
      <w:numFmt w:val="bullet"/>
      <w:lvlText w:val="•"/>
      <w:lvlJc w:val="left"/>
      <w:pPr>
        <w:ind w:left="5107"/>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7" w:tplc="39108200">
      <w:start w:val="1"/>
      <w:numFmt w:val="bullet"/>
      <w:lvlText w:val="o"/>
      <w:lvlJc w:val="left"/>
      <w:pPr>
        <w:ind w:left="5827"/>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8" w:tplc="D210577E">
      <w:start w:val="1"/>
      <w:numFmt w:val="bullet"/>
      <w:lvlText w:val="▪"/>
      <w:lvlJc w:val="left"/>
      <w:pPr>
        <w:ind w:left="6547"/>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abstractNum>
  <w:abstractNum w:abstractNumId="16" w15:restartNumberingAfterBreak="0">
    <w:nsid w:val="6D680B88"/>
    <w:multiLevelType w:val="hybridMultilevel"/>
    <w:tmpl w:val="1DA24754"/>
    <w:lvl w:ilvl="0" w:tplc="C65C6502">
      <w:start w:val="1"/>
      <w:numFmt w:val="bullet"/>
      <w:lvlText w:val=""/>
      <w:lvlJc w:val="left"/>
      <w:pPr>
        <w:ind w:left="41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1" w:tplc="5DA2A018">
      <w:start w:val="1"/>
      <w:numFmt w:val="bullet"/>
      <w:lvlText w:val="o"/>
      <w:lvlJc w:val="left"/>
      <w:pPr>
        <w:ind w:left="122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2" w:tplc="2AFA09D2">
      <w:start w:val="1"/>
      <w:numFmt w:val="bullet"/>
      <w:lvlText w:val="▪"/>
      <w:lvlJc w:val="left"/>
      <w:pPr>
        <w:ind w:left="194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3" w:tplc="20F235BA">
      <w:start w:val="1"/>
      <w:numFmt w:val="bullet"/>
      <w:lvlText w:val="•"/>
      <w:lvlJc w:val="left"/>
      <w:pPr>
        <w:ind w:left="266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4" w:tplc="66D6B72C">
      <w:start w:val="1"/>
      <w:numFmt w:val="bullet"/>
      <w:lvlText w:val="o"/>
      <w:lvlJc w:val="left"/>
      <w:pPr>
        <w:ind w:left="338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5" w:tplc="C2FCD710">
      <w:start w:val="1"/>
      <w:numFmt w:val="bullet"/>
      <w:lvlText w:val="▪"/>
      <w:lvlJc w:val="left"/>
      <w:pPr>
        <w:ind w:left="410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6" w:tplc="3724E7B6">
      <w:start w:val="1"/>
      <w:numFmt w:val="bullet"/>
      <w:lvlText w:val="•"/>
      <w:lvlJc w:val="left"/>
      <w:pPr>
        <w:ind w:left="482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7" w:tplc="EED6237C">
      <w:start w:val="1"/>
      <w:numFmt w:val="bullet"/>
      <w:lvlText w:val="o"/>
      <w:lvlJc w:val="left"/>
      <w:pPr>
        <w:ind w:left="554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8" w:tplc="B3E864B4">
      <w:start w:val="1"/>
      <w:numFmt w:val="bullet"/>
      <w:lvlText w:val="▪"/>
      <w:lvlJc w:val="left"/>
      <w:pPr>
        <w:ind w:left="626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abstractNum>
  <w:abstractNum w:abstractNumId="17" w15:restartNumberingAfterBreak="0">
    <w:nsid w:val="767A657D"/>
    <w:multiLevelType w:val="hybridMultilevel"/>
    <w:tmpl w:val="5DB69E6A"/>
    <w:lvl w:ilvl="0" w:tplc="C6FE7B06">
      <w:start w:val="1"/>
      <w:numFmt w:val="bullet"/>
      <w:lvlText w:val="-"/>
      <w:lvlJc w:val="left"/>
      <w:pPr>
        <w:ind w:left="144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1" w:tplc="38C06EAC">
      <w:start w:val="1"/>
      <w:numFmt w:val="bullet"/>
      <w:lvlText w:val="o"/>
      <w:lvlJc w:val="left"/>
      <w:pPr>
        <w:ind w:left="216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2" w:tplc="34CCF1BE">
      <w:start w:val="1"/>
      <w:numFmt w:val="bullet"/>
      <w:lvlText w:val="▪"/>
      <w:lvlJc w:val="left"/>
      <w:pPr>
        <w:ind w:left="288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3" w:tplc="AE4C4778">
      <w:start w:val="1"/>
      <w:numFmt w:val="bullet"/>
      <w:lvlText w:val="•"/>
      <w:lvlJc w:val="left"/>
      <w:pPr>
        <w:ind w:left="360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4" w:tplc="5A8E8D36">
      <w:start w:val="1"/>
      <w:numFmt w:val="bullet"/>
      <w:lvlText w:val="o"/>
      <w:lvlJc w:val="left"/>
      <w:pPr>
        <w:ind w:left="432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5" w:tplc="FBCC5DF2">
      <w:start w:val="1"/>
      <w:numFmt w:val="bullet"/>
      <w:lvlText w:val="▪"/>
      <w:lvlJc w:val="left"/>
      <w:pPr>
        <w:ind w:left="504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6" w:tplc="628ACFFA">
      <w:start w:val="1"/>
      <w:numFmt w:val="bullet"/>
      <w:lvlText w:val="•"/>
      <w:lvlJc w:val="left"/>
      <w:pPr>
        <w:ind w:left="576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7" w:tplc="23A623BC">
      <w:start w:val="1"/>
      <w:numFmt w:val="bullet"/>
      <w:lvlText w:val="o"/>
      <w:lvlJc w:val="left"/>
      <w:pPr>
        <w:ind w:left="648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8" w:tplc="2DEADBCA">
      <w:start w:val="1"/>
      <w:numFmt w:val="bullet"/>
      <w:lvlText w:val="▪"/>
      <w:lvlJc w:val="left"/>
      <w:pPr>
        <w:ind w:left="720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abstractNum>
  <w:num w:numId="1" w16cid:durableId="1045836094">
    <w:abstractNumId w:val="2"/>
  </w:num>
  <w:num w:numId="2" w16cid:durableId="1951739726">
    <w:abstractNumId w:val="5"/>
  </w:num>
  <w:num w:numId="3" w16cid:durableId="1786149444">
    <w:abstractNumId w:val="15"/>
  </w:num>
  <w:num w:numId="4" w16cid:durableId="171184332">
    <w:abstractNumId w:val="8"/>
  </w:num>
  <w:num w:numId="5" w16cid:durableId="350494388">
    <w:abstractNumId w:val="13"/>
  </w:num>
  <w:num w:numId="6" w16cid:durableId="1202744771">
    <w:abstractNumId w:val="17"/>
  </w:num>
  <w:num w:numId="7" w16cid:durableId="439446812">
    <w:abstractNumId w:val="10"/>
  </w:num>
  <w:num w:numId="8" w16cid:durableId="2026864563">
    <w:abstractNumId w:val="7"/>
  </w:num>
  <w:num w:numId="9" w16cid:durableId="1442335406">
    <w:abstractNumId w:val="9"/>
  </w:num>
  <w:num w:numId="10" w16cid:durableId="1856380348">
    <w:abstractNumId w:val="4"/>
  </w:num>
  <w:num w:numId="11" w16cid:durableId="1863007107">
    <w:abstractNumId w:val="11"/>
  </w:num>
  <w:num w:numId="12" w16cid:durableId="361397520">
    <w:abstractNumId w:val="12"/>
  </w:num>
  <w:num w:numId="13" w16cid:durableId="370885067">
    <w:abstractNumId w:val="14"/>
  </w:num>
  <w:num w:numId="14" w16cid:durableId="150949434">
    <w:abstractNumId w:val="1"/>
  </w:num>
  <w:num w:numId="15" w16cid:durableId="1712266663">
    <w:abstractNumId w:val="6"/>
  </w:num>
  <w:num w:numId="16" w16cid:durableId="1040204493">
    <w:abstractNumId w:val="0"/>
  </w:num>
  <w:num w:numId="17" w16cid:durableId="1078863522">
    <w:abstractNumId w:val="16"/>
  </w:num>
  <w:num w:numId="18" w16cid:durableId="998361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2A2"/>
    <w:rsid w:val="00654B36"/>
    <w:rsid w:val="00CD32A2"/>
    <w:rsid w:val="00F4251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3931B"/>
  <w15:docId w15:val="{7871286E-CEA7-452A-863A-DD69BBDB7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s-ES" w:eastAsia="es-E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4" w:line="366" w:lineRule="auto"/>
      <w:ind w:left="603" w:hanging="10"/>
      <w:jc w:val="both"/>
    </w:pPr>
    <w:rPr>
      <w:rFonts w:ascii="Calibri" w:eastAsia="Calibri" w:hAnsi="Calibri" w:cs="Calibri"/>
      <w:color w:val="000000"/>
    </w:rPr>
  </w:style>
  <w:style w:type="paragraph" w:styleId="Ttulo1">
    <w:name w:val="heading 1"/>
    <w:next w:val="Normal"/>
    <w:link w:val="Ttulo1Car"/>
    <w:uiPriority w:val="9"/>
    <w:qFormat/>
    <w:pPr>
      <w:keepNext/>
      <w:keepLines/>
      <w:shd w:val="clear" w:color="auto" w:fill="007D9A"/>
      <w:spacing w:after="288"/>
      <w:ind w:left="603" w:hanging="10"/>
      <w:outlineLvl w:val="0"/>
    </w:pPr>
    <w:rPr>
      <w:rFonts w:ascii="Arial" w:eastAsia="Arial" w:hAnsi="Arial" w:cs="Arial"/>
      <w:b/>
      <w:color w:val="FFFFFF"/>
    </w:rPr>
  </w:style>
  <w:style w:type="paragraph" w:styleId="Ttulo2">
    <w:name w:val="heading 2"/>
    <w:next w:val="Normal"/>
    <w:link w:val="Ttulo2Car"/>
    <w:uiPriority w:val="9"/>
    <w:unhideWhenUsed/>
    <w:qFormat/>
    <w:pPr>
      <w:keepNext/>
      <w:keepLines/>
      <w:pBdr>
        <w:top w:val="single" w:sz="4" w:space="0" w:color="008080"/>
        <w:bottom w:val="single" w:sz="4" w:space="0" w:color="008080"/>
      </w:pBdr>
      <w:shd w:val="clear" w:color="auto" w:fill="61ACBB"/>
      <w:spacing w:after="281"/>
      <w:ind w:left="603" w:hanging="10"/>
      <w:outlineLvl w:val="1"/>
    </w:pPr>
    <w:rPr>
      <w:rFonts w:ascii="Tahoma" w:eastAsia="Tahoma" w:hAnsi="Tahoma" w:cs="Tahoma"/>
      <w:b/>
      <w:color w:val="FFFFFF"/>
      <w:sz w:val="24"/>
    </w:rPr>
  </w:style>
  <w:style w:type="paragraph" w:styleId="Ttulo3">
    <w:name w:val="heading 3"/>
    <w:next w:val="Normal"/>
    <w:link w:val="Ttulo3Car"/>
    <w:uiPriority w:val="9"/>
    <w:unhideWhenUsed/>
    <w:qFormat/>
    <w:pPr>
      <w:keepNext/>
      <w:keepLines/>
      <w:pBdr>
        <w:top w:val="single" w:sz="4" w:space="0" w:color="008080"/>
        <w:bottom w:val="single" w:sz="4" w:space="0" w:color="008080"/>
      </w:pBdr>
      <w:shd w:val="clear" w:color="auto" w:fill="61ACBB"/>
      <w:spacing w:after="281"/>
      <w:ind w:left="603" w:hanging="10"/>
      <w:outlineLvl w:val="2"/>
    </w:pPr>
    <w:rPr>
      <w:rFonts w:ascii="Tahoma" w:eastAsia="Tahoma" w:hAnsi="Tahoma" w:cs="Tahoma"/>
      <w:b/>
      <w:color w:val="FFFFFF"/>
      <w:sz w:val="24"/>
    </w:rPr>
  </w:style>
  <w:style w:type="paragraph" w:styleId="Ttulo4">
    <w:name w:val="heading 4"/>
    <w:next w:val="Normal"/>
    <w:link w:val="Ttulo4Car"/>
    <w:uiPriority w:val="9"/>
    <w:unhideWhenUsed/>
    <w:qFormat/>
    <w:pPr>
      <w:keepNext/>
      <w:keepLines/>
      <w:pBdr>
        <w:top w:val="single" w:sz="4" w:space="0" w:color="333333"/>
        <w:bottom w:val="single" w:sz="4" w:space="0" w:color="333333"/>
      </w:pBdr>
      <w:shd w:val="clear" w:color="auto" w:fill="B2B2B2"/>
      <w:spacing w:after="343" w:line="250" w:lineRule="auto"/>
      <w:ind w:left="10" w:hanging="10"/>
      <w:outlineLvl w:val="3"/>
    </w:pPr>
    <w:rPr>
      <w:rFonts w:ascii="Tahoma" w:eastAsia="Tahoma" w:hAnsi="Tahoma" w:cs="Tahoma"/>
      <w:b/>
      <w:color w:val="FFFFFF"/>
      <w:sz w:val="24"/>
    </w:rPr>
  </w:style>
  <w:style w:type="paragraph" w:styleId="Ttulo5">
    <w:name w:val="heading 5"/>
    <w:next w:val="Normal"/>
    <w:link w:val="Ttulo5Car"/>
    <w:uiPriority w:val="9"/>
    <w:unhideWhenUsed/>
    <w:qFormat/>
    <w:pPr>
      <w:keepNext/>
      <w:keepLines/>
      <w:spacing w:after="575" w:line="265" w:lineRule="auto"/>
      <w:ind w:left="603" w:hanging="10"/>
      <w:outlineLvl w:val="4"/>
    </w:pPr>
    <w:rPr>
      <w:rFonts w:ascii="Tahoma" w:eastAsia="Tahoma" w:hAnsi="Tahoma" w:cs="Tahoma"/>
      <w:b/>
      <w:color w:val="333333"/>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FFFFFF"/>
      <w:sz w:val="22"/>
    </w:rPr>
  </w:style>
  <w:style w:type="character" w:customStyle="1" w:styleId="Ttulo5Car">
    <w:name w:val="Título 5 Car"/>
    <w:link w:val="Ttulo5"/>
    <w:rPr>
      <w:rFonts w:ascii="Tahoma" w:eastAsia="Tahoma" w:hAnsi="Tahoma" w:cs="Tahoma"/>
      <w:b/>
      <w:color w:val="333333"/>
      <w:sz w:val="24"/>
    </w:rPr>
  </w:style>
  <w:style w:type="character" w:customStyle="1" w:styleId="Ttulo2Car">
    <w:name w:val="Título 2 Car"/>
    <w:link w:val="Ttulo2"/>
    <w:rPr>
      <w:rFonts w:ascii="Tahoma" w:eastAsia="Tahoma" w:hAnsi="Tahoma" w:cs="Tahoma"/>
      <w:b/>
      <w:color w:val="FFFFFF"/>
      <w:sz w:val="24"/>
    </w:rPr>
  </w:style>
  <w:style w:type="character" w:customStyle="1" w:styleId="Ttulo3Car">
    <w:name w:val="Título 3 Car"/>
    <w:link w:val="Ttulo3"/>
    <w:rPr>
      <w:rFonts w:ascii="Tahoma" w:eastAsia="Tahoma" w:hAnsi="Tahoma" w:cs="Tahoma"/>
      <w:b/>
      <w:color w:val="FFFFFF"/>
      <w:sz w:val="24"/>
    </w:rPr>
  </w:style>
  <w:style w:type="character" w:customStyle="1" w:styleId="Ttulo4Car">
    <w:name w:val="Título 4 Car"/>
    <w:link w:val="Ttulo4"/>
    <w:rPr>
      <w:rFonts w:ascii="Tahoma" w:eastAsia="Tahoma" w:hAnsi="Tahoma" w:cs="Tahoma"/>
      <w:b/>
      <w:color w:val="FFFFFF"/>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4.png"/><Relationship Id="rId39" Type="http://schemas.openxmlformats.org/officeDocument/2006/relationships/image" Target="media/image13.png"/><Relationship Id="rId34" Type="http://schemas.openxmlformats.org/officeDocument/2006/relationships/image" Target="media/image8.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eader" Target="header4.xml"/><Relationship Id="rId55" Type="http://schemas.openxmlformats.org/officeDocument/2006/relationships/footer" Target="footer6.xml"/><Relationship Id="rId63" Type="http://schemas.openxmlformats.org/officeDocument/2006/relationships/header" Target="header10.xml"/><Relationship Id="rId68" Type="http://schemas.openxmlformats.org/officeDocument/2006/relationships/footer" Target="footer12.xml"/><Relationship Id="rId7" Type="http://schemas.openxmlformats.org/officeDocument/2006/relationships/image" Target="media/image1.png"/><Relationship Id="rId2" Type="http://schemas.openxmlformats.org/officeDocument/2006/relationships/styles" Target="styles.xml"/><Relationship Id="rId29" Type="http://schemas.openxmlformats.org/officeDocument/2006/relationships/footer" Target="footer1.xml"/><Relationship Id="rId32" Type="http://schemas.openxmlformats.org/officeDocument/2006/relationships/footer" Target="footer3.xm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36.png"/><Relationship Id="rId53" Type="http://schemas.openxmlformats.org/officeDocument/2006/relationships/footer" Target="footer5.xml"/><Relationship Id="rId58" Type="http://schemas.openxmlformats.org/officeDocument/2006/relationships/footer" Target="footer7.xml"/><Relationship Id="rId66" Type="http://schemas.openxmlformats.org/officeDocument/2006/relationships/footer" Target="footer11.xml"/><Relationship Id="rId5" Type="http://schemas.openxmlformats.org/officeDocument/2006/relationships/footnotes" Target="footnotes.xml"/><Relationship Id="rId61" Type="http://schemas.openxmlformats.org/officeDocument/2006/relationships/footer" Target="footer9.xml"/><Relationship Id="rId31" Type="http://schemas.openxmlformats.org/officeDocument/2006/relationships/header" Target="header3.xml"/><Relationship Id="rId44" Type="http://schemas.openxmlformats.org/officeDocument/2006/relationships/image" Target="media/image35.png"/><Relationship Id="rId52" Type="http://schemas.openxmlformats.org/officeDocument/2006/relationships/footer" Target="footer4.xml"/><Relationship Id="rId60" Type="http://schemas.openxmlformats.org/officeDocument/2006/relationships/header" Target="header9.xml"/><Relationship Id="rId65" Type="http://schemas.openxmlformats.org/officeDocument/2006/relationships/footer" Target="footer10.xml"/><Relationship Id="rId4" Type="http://schemas.openxmlformats.org/officeDocument/2006/relationships/webSettings" Target="webSettings.xm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9.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eader" Target="header7.xml"/><Relationship Id="rId64" Type="http://schemas.openxmlformats.org/officeDocument/2006/relationships/header" Target="header11.xml"/><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eader" Target="header5.xml"/><Relationship Id="rId3" Type="http://schemas.openxmlformats.org/officeDocument/2006/relationships/settings" Target="settings.xml"/><Relationship Id="rId25" Type="http://schemas.openxmlformats.org/officeDocument/2006/relationships/image" Target="media/image47.png"/><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37.png"/><Relationship Id="rId59" Type="http://schemas.openxmlformats.org/officeDocument/2006/relationships/footer" Target="footer8.xml"/><Relationship Id="rId67" Type="http://schemas.openxmlformats.org/officeDocument/2006/relationships/header" Target="header12.xml"/><Relationship Id="rId41" Type="http://schemas.openxmlformats.org/officeDocument/2006/relationships/image" Target="media/image15.png"/><Relationship Id="rId54" Type="http://schemas.openxmlformats.org/officeDocument/2006/relationships/header" Target="header6.xml"/><Relationship Id="rId62" Type="http://schemas.openxmlformats.org/officeDocument/2006/relationships/image" Target="media/image16.pn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8" Type="http://schemas.openxmlformats.org/officeDocument/2006/relationships/header" Target="header2.xml"/><Relationship Id="rId36" Type="http://schemas.openxmlformats.org/officeDocument/2006/relationships/image" Target="media/image10.png"/><Relationship Id="rId49" Type="http://schemas.openxmlformats.org/officeDocument/2006/relationships/image" Target="media/image40.png"/><Relationship Id="rId57" Type="http://schemas.openxmlformats.org/officeDocument/2006/relationships/header" Target="header8.xml"/></Relationships>
</file>

<file path=word/_rels/header1.xml.rels><?xml version="1.0" encoding="UTF-8" standalone="yes"?>
<Relationships xmlns="http://schemas.openxmlformats.org/package/2006/relationships"><Relationship Id="rId39" Type="http://schemas.openxmlformats.org/officeDocument/2006/relationships/image" Target="media/image46.png"/><Relationship Id="rId3" Type="http://schemas.openxmlformats.org/officeDocument/2006/relationships/image" Target="media/image6.png"/><Relationship Id="rId38" Type="http://schemas.openxmlformats.org/officeDocument/2006/relationships/image" Target="media/image45.png"/><Relationship Id="rId2" Type="http://schemas.openxmlformats.org/officeDocument/2006/relationships/image" Target="media/image5.png"/><Relationship Id="rId1" Type="http://schemas.openxmlformats.org/officeDocument/2006/relationships/image" Target="media/image3.png"/><Relationship Id="rId37" Type="http://schemas.openxmlformats.org/officeDocument/2006/relationships/image" Target="media/image0.png"/></Relationships>
</file>

<file path=word/_rels/header10.xml.rels><?xml version="1.0" encoding="UTF-8" standalone="yes"?>
<Relationships xmlns="http://schemas.openxmlformats.org/package/2006/relationships"><Relationship Id="rId39" Type="http://schemas.openxmlformats.org/officeDocument/2006/relationships/image" Target="media/image46.png"/><Relationship Id="rId3" Type="http://schemas.openxmlformats.org/officeDocument/2006/relationships/image" Target="media/image6.png"/><Relationship Id="rId38" Type="http://schemas.openxmlformats.org/officeDocument/2006/relationships/image" Target="media/image45.png"/><Relationship Id="rId2" Type="http://schemas.openxmlformats.org/officeDocument/2006/relationships/image" Target="media/image5.png"/><Relationship Id="rId1" Type="http://schemas.openxmlformats.org/officeDocument/2006/relationships/image" Target="media/image3.png"/><Relationship Id="rId37" Type="http://schemas.openxmlformats.org/officeDocument/2006/relationships/image" Target="media/image0.png"/></Relationships>
</file>

<file path=word/_rels/header11.xml.rels><?xml version="1.0" encoding="UTF-8" standalone="yes"?>
<Relationships xmlns="http://schemas.openxmlformats.org/package/2006/relationships"><Relationship Id="rId39" Type="http://schemas.openxmlformats.org/officeDocument/2006/relationships/image" Target="media/image46.png"/><Relationship Id="rId3" Type="http://schemas.openxmlformats.org/officeDocument/2006/relationships/image" Target="media/image6.png"/><Relationship Id="rId38" Type="http://schemas.openxmlformats.org/officeDocument/2006/relationships/image" Target="media/image45.png"/><Relationship Id="rId2" Type="http://schemas.openxmlformats.org/officeDocument/2006/relationships/image" Target="media/image5.png"/><Relationship Id="rId1" Type="http://schemas.openxmlformats.org/officeDocument/2006/relationships/image" Target="media/image3.png"/><Relationship Id="rId37" Type="http://schemas.openxmlformats.org/officeDocument/2006/relationships/image" Target="media/image0.png"/></Relationships>
</file>

<file path=word/_rels/header12.xml.rels><?xml version="1.0" encoding="UTF-8" standalone="yes"?>
<Relationships xmlns="http://schemas.openxmlformats.org/package/2006/relationships"><Relationship Id="rId39" Type="http://schemas.openxmlformats.org/officeDocument/2006/relationships/image" Target="media/image46.png"/><Relationship Id="rId3" Type="http://schemas.openxmlformats.org/officeDocument/2006/relationships/image" Target="media/image6.png"/><Relationship Id="rId38" Type="http://schemas.openxmlformats.org/officeDocument/2006/relationships/image" Target="media/image45.png"/><Relationship Id="rId2" Type="http://schemas.openxmlformats.org/officeDocument/2006/relationships/image" Target="media/image5.png"/><Relationship Id="rId1" Type="http://schemas.openxmlformats.org/officeDocument/2006/relationships/image" Target="media/image3.png"/><Relationship Id="rId37" Type="http://schemas.openxmlformats.org/officeDocument/2006/relationships/image" Target="media/image0.png"/></Relationships>
</file>

<file path=word/_rels/header2.xml.rels><?xml version="1.0" encoding="UTF-8" standalone="yes"?>
<Relationships xmlns="http://schemas.openxmlformats.org/package/2006/relationships"><Relationship Id="rId39" Type="http://schemas.openxmlformats.org/officeDocument/2006/relationships/image" Target="media/image46.png"/><Relationship Id="rId3" Type="http://schemas.openxmlformats.org/officeDocument/2006/relationships/image" Target="media/image6.png"/><Relationship Id="rId38" Type="http://schemas.openxmlformats.org/officeDocument/2006/relationships/image" Target="media/image45.png"/><Relationship Id="rId2" Type="http://schemas.openxmlformats.org/officeDocument/2006/relationships/image" Target="media/image5.png"/><Relationship Id="rId1" Type="http://schemas.openxmlformats.org/officeDocument/2006/relationships/image" Target="media/image3.png"/><Relationship Id="rId37" Type="http://schemas.openxmlformats.org/officeDocument/2006/relationships/image" Target="media/image0.png"/></Relationships>
</file>

<file path=word/_rels/header3.xml.rels><?xml version="1.0" encoding="UTF-8" standalone="yes"?>
<Relationships xmlns="http://schemas.openxmlformats.org/package/2006/relationships"><Relationship Id="rId39" Type="http://schemas.openxmlformats.org/officeDocument/2006/relationships/image" Target="media/image46.png"/><Relationship Id="rId3" Type="http://schemas.openxmlformats.org/officeDocument/2006/relationships/image" Target="media/image6.png"/><Relationship Id="rId38" Type="http://schemas.openxmlformats.org/officeDocument/2006/relationships/image" Target="media/image45.png"/><Relationship Id="rId2" Type="http://schemas.openxmlformats.org/officeDocument/2006/relationships/image" Target="media/image5.png"/><Relationship Id="rId1" Type="http://schemas.openxmlformats.org/officeDocument/2006/relationships/image" Target="media/image3.png"/><Relationship Id="rId37" Type="http://schemas.openxmlformats.org/officeDocument/2006/relationships/image" Target="media/image0.png"/></Relationships>
</file>

<file path=word/_rels/header4.xml.rels><?xml version="1.0" encoding="UTF-8" standalone="yes"?>
<Relationships xmlns="http://schemas.openxmlformats.org/package/2006/relationships"><Relationship Id="rId39" Type="http://schemas.openxmlformats.org/officeDocument/2006/relationships/image" Target="media/image46.png"/><Relationship Id="rId3" Type="http://schemas.openxmlformats.org/officeDocument/2006/relationships/image" Target="media/image6.png"/><Relationship Id="rId38" Type="http://schemas.openxmlformats.org/officeDocument/2006/relationships/image" Target="media/image45.png"/><Relationship Id="rId2" Type="http://schemas.openxmlformats.org/officeDocument/2006/relationships/image" Target="media/image5.png"/><Relationship Id="rId1" Type="http://schemas.openxmlformats.org/officeDocument/2006/relationships/image" Target="media/image3.png"/><Relationship Id="rId37" Type="http://schemas.openxmlformats.org/officeDocument/2006/relationships/image" Target="media/image0.png"/></Relationships>
</file>

<file path=word/_rels/header5.xml.rels><?xml version="1.0" encoding="UTF-8" standalone="yes"?>
<Relationships xmlns="http://schemas.openxmlformats.org/package/2006/relationships"><Relationship Id="rId39" Type="http://schemas.openxmlformats.org/officeDocument/2006/relationships/image" Target="media/image46.png"/><Relationship Id="rId3" Type="http://schemas.openxmlformats.org/officeDocument/2006/relationships/image" Target="media/image6.png"/><Relationship Id="rId38" Type="http://schemas.openxmlformats.org/officeDocument/2006/relationships/image" Target="media/image45.png"/><Relationship Id="rId2" Type="http://schemas.openxmlformats.org/officeDocument/2006/relationships/image" Target="media/image5.png"/><Relationship Id="rId1" Type="http://schemas.openxmlformats.org/officeDocument/2006/relationships/image" Target="media/image3.png"/><Relationship Id="rId37" Type="http://schemas.openxmlformats.org/officeDocument/2006/relationships/image" Target="media/image0.png"/></Relationships>
</file>

<file path=word/_rels/header6.xml.rels><?xml version="1.0" encoding="UTF-8" standalone="yes"?>
<Relationships xmlns="http://schemas.openxmlformats.org/package/2006/relationships"><Relationship Id="rId39" Type="http://schemas.openxmlformats.org/officeDocument/2006/relationships/image" Target="media/image46.png"/><Relationship Id="rId3" Type="http://schemas.openxmlformats.org/officeDocument/2006/relationships/image" Target="media/image6.png"/><Relationship Id="rId38" Type="http://schemas.openxmlformats.org/officeDocument/2006/relationships/image" Target="media/image45.png"/><Relationship Id="rId2" Type="http://schemas.openxmlformats.org/officeDocument/2006/relationships/image" Target="media/image5.png"/><Relationship Id="rId1" Type="http://schemas.openxmlformats.org/officeDocument/2006/relationships/image" Target="media/image3.png"/><Relationship Id="rId37" Type="http://schemas.openxmlformats.org/officeDocument/2006/relationships/image" Target="media/image0.png"/></Relationships>
</file>

<file path=word/_rels/header7.xml.rels><?xml version="1.0" encoding="UTF-8" standalone="yes"?>
<Relationships xmlns="http://schemas.openxmlformats.org/package/2006/relationships"><Relationship Id="rId39" Type="http://schemas.openxmlformats.org/officeDocument/2006/relationships/image" Target="media/image46.png"/><Relationship Id="rId3" Type="http://schemas.openxmlformats.org/officeDocument/2006/relationships/image" Target="media/image6.png"/><Relationship Id="rId38" Type="http://schemas.openxmlformats.org/officeDocument/2006/relationships/image" Target="media/image45.png"/><Relationship Id="rId2" Type="http://schemas.openxmlformats.org/officeDocument/2006/relationships/image" Target="media/image5.png"/><Relationship Id="rId1" Type="http://schemas.openxmlformats.org/officeDocument/2006/relationships/image" Target="media/image3.png"/><Relationship Id="rId37" Type="http://schemas.openxmlformats.org/officeDocument/2006/relationships/image" Target="media/image0.png"/></Relationships>
</file>

<file path=word/_rels/header8.xml.rels><?xml version="1.0" encoding="UTF-8" standalone="yes"?>
<Relationships xmlns="http://schemas.openxmlformats.org/package/2006/relationships"><Relationship Id="rId39" Type="http://schemas.openxmlformats.org/officeDocument/2006/relationships/image" Target="media/image46.png"/><Relationship Id="rId3" Type="http://schemas.openxmlformats.org/officeDocument/2006/relationships/image" Target="media/image6.png"/><Relationship Id="rId38" Type="http://schemas.openxmlformats.org/officeDocument/2006/relationships/image" Target="media/image45.png"/><Relationship Id="rId2" Type="http://schemas.openxmlformats.org/officeDocument/2006/relationships/image" Target="media/image5.png"/><Relationship Id="rId1" Type="http://schemas.openxmlformats.org/officeDocument/2006/relationships/image" Target="media/image3.png"/><Relationship Id="rId37" Type="http://schemas.openxmlformats.org/officeDocument/2006/relationships/image" Target="media/image0.png"/></Relationships>
</file>

<file path=word/_rels/header9.xml.rels><?xml version="1.0" encoding="UTF-8" standalone="yes"?>
<Relationships xmlns="http://schemas.openxmlformats.org/package/2006/relationships"><Relationship Id="rId39" Type="http://schemas.openxmlformats.org/officeDocument/2006/relationships/image" Target="media/image46.png"/><Relationship Id="rId3" Type="http://schemas.openxmlformats.org/officeDocument/2006/relationships/image" Target="media/image6.png"/><Relationship Id="rId38" Type="http://schemas.openxmlformats.org/officeDocument/2006/relationships/image" Target="media/image45.png"/><Relationship Id="rId2" Type="http://schemas.openxmlformats.org/officeDocument/2006/relationships/image" Target="media/image5.png"/><Relationship Id="rId1" Type="http://schemas.openxmlformats.org/officeDocument/2006/relationships/image" Target="media/image3.png"/><Relationship Id="rId37" Type="http://schemas.openxmlformats.org/officeDocument/2006/relationships/image" Target="media/image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5906</Words>
  <Characters>32488</Characters>
  <Application>Microsoft Office Word</Application>
  <DocSecurity>0</DocSecurity>
  <Lines>270</Lines>
  <Paragraphs>76</Paragraphs>
  <ScaleCrop>false</ScaleCrop>
  <Company/>
  <LinksUpToDate>false</LinksUpToDate>
  <CharactersWithSpaces>38318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Luis Riera Briceño</dc:creator>
  <cp:keywords/>
  <cp:lastModifiedBy>Roberto Luis Riera Briceño</cp:lastModifiedBy>
  <cp:revision>2</cp:revision>
  <dcterms:created xsi:type="dcterms:W3CDTF">2024-11-08T14:58:00Z</dcterms:created>
  <dcterms:modified xsi:type="dcterms:W3CDTF">2024-11-08T14:58:00Z</dcterms:modified>
</cp:coreProperties>
</file>