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77C807" w14:textId="77777777" w:rsidR="00792401" w:rsidRDefault="0032581B">
      <w:pPr>
        <w:spacing w:after="138" w:line="265" w:lineRule="auto"/>
        <w:ind w:left="-5" w:hanging="10"/>
        <w:jc w:val="left"/>
      </w:pPr>
      <w:r>
        <w:rPr>
          <w:sz w:val="18"/>
        </w:rPr>
        <w:t>TABLA 24. PROPUESTAS Y PLAZOS DE ACTUACIÓN EN VÍAS INSULARES DE INGENIO.</w:t>
      </w:r>
    </w:p>
    <w:p w14:paraId="4441719C" w14:textId="77777777" w:rsidR="00792401" w:rsidRDefault="0032581B">
      <w:pPr>
        <w:spacing w:after="3" w:line="265" w:lineRule="auto"/>
        <w:ind w:left="92" w:hanging="10"/>
        <w:jc w:val="left"/>
      </w:pPr>
      <w:r>
        <w:t>ZONA: VÍAS INSULARES</w:t>
      </w:r>
    </w:p>
    <w:p w14:paraId="1DB048F0" w14:textId="77777777" w:rsidR="00792401" w:rsidRDefault="0032581B">
      <w:pPr>
        <w:spacing w:after="283" w:line="265" w:lineRule="auto"/>
        <w:ind w:left="86" w:firstLine="13992"/>
        <w:jc w:val="left"/>
      </w:pPr>
      <w:r>
        <w:t>FICHA 1 USO: Interurbana, Travesía, Circunvalación.</w:t>
      </w:r>
    </w:p>
    <w:p w14:paraId="0EEADBCF" w14:textId="77777777" w:rsidR="00792401" w:rsidRDefault="0032581B">
      <w:pPr>
        <w:pStyle w:val="Ttulo1"/>
      </w:pPr>
      <w:r>
        <w:t>PROPUESTAS víAS INSULARES</w:t>
      </w:r>
    </w:p>
    <w:tbl>
      <w:tblPr>
        <w:tblStyle w:val="TableGrid"/>
        <w:tblW w:w="14318" w:type="dxa"/>
        <w:tblInd w:w="168" w:type="dxa"/>
        <w:tblCellMar>
          <w:top w:w="0" w:type="dxa"/>
          <w:left w:w="0" w:type="dxa"/>
          <w:bottom w:w="4" w:type="dxa"/>
          <w:right w:w="0" w:type="dxa"/>
        </w:tblCellMar>
        <w:tblLook w:val="04A0" w:firstRow="1" w:lastRow="0" w:firstColumn="1" w:lastColumn="0" w:noHBand="0" w:noVBand="1"/>
      </w:tblPr>
      <w:tblGrid>
        <w:gridCol w:w="1896"/>
        <w:gridCol w:w="2515"/>
        <w:gridCol w:w="1786"/>
        <w:gridCol w:w="7430"/>
        <w:gridCol w:w="691"/>
      </w:tblGrid>
      <w:tr w:rsidR="00792401" w14:paraId="6E1CC348" w14:textId="77777777">
        <w:trPr>
          <w:trHeight w:val="796"/>
        </w:trPr>
        <w:tc>
          <w:tcPr>
            <w:tcW w:w="1896" w:type="dxa"/>
            <w:tcBorders>
              <w:top w:val="nil"/>
              <w:left w:val="nil"/>
              <w:bottom w:val="nil"/>
              <w:right w:val="nil"/>
            </w:tcBorders>
          </w:tcPr>
          <w:p w14:paraId="62FF45A6" w14:textId="77777777" w:rsidR="00792401" w:rsidRDefault="0032581B">
            <w:pPr>
              <w:spacing w:after="0" w:line="259" w:lineRule="auto"/>
              <w:ind w:left="0"/>
              <w:jc w:val="left"/>
            </w:pPr>
            <w:r>
              <w:t>PROPUESTA</w:t>
            </w:r>
          </w:p>
        </w:tc>
        <w:tc>
          <w:tcPr>
            <w:tcW w:w="2515" w:type="dxa"/>
            <w:tcBorders>
              <w:top w:val="nil"/>
              <w:left w:val="nil"/>
              <w:bottom w:val="nil"/>
              <w:right w:val="nil"/>
            </w:tcBorders>
          </w:tcPr>
          <w:p w14:paraId="761FED02" w14:textId="77777777" w:rsidR="00792401" w:rsidRDefault="0032581B">
            <w:pPr>
              <w:spacing w:after="0" w:line="259" w:lineRule="auto"/>
              <w:ind w:left="235"/>
              <w:jc w:val="left"/>
            </w:pPr>
            <w:r>
              <w:t>TIPO</w:t>
            </w:r>
          </w:p>
        </w:tc>
        <w:tc>
          <w:tcPr>
            <w:tcW w:w="1786" w:type="dxa"/>
            <w:tcBorders>
              <w:top w:val="nil"/>
              <w:left w:val="nil"/>
              <w:bottom w:val="nil"/>
              <w:right w:val="nil"/>
            </w:tcBorders>
          </w:tcPr>
          <w:p w14:paraId="41D461A8" w14:textId="77777777" w:rsidR="00792401" w:rsidRDefault="0032581B">
            <w:pPr>
              <w:spacing w:after="0" w:line="259" w:lineRule="auto"/>
              <w:ind w:left="173"/>
              <w:jc w:val="left"/>
            </w:pPr>
            <w:r>
              <w:t>UBICACIÓN</w:t>
            </w:r>
          </w:p>
        </w:tc>
        <w:tc>
          <w:tcPr>
            <w:tcW w:w="7430" w:type="dxa"/>
            <w:tcBorders>
              <w:top w:val="nil"/>
              <w:left w:val="nil"/>
              <w:bottom w:val="nil"/>
              <w:right w:val="nil"/>
            </w:tcBorders>
          </w:tcPr>
          <w:p w14:paraId="0BB354A8" w14:textId="77777777" w:rsidR="00792401" w:rsidRDefault="0032581B">
            <w:pPr>
              <w:spacing w:after="330" w:line="259" w:lineRule="auto"/>
              <w:ind w:left="0" w:right="125"/>
              <w:jc w:val="center"/>
            </w:pPr>
            <w:r>
              <w:t>ACTUACIÓN</w:t>
            </w:r>
          </w:p>
          <w:p w14:paraId="79C376B6" w14:textId="77777777" w:rsidR="00792401" w:rsidRDefault="0032581B">
            <w:pPr>
              <w:spacing w:after="0" w:line="259" w:lineRule="auto"/>
              <w:ind w:left="134"/>
              <w:jc w:val="left"/>
            </w:pPr>
            <w:r>
              <w:t>Proyección de nueva conexión con la GC-I, a través de la GC-192 (Bajada a El Burrero) que permita</w:t>
            </w:r>
          </w:p>
        </w:tc>
        <w:tc>
          <w:tcPr>
            <w:tcW w:w="691" w:type="dxa"/>
            <w:tcBorders>
              <w:top w:val="nil"/>
              <w:left w:val="nil"/>
              <w:bottom w:val="nil"/>
              <w:right w:val="nil"/>
            </w:tcBorders>
          </w:tcPr>
          <w:p w14:paraId="5AAE2179" w14:textId="77777777" w:rsidR="00792401" w:rsidRDefault="0032581B">
            <w:pPr>
              <w:spacing w:after="419" w:line="259" w:lineRule="auto"/>
              <w:ind w:left="144"/>
              <w:jc w:val="left"/>
            </w:pPr>
            <w:r>
              <w:t>PLAZO</w:t>
            </w:r>
          </w:p>
          <w:p w14:paraId="6546F473" w14:textId="77777777" w:rsidR="00792401" w:rsidRDefault="0032581B">
            <w:pPr>
              <w:spacing w:after="0" w:line="259" w:lineRule="auto"/>
              <w:ind w:left="130"/>
              <w:jc w:val="left"/>
            </w:pPr>
            <w:r>
              <w:t>LARGO</w:t>
            </w:r>
          </w:p>
        </w:tc>
      </w:tr>
      <w:tr w:rsidR="00792401" w14:paraId="59D7AD11" w14:textId="77777777">
        <w:trPr>
          <w:trHeight w:val="1067"/>
        </w:trPr>
        <w:tc>
          <w:tcPr>
            <w:tcW w:w="1896" w:type="dxa"/>
            <w:tcBorders>
              <w:top w:val="nil"/>
              <w:left w:val="nil"/>
              <w:bottom w:val="nil"/>
              <w:right w:val="nil"/>
            </w:tcBorders>
          </w:tcPr>
          <w:p w14:paraId="607C8363" w14:textId="77777777" w:rsidR="00792401" w:rsidRDefault="0032581B">
            <w:pPr>
              <w:spacing w:after="0" w:line="259" w:lineRule="auto"/>
              <w:ind w:left="211"/>
              <w:jc w:val="left"/>
            </w:pPr>
            <w:r>
              <w:rPr>
                <w:sz w:val="22"/>
              </w:rPr>
              <w:t>PSI.I</w:t>
            </w:r>
          </w:p>
        </w:tc>
        <w:tc>
          <w:tcPr>
            <w:tcW w:w="2515" w:type="dxa"/>
            <w:tcBorders>
              <w:top w:val="nil"/>
              <w:left w:val="nil"/>
              <w:bottom w:val="nil"/>
              <w:right w:val="nil"/>
            </w:tcBorders>
          </w:tcPr>
          <w:p w14:paraId="23C94BE7" w14:textId="77777777" w:rsidR="00792401" w:rsidRDefault="0032581B">
            <w:pPr>
              <w:spacing w:after="0" w:line="259" w:lineRule="auto"/>
              <w:ind w:left="29"/>
              <w:jc w:val="left"/>
            </w:pPr>
            <w:r>
              <w:t>Proyección</w:t>
            </w:r>
          </w:p>
        </w:tc>
        <w:tc>
          <w:tcPr>
            <w:tcW w:w="1786" w:type="dxa"/>
            <w:tcBorders>
              <w:top w:val="nil"/>
              <w:left w:val="nil"/>
              <w:bottom w:val="nil"/>
              <w:right w:val="nil"/>
            </w:tcBorders>
          </w:tcPr>
          <w:p w14:paraId="7C7195B6" w14:textId="77777777" w:rsidR="00792401" w:rsidRDefault="0032581B">
            <w:pPr>
              <w:spacing w:after="0" w:line="259" w:lineRule="auto"/>
              <w:ind w:left="0"/>
              <w:jc w:val="left"/>
            </w:pPr>
            <w:r>
              <w:t>CONEXIÓN GC-I</w:t>
            </w:r>
          </w:p>
        </w:tc>
        <w:tc>
          <w:tcPr>
            <w:tcW w:w="7430" w:type="dxa"/>
            <w:tcBorders>
              <w:top w:val="nil"/>
              <w:left w:val="nil"/>
              <w:bottom w:val="nil"/>
              <w:right w:val="nil"/>
            </w:tcBorders>
          </w:tcPr>
          <w:p w14:paraId="2C895B2F" w14:textId="77777777" w:rsidR="00792401" w:rsidRDefault="0032581B">
            <w:pPr>
              <w:spacing w:after="219" w:line="381" w:lineRule="auto"/>
              <w:ind w:left="130" w:right="96"/>
            </w:pPr>
            <w:r>
              <w:t>descongestionar la única entrada al municipio (rotonda de Los Aromeros). Además de permitir proyectar medidas de movilidad sostenible en la ZCA de Carlos V.</w:t>
            </w:r>
          </w:p>
          <w:p w14:paraId="2C7BDB7D" w14:textId="77777777" w:rsidR="00792401" w:rsidRDefault="0032581B">
            <w:pPr>
              <w:spacing w:after="0" w:line="259" w:lineRule="auto"/>
              <w:ind w:left="134"/>
              <w:jc w:val="left"/>
            </w:pPr>
            <w:r>
              <w:t>Proyección de la continuación de la circunvalación que conecta el municipio de Ingenio con Agüimes mediante</w:t>
            </w:r>
          </w:p>
        </w:tc>
        <w:tc>
          <w:tcPr>
            <w:tcW w:w="691" w:type="dxa"/>
            <w:tcBorders>
              <w:top w:val="nil"/>
              <w:left w:val="nil"/>
              <w:bottom w:val="nil"/>
              <w:right w:val="nil"/>
            </w:tcBorders>
            <w:vAlign w:val="bottom"/>
          </w:tcPr>
          <w:p w14:paraId="26A013D7" w14:textId="77777777" w:rsidR="00792401" w:rsidRDefault="0032581B">
            <w:pPr>
              <w:spacing w:after="496" w:line="259" w:lineRule="auto"/>
              <w:ind w:left="0"/>
            </w:pPr>
            <w:r>
              <w:t>2023/2027</w:t>
            </w:r>
          </w:p>
          <w:p w14:paraId="6625F93E" w14:textId="77777777" w:rsidR="00792401" w:rsidRDefault="0032581B">
            <w:pPr>
              <w:spacing w:after="0" w:line="259" w:lineRule="auto"/>
              <w:ind w:left="130"/>
              <w:jc w:val="left"/>
            </w:pPr>
            <w:r>
              <w:t>LARGO</w:t>
            </w:r>
          </w:p>
        </w:tc>
      </w:tr>
      <w:tr w:rsidR="00792401" w14:paraId="38018045" w14:textId="77777777">
        <w:trPr>
          <w:trHeight w:val="950"/>
        </w:trPr>
        <w:tc>
          <w:tcPr>
            <w:tcW w:w="1896" w:type="dxa"/>
            <w:tcBorders>
              <w:top w:val="nil"/>
              <w:left w:val="nil"/>
              <w:bottom w:val="nil"/>
              <w:right w:val="nil"/>
            </w:tcBorders>
          </w:tcPr>
          <w:p w14:paraId="42175472" w14:textId="77777777" w:rsidR="00792401" w:rsidRDefault="0032581B">
            <w:pPr>
              <w:spacing w:after="0" w:line="259" w:lineRule="auto"/>
              <w:ind w:left="211"/>
              <w:jc w:val="left"/>
            </w:pPr>
            <w:r>
              <w:rPr>
                <w:sz w:val="20"/>
              </w:rPr>
              <w:t>PSI.2</w:t>
            </w:r>
          </w:p>
        </w:tc>
        <w:tc>
          <w:tcPr>
            <w:tcW w:w="2515" w:type="dxa"/>
            <w:tcBorders>
              <w:top w:val="nil"/>
              <w:left w:val="nil"/>
              <w:bottom w:val="nil"/>
              <w:right w:val="nil"/>
            </w:tcBorders>
          </w:tcPr>
          <w:p w14:paraId="140F6924" w14:textId="77777777" w:rsidR="00792401" w:rsidRDefault="0032581B">
            <w:pPr>
              <w:spacing w:after="0" w:line="259" w:lineRule="auto"/>
              <w:ind w:left="29"/>
              <w:jc w:val="left"/>
            </w:pPr>
            <w:r>
              <w:t>Proyección</w:t>
            </w:r>
          </w:p>
        </w:tc>
        <w:tc>
          <w:tcPr>
            <w:tcW w:w="1786" w:type="dxa"/>
            <w:tcBorders>
              <w:top w:val="nil"/>
              <w:left w:val="nil"/>
              <w:bottom w:val="nil"/>
              <w:right w:val="nil"/>
            </w:tcBorders>
          </w:tcPr>
          <w:p w14:paraId="2E4147BF" w14:textId="77777777" w:rsidR="00792401" w:rsidRDefault="0032581B">
            <w:pPr>
              <w:spacing w:after="0" w:line="259" w:lineRule="auto"/>
              <w:ind w:left="278"/>
              <w:jc w:val="left"/>
            </w:pPr>
            <w:r>
              <w:t>GC-189</w:t>
            </w:r>
          </w:p>
        </w:tc>
        <w:tc>
          <w:tcPr>
            <w:tcW w:w="7430" w:type="dxa"/>
            <w:tcBorders>
              <w:top w:val="nil"/>
              <w:left w:val="nil"/>
              <w:bottom w:val="nil"/>
              <w:right w:val="nil"/>
            </w:tcBorders>
          </w:tcPr>
          <w:p w14:paraId="196A30AC" w14:textId="77777777" w:rsidR="00792401" w:rsidRDefault="0032581B">
            <w:pPr>
              <w:spacing w:after="67" w:line="259" w:lineRule="auto"/>
              <w:ind w:left="134"/>
              <w:jc w:val="left"/>
            </w:pPr>
            <w:r>
              <w:t>la GC-189. Consiguiendo así desviar el tráfico que actualmente ha de atravesar el centro de Ingenio (Avd. de Los</w:t>
            </w:r>
          </w:p>
          <w:p w14:paraId="19D9F880" w14:textId="77777777" w:rsidR="00792401" w:rsidRDefault="0032581B">
            <w:pPr>
              <w:spacing w:after="301" w:line="259" w:lineRule="auto"/>
              <w:ind w:left="130"/>
              <w:jc w:val="left"/>
            </w:pPr>
            <w:r>
              <w:t>Artesanos, Juliano Bonny y Avd. de América)</w:t>
            </w:r>
          </w:p>
          <w:p w14:paraId="5A1EFAF3" w14:textId="77777777" w:rsidR="00792401" w:rsidRDefault="0032581B">
            <w:pPr>
              <w:spacing w:after="0" w:line="259" w:lineRule="auto"/>
              <w:ind w:left="130"/>
              <w:jc w:val="left"/>
            </w:pPr>
            <w:r>
              <w:t>Adecuación del pavimento de la GC-IOO en su paso por la ZCA (C/León y Castillo). Incorporando adoquinado en</w:t>
            </w:r>
          </w:p>
        </w:tc>
        <w:tc>
          <w:tcPr>
            <w:tcW w:w="691" w:type="dxa"/>
            <w:tcBorders>
              <w:top w:val="nil"/>
              <w:left w:val="nil"/>
              <w:bottom w:val="nil"/>
              <w:right w:val="nil"/>
            </w:tcBorders>
            <w:vAlign w:val="bottom"/>
          </w:tcPr>
          <w:p w14:paraId="718E1BCF" w14:textId="77777777" w:rsidR="00792401" w:rsidRDefault="0032581B">
            <w:pPr>
              <w:spacing w:after="395" w:line="259" w:lineRule="auto"/>
              <w:ind w:left="0"/>
            </w:pPr>
            <w:r>
              <w:t>2023/2027</w:t>
            </w:r>
          </w:p>
          <w:p w14:paraId="73CDC4BD" w14:textId="77777777" w:rsidR="00792401" w:rsidRDefault="0032581B">
            <w:pPr>
              <w:spacing w:after="0" w:line="259" w:lineRule="auto"/>
              <w:ind w:left="125"/>
              <w:jc w:val="left"/>
            </w:pPr>
            <w:r>
              <w:t>MEDIO</w:t>
            </w:r>
          </w:p>
        </w:tc>
      </w:tr>
      <w:tr w:rsidR="00792401" w14:paraId="75EB42E6" w14:textId="77777777">
        <w:trPr>
          <w:trHeight w:val="283"/>
        </w:trPr>
        <w:tc>
          <w:tcPr>
            <w:tcW w:w="1896" w:type="dxa"/>
            <w:tcBorders>
              <w:top w:val="nil"/>
              <w:left w:val="nil"/>
              <w:bottom w:val="nil"/>
              <w:right w:val="nil"/>
            </w:tcBorders>
          </w:tcPr>
          <w:p w14:paraId="2CA2A96A" w14:textId="77777777" w:rsidR="00792401" w:rsidRDefault="0032581B">
            <w:pPr>
              <w:spacing w:after="0" w:line="259" w:lineRule="auto"/>
              <w:ind w:left="211"/>
              <w:jc w:val="left"/>
            </w:pPr>
            <w:r>
              <w:rPr>
                <w:sz w:val="20"/>
              </w:rPr>
              <w:t>PSI.3</w:t>
            </w:r>
          </w:p>
        </w:tc>
        <w:tc>
          <w:tcPr>
            <w:tcW w:w="2515" w:type="dxa"/>
            <w:tcBorders>
              <w:top w:val="nil"/>
              <w:left w:val="nil"/>
              <w:bottom w:val="nil"/>
              <w:right w:val="nil"/>
            </w:tcBorders>
          </w:tcPr>
          <w:p w14:paraId="774A12E2" w14:textId="77777777" w:rsidR="00792401" w:rsidRDefault="0032581B">
            <w:pPr>
              <w:spacing w:after="0" w:line="259" w:lineRule="auto"/>
              <w:ind w:left="0"/>
              <w:jc w:val="left"/>
            </w:pPr>
            <w:r>
              <w:t>Adecuación</w:t>
            </w:r>
          </w:p>
        </w:tc>
        <w:tc>
          <w:tcPr>
            <w:tcW w:w="1786" w:type="dxa"/>
            <w:tcBorders>
              <w:top w:val="nil"/>
              <w:left w:val="nil"/>
              <w:bottom w:val="nil"/>
              <w:right w:val="nil"/>
            </w:tcBorders>
          </w:tcPr>
          <w:p w14:paraId="6FC35DF6" w14:textId="77777777" w:rsidR="00792401" w:rsidRDefault="0032581B">
            <w:pPr>
              <w:spacing w:after="0" w:line="259" w:lineRule="auto"/>
              <w:ind w:left="278"/>
              <w:jc w:val="left"/>
            </w:pPr>
            <w:r>
              <w:t>GC-IOO</w:t>
            </w:r>
          </w:p>
        </w:tc>
        <w:tc>
          <w:tcPr>
            <w:tcW w:w="7430" w:type="dxa"/>
            <w:tcBorders>
              <w:top w:val="nil"/>
              <w:left w:val="nil"/>
              <w:bottom w:val="nil"/>
              <w:right w:val="nil"/>
            </w:tcBorders>
            <w:vAlign w:val="bottom"/>
          </w:tcPr>
          <w:p w14:paraId="34F89BEE" w14:textId="77777777" w:rsidR="00792401" w:rsidRDefault="0032581B">
            <w:pPr>
              <w:spacing w:after="0" w:line="259" w:lineRule="auto"/>
              <w:ind w:left="130"/>
              <w:jc w:val="left"/>
            </w:pPr>
            <w:r>
              <w:t>el firme de la vía, con el que se consiga reducir la velocidad de circulación de los vehículos.</w:t>
            </w:r>
          </w:p>
        </w:tc>
        <w:tc>
          <w:tcPr>
            <w:tcW w:w="691" w:type="dxa"/>
            <w:tcBorders>
              <w:top w:val="nil"/>
              <w:left w:val="nil"/>
              <w:bottom w:val="nil"/>
              <w:right w:val="nil"/>
            </w:tcBorders>
            <w:vAlign w:val="bottom"/>
          </w:tcPr>
          <w:p w14:paraId="4082D327" w14:textId="77777777" w:rsidR="00792401" w:rsidRDefault="0032581B">
            <w:pPr>
              <w:spacing w:after="0" w:line="259" w:lineRule="auto"/>
              <w:ind w:left="0"/>
            </w:pPr>
            <w:r>
              <w:t>2022/2023</w:t>
            </w:r>
          </w:p>
        </w:tc>
      </w:tr>
    </w:tbl>
    <w:p w14:paraId="5D72798C" w14:textId="77777777" w:rsidR="00792401" w:rsidRDefault="00792401">
      <w:pPr>
        <w:sectPr w:rsidR="00792401">
          <w:headerReference w:type="even" r:id="rId7"/>
          <w:headerReference w:type="default" r:id="rId8"/>
          <w:footerReference w:type="even" r:id="rId9"/>
          <w:footerReference w:type="default" r:id="rId10"/>
          <w:headerReference w:type="first" r:id="rId11"/>
          <w:footerReference w:type="first" r:id="rId12"/>
          <w:pgSz w:w="16838" w:h="11906" w:orient="landscape"/>
          <w:pgMar w:top="1228" w:right="1267" w:bottom="715" w:left="1003" w:header="543" w:footer="682" w:gutter="0"/>
          <w:pgNumType w:start="30"/>
          <w:cols w:space="720"/>
        </w:sectPr>
      </w:pPr>
    </w:p>
    <w:p w14:paraId="0BADE3C7" w14:textId="77777777" w:rsidR="00792401" w:rsidRDefault="0032581B">
      <w:pPr>
        <w:pBdr>
          <w:left w:val="single" w:sz="7" w:space="0" w:color="000000"/>
          <w:bottom w:val="single" w:sz="15" w:space="0" w:color="000000"/>
        </w:pBdr>
        <w:spacing w:after="0" w:line="259" w:lineRule="auto"/>
        <w:ind w:left="878"/>
        <w:jc w:val="left"/>
      </w:pPr>
      <w:r>
        <w:rPr>
          <w:rFonts w:ascii="Courier New" w:eastAsia="Courier New" w:hAnsi="Courier New" w:cs="Courier New"/>
          <w:sz w:val="12"/>
        </w:rPr>
        <w:t>EDUSI villa</w:t>
      </w:r>
    </w:p>
    <w:p w14:paraId="2907FCB2" w14:textId="77777777" w:rsidR="00792401" w:rsidRDefault="0032581B">
      <w:pPr>
        <w:spacing w:after="0" w:line="259" w:lineRule="auto"/>
        <w:ind w:left="1282"/>
        <w:jc w:val="left"/>
      </w:pPr>
      <w:r>
        <w:rPr>
          <w:sz w:val="6"/>
        </w:rPr>
        <w:t xml:space="preserve">- </w:t>
      </w:r>
    </w:p>
    <w:p w14:paraId="3276035E" w14:textId="77777777" w:rsidR="00792401" w:rsidRDefault="0032581B">
      <w:pPr>
        <w:spacing w:after="246" w:line="265" w:lineRule="auto"/>
        <w:ind w:left="-5" w:hanging="10"/>
        <w:jc w:val="left"/>
      </w:pPr>
      <w:r>
        <w:rPr>
          <w:sz w:val="18"/>
        </w:rPr>
        <w:t>TABLA 25. PROPUESTAS Y PLAZOS DE ACTUACIÓN EN VÍAS VEHICULARES DE INGENIO.</w:t>
      </w:r>
    </w:p>
    <w:p w14:paraId="746C0AA8" w14:textId="77777777" w:rsidR="00792401" w:rsidRDefault="0032581B">
      <w:pPr>
        <w:spacing w:after="3" w:line="265" w:lineRule="auto"/>
        <w:ind w:left="92" w:hanging="10"/>
        <w:jc w:val="left"/>
      </w:pPr>
      <w:r>
        <w:t>ZONA: INGENIO</w:t>
      </w:r>
    </w:p>
    <w:p w14:paraId="6FE1C33E" w14:textId="77777777" w:rsidR="00792401" w:rsidRDefault="00792401">
      <w:pPr>
        <w:sectPr w:rsidR="00792401">
          <w:type w:val="continuous"/>
          <w:pgSz w:w="16838" w:h="11906" w:orient="landscape"/>
          <w:pgMar w:top="1226" w:right="9907" w:bottom="715" w:left="1003" w:header="720" w:footer="720" w:gutter="0"/>
          <w:cols w:space="720"/>
        </w:sectPr>
      </w:pPr>
    </w:p>
    <w:p w14:paraId="430C173C" w14:textId="77777777" w:rsidR="00792401" w:rsidRDefault="0032581B">
      <w:pPr>
        <w:spacing w:after="274" w:line="265" w:lineRule="auto"/>
        <w:ind w:left="0" w:firstLine="13992"/>
        <w:jc w:val="left"/>
      </w:pPr>
      <w:r>
        <w:t>FICHA 2 USO: Urbano, Comercial, Administrativo y Residencial.</w:t>
      </w:r>
    </w:p>
    <w:p w14:paraId="41E4406C" w14:textId="77777777" w:rsidR="00792401" w:rsidRDefault="0032581B">
      <w:pPr>
        <w:pBdr>
          <w:top w:val="single" w:sz="6" w:space="0" w:color="000000"/>
          <w:left w:val="single" w:sz="6" w:space="0" w:color="000000"/>
          <w:bottom w:val="single" w:sz="6" w:space="0" w:color="000000"/>
          <w:right w:val="single" w:sz="4" w:space="0" w:color="000000"/>
        </w:pBdr>
        <w:spacing w:after="358" w:line="259" w:lineRule="auto"/>
        <w:ind w:left="0"/>
        <w:jc w:val="center"/>
      </w:pPr>
      <w:r>
        <w:t>PROPUESTAS</w:t>
      </w:r>
    </w:p>
    <w:p w14:paraId="6C885117" w14:textId="77777777" w:rsidR="00792401" w:rsidRDefault="0032581B">
      <w:pPr>
        <w:pStyle w:val="Ttulo2"/>
        <w:pBdr>
          <w:top w:val="none" w:sz="0" w:space="0" w:color="auto"/>
          <w:left w:val="none" w:sz="0" w:space="0" w:color="auto"/>
          <w:right w:val="none" w:sz="0" w:space="0" w:color="auto"/>
        </w:pBdr>
        <w:tabs>
          <w:tab w:val="center" w:pos="5026"/>
          <w:tab w:val="center" w:pos="9931"/>
          <w:tab w:val="center" w:pos="14057"/>
        </w:tabs>
        <w:spacing w:after="617"/>
        <w:ind w:left="0"/>
        <w:jc w:val="left"/>
      </w:pPr>
      <w:r>
        <w:rPr>
          <w:noProof/>
        </w:rPr>
        <w:lastRenderedPageBreak/>
        <w:drawing>
          <wp:anchor distT="0" distB="0" distL="114300" distR="114300" simplePos="0" relativeHeight="251658240" behindDoc="0" locked="0" layoutInCell="1" allowOverlap="0" wp14:anchorId="180E271D" wp14:editId="71FF538E">
            <wp:simplePos x="0" y="0"/>
            <wp:positionH relativeFrom="margin">
              <wp:posOffset>8653272</wp:posOffset>
            </wp:positionH>
            <wp:positionV relativeFrom="paragraph">
              <wp:posOffset>300925</wp:posOffset>
            </wp:positionV>
            <wp:extent cx="652273" cy="4450977"/>
            <wp:effectExtent l="0" t="0" r="0" b="0"/>
            <wp:wrapSquare wrapText="bothSides"/>
            <wp:docPr id="349306" name="Picture 349306"/>
            <wp:cNvGraphicFramePr/>
            <a:graphic xmlns:a="http://schemas.openxmlformats.org/drawingml/2006/main">
              <a:graphicData uri="http://schemas.openxmlformats.org/drawingml/2006/picture">
                <pic:pic xmlns:pic="http://schemas.openxmlformats.org/drawingml/2006/picture">
                  <pic:nvPicPr>
                    <pic:cNvPr id="349306" name="Picture 349306"/>
                    <pic:cNvPicPr/>
                  </pic:nvPicPr>
                  <pic:blipFill>
                    <a:blip r:embed="rId13"/>
                    <a:stretch>
                      <a:fillRect/>
                    </a:stretch>
                  </pic:blipFill>
                  <pic:spPr>
                    <a:xfrm>
                      <a:off x="0" y="0"/>
                      <a:ext cx="652273" cy="4450977"/>
                    </a:xfrm>
                    <a:prstGeom prst="rect">
                      <a:avLst/>
                    </a:prstGeom>
                  </pic:spPr>
                </pic:pic>
              </a:graphicData>
            </a:graphic>
          </wp:anchor>
        </w:drawing>
      </w:r>
      <w:r>
        <w:rPr>
          <w:sz w:val="16"/>
        </w:rPr>
        <w:tab/>
        <w:t>UBICACIÓN</w:t>
      </w:r>
      <w:r>
        <w:rPr>
          <w:sz w:val="16"/>
        </w:rPr>
        <w:tab/>
        <w:t>ACTUACIÓN</w:t>
      </w:r>
      <w:r>
        <w:rPr>
          <w:sz w:val="16"/>
        </w:rPr>
        <w:tab/>
        <w:t>PLAZO</w:t>
      </w:r>
    </w:p>
    <w:p w14:paraId="449BC1BD" w14:textId="77777777" w:rsidR="00792401" w:rsidRDefault="0032581B">
      <w:pPr>
        <w:spacing w:after="631" w:line="265" w:lineRule="auto"/>
        <w:ind w:left="4498" w:hanging="10"/>
        <w:jc w:val="left"/>
      </w:pPr>
      <w:r>
        <w:t>TODAS LAS VÍAS</w:t>
      </w:r>
    </w:p>
    <w:p w14:paraId="2664362B" w14:textId="77777777" w:rsidR="00792401" w:rsidRDefault="0032581B">
      <w:pPr>
        <w:spacing w:after="632" w:line="265" w:lineRule="auto"/>
        <w:ind w:left="4498" w:hanging="10"/>
        <w:jc w:val="left"/>
      </w:pPr>
      <w:r>
        <w:t>TODAS LAS VÍAS</w:t>
      </w:r>
    </w:p>
    <w:p w14:paraId="6D7EE689" w14:textId="77777777" w:rsidR="00792401" w:rsidRDefault="0032581B">
      <w:pPr>
        <w:spacing w:after="635" w:line="265" w:lineRule="auto"/>
        <w:ind w:left="4498" w:hanging="10"/>
        <w:jc w:val="left"/>
      </w:pPr>
      <w:r>
        <w:t>TODAS LAS VÍAS</w:t>
      </w:r>
    </w:p>
    <w:p w14:paraId="385F0A95" w14:textId="77777777" w:rsidR="00792401" w:rsidRDefault="0032581B">
      <w:pPr>
        <w:spacing w:after="631" w:line="265" w:lineRule="auto"/>
        <w:ind w:left="4498" w:hanging="10"/>
        <w:jc w:val="left"/>
      </w:pPr>
      <w:r>
        <w:t>TODAS LAS VÍAS</w:t>
      </w:r>
    </w:p>
    <w:p w14:paraId="3125D6DD" w14:textId="77777777" w:rsidR="00792401" w:rsidRDefault="0032581B">
      <w:pPr>
        <w:spacing w:after="439" w:line="265" w:lineRule="auto"/>
        <w:ind w:left="4498" w:hanging="10"/>
        <w:jc w:val="left"/>
      </w:pPr>
      <w:r>
        <w:t>TODAS LAS VÍAS</w:t>
      </w:r>
    </w:p>
    <w:p w14:paraId="13B0A2DF" w14:textId="77777777" w:rsidR="00792401" w:rsidRDefault="0032581B">
      <w:pPr>
        <w:spacing w:after="174" w:line="265" w:lineRule="auto"/>
        <w:ind w:left="4316" w:hanging="10"/>
        <w:jc w:val="left"/>
      </w:pPr>
      <w:r>
        <w:t>Avd. de Los Artesanos</w:t>
      </w:r>
    </w:p>
    <w:p w14:paraId="7A64FC88" w14:textId="77777777" w:rsidR="00792401" w:rsidRDefault="0032581B">
      <w:pPr>
        <w:spacing w:after="173" w:line="265" w:lineRule="auto"/>
        <w:ind w:left="4248" w:hanging="10"/>
        <w:jc w:val="left"/>
      </w:pPr>
      <w:r>
        <w:t>C/ Jualino Bonny Gómez</w:t>
      </w:r>
    </w:p>
    <w:p w14:paraId="0F38DE1A" w14:textId="77777777" w:rsidR="00792401" w:rsidRDefault="0032581B">
      <w:pPr>
        <w:spacing w:after="165" w:line="265" w:lineRule="auto"/>
        <w:ind w:left="4493" w:hanging="10"/>
        <w:jc w:val="left"/>
      </w:pPr>
      <w:r>
        <w:t>Avd. de América</w:t>
      </w:r>
    </w:p>
    <w:p w14:paraId="13AD461E" w14:textId="77777777" w:rsidR="00792401" w:rsidRDefault="0032581B">
      <w:pPr>
        <w:spacing w:after="174" w:line="265" w:lineRule="auto"/>
        <w:ind w:left="4455" w:hanging="10"/>
        <w:jc w:val="left"/>
      </w:pPr>
      <w:r>
        <w:t>Dr. David Ramírez</w:t>
      </w:r>
    </w:p>
    <w:p w14:paraId="7967A8FD" w14:textId="77777777" w:rsidR="00792401" w:rsidRDefault="0032581B">
      <w:pPr>
        <w:spacing w:after="183" w:line="265" w:lineRule="auto"/>
        <w:ind w:left="4157" w:hanging="10"/>
        <w:jc w:val="left"/>
      </w:pPr>
      <w:r>
        <w:t>C/ Antonio Benítez Galindo</w:t>
      </w:r>
    </w:p>
    <w:p w14:paraId="18CAE5AD" w14:textId="77777777" w:rsidR="00792401" w:rsidRDefault="0032581B">
      <w:pPr>
        <w:spacing w:after="320" w:line="265" w:lineRule="auto"/>
        <w:ind w:left="4488" w:hanging="10"/>
        <w:jc w:val="left"/>
      </w:pPr>
      <w:r>
        <w:t>Avd. de Valencia</w:t>
      </w:r>
    </w:p>
    <w:p w14:paraId="3AD9E9C0" w14:textId="77777777" w:rsidR="00792401" w:rsidRDefault="0032581B">
      <w:pPr>
        <w:spacing w:after="3" w:line="265" w:lineRule="auto"/>
        <w:ind w:left="4316" w:hanging="10"/>
        <w:jc w:val="left"/>
      </w:pPr>
      <w:r>
        <w:t>Avd. de Los Artesanos</w:t>
      </w:r>
    </w:p>
    <w:p w14:paraId="54E944AA" w14:textId="77777777" w:rsidR="00792401" w:rsidRDefault="00792401">
      <w:pPr>
        <w:sectPr w:rsidR="00792401">
          <w:type w:val="continuous"/>
          <w:pgSz w:w="16838" w:h="11906" w:orient="landscape"/>
          <w:pgMar w:top="1226" w:right="1267" w:bottom="1684" w:left="1090" w:header="720" w:footer="720" w:gutter="0"/>
          <w:cols w:space="720"/>
        </w:sectPr>
      </w:pPr>
    </w:p>
    <w:p w14:paraId="13FC0667" w14:textId="77777777" w:rsidR="00792401" w:rsidRDefault="0032581B">
      <w:pPr>
        <w:tabs>
          <w:tab w:val="center" w:pos="554"/>
          <w:tab w:val="center" w:pos="2453"/>
        </w:tabs>
        <w:spacing w:after="460" w:line="265" w:lineRule="auto"/>
        <w:ind w:left="0"/>
        <w:jc w:val="left"/>
      </w:pPr>
      <w:r>
        <w:tab/>
        <w:t>PROPUESTA</w:t>
      </w:r>
      <w:r>
        <w:tab/>
        <w:t>TIPO</w:t>
      </w:r>
    </w:p>
    <w:p w14:paraId="468E4C53" w14:textId="77777777" w:rsidR="00792401" w:rsidRDefault="0032581B">
      <w:pPr>
        <w:spacing w:after="3" w:line="265" w:lineRule="auto"/>
        <w:ind w:left="6509" w:hanging="10"/>
        <w:jc w:val="left"/>
      </w:pPr>
      <w:r>
        <w:t>Repintado e implantación de marcas viales que mejoren la seguridad de circulación y ordenen el tráfico</w:t>
      </w:r>
    </w:p>
    <w:p w14:paraId="5C12DAC0" w14:textId="77777777" w:rsidR="00792401" w:rsidRDefault="0032581B">
      <w:pPr>
        <w:spacing w:after="349" w:line="265" w:lineRule="auto"/>
        <w:ind w:left="6480" w:hanging="6154"/>
        <w:jc w:val="left"/>
      </w:pPr>
      <w:r>
        <w:t>PSI.12 Mejora de la señalización correctamente (delimitación del carril, flechas de guiado, vados, etc.).</w:t>
      </w:r>
    </w:p>
    <w:p w14:paraId="5A5EE658" w14:textId="77777777" w:rsidR="00792401" w:rsidRDefault="0032581B">
      <w:pPr>
        <w:spacing w:after="3" w:line="265" w:lineRule="auto"/>
        <w:ind w:left="6509" w:hanging="10"/>
        <w:jc w:val="left"/>
      </w:pPr>
      <w:r>
        <w:lastRenderedPageBreak/>
        <w:t>Incorporación de señalética vertical que informe sobre límites de velocidades, proximidad a dotaciones escolares,</w:t>
      </w:r>
    </w:p>
    <w:p w14:paraId="05B79BB5" w14:textId="77777777" w:rsidR="00792401" w:rsidRDefault="0032581B">
      <w:pPr>
        <w:spacing w:after="372" w:line="265" w:lineRule="auto"/>
        <w:ind w:left="6480" w:hanging="6154"/>
        <w:jc w:val="left"/>
      </w:pPr>
      <w:r>
        <w:t>PSI.13</w:t>
      </w:r>
      <w:r>
        <w:tab/>
        <w:t>Mejora de la señalización deportivas, sanitarias, etc., circulación preferente ciclistas, proximidad paso de peatones, etc.</w:t>
      </w:r>
    </w:p>
    <w:p w14:paraId="6FDD2B25" w14:textId="77777777" w:rsidR="00792401" w:rsidRDefault="0032581B">
      <w:pPr>
        <w:spacing w:after="3" w:line="265" w:lineRule="auto"/>
        <w:ind w:left="6509" w:hanging="10"/>
        <w:jc w:val="left"/>
      </w:pPr>
      <w:r>
        <w:t>Marca vial de señalización de las zonas destinadas a estacionamiento en la vía pública, para evitar el</w:t>
      </w:r>
    </w:p>
    <w:p w14:paraId="12CD13B8" w14:textId="77777777" w:rsidR="00792401" w:rsidRDefault="0032581B">
      <w:pPr>
        <w:spacing w:after="524" w:line="265" w:lineRule="auto"/>
        <w:ind w:left="6480" w:hanging="6154"/>
        <w:jc w:val="left"/>
      </w:pPr>
      <w:r>
        <w:t>PSI.14</w:t>
      </w:r>
      <w:r>
        <w:tab/>
        <w:t>Estacionamiento aparcamiento irregular.</w:t>
      </w:r>
    </w:p>
    <w:p w14:paraId="607A3543" w14:textId="77777777" w:rsidR="00792401" w:rsidRDefault="0032581B">
      <w:pPr>
        <w:tabs>
          <w:tab w:val="center" w:pos="552"/>
          <w:tab w:val="center" w:pos="2426"/>
          <w:tab w:val="center" w:pos="9139"/>
        </w:tabs>
        <w:spacing w:after="480" w:line="265" w:lineRule="auto"/>
        <w:ind w:left="0"/>
        <w:jc w:val="left"/>
      </w:pPr>
      <w:r>
        <w:tab/>
        <w:t>PSI.15</w:t>
      </w:r>
      <w:r>
        <w:tab/>
        <w:t>Seguridad</w:t>
      </w:r>
      <w:r>
        <w:tab/>
        <w:t>Implantar límite de velocidad a 30 km/h en todas las vías urbanas de un único carril.</w:t>
      </w:r>
    </w:p>
    <w:p w14:paraId="4B5A26C1" w14:textId="77777777" w:rsidR="00792401" w:rsidRDefault="0032581B">
      <w:pPr>
        <w:spacing w:after="3" w:line="265" w:lineRule="auto"/>
        <w:ind w:left="6509" w:hanging="10"/>
        <w:jc w:val="left"/>
      </w:pPr>
      <w:r>
        <w:t>I ncorporación de pasos de peatones elevados en las inmediaciones de colegios, áreas deportivas, centro de salud,</w:t>
      </w:r>
    </w:p>
    <w:p w14:paraId="5C8D84AA" w14:textId="77777777" w:rsidR="00792401" w:rsidRDefault="0032581B">
      <w:pPr>
        <w:tabs>
          <w:tab w:val="center" w:pos="552"/>
          <w:tab w:val="center" w:pos="2426"/>
        </w:tabs>
        <w:spacing w:after="3" w:line="265" w:lineRule="auto"/>
        <w:ind w:left="0"/>
        <w:jc w:val="left"/>
      </w:pPr>
      <w:r>
        <w:tab/>
        <w:t>PSI.16</w:t>
      </w:r>
      <w:r>
        <w:tab/>
        <w:t>Seguridad</w:t>
      </w:r>
    </w:p>
    <w:p w14:paraId="3C2763B2" w14:textId="77777777" w:rsidR="00792401" w:rsidRDefault="0032581B">
      <w:pPr>
        <w:spacing w:after="1268" w:line="259" w:lineRule="auto"/>
        <w:ind w:left="638"/>
        <w:jc w:val="center"/>
      </w:pPr>
      <w:r>
        <w:t>ZCA y lugares de interés peatonal.</w:t>
      </w:r>
    </w:p>
    <w:p w14:paraId="4E2879C2" w14:textId="77777777" w:rsidR="00792401" w:rsidRDefault="0032581B">
      <w:pPr>
        <w:tabs>
          <w:tab w:val="center" w:pos="552"/>
          <w:tab w:val="center" w:pos="2426"/>
          <w:tab w:val="center" w:pos="8880"/>
        </w:tabs>
        <w:spacing w:after="1267" w:line="265" w:lineRule="auto"/>
        <w:ind w:left="0"/>
        <w:jc w:val="left"/>
      </w:pPr>
      <w:r>
        <w:tab/>
        <w:t>PSI.17</w:t>
      </w:r>
      <w:r>
        <w:tab/>
        <w:t>Seguridad</w:t>
      </w:r>
      <w:r>
        <w:tab/>
        <w:t>Incorporación de sistemas de iluminación inteligente en pasos de peatones.</w:t>
      </w:r>
    </w:p>
    <w:p w14:paraId="01D3D601" w14:textId="77777777" w:rsidR="00792401" w:rsidRDefault="0032581B">
      <w:pPr>
        <w:tabs>
          <w:tab w:val="center" w:pos="552"/>
          <w:tab w:val="center" w:pos="2426"/>
          <w:tab w:val="center" w:pos="8129"/>
        </w:tabs>
        <w:spacing w:after="3" w:line="265" w:lineRule="auto"/>
        <w:ind w:left="0"/>
        <w:jc w:val="left"/>
      </w:pPr>
      <w:r>
        <w:rPr>
          <w:noProof/>
        </w:rPr>
        <w:drawing>
          <wp:anchor distT="0" distB="0" distL="114300" distR="114300" simplePos="0" relativeHeight="251659264" behindDoc="0" locked="0" layoutInCell="1" allowOverlap="0" wp14:anchorId="6B356E7C" wp14:editId="7BDC8DA5">
            <wp:simplePos x="0" y="0"/>
            <wp:positionH relativeFrom="margin">
              <wp:posOffset>396240</wp:posOffset>
            </wp:positionH>
            <wp:positionV relativeFrom="paragraph">
              <wp:posOffset>449344</wp:posOffset>
            </wp:positionV>
            <wp:extent cx="649224" cy="253035"/>
            <wp:effectExtent l="0" t="0" r="0" b="0"/>
            <wp:wrapTopAndBottom/>
            <wp:docPr id="122744" name="Picture 122744"/>
            <wp:cNvGraphicFramePr/>
            <a:graphic xmlns:a="http://schemas.openxmlformats.org/drawingml/2006/main">
              <a:graphicData uri="http://schemas.openxmlformats.org/drawingml/2006/picture">
                <pic:pic xmlns:pic="http://schemas.openxmlformats.org/drawingml/2006/picture">
                  <pic:nvPicPr>
                    <pic:cNvPr id="122744" name="Picture 122744"/>
                    <pic:cNvPicPr/>
                  </pic:nvPicPr>
                  <pic:blipFill>
                    <a:blip r:embed="rId14"/>
                    <a:stretch>
                      <a:fillRect/>
                    </a:stretch>
                  </pic:blipFill>
                  <pic:spPr>
                    <a:xfrm>
                      <a:off x="0" y="0"/>
                      <a:ext cx="649224" cy="253035"/>
                    </a:xfrm>
                    <a:prstGeom prst="rect">
                      <a:avLst/>
                    </a:prstGeom>
                  </pic:spPr>
                </pic:pic>
              </a:graphicData>
            </a:graphic>
          </wp:anchor>
        </w:drawing>
      </w:r>
      <w:r>
        <w:tab/>
        <w:t>PSI.18</w:t>
      </w:r>
      <w:r>
        <w:tab/>
        <w:t>Seguridad</w:t>
      </w:r>
      <w:r>
        <w:tab/>
        <w:t>Incorporación de pasos de peatones semaforizados.</w:t>
      </w:r>
    </w:p>
    <w:tbl>
      <w:tblPr>
        <w:tblStyle w:val="TableGrid"/>
        <w:tblpPr w:vertAnchor="text" w:tblpX="13634" w:tblpY="-19"/>
        <w:tblOverlap w:val="never"/>
        <w:tblW w:w="1013" w:type="dxa"/>
        <w:tblInd w:w="0" w:type="dxa"/>
        <w:tblCellMar>
          <w:top w:w="14" w:type="dxa"/>
          <w:left w:w="12" w:type="dxa"/>
          <w:bottom w:w="0" w:type="dxa"/>
          <w:right w:w="22" w:type="dxa"/>
        </w:tblCellMar>
        <w:tblLook w:val="04A0" w:firstRow="1" w:lastRow="0" w:firstColumn="1" w:lastColumn="0" w:noHBand="0" w:noVBand="1"/>
      </w:tblPr>
      <w:tblGrid>
        <w:gridCol w:w="1013"/>
      </w:tblGrid>
      <w:tr w:rsidR="00792401" w14:paraId="576FCCFC" w14:textId="77777777">
        <w:trPr>
          <w:trHeight w:val="727"/>
        </w:trPr>
        <w:tc>
          <w:tcPr>
            <w:tcW w:w="1013" w:type="dxa"/>
            <w:tcBorders>
              <w:top w:val="single" w:sz="2" w:space="0" w:color="000000"/>
              <w:left w:val="single" w:sz="2" w:space="0" w:color="000000"/>
              <w:bottom w:val="single" w:sz="2" w:space="0" w:color="000000"/>
              <w:right w:val="single" w:sz="2" w:space="0" w:color="000000"/>
            </w:tcBorders>
          </w:tcPr>
          <w:p w14:paraId="36C5A5A0" w14:textId="77777777" w:rsidR="00792401" w:rsidRDefault="0032581B">
            <w:pPr>
              <w:spacing w:after="0" w:line="259" w:lineRule="auto"/>
              <w:ind w:left="0"/>
              <w:jc w:val="left"/>
            </w:pPr>
            <w:r>
              <w:rPr>
                <w:noProof/>
              </w:rPr>
              <w:drawing>
                <wp:inline distT="0" distB="0" distL="0" distR="0" wp14:anchorId="5732E3DB" wp14:editId="565C3E92">
                  <wp:extent cx="621792" cy="442049"/>
                  <wp:effectExtent l="0" t="0" r="0" b="0"/>
                  <wp:docPr id="349308" name="Picture 349308"/>
                  <wp:cNvGraphicFramePr/>
                  <a:graphic xmlns:a="http://schemas.openxmlformats.org/drawingml/2006/main">
                    <a:graphicData uri="http://schemas.openxmlformats.org/drawingml/2006/picture">
                      <pic:pic xmlns:pic="http://schemas.openxmlformats.org/drawingml/2006/picture">
                        <pic:nvPicPr>
                          <pic:cNvPr id="349308" name="Picture 349308"/>
                          <pic:cNvPicPr/>
                        </pic:nvPicPr>
                        <pic:blipFill>
                          <a:blip r:embed="rId15"/>
                          <a:stretch>
                            <a:fillRect/>
                          </a:stretch>
                        </pic:blipFill>
                        <pic:spPr>
                          <a:xfrm>
                            <a:off x="0" y="0"/>
                            <a:ext cx="621792" cy="442049"/>
                          </a:xfrm>
                          <a:prstGeom prst="rect">
                            <a:avLst/>
                          </a:prstGeom>
                        </pic:spPr>
                      </pic:pic>
                    </a:graphicData>
                  </a:graphic>
                </wp:inline>
              </w:drawing>
            </w:r>
          </w:p>
        </w:tc>
      </w:tr>
      <w:tr w:rsidR="00792401" w14:paraId="632A4867" w14:textId="77777777">
        <w:trPr>
          <w:trHeight w:val="744"/>
        </w:trPr>
        <w:tc>
          <w:tcPr>
            <w:tcW w:w="1013" w:type="dxa"/>
            <w:tcBorders>
              <w:top w:val="single" w:sz="2" w:space="0" w:color="000000"/>
              <w:left w:val="nil"/>
              <w:bottom w:val="single" w:sz="2" w:space="0" w:color="000000"/>
              <w:right w:val="single" w:sz="2" w:space="0" w:color="000000"/>
            </w:tcBorders>
            <w:vAlign w:val="center"/>
          </w:tcPr>
          <w:p w14:paraId="7717B290" w14:textId="77777777" w:rsidR="00792401" w:rsidRDefault="0032581B">
            <w:pPr>
              <w:spacing w:after="0" w:line="259" w:lineRule="auto"/>
              <w:ind w:left="0"/>
              <w:jc w:val="center"/>
            </w:pPr>
            <w:r>
              <w:t xml:space="preserve">MEDIO </w:t>
            </w:r>
            <w:r>
              <w:t>2022/2023</w:t>
            </w:r>
          </w:p>
        </w:tc>
      </w:tr>
    </w:tbl>
    <w:p w14:paraId="68288EA0" w14:textId="77777777" w:rsidR="00792401" w:rsidRDefault="0032581B">
      <w:pPr>
        <w:spacing w:after="168"/>
      </w:pPr>
      <w:r>
        <w:t>C/ Antonio Benítez Galindo</w:t>
      </w:r>
    </w:p>
    <w:p w14:paraId="76F48FF3" w14:textId="77777777" w:rsidR="00792401" w:rsidRDefault="0032581B">
      <w:pPr>
        <w:spacing w:after="417"/>
        <w:ind w:left="4565"/>
      </w:pPr>
      <w:r>
        <w:t>Avd. de Valencia</w:t>
      </w:r>
    </w:p>
    <w:p w14:paraId="1F4358D6" w14:textId="77777777" w:rsidR="00792401" w:rsidRDefault="0032581B">
      <w:pPr>
        <w:tabs>
          <w:tab w:val="center" w:pos="552"/>
          <w:tab w:val="center" w:pos="2429"/>
          <w:tab w:val="center" w:pos="5083"/>
          <w:tab w:val="center" w:pos="9648"/>
        </w:tabs>
        <w:spacing w:after="792"/>
        <w:ind w:left="0"/>
        <w:jc w:val="left"/>
      </w:pPr>
      <w:r>
        <w:tab/>
      </w:r>
      <w:r>
        <w:t>PSI.19</w:t>
      </w:r>
      <w:r>
        <w:tab/>
        <w:t>Mejora de la iluminación</w:t>
      </w:r>
      <w:r>
        <w:tab/>
        <w:t>TODAS LAS VÍAS</w:t>
      </w:r>
      <w:r>
        <w:tab/>
        <w:t>Incorporación de la tecnología Citytouch a la iluminación de las vías municipales con tecnología LED.</w:t>
      </w:r>
    </w:p>
    <w:p w14:paraId="75B3D172" w14:textId="77777777" w:rsidR="00792401" w:rsidRDefault="0032581B">
      <w:pPr>
        <w:ind w:left="6494"/>
      </w:pPr>
      <w:r>
        <w:rPr>
          <w:noProof/>
        </w:rPr>
        <w:drawing>
          <wp:anchor distT="0" distB="0" distL="114300" distR="114300" simplePos="0" relativeHeight="251660288" behindDoc="0" locked="0" layoutInCell="1" allowOverlap="0" wp14:anchorId="2BD9441A" wp14:editId="491663D9">
            <wp:simplePos x="0" y="0"/>
            <wp:positionH relativeFrom="column">
              <wp:posOffset>8653272</wp:posOffset>
            </wp:positionH>
            <wp:positionV relativeFrom="paragraph">
              <wp:posOffset>-67224</wp:posOffset>
            </wp:positionV>
            <wp:extent cx="36576" cy="3179705"/>
            <wp:effectExtent l="0" t="0" r="0" b="0"/>
            <wp:wrapSquare wrapText="bothSides"/>
            <wp:docPr id="125123" name="Picture 125123"/>
            <wp:cNvGraphicFramePr/>
            <a:graphic xmlns:a="http://schemas.openxmlformats.org/drawingml/2006/main">
              <a:graphicData uri="http://schemas.openxmlformats.org/drawingml/2006/picture">
                <pic:pic xmlns:pic="http://schemas.openxmlformats.org/drawingml/2006/picture">
                  <pic:nvPicPr>
                    <pic:cNvPr id="125123" name="Picture 125123"/>
                    <pic:cNvPicPr/>
                  </pic:nvPicPr>
                  <pic:blipFill>
                    <a:blip r:embed="rId16"/>
                    <a:stretch>
                      <a:fillRect/>
                    </a:stretch>
                  </pic:blipFill>
                  <pic:spPr>
                    <a:xfrm>
                      <a:off x="0" y="0"/>
                      <a:ext cx="36576" cy="3179705"/>
                    </a:xfrm>
                    <a:prstGeom prst="rect">
                      <a:avLst/>
                    </a:prstGeom>
                  </pic:spPr>
                </pic:pic>
              </a:graphicData>
            </a:graphic>
          </wp:anchor>
        </w:drawing>
      </w:r>
      <w:r>
        <w:t>Ampliación de las aceras del municipio, eliminando todas aquellas barreras arquitectónicas que impiden laMEDIO</w:t>
      </w:r>
    </w:p>
    <w:p w14:paraId="0E76FC1A" w14:textId="77777777" w:rsidR="00792401" w:rsidRDefault="0032581B">
      <w:pPr>
        <w:tabs>
          <w:tab w:val="center" w:pos="552"/>
          <w:tab w:val="center" w:pos="2431"/>
          <w:tab w:val="center" w:pos="5083"/>
        </w:tabs>
        <w:ind w:left="0"/>
        <w:jc w:val="left"/>
      </w:pPr>
      <w:r>
        <w:tab/>
      </w:r>
      <w:r>
        <w:t>PSI.20</w:t>
      </w:r>
      <w:r>
        <w:tab/>
        <w:t>Peatonalización</w:t>
      </w:r>
      <w:r>
        <w:tab/>
        <w:t>TODAS LAS VÍAS</w:t>
      </w:r>
    </w:p>
    <w:p w14:paraId="05B22453" w14:textId="77777777" w:rsidR="00792401" w:rsidRDefault="0032581B">
      <w:pPr>
        <w:spacing w:after="253"/>
        <w:ind w:left="6494"/>
      </w:pPr>
      <w:r>
        <w:t>circulación de PMR.</w:t>
      </w:r>
      <w:r>
        <w:t>2022/2023</w:t>
      </w:r>
    </w:p>
    <w:p w14:paraId="1E284471" w14:textId="77777777" w:rsidR="00792401" w:rsidRDefault="0032581B">
      <w:pPr>
        <w:spacing w:after="168"/>
        <w:ind w:left="4378" w:right="797"/>
      </w:pPr>
      <w:r>
        <w:t>C/ Tazarte, C/Doramas</w:t>
      </w:r>
    </w:p>
    <w:tbl>
      <w:tblPr>
        <w:tblStyle w:val="TableGrid"/>
        <w:tblpPr w:vertAnchor="page" w:horzAnchor="page" w:tblpX="1678" w:tblpY="10797"/>
        <w:tblOverlap w:val="never"/>
        <w:tblW w:w="971" w:type="dxa"/>
        <w:tblInd w:w="0" w:type="dxa"/>
        <w:tblCellMar>
          <w:top w:w="0" w:type="dxa"/>
          <w:left w:w="19" w:type="dxa"/>
          <w:bottom w:w="0" w:type="dxa"/>
          <w:right w:w="6" w:type="dxa"/>
        </w:tblCellMar>
        <w:tblLook w:val="04A0" w:firstRow="1" w:lastRow="0" w:firstColumn="1" w:lastColumn="0" w:noHBand="0" w:noVBand="1"/>
      </w:tblPr>
      <w:tblGrid>
        <w:gridCol w:w="184"/>
        <w:gridCol w:w="787"/>
      </w:tblGrid>
      <w:tr w:rsidR="00792401" w14:paraId="7218AC6A" w14:textId="77777777">
        <w:trPr>
          <w:trHeight w:val="65"/>
        </w:trPr>
        <w:tc>
          <w:tcPr>
            <w:tcW w:w="184" w:type="dxa"/>
            <w:tcBorders>
              <w:top w:val="nil"/>
              <w:left w:val="nil"/>
              <w:bottom w:val="single" w:sz="2" w:space="0" w:color="000000"/>
              <w:right w:val="single" w:sz="2" w:space="0" w:color="000000"/>
            </w:tcBorders>
          </w:tcPr>
          <w:p w14:paraId="09D6770D"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03A1D297"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347A611F" w14:textId="77777777">
        <w:trPr>
          <w:trHeight w:val="253"/>
        </w:trPr>
        <w:tc>
          <w:tcPr>
            <w:tcW w:w="184" w:type="dxa"/>
            <w:tcBorders>
              <w:top w:val="single" w:sz="2" w:space="0" w:color="000000"/>
              <w:left w:val="single" w:sz="2" w:space="0" w:color="000000"/>
              <w:bottom w:val="single" w:sz="2" w:space="0" w:color="000000"/>
              <w:right w:val="single" w:sz="2" w:space="0" w:color="000000"/>
            </w:tcBorders>
            <w:vAlign w:val="bottom"/>
          </w:tcPr>
          <w:p w14:paraId="379B5C3D"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5E2E6235" w14:textId="77777777" w:rsidR="00792401" w:rsidRDefault="00792401">
            <w:pPr>
              <w:spacing w:after="160" w:line="259" w:lineRule="auto"/>
              <w:ind w:left="0"/>
              <w:jc w:val="left"/>
            </w:pPr>
          </w:p>
        </w:tc>
      </w:tr>
    </w:tbl>
    <w:p w14:paraId="55ECC23E" w14:textId="77777777" w:rsidR="00792401" w:rsidRDefault="0032581B">
      <w:pPr>
        <w:spacing w:after="168"/>
        <w:ind w:left="3965" w:right="797"/>
      </w:pPr>
      <w:r>
        <w:rPr>
          <w:noProof/>
        </w:rPr>
        <w:drawing>
          <wp:anchor distT="0" distB="0" distL="114300" distR="114300" simplePos="0" relativeHeight="251661312" behindDoc="0" locked="0" layoutInCell="1" allowOverlap="0" wp14:anchorId="7B0163D4" wp14:editId="7F5FC0B6">
            <wp:simplePos x="0" y="0"/>
            <wp:positionH relativeFrom="page">
              <wp:posOffset>9912097</wp:posOffset>
            </wp:positionH>
            <wp:positionV relativeFrom="page">
              <wp:posOffset>1963308</wp:posOffset>
            </wp:positionV>
            <wp:extent cx="30480" cy="3179705"/>
            <wp:effectExtent l="0" t="0" r="0" b="0"/>
            <wp:wrapSquare wrapText="bothSides"/>
            <wp:docPr id="125124" name="Picture 125124"/>
            <wp:cNvGraphicFramePr/>
            <a:graphic xmlns:a="http://schemas.openxmlformats.org/drawingml/2006/main">
              <a:graphicData uri="http://schemas.openxmlformats.org/drawingml/2006/picture">
                <pic:pic xmlns:pic="http://schemas.openxmlformats.org/drawingml/2006/picture">
                  <pic:nvPicPr>
                    <pic:cNvPr id="125124" name="Picture 125124"/>
                    <pic:cNvPicPr/>
                  </pic:nvPicPr>
                  <pic:blipFill>
                    <a:blip r:embed="rId17"/>
                    <a:stretch>
                      <a:fillRect/>
                    </a:stretch>
                  </pic:blipFill>
                  <pic:spPr>
                    <a:xfrm>
                      <a:off x="0" y="0"/>
                      <a:ext cx="30480" cy="3179705"/>
                    </a:xfrm>
                    <a:prstGeom prst="rect">
                      <a:avLst/>
                    </a:prstGeom>
                  </pic:spPr>
                </pic:pic>
              </a:graphicData>
            </a:graphic>
          </wp:anchor>
        </w:drawing>
      </w:r>
      <w:r>
        <w:t>C/ Rutindana, Plazoleta de San Juan</w:t>
      </w:r>
    </w:p>
    <w:p w14:paraId="76E4B882" w14:textId="77777777" w:rsidR="00792401" w:rsidRDefault="0032581B">
      <w:pPr>
        <w:ind w:left="3917" w:right="797"/>
      </w:pPr>
      <w:r>
        <w:t>C/ León y Castillo, C/ Antonio Benítez</w:t>
      </w:r>
    </w:p>
    <w:p w14:paraId="3F875A53" w14:textId="77777777" w:rsidR="00792401" w:rsidRDefault="0032581B">
      <w:pPr>
        <w:ind w:left="6499"/>
      </w:pPr>
      <w:r>
        <w:t>Proyección de calles plurimodales de plataforma única que permitan la convivencia vehículo-peatón de formaMEDIO</w:t>
      </w:r>
    </w:p>
    <w:p w14:paraId="46A0E8CF" w14:textId="77777777" w:rsidR="00792401" w:rsidRDefault="0032581B">
      <w:pPr>
        <w:tabs>
          <w:tab w:val="center" w:pos="552"/>
          <w:tab w:val="center" w:pos="2429"/>
          <w:tab w:val="center" w:pos="5083"/>
        </w:tabs>
        <w:ind w:left="0"/>
        <w:jc w:val="left"/>
      </w:pPr>
      <w:r>
        <w:tab/>
      </w:r>
      <w:r>
        <w:t>PSI.21</w:t>
      </w:r>
      <w:r>
        <w:tab/>
        <w:t>Proyección</w:t>
      </w:r>
      <w:r>
        <w:tab/>
        <w:t>Galindo , Avd. de Valencia</w:t>
      </w:r>
    </w:p>
    <w:p w14:paraId="2610320E" w14:textId="77777777" w:rsidR="00792401" w:rsidRDefault="0032581B">
      <w:pPr>
        <w:spacing w:after="25"/>
        <w:ind w:left="6494"/>
      </w:pPr>
      <w:r>
        <w:t>segura y sostenible.</w:t>
      </w:r>
      <w:r>
        <w:t>2022/2023</w:t>
      </w:r>
    </w:p>
    <w:p w14:paraId="565D094B" w14:textId="77777777" w:rsidR="00792401" w:rsidRDefault="0032581B">
      <w:pPr>
        <w:spacing w:after="176"/>
        <w:ind w:left="3917" w:right="797"/>
      </w:pPr>
      <w:r>
        <w:t>C/ Alonso de Matos, C/ Rafael Alberti</w:t>
      </w:r>
    </w:p>
    <w:p w14:paraId="4A3A63A7" w14:textId="77777777" w:rsidR="00792401" w:rsidRDefault="0032581B">
      <w:pPr>
        <w:spacing w:after="33"/>
        <w:ind w:left="4061" w:right="797"/>
      </w:pPr>
      <w:r>
        <w:t>Avd. de Gran Canaria , C/ Miguel</w:t>
      </w:r>
    </w:p>
    <w:p w14:paraId="3D0DDC9A" w14:textId="77777777" w:rsidR="00792401" w:rsidRDefault="0032581B">
      <w:pPr>
        <w:spacing w:after="250"/>
        <w:ind w:left="4752" w:right="797"/>
      </w:pPr>
      <w:r>
        <w:t>Hernández</w:t>
      </w:r>
    </w:p>
    <w:p w14:paraId="57D4DF1A" w14:textId="77777777" w:rsidR="00792401" w:rsidRDefault="0032581B">
      <w:pPr>
        <w:spacing w:after="37"/>
        <w:ind w:left="3917" w:right="797"/>
      </w:pPr>
      <w:r>
        <w:t>C/ Antonio Machado , C/ Doctor Juan</w:t>
      </w:r>
    </w:p>
    <w:p w14:paraId="1C7FDC83" w14:textId="77777777" w:rsidR="00792401" w:rsidRDefault="0032581B">
      <w:pPr>
        <w:ind w:left="4502" w:right="797"/>
      </w:pPr>
      <w:r>
        <w:t>Negrín , C/ Galiano</w:t>
      </w:r>
    </w:p>
    <w:p w14:paraId="703B4EED" w14:textId="77777777" w:rsidR="00792401" w:rsidRDefault="0032581B">
      <w:pPr>
        <w:ind w:left="6499"/>
      </w:pPr>
      <w:r>
        <w:t>Restructuración de las calles, eliminando estacionamientos y acondicionando las vías para permitir la ampliaciónMEDIO</w:t>
      </w:r>
    </w:p>
    <w:p w14:paraId="2E4FC2EC" w14:textId="77777777" w:rsidR="00792401" w:rsidRDefault="0032581B">
      <w:pPr>
        <w:tabs>
          <w:tab w:val="center" w:pos="552"/>
          <w:tab w:val="center" w:pos="2429"/>
          <w:tab w:val="center" w:pos="5088"/>
        </w:tabs>
        <w:ind w:left="0"/>
        <w:jc w:val="left"/>
      </w:pPr>
      <w:r>
        <w:tab/>
      </w:r>
      <w:r>
        <w:t>PSI.22</w:t>
      </w:r>
      <w:r>
        <w:tab/>
        <w:t>Restructuración Viaria</w:t>
      </w:r>
      <w:r>
        <w:tab/>
        <w:t>Paseo Madrid , C/ Alcalde Antonio</w:t>
      </w:r>
    </w:p>
    <w:p w14:paraId="44F5B612" w14:textId="77777777" w:rsidR="00792401" w:rsidRDefault="0032581B">
      <w:pPr>
        <w:ind w:left="6494"/>
      </w:pPr>
      <w:r>
        <w:t>de las aceras y la creación de un carril bici.</w:t>
      </w:r>
      <w:r>
        <w:t>2022/2023</w:t>
      </w:r>
    </w:p>
    <w:p w14:paraId="21569E51" w14:textId="77777777" w:rsidR="00792401" w:rsidRDefault="0032581B">
      <w:pPr>
        <w:spacing w:after="93" w:line="265" w:lineRule="auto"/>
        <w:ind w:left="4196" w:right="797" w:hanging="10"/>
        <w:jc w:val="center"/>
      </w:pPr>
      <w:r>
        <w:t>Hernández Rodríguez Avd. de La Gloria, C/ Sagasta</w:t>
      </w:r>
    </w:p>
    <w:tbl>
      <w:tblPr>
        <w:tblStyle w:val="TableGrid"/>
        <w:tblW w:w="14146" w:type="dxa"/>
        <w:tblInd w:w="341" w:type="dxa"/>
        <w:tblCellMar>
          <w:top w:w="0" w:type="dxa"/>
          <w:left w:w="0" w:type="dxa"/>
          <w:bottom w:w="0" w:type="dxa"/>
          <w:right w:w="0" w:type="dxa"/>
        </w:tblCellMar>
        <w:tblLook w:val="04A0" w:firstRow="1" w:lastRow="0" w:firstColumn="1" w:lastColumn="0" w:noHBand="0" w:noVBand="1"/>
      </w:tblPr>
      <w:tblGrid>
        <w:gridCol w:w="1315"/>
        <w:gridCol w:w="2261"/>
        <w:gridCol w:w="2578"/>
        <w:gridCol w:w="7133"/>
        <w:gridCol w:w="859"/>
      </w:tblGrid>
      <w:tr w:rsidR="00792401" w14:paraId="4010A2DA" w14:textId="77777777">
        <w:trPr>
          <w:trHeight w:val="174"/>
        </w:trPr>
        <w:tc>
          <w:tcPr>
            <w:tcW w:w="1315" w:type="dxa"/>
            <w:tcBorders>
              <w:top w:val="nil"/>
              <w:left w:val="nil"/>
              <w:bottom w:val="nil"/>
              <w:right w:val="nil"/>
            </w:tcBorders>
          </w:tcPr>
          <w:p w14:paraId="130451BC" w14:textId="77777777" w:rsidR="00792401" w:rsidRDefault="00792401">
            <w:pPr>
              <w:spacing w:after="160" w:line="259" w:lineRule="auto"/>
              <w:ind w:left="0"/>
              <w:jc w:val="left"/>
            </w:pPr>
          </w:p>
        </w:tc>
        <w:tc>
          <w:tcPr>
            <w:tcW w:w="2261" w:type="dxa"/>
            <w:tcBorders>
              <w:top w:val="nil"/>
              <w:left w:val="nil"/>
              <w:bottom w:val="nil"/>
              <w:right w:val="nil"/>
            </w:tcBorders>
          </w:tcPr>
          <w:p w14:paraId="27C057A4" w14:textId="77777777" w:rsidR="00792401" w:rsidRDefault="00792401">
            <w:pPr>
              <w:spacing w:after="160" w:line="259" w:lineRule="auto"/>
              <w:ind w:left="0"/>
              <w:jc w:val="left"/>
            </w:pPr>
          </w:p>
        </w:tc>
        <w:tc>
          <w:tcPr>
            <w:tcW w:w="2578" w:type="dxa"/>
            <w:tcBorders>
              <w:top w:val="nil"/>
              <w:left w:val="nil"/>
              <w:bottom w:val="nil"/>
              <w:right w:val="nil"/>
            </w:tcBorders>
          </w:tcPr>
          <w:p w14:paraId="18EEE6DA" w14:textId="77777777" w:rsidR="00792401" w:rsidRDefault="0032581B">
            <w:pPr>
              <w:spacing w:after="0" w:line="259" w:lineRule="auto"/>
              <w:ind w:left="475"/>
              <w:jc w:val="left"/>
            </w:pPr>
            <w:r>
              <w:t>Avd. de Los Artesanos</w:t>
            </w:r>
          </w:p>
        </w:tc>
        <w:tc>
          <w:tcPr>
            <w:tcW w:w="7133" w:type="dxa"/>
            <w:tcBorders>
              <w:top w:val="nil"/>
              <w:left w:val="nil"/>
              <w:bottom w:val="nil"/>
              <w:right w:val="nil"/>
            </w:tcBorders>
          </w:tcPr>
          <w:p w14:paraId="201AFC7C" w14:textId="77777777" w:rsidR="00792401" w:rsidRDefault="00792401">
            <w:pPr>
              <w:spacing w:after="160" w:line="259" w:lineRule="auto"/>
              <w:ind w:left="0"/>
              <w:jc w:val="left"/>
            </w:pPr>
          </w:p>
        </w:tc>
        <w:tc>
          <w:tcPr>
            <w:tcW w:w="859" w:type="dxa"/>
            <w:tcBorders>
              <w:top w:val="nil"/>
              <w:left w:val="nil"/>
              <w:bottom w:val="nil"/>
              <w:right w:val="nil"/>
            </w:tcBorders>
          </w:tcPr>
          <w:p w14:paraId="4654D8DE" w14:textId="77777777" w:rsidR="00792401" w:rsidRDefault="0032581B">
            <w:pPr>
              <w:spacing w:after="0" w:line="259" w:lineRule="auto"/>
              <w:ind w:left="298"/>
              <w:jc w:val="left"/>
            </w:pPr>
            <w:r>
              <w:t>LARGO</w:t>
            </w:r>
          </w:p>
        </w:tc>
      </w:tr>
      <w:tr w:rsidR="00792401" w14:paraId="5FC7FDAD" w14:textId="77777777">
        <w:trPr>
          <w:trHeight w:val="824"/>
        </w:trPr>
        <w:tc>
          <w:tcPr>
            <w:tcW w:w="1315" w:type="dxa"/>
            <w:tcBorders>
              <w:top w:val="nil"/>
              <w:left w:val="nil"/>
              <w:bottom w:val="nil"/>
              <w:right w:val="nil"/>
            </w:tcBorders>
          </w:tcPr>
          <w:p w14:paraId="594455BE" w14:textId="77777777" w:rsidR="00792401" w:rsidRDefault="0032581B">
            <w:pPr>
              <w:spacing w:after="0" w:line="259" w:lineRule="auto"/>
              <w:ind w:left="0"/>
              <w:jc w:val="left"/>
            </w:pPr>
            <w:r>
              <w:rPr>
                <w:sz w:val="18"/>
              </w:rPr>
              <w:t>PSI.23</w:t>
            </w:r>
          </w:p>
        </w:tc>
        <w:tc>
          <w:tcPr>
            <w:tcW w:w="2261" w:type="dxa"/>
            <w:tcBorders>
              <w:top w:val="nil"/>
              <w:left w:val="nil"/>
              <w:bottom w:val="nil"/>
              <w:right w:val="nil"/>
            </w:tcBorders>
          </w:tcPr>
          <w:p w14:paraId="2D9A3DFB" w14:textId="77777777" w:rsidR="00792401" w:rsidRDefault="0032581B">
            <w:pPr>
              <w:spacing w:after="0" w:line="259" w:lineRule="auto"/>
              <w:ind w:left="82"/>
              <w:jc w:val="left"/>
            </w:pPr>
            <w:r>
              <w:t>Restructuración Viaria</w:t>
            </w:r>
          </w:p>
        </w:tc>
        <w:tc>
          <w:tcPr>
            <w:tcW w:w="2578" w:type="dxa"/>
            <w:tcBorders>
              <w:top w:val="nil"/>
              <w:left w:val="nil"/>
              <w:bottom w:val="nil"/>
              <w:right w:val="nil"/>
            </w:tcBorders>
            <w:vAlign w:val="bottom"/>
          </w:tcPr>
          <w:p w14:paraId="11488580" w14:textId="77777777" w:rsidR="00792401" w:rsidRDefault="0032581B">
            <w:pPr>
              <w:spacing w:after="256" w:line="259" w:lineRule="auto"/>
              <w:ind w:left="408"/>
              <w:jc w:val="left"/>
            </w:pPr>
            <w:r>
              <w:t>C/ Jualino Bonny Gómez</w:t>
            </w:r>
          </w:p>
          <w:p w14:paraId="263645A3" w14:textId="77777777" w:rsidR="00792401" w:rsidRDefault="0032581B">
            <w:pPr>
              <w:spacing w:after="0" w:line="259" w:lineRule="auto"/>
              <w:ind w:left="475"/>
              <w:jc w:val="left"/>
            </w:pPr>
            <w:r>
              <w:t>Avd. de Los Artesanos</w:t>
            </w:r>
          </w:p>
        </w:tc>
        <w:tc>
          <w:tcPr>
            <w:tcW w:w="7133" w:type="dxa"/>
            <w:tcBorders>
              <w:top w:val="nil"/>
              <w:left w:val="nil"/>
              <w:bottom w:val="nil"/>
              <w:right w:val="nil"/>
            </w:tcBorders>
          </w:tcPr>
          <w:p w14:paraId="0B1A324B" w14:textId="77777777" w:rsidR="00792401" w:rsidRDefault="0032581B">
            <w:pPr>
              <w:spacing w:after="0" w:line="259" w:lineRule="auto"/>
              <w:ind w:left="5"/>
              <w:jc w:val="left"/>
            </w:pPr>
            <w:r>
              <w:t>Restructuración de la vía, eliminando estacionamientos y ampliando aceras.</w:t>
            </w:r>
          </w:p>
        </w:tc>
        <w:tc>
          <w:tcPr>
            <w:tcW w:w="859" w:type="dxa"/>
            <w:tcBorders>
              <w:top w:val="nil"/>
              <w:left w:val="nil"/>
              <w:bottom w:val="nil"/>
              <w:right w:val="nil"/>
            </w:tcBorders>
            <w:vAlign w:val="bottom"/>
          </w:tcPr>
          <w:p w14:paraId="070823F1" w14:textId="77777777" w:rsidR="00792401" w:rsidRDefault="0032581B">
            <w:pPr>
              <w:spacing w:after="256" w:line="259" w:lineRule="auto"/>
              <w:ind w:left="0"/>
              <w:jc w:val="right"/>
            </w:pPr>
            <w:r>
              <w:t>2023/2027</w:t>
            </w:r>
          </w:p>
          <w:p w14:paraId="5E578CF8" w14:textId="77777777" w:rsidR="00792401" w:rsidRDefault="0032581B">
            <w:pPr>
              <w:spacing w:after="0" w:line="259" w:lineRule="auto"/>
              <w:ind w:left="298"/>
              <w:jc w:val="left"/>
            </w:pPr>
            <w:r>
              <w:t>LARGO</w:t>
            </w:r>
          </w:p>
        </w:tc>
      </w:tr>
      <w:tr w:rsidR="00792401" w14:paraId="16A313E8" w14:textId="77777777">
        <w:trPr>
          <w:trHeight w:val="357"/>
        </w:trPr>
        <w:tc>
          <w:tcPr>
            <w:tcW w:w="1315" w:type="dxa"/>
            <w:tcBorders>
              <w:top w:val="nil"/>
              <w:left w:val="nil"/>
              <w:bottom w:val="nil"/>
              <w:right w:val="nil"/>
            </w:tcBorders>
          </w:tcPr>
          <w:p w14:paraId="165BD228" w14:textId="77777777" w:rsidR="00792401" w:rsidRDefault="0032581B">
            <w:pPr>
              <w:spacing w:after="0" w:line="259" w:lineRule="auto"/>
              <w:ind w:left="0"/>
              <w:jc w:val="left"/>
            </w:pPr>
            <w:r>
              <w:rPr>
                <w:sz w:val="18"/>
              </w:rPr>
              <w:t>PSI.24</w:t>
            </w:r>
          </w:p>
        </w:tc>
        <w:tc>
          <w:tcPr>
            <w:tcW w:w="2261" w:type="dxa"/>
            <w:tcBorders>
              <w:top w:val="nil"/>
              <w:left w:val="nil"/>
              <w:bottom w:val="nil"/>
              <w:right w:val="nil"/>
            </w:tcBorders>
          </w:tcPr>
          <w:p w14:paraId="5B9A091E" w14:textId="77777777" w:rsidR="00792401" w:rsidRDefault="0032581B">
            <w:pPr>
              <w:spacing w:after="0" w:line="259" w:lineRule="auto"/>
              <w:ind w:left="437"/>
              <w:jc w:val="left"/>
            </w:pPr>
            <w:r>
              <w:t>Proyección</w:t>
            </w:r>
          </w:p>
        </w:tc>
        <w:tc>
          <w:tcPr>
            <w:tcW w:w="2578" w:type="dxa"/>
            <w:tcBorders>
              <w:top w:val="nil"/>
              <w:left w:val="nil"/>
              <w:bottom w:val="nil"/>
              <w:right w:val="nil"/>
            </w:tcBorders>
            <w:vAlign w:val="bottom"/>
          </w:tcPr>
          <w:p w14:paraId="3F5CB3C4" w14:textId="77777777" w:rsidR="00792401" w:rsidRDefault="0032581B">
            <w:pPr>
              <w:spacing w:after="0" w:line="259" w:lineRule="auto"/>
              <w:ind w:left="408"/>
              <w:jc w:val="left"/>
            </w:pPr>
            <w:r>
              <w:t>C/ Jualino Bonny Gómez</w:t>
            </w:r>
          </w:p>
        </w:tc>
        <w:tc>
          <w:tcPr>
            <w:tcW w:w="7133" w:type="dxa"/>
            <w:tcBorders>
              <w:top w:val="nil"/>
              <w:left w:val="nil"/>
              <w:bottom w:val="nil"/>
              <w:right w:val="nil"/>
            </w:tcBorders>
          </w:tcPr>
          <w:p w14:paraId="6269474F" w14:textId="77777777" w:rsidR="00792401" w:rsidRDefault="0032581B">
            <w:pPr>
              <w:spacing w:after="0" w:line="259" w:lineRule="auto"/>
              <w:ind w:left="5"/>
              <w:jc w:val="left"/>
            </w:pPr>
            <w:r>
              <w:t>Proyección de un carril preferente BUS/VAO.</w:t>
            </w:r>
          </w:p>
        </w:tc>
        <w:tc>
          <w:tcPr>
            <w:tcW w:w="859" w:type="dxa"/>
            <w:tcBorders>
              <w:top w:val="nil"/>
              <w:left w:val="nil"/>
              <w:bottom w:val="nil"/>
              <w:right w:val="nil"/>
            </w:tcBorders>
            <w:vAlign w:val="bottom"/>
          </w:tcPr>
          <w:p w14:paraId="7BE18B1F" w14:textId="77777777" w:rsidR="00792401" w:rsidRDefault="0032581B">
            <w:pPr>
              <w:spacing w:after="0" w:line="259" w:lineRule="auto"/>
              <w:ind w:left="0"/>
              <w:jc w:val="right"/>
            </w:pPr>
            <w:r>
              <w:t>2023/2027</w:t>
            </w:r>
          </w:p>
        </w:tc>
      </w:tr>
    </w:tbl>
    <w:p w14:paraId="093F77A3" w14:textId="77777777" w:rsidR="00792401" w:rsidRDefault="0032581B">
      <w:pPr>
        <w:spacing w:after="241" w:line="265" w:lineRule="auto"/>
        <w:ind w:left="-5" w:hanging="10"/>
        <w:jc w:val="left"/>
      </w:pPr>
      <w:r>
        <w:rPr>
          <w:sz w:val="18"/>
        </w:rPr>
        <w:t>TABLA 26. PROPUESTAS Y PLAZOS DE ACTUACIÓN EN VÍAS VEHICULARES DE EL CARRIZAL</w:t>
      </w:r>
    </w:p>
    <w:p w14:paraId="62DD5F36" w14:textId="77777777" w:rsidR="00792401" w:rsidRDefault="0032581B">
      <w:pPr>
        <w:ind w:left="82"/>
      </w:pPr>
      <w:r>
        <w:t>ZONA: EL CARRIZAL</w:t>
      </w:r>
    </w:p>
    <w:p w14:paraId="619A80E5" w14:textId="77777777" w:rsidR="00792401" w:rsidRDefault="00792401">
      <w:pPr>
        <w:sectPr w:rsidR="00792401">
          <w:type w:val="continuous"/>
          <w:pgSz w:w="16838" w:h="11906" w:orient="landscape"/>
          <w:pgMar w:top="1205" w:right="1354" w:bottom="791" w:left="1003" w:header="720" w:footer="720" w:gutter="0"/>
          <w:cols w:space="720"/>
        </w:sectPr>
      </w:pPr>
    </w:p>
    <w:p w14:paraId="7F4FA8B4" w14:textId="77777777" w:rsidR="00792401" w:rsidRDefault="0032581B">
      <w:pPr>
        <w:spacing w:after="813"/>
        <w:ind w:left="14"/>
      </w:pPr>
      <w:r>
        <w:t>USO: Urbano, Comercial, Administrativo y Residencial.</w:t>
      </w:r>
    </w:p>
    <w:p w14:paraId="2E080797" w14:textId="77777777" w:rsidR="00792401" w:rsidRDefault="0032581B">
      <w:pPr>
        <w:tabs>
          <w:tab w:val="center" w:pos="2366"/>
        </w:tabs>
        <w:spacing w:after="520"/>
        <w:ind w:left="0"/>
        <w:jc w:val="left"/>
      </w:pPr>
      <w:r>
        <w:t>PROPUESTA</w:t>
      </w:r>
      <w:r>
        <w:tab/>
        <w:t>TIPO</w:t>
      </w:r>
    </w:p>
    <w:p w14:paraId="0517EBA0" w14:textId="77777777" w:rsidR="00792401" w:rsidRDefault="0032581B">
      <w:pPr>
        <w:tabs>
          <w:tab w:val="center" w:pos="466"/>
          <w:tab w:val="center" w:pos="2345"/>
        </w:tabs>
        <w:spacing w:after="509"/>
        <w:ind w:left="0"/>
        <w:jc w:val="left"/>
      </w:pPr>
      <w:r>
        <w:tab/>
        <w:t>PSI.25</w:t>
      </w:r>
      <w:r>
        <w:tab/>
        <w:t>Mejora de la señalización</w:t>
      </w:r>
    </w:p>
    <w:p w14:paraId="01B6FC58" w14:textId="77777777" w:rsidR="00792401" w:rsidRDefault="0032581B">
      <w:pPr>
        <w:tabs>
          <w:tab w:val="center" w:pos="466"/>
          <w:tab w:val="center" w:pos="2345"/>
        </w:tabs>
        <w:spacing w:after="513"/>
        <w:ind w:left="0"/>
        <w:jc w:val="left"/>
      </w:pPr>
      <w:r>
        <w:tab/>
        <w:t>PSI.26</w:t>
      </w:r>
      <w:r>
        <w:tab/>
        <w:t>Mejora de la señalización</w:t>
      </w:r>
    </w:p>
    <w:p w14:paraId="63FB7DAE" w14:textId="77777777" w:rsidR="00792401" w:rsidRDefault="0032581B">
      <w:pPr>
        <w:tabs>
          <w:tab w:val="center" w:pos="466"/>
          <w:tab w:val="center" w:pos="2345"/>
        </w:tabs>
        <w:spacing w:after="512"/>
        <w:ind w:left="0"/>
        <w:jc w:val="left"/>
      </w:pPr>
      <w:r>
        <w:tab/>
        <w:t>PSI.27</w:t>
      </w:r>
      <w:r>
        <w:tab/>
        <w:t>Estacionamiento</w:t>
      </w:r>
    </w:p>
    <w:p w14:paraId="42116184" w14:textId="77777777" w:rsidR="00792401" w:rsidRDefault="0032581B">
      <w:pPr>
        <w:tabs>
          <w:tab w:val="center" w:pos="466"/>
          <w:tab w:val="center" w:pos="2340"/>
        </w:tabs>
        <w:spacing w:after="495"/>
        <w:ind w:left="0"/>
        <w:jc w:val="left"/>
      </w:pPr>
      <w:r>
        <w:tab/>
        <w:t>PSI.28</w:t>
      </w:r>
      <w:r>
        <w:tab/>
        <w:t>Seguridad</w:t>
      </w:r>
    </w:p>
    <w:p w14:paraId="2FD6E59D" w14:textId="77777777" w:rsidR="00792401" w:rsidRDefault="0032581B">
      <w:pPr>
        <w:tabs>
          <w:tab w:val="center" w:pos="466"/>
          <w:tab w:val="center" w:pos="2340"/>
        </w:tabs>
        <w:spacing w:after="864"/>
        <w:ind w:left="0"/>
        <w:jc w:val="left"/>
      </w:pPr>
      <w:r>
        <w:tab/>
        <w:t>PSI.29</w:t>
      </w:r>
      <w:r>
        <w:tab/>
        <w:t>Seguridad</w:t>
      </w:r>
    </w:p>
    <w:p w14:paraId="623377A6" w14:textId="77777777" w:rsidR="00792401" w:rsidRDefault="0032581B">
      <w:pPr>
        <w:tabs>
          <w:tab w:val="center" w:pos="466"/>
          <w:tab w:val="center" w:pos="2340"/>
        </w:tabs>
        <w:spacing w:after="838"/>
        <w:ind w:left="0"/>
        <w:jc w:val="left"/>
      </w:pPr>
      <w:r>
        <w:tab/>
        <w:t>PSI.30</w:t>
      </w:r>
      <w:r>
        <w:tab/>
        <w:t>Seguridad</w:t>
      </w:r>
    </w:p>
    <w:p w14:paraId="6B81FD4F" w14:textId="77777777" w:rsidR="00792401" w:rsidRDefault="0032581B">
      <w:pPr>
        <w:spacing w:after="465"/>
        <w:ind w:left="254"/>
      </w:pPr>
      <w:r>
        <w:t>PSI.31</w:t>
      </w:r>
      <w:r>
        <w:tab/>
        <w:t>Mejora de la iluminación UBICACIÓN</w:t>
      </w:r>
    </w:p>
    <w:p w14:paraId="74DFB004" w14:textId="77777777" w:rsidR="00792401" w:rsidRDefault="0032581B">
      <w:pPr>
        <w:spacing w:after="486" w:line="265" w:lineRule="auto"/>
        <w:ind w:left="10" w:right="10" w:hanging="10"/>
        <w:jc w:val="center"/>
      </w:pPr>
      <w:r>
        <w:t>TODAS LAS VÍAS</w:t>
      </w:r>
    </w:p>
    <w:p w14:paraId="44706E15" w14:textId="77777777" w:rsidR="00792401" w:rsidRDefault="0032581B">
      <w:pPr>
        <w:spacing w:after="486" w:line="265" w:lineRule="auto"/>
        <w:ind w:left="10" w:right="10" w:hanging="10"/>
        <w:jc w:val="center"/>
      </w:pPr>
      <w:r>
        <w:t>TODAS LAS VÍAS</w:t>
      </w:r>
    </w:p>
    <w:p w14:paraId="283BF35F" w14:textId="77777777" w:rsidR="00792401" w:rsidRDefault="0032581B">
      <w:pPr>
        <w:spacing w:after="486" w:line="265" w:lineRule="auto"/>
        <w:ind w:left="10" w:right="10" w:hanging="10"/>
        <w:jc w:val="center"/>
      </w:pPr>
      <w:r>
        <w:rPr>
          <w:noProof/>
        </w:rPr>
        <w:drawing>
          <wp:anchor distT="0" distB="0" distL="114300" distR="114300" simplePos="0" relativeHeight="251662336" behindDoc="0" locked="0" layoutInCell="1" allowOverlap="0" wp14:anchorId="1770FA55" wp14:editId="64405E3A">
            <wp:simplePos x="0" y="0"/>
            <wp:positionH relativeFrom="page">
              <wp:posOffset>1033272</wp:posOffset>
            </wp:positionH>
            <wp:positionV relativeFrom="page">
              <wp:posOffset>6856334</wp:posOffset>
            </wp:positionV>
            <wp:extent cx="649224" cy="253035"/>
            <wp:effectExtent l="0" t="0" r="0" b="0"/>
            <wp:wrapTopAndBottom/>
            <wp:docPr id="128574" name="Picture 128574"/>
            <wp:cNvGraphicFramePr/>
            <a:graphic xmlns:a="http://schemas.openxmlformats.org/drawingml/2006/main">
              <a:graphicData uri="http://schemas.openxmlformats.org/drawingml/2006/picture">
                <pic:pic xmlns:pic="http://schemas.openxmlformats.org/drawingml/2006/picture">
                  <pic:nvPicPr>
                    <pic:cNvPr id="128574" name="Picture 128574"/>
                    <pic:cNvPicPr/>
                  </pic:nvPicPr>
                  <pic:blipFill>
                    <a:blip r:embed="rId14"/>
                    <a:stretch>
                      <a:fillRect/>
                    </a:stretch>
                  </pic:blipFill>
                  <pic:spPr>
                    <a:xfrm>
                      <a:off x="0" y="0"/>
                      <a:ext cx="649224" cy="253035"/>
                    </a:xfrm>
                    <a:prstGeom prst="rect">
                      <a:avLst/>
                    </a:prstGeom>
                  </pic:spPr>
                </pic:pic>
              </a:graphicData>
            </a:graphic>
          </wp:anchor>
        </w:drawing>
      </w:r>
      <w:r>
        <w:t>TODAS LAS VÍAS</w:t>
      </w:r>
    </w:p>
    <w:p w14:paraId="1EF451E4" w14:textId="77777777" w:rsidR="00792401" w:rsidRDefault="0032581B">
      <w:pPr>
        <w:spacing w:after="486" w:line="265" w:lineRule="auto"/>
        <w:ind w:left="10" w:right="10" w:hanging="10"/>
        <w:jc w:val="center"/>
      </w:pPr>
      <w:r>
        <w:t>TODAS LAS VÍAS</w:t>
      </w:r>
    </w:p>
    <w:p w14:paraId="1DF64B28" w14:textId="77777777" w:rsidR="00792401" w:rsidRDefault="0032581B">
      <w:pPr>
        <w:spacing w:after="342" w:line="265" w:lineRule="auto"/>
        <w:ind w:left="10" w:right="10" w:hanging="10"/>
        <w:jc w:val="center"/>
      </w:pPr>
      <w:r>
        <w:t>TODAS LAS VÍAS</w:t>
      </w:r>
    </w:p>
    <w:p w14:paraId="0CAE0145" w14:textId="77777777" w:rsidR="00792401" w:rsidRDefault="0032581B">
      <w:pPr>
        <w:spacing w:after="83"/>
        <w:ind w:left="14"/>
      </w:pPr>
      <w:r>
        <w:t>Avd. de Los Artesanos, C/ L.H. Pilcher</w:t>
      </w:r>
    </w:p>
    <w:p w14:paraId="0A736F57" w14:textId="77777777" w:rsidR="00792401" w:rsidRDefault="0032581B">
      <w:pPr>
        <w:spacing w:after="79"/>
        <w:ind w:left="14"/>
      </w:pPr>
      <w:r>
        <w:t>C/ República Argentina, C/ Alemania</w:t>
      </w:r>
    </w:p>
    <w:p w14:paraId="098303B9" w14:textId="77777777" w:rsidR="00792401" w:rsidRDefault="0032581B">
      <w:pPr>
        <w:spacing w:after="91"/>
        <w:ind w:left="14"/>
      </w:pPr>
      <w:r>
        <w:t>Avd. Carlos V, Camino de La Florida</w:t>
      </w:r>
    </w:p>
    <w:p w14:paraId="02327CA5" w14:textId="77777777" w:rsidR="00792401" w:rsidRDefault="0032581B">
      <w:pPr>
        <w:ind w:left="14"/>
      </w:pPr>
      <w:r>
        <w:t>Paseo de Gando (GC-191), C/ Mijail</w:t>
      </w:r>
    </w:p>
    <w:p w14:paraId="65E46E67" w14:textId="77777777" w:rsidR="00792401" w:rsidRDefault="0032581B">
      <w:pPr>
        <w:spacing w:after="316" w:line="265" w:lineRule="auto"/>
        <w:ind w:left="10" w:hanging="10"/>
        <w:jc w:val="center"/>
      </w:pPr>
      <w:r>
        <w:t>Gorbachov</w:t>
      </w:r>
    </w:p>
    <w:p w14:paraId="076C428F" w14:textId="77777777" w:rsidR="00792401" w:rsidRDefault="0032581B">
      <w:pPr>
        <w:spacing w:line="265" w:lineRule="auto"/>
        <w:ind w:left="10" w:right="10" w:hanging="10"/>
        <w:jc w:val="center"/>
      </w:pPr>
      <w:r>
        <w:t>TODAS LAS VÍAS</w:t>
      </w:r>
    </w:p>
    <w:p w14:paraId="5F4229F6" w14:textId="77777777" w:rsidR="00792401" w:rsidRDefault="0032581B">
      <w:pPr>
        <w:spacing w:after="447" w:line="260" w:lineRule="auto"/>
        <w:ind w:left="10" w:right="9" w:hanging="10"/>
        <w:jc w:val="right"/>
      </w:pPr>
      <w:r>
        <w:t>FICHA 3</w:t>
      </w:r>
    </w:p>
    <w:p w14:paraId="08509D2F" w14:textId="77777777" w:rsidR="00792401" w:rsidRDefault="0032581B">
      <w:pPr>
        <w:pStyle w:val="Ttulo2"/>
        <w:pBdr>
          <w:top w:val="single" w:sz="12" w:space="0" w:color="000000"/>
          <w:left w:val="single" w:sz="6" w:space="0" w:color="000000"/>
          <w:bottom w:val="single" w:sz="2" w:space="0" w:color="000000"/>
          <w:right w:val="single" w:sz="4" w:space="0" w:color="000000"/>
        </w:pBdr>
        <w:spacing w:after="276"/>
        <w:ind w:left="413"/>
        <w:jc w:val="left"/>
      </w:pPr>
      <w:r>
        <w:rPr>
          <w:sz w:val="16"/>
        </w:rPr>
        <w:t>PROPUESTAS</w:t>
      </w:r>
    </w:p>
    <w:p w14:paraId="17AACD3F" w14:textId="77777777" w:rsidR="00792401" w:rsidRDefault="0032581B">
      <w:pPr>
        <w:tabs>
          <w:tab w:val="center" w:pos="3523"/>
          <w:tab w:val="center" w:pos="7649"/>
        </w:tabs>
        <w:spacing w:after="409" w:line="260" w:lineRule="auto"/>
        <w:ind w:left="0"/>
        <w:jc w:val="left"/>
      </w:pPr>
      <w:r>
        <w:tab/>
        <w:t>ACTUACIÓN</w:t>
      </w:r>
      <w:r>
        <w:tab/>
        <w:t>PLAZO</w:t>
      </w:r>
    </w:p>
    <w:p w14:paraId="0E90B412" w14:textId="77777777" w:rsidR="00792401" w:rsidRDefault="0032581B">
      <w:pPr>
        <w:spacing w:after="290"/>
        <w:ind w:left="14"/>
      </w:pPr>
      <w:r>
        <w:rPr>
          <w:noProof/>
        </w:rPr>
        <w:drawing>
          <wp:anchor distT="0" distB="0" distL="114300" distR="114300" simplePos="0" relativeHeight="251663360" behindDoc="0" locked="0" layoutInCell="1" allowOverlap="0" wp14:anchorId="146BBEA0" wp14:editId="047CB4A7">
            <wp:simplePos x="0" y="0"/>
            <wp:positionH relativeFrom="column">
              <wp:posOffset>4547616</wp:posOffset>
            </wp:positionH>
            <wp:positionV relativeFrom="paragraph">
              <wp:posOffset>-106561</wp:posOffset>
            </wp:positionV>
            <wp:extent cx="615697" cy="3414448"/>
            <wp:effectExtent l="0" t="0" r="0" b="0"/>
            <wp:wrapSquare wrapText="bothSides"/>
            <wp:docPr id="349310" name="Picture 349310"/>
            <wp:cNvGraphicFramePr/>
            <a:graphic xmlns:a="http://schemas.openxmlformats.org/drawingml/2006/main">
              <a:graphicData uri="http://schemas.openxmlformats.org/drawingml/2006/picture">
                <pic:pic xmlns:pic="http://schemas.openxmlformats.org/drawingml/2006/picture">
                  <pic:nvPicPr>
                    <pic:cNvPr id="349310" name="Picture 349310"/>
                    <pic:cNvPicPr/>
                  </pic:nvPicPr>
                  <pic:blipFill>
                    <a:blip r:embed="rId18"/>
                    <a:stretch>
                      <a:fillRect/>
                    </a:stretch>
                  </pic:blipFill>
                  <pic:spPr>
                    <a:xfrm>
                      <a:off x="0" y="0"/>
                      <a:ext cx="615697" cy="3414448"/>
                    </a:xfrm>
                    <a:prstGeom prst="rect">
                      <a:avLst/>
                    </a:prstGeom>
                  </pic:spPr>
                </pic:pic>
              </a:graphicData>
            </a:graphic>
          </wp:anchor>
        </w:drawing>
      </w:r>
      <w:r>
        <w:t>Repintado e implantación de marcas viales que mejoren la seguridad de circulación y ordenen el tráfico correctamente (delimitación del carril, flechas de guiado, vados, etc.).</w:t>
      </w:r>
    </w:p>
    <w:p w14:paraId="6058C345" w14:textId="77777777" w:rsidR="00792401" w:rsidRDefault="0032581B">
      <w:pPr>
        <w:spacing w:after="315"/>
        <w:ind w:left="14"/>
      </w:pPr>
      <w:r>
        <w:t>Incorporación de señalética vertical que informe sobre límites de velocidades, proximidad a dotaciones escolares, deportivas, sanitarias, etc., circulación preferente ciclistas, proximidad paso de peatones, etc.</w:t>
      </w:r>
    </w:p>
    <w:p w14:paraId="484818C4" w14:textId="77777777" w:rsidR="00792401" w:rsidRDefault="0032581B">
      <w:pPr>
        <w:spacing w:after="385"/>
        <w:ind w:left="14"/>
      </w:pPr>
      <w:r>
        <w:t>Marca vial de señalización de las zonas destinadas a estacionamiento en la vía pública, para evitar el aparcamiento irregular.</w:t>
      </w:r>
    </w:p>
    <w:p w14:paraId="10EAE3DC" w14:textId="77777777" w:rsidR="00792401" w:rsidRDefault="0032581B">
      <w:pPr>
        <w:spacing w:after="398"/>
        <w:ind w:left="14"/>
      </w:pPr>
      <w:r>
        <w:t>Implantar límite de velocidad a 30 km/h en todas las vías urbanas de un único carril.</w:t>
      </w:r>
    </w:p>
    <w:p w14:paraId="1E341B6F" w14:textId="77777777" w:rsidR="00792401" w:rsidRDefault="0032581B">
      <w:pPr>
        <w:spacing w:after="752"/>
        <w:ind w:left="14"/>
      </w:pPr>
      <w:r>
        <w:t>I ncorporación de pasos de peatones elevados en las inmediaciones de colegios, áreas deportivas, centro de salud, ZCA y lugares de interés peatonal.</w:t>
      </w:r>
    </w:p>
    <w:p w14:paraId="500D20C1" w14:textId="77777777" w:rsidR="00792401" w:rsidRDefault="0032581B">
      <w:pPr>
        <w:spacing w:after="821"/>
        <w:ind w:left="14"/>
      </w:pPr>
      <w:r>
        <w:t>Incorporación de sistemas de iluminación inteligente en pasos de peatones.</w:t>
      </w:r>
    </w:p>
    <w:p w14:paraId="22AE6521" w14:textId="77777777" w:rsidR="00792401" w:rsidRDefault="0032581B">
      <w:pPr>
        <w:ind w:left="14"/>
      </w:pPr>
      <w:r>
        <w:t>Incorporación de la tecnología Citytouch a la iluminación de las vías municipales con tecnología LED.</w:t>
      </w:r>
    </w:p>
    <w:p w14:paraId="176A74BD" w14:textId="77777777" w:rsidR="00792401" w:rsidRDefault="00792401">
      <w:pPr>
        <w:sectPr w:rsidR="00792401">
          <w:type w:val="continuous"/>
          <w:pgSz w:w="16838" w:h="11906" w:orient="landscape"/>
          <w:pgMar w:top="1440" w:right="1267" w:bottom="1440" w:left="1090" w:header="720" w:footer="720" w:gutter="0"/>
          <w:cols w:num="3" w:space="720" w:equalWidth="0">
            <w:col w:w="3451" w:space="379"/>
            <w:col w:w="2342" w:space="235"/>
            <w:col w:w="8074"/>
          </w:cols>
        </w:sectPr>
      </w:pPr>
    </w:p>
    <w:p w14:paraId="6A0D30A7" w14:textId="77777777" w:rsidR="00792401" w:rsidRDefault="0032581B">
      <w:pPr>
        <w:spacing w:after="186"/>
        <w:ind w:left="3936"/>
      </w:pPr>
      <w:r>
        <w:rPr>
          <w:noProof/>
        </w:rPr>
        <w:drawing>
          <wp:anchor distT="0" distB="0" distL="114300" distR="114300" simplePos="0" relativeHeight="251664384" behindDoc="0" locked="0" layoutInCell="1" allowOverlap="0" wp14:anchorId="3F2B2ACF" wp14:editId="76160D41">
            <wp:simplePos x="0" y="0"/>
            <wp:positionH relativeFrom="column">
              <wp:posOffset>8683752</wp:posOffset>
            </wp:positionH>
            <wp:positionV relativeFrom="paragraph">
              <wp:posOffset>-67068</wp:posOffset>
            </wp:positionV>
            <wp:extent cx="618744" cy="2941914"/>
            <wp:effectExtent l="0" t="0" r="0" b="0"/>
            <wp:wrapSquare wrapText="bothSides"/>
            <wp:docPr id="349312" name="Picture 349312"/>
            <wp:cNvGraphicFramePr/>
            <a:graphic xmlns:a="http://schemas.openxmlformats.org/drawingml/2006/main">
              <a:graphicData uri="http://schemas.openxmlformats.org/drawingml/2006/picture">
                <pic:pic xmlns:pic="http://schemas.openxmlformats.org/drawingml/2006/picture">
                  <pic:nvPicPr>
                    <pic:cNvPr id="349312" name="Picture 349312"/>
                    <pic:cNvPicPr/>
                  </pic:nvPicPr>
                  <pic:blipFill>
                    <a:blip r:embed="rId19"/>
                    <a:stretch>
                      <a:fillRect/>
                    </a:stretch>
                  </pic:blipFill>
                  <pic:spPr>
                    <a:xfrm>
                      <a:off x="0" y="0"/>
                      <a:ext cx="618744" cy="2941914"/>
                    </a:xfrm>
                    <a:prstGeom prst="rect">
                      <a:avLst/>
                    </a:prstGeom>
                  </pic:spPr>
                </pic:pic>
              </a:graphicData>
            </a:graphic>
          </wp:anchor>
        </w:drawing>
      </w:r>
      <w:r>
        <w:t>Avd. de Los Artesanos, C/ L.H. Pilcher</w:t>
      </w:r>
    </w:p>
    <w:p w14:paraId="17106723" w14:textId="77777777" w:rsidR="00792401" w:rsidRDefault="0032581B">
      <w:pPr>
        <w:tabs>
          <w:tab w:val="center" w:pos="576"/>
          <w:tab w:val="center" w:pos="2448"/>
          <w:tab w:val="center" w:pos="5110"/>
          <w:tab w:val="center" w:pos="8153"/>
        </w:tabs>
        <w:spacing w:after="116"/>
        <w:ind w:left="0"/>
        <w:jc w:val="left"/>
      </w:pPr>
      <w:r>
        <w:tab/>
        <w:t>PSI.32</w:t>
      </w:r>
      <w:r>
        <w:tab/>
        <w:t>Seguridad</w:t>
      </w:r>
      <w:r>
        <w:tab/>
        <w:t>Paseo de Gando (GC-191), Camino de</w:t>
      </w:r>
      <w:r>
        <w:tab/>
        <w:t>Incorporación de pasos de peatones semaforizados.</w:t>
      </w:r>
    </w:p>
    <w:p w14:paraId="6B5175D7" w14:textId="77777777" w:rsidR="00792401" w:rsidRDefault="0032581B">
      <w:pPr>
        <w:spacing w:after="301"/>
        <w:ind w:left="4147"/>
      </w:pPr>
      <w:r>
        <w:t>La Florida, C/ Mijail Gorbachov</w:t>
      </w:r>
    </w:p>
    <w:p w14:paraId="2F22A7ED" w14:textId="77777777" w:rsidR="00792401" w:rsidRDefault="0032581B">
      <w:pPr>
        <w:ind w:left="6514"/>
      </w:pPr>
      <w:r>
        <w:t>Ampliación de las aceras del municipio, eliminando todas aquellas barreras arquitectónicas que impiden la</w:t>
      </w:r>
    </w:p>
    <w:p w14:paraId="5F90FB73" w14:textId="77777777" w:rsidR="00792401" w:rsidRDefault="0032581B">
      <w:pPr>
        <w:tabs>
          <w:tab w:val="center" w:pos="574"/>
          <w:tab w:val="center" w:pos="2450"/>
          <w:tab w:val="center" w:pos="5102"/>
        </w:tabs>
        <w:ind w:left="0"/>
        <w:jc w:val="left"/>
      </w:pPr>
      <w:r>
        <w:tab/>
        <w:t>PSI.33</w:t>
      </w:r>
      <w:r>
        <w:tab/>
        <w:t>Peatonalización</w:t>
      </w:r>
      <w:r>
        <w:tab/>
        <w:t>TODAS LAS VÍAS</w:t>
      </w:r>
    </w:p>
    <w:p w14:paraId="580B4823" w14:textId="77777777" w:rsidR="00792401" w:rsidRDefault="0032581B">
      <w:pPr>
        <w:spacing w:after="295" w:line="265" w:lineRule="auto"/>
        <w:ind w:left="10" w:right="302" w:hanging="10"/>
        <w:jc w:val="center"/>
      </w:pPr>
      <w:r>
        <w:t>circulación de PMR.</w:t>
      </w:r>
    </w:p>
    <w:p w14:paraId="43DB4CFE" w14:textId="77777777" w:rsidR="00792401" w:rsidRDefault="0032581B">
      <w:pPr>
        <w:spacing w:after="168"/>
        <w:ind w:left="4253"/>
      </w:pPr>
      <w:r>
        <w:t>Avd. Carlos V, C/ Nicaragua</w:t>
      </w:r>
    </w:p>
    <w:p w14:paraId="4F2583CA" w14:textId="77777777" w:rsidR="00792401" w:rsidRDefault="0032581B">
      <w:pPr>
        <w:spacing w:after="168"/>
        <w:ind w:left="4018"/>
      </w:pPr>
      <w:r>
        <w:t>C/ Viera y Clavijo, Avd. de Canarias</w:t>
      </w:r>
    </w:p>
    <w:p w14:paraId="6D3DBC37" w14:textId="77777777" w:rsidR="00792401" w:rsidRDefault="0032581B">
      <w:pPr>
        <w:spacing w:after="57"/>
        <w:ind w:left="3888"/>
      </w:pPr>
      <w:r>
        <w:t>C/ Arcipreste de Hita, C/ Poeta Vicente</w:t>
      </w:r>
    </w:p>
    <w:p w14:paraId="746A7008" w14:textId="77777777" w:rsidR="00792401" w:rsidRDefault="0032581B">
      <w:pPr>
        <w:tabs>
          <w:tab w:val="center" w:pos="5102"/>
          <w:tab w:val="center" w:pos="10044"/>
        </w:tabs>
        <w:ind w:left="0"/>
        <w:jc w:val="left"/>
      </w:pPr>
      <w:r>
        <w:tab/>
        <w:t>Aleixandre, C/ Misericordia</w:t>
      </w:r>
      <w:r>
        <w:tab/>
        <w:t>Proyección de calles plurimodales de plataforma única que permitan la convivencia vehículo-peatón de forma</w:t>
      </w:r>
    </w:p>
    <w:p w14:paraId="3258CC08" w14:textId="77777777" w:rsidR="00792401" w:rsidRDefault="0032581B">
      <w:pPr>
        <w:tabs>
          <w:tab w:val="center" w:pos="576"/>
          <w:tab w:val="center" w:pos="2453"/>
        </w:tabs>
        <w:ind w:left="0"/>
        <w:jc w:val="left"/>
      </w:pPr>
      <w:r>
        <w:tab/>
        <w:t>PSI.34</w:t>
      </w:r>
      <w:r>
        <w:tab/>
        <w:t>Proyección</w:t>
      </w:r>
    </w:p>
    <w:p w14:paraId="139822C1" w14:textId="77777777" w:rsidR="00792401" w:rsidRDefault="0032581B">
      <w:pPr>
        <w:spacing w:line="265" w:lineRule="auto"/>
        <w:ind w:left="10" w:right="302" w:hanging="10"/>
        <w:jc w:val="center"/>
      </w:pPr>
      <w:r>
        <w:t>segura y sostenible.</w:t>
      </w:r>
    </w:p>
    <w:p w14:paraId="4E7A0367" w14:textId="77777777" w:rsidR="00792401" w:rsidRDefault="0032581B">
      <w:pPr>
        <w:spacing w:after="81"/>
        <w:ind w:left="4008"/>
      </w:pPr>
      <w:r>
        <w:t>C/ Tomás de Iriarte, C/ Juan Martel</w:t>
      </w:r>
    </w:p>
    <w:p w14:paraId="39E17696" w14:textId="77777777" w:rsidR="00792401" w:rsidRDefault="0032581B">
      <w:pPr>
        <w:spacing w:after="86"/>
        <w:ind w:left="4138"/>
      </w:pPr>
      <w:r>
        <w:t>Alvarado, C/ Presidente Perón,</w:t>
      </w:r>
    </w:p>
    <w:p w14:paraId="198F2F1D" w14:textId="77777777" w:rsidR="00792401" w:rsidRDefault="0032581B">
      <w:pPr>
        <w:spacing w:after="81"/>
        <w:ind w:left="3931"/>
      </w:pPr>
      <w:r>
        <w:t>C/Escultor Manolo Ramos, C/Escultor</w:t>
      </w:r>
    </w:p>
    <w:p w14:paraId="250F1E1D" w14:textId="77777777" w:rsidR="00792401" w:rsidRDefault="0032581B">
      <w:pPr>
        <w:spacing w:after="300"/>
        <w:ind w:left="4080"/>
      </w:pPr>
      <w:r>
        <w:t>Plácido Fleitas, C/ Los Ganaderos</w:t>
      </w:r>
    </w:p>
    <w:p w14:paraId="50030950" w14:textId="77777777" w:rsidR="00792401" w:rsidRDefault="0032581B">
      <w:pPr>
        <w:spacing w:after="178"/>
        <w:ind w:left="4416"/>
      </w:pPr>
      <w:r>
        <w:t>Avd. de Los Artesanos</w:t>
      </w:r>
    </w:p>
    <w:p w14:paraId="1F89268B" w14:textId="77777777" w:rsidR="00792401" w:rsidRDefault="0032581B">
      <w:pPr>
        <w:ind w:left="365" w:firstLine="4325"/>
      </w:pPr>
      <w:r>
        <w:t>C/ L.H Pilcher</w:t>
      </w:r>
      <w:r>
        <w:tab/>
        <w:t>LARGO PSI.35 Proyección Proyección de un carril preferente BUS/VAO.</w:t>
      </w:r>
    </w:p>
    <w:p w14:paraId="6B986C39" w14:textId="77777777" w:rsidR="00792401" w:rsidRDefault="0032581B">
      <w:pPr>
        <w:tabs>
          <w:tab w:val="center" w:pos="5105"/>
          <w:tab w:val="right" w:pos="14568"/>
        </w:tabs>
        <w:spacing w:after="178" w:line="260" w:lineRule="auto"/>
        <w:ind w:left="0"/>
        <w:jc w:val="left"/>
      </w:pPr>
      <w:r>
        <w:tab/>
        <w:t>C/ República Argentina</w:t>
      </w:r>
      <w:r>
        <w:tab/>
        <w:t>2023/2027</w:t>
      </w:r>
    </w:p>
    <w:p w14:paraId="517CBCB8" w14:textId="77777777" w:rsidR="00792401" w:rsidRDefault="0032581B">
      <w:pPr>
        <w:spacing w:after="295"/>
        <w:ind w:left="4694"/>
      </w:pPr>
      <w:r>
        <w:t>Avd. Carlos V</w:t>
      </w:r>
    </w:p>
    <w:p w14:paraId="3960BBFB" w14:textId="77777777" w:rsidR="00792401" w:rsidRDefault="0032581B">
      <w:pPr>
        <w:spacing w:after="151"/>
        <w:ind w:left="4080"/>
      </w:pPr>
      <w:r>
        <w:rPr>
          <w:noProof/>
        </w:rPr>
        <w:drawing>
          <wp:anchor distT="0" distB="0" distL="114300" distR="114300" simplePos="0" relativeHeight="251665408" behindDoc="0" locked="0" layoutInCell="1" allowOverlap="0" wp14:anchorId="47077072" wp14:editId="0371ACBF">
            <wp:simplePos x="0" y="0"/>
            <wp:positionH relativeFrom="column">
              <wp:posOffset>8683752</wp:posOffset>
            </wp:positionH>
            <wp:positionV relativeFrom="paragraph">
              <wp:posOffset>-67068</wp:posOffset>
            </wp:positionV>
            <wp:extent cx="618744" cy="1667592"/>
            <wp:effectExtent l="0" t="0" r="0" b="0"/>
            <wp:wrapSquare wrapText="bothSides"/>
            <wp:docPr id="349314" name="Picture 349314"/>
            <wp:cNvGraphicFramePr/>
            <a:graphic xmlns:a="http://schemas.openxmlformats.org/drawingml/2006/main">
              <a:graphicData uri="http://schemas.openxmlformats.org/drawingml/2006/picture">
                <pic:pic xmlns:pic="http://schemas.openxmlformats.org/drawingml/2006/picture">
                  <pic:nvPicPr>
                    <pic:cNvPr id="349314" name="Picture 349314"/>
                    <pic:cNvPicPr/>
                  </pic:nvPicPr>
                  <pic:blipFill>
                    <a:blip r:embed="rId20"/>
                    <a:stretch>
                      <a:fillRect/>
                    </a:stretch>
                  </pic:blipFill>
                  <pic:spPr>
                    <a:xfrm>
                      <a:off x="0" y="0"/>
                      <a:ext cx="618744" cy="1667592"/>
                    </a:xfrm>
                    <a:prstGeom prst="rect">
                      <a:avLst/>
                    </a:prstGeom>
                  </pic:spPr>
                </pic:pic>
              </a:graphicData>
            </a:graphic>
          </wp:anchor>
        </w:drawing>
      </w:r>
      <w:r>
        <w:t>C/ Lope de Vega, C/ Misericordia</w:t>
      </w:r>
    </w:p>
    <w:p w14:paraId="4F185D8E" w14:textId="77777777" w:rsidR="00792401" w:rsidRDefault="0032581B">
      <w:pPr>
        <w:tabs>
          <w:tab w:val="center" w:pos="5110"/>
          <w:tab w:val="center" w:pos="9698"/>
        </w:tabs>
        <w:ind w:left="0"/>
        <w:jc w:val="left"/>
      </w:pPr>
      <w:r>
        <w:tab/>
        <w:t>C/ Antonio Morales Rodríguez, C/</w:t>
      </w:r>
      <w:r>
        <w:tab/>
        <w:t>Restructuración de las calles, eliminando estacionamientos y acondicionando las vías para permitir la</w:t>
      </w:r>
    </w:p>
    <w:p w14:paraId="74C9F476" w14:textId="77777777" w:rsidR="00792401" w:rsidRDefault="0032581B">
      <w:pPr>
        <w:tabs>
          <w:tab w:val="center" w:pos="576"/>
          <w:tab w:val="center" w:pos="2450"/>
        </w:tabs>
        <w:ind w:left="0"/>
        <w:jc w:val="left"/>
      </w:pPr>
      <w:r>
        <w:tab/>
        <w:t>PSI.36</w:t>
      </w:r>
      <w:r>
        <w:tab/>
        <w:t>Restructuración Viaria</w:t>
      </w:r>
    </w:p>
    <w:p w14:paraId="02B457F2" w14:textId="77777777" w:rsidR="00792401" w:rsidRDefault="0032581B">
      <w:pPr>
        <w:tabs>
          <w:tab w:val="center" w:pos="5107"/>
          <w:tab w:val="center" w:pos="8561"/>
        </w:tabs>
        <w:spacing w:after="140"/>
        <w:ind w:left="0"/>
        <w:jc w:val="left"/>
      </w:pPr>
      <w:r>
        <w:tab/>
        <w:t>Castelar, C/ Policía Municipal Francisco</w:t>
      </w:r>
      <w:r>
        <w:tab/>
        <w:t>ampliación de las aceras e implantación reductores de velocidad.</w:t>
      </w:r>
    </w:p>
    <w:p w14:paraId="5B9E82CE" w14:textId="77777777" w:rsidR="00792401" w:rsidRDefault="0032581B">
      <w:pPr>
        <w:spacing w:after="293"/>
        <w:ind w:left="4286"/>
      </w:pPr>
      <w:r>
        <w:t>Liria Trujillo, C/ San Roque</w:t>
      </w:r>
    </w:p>
    <w:p w14:paraId="6B0CF2E6" w14:textId="77777777" w:rsidR="00792401" w:rsidRDefault="0032581B">
      <w:pPr>
        <w:spacing w:after="204"/>
        <w:ind w:left="4488"/>
      </w:pPr>
      <w:r>
        <w:t>C/ Mijail Gorbachov</w:t>
      </w:r>
    </w:p>
    <w:p w14:paraId="6ACF5F22" w14:textId="77777777" w:rsidR="00792401" w:rsidRDefault="0032581B">
      <w:pPr>
        <w:tabs>
          <w:tab w:val="center" w:pos="576"/>
          <w:tab w:val="center" w:pos="2448"/>
          <w:tab w:val="center" w:pos="5110"/>
          <w:tab w:val="center" w:pos="7826"/>
        </w:tabs>
        <w:spacing w:after="155"/>
        <w:ind w:left="0"/>
        <w:jc w:val="left"/>
      </w:pPr>
      <w:r>
        <w:tab/>
      </w:r>
      <w:r>
        <w:t>PSI.37</w:t>
      </w:r>
      <w:r>
        <w:tab/>
        <w:t>Seguridad</w:t>
      </w:r>
      <w:r>
        <w:tab/>
        <w:t>C/ Hermanos Benítez Inglot</w:t>
      </w:r>
      <w:r>
        <w:tab/>
        <w:t>Incorporación de elementos de seguridad</w:t>
      </w:r>
    </w:p>
    <w:p w14:paraId="308185AD" w14:textId="77777777" w:rsidR="00792401" w:rsidRDefault="0032581B">
      <w:pPr>
        <w:ind w:left="4522"/>
      </w:pPr>
      <w:r>
        <w:t>C/ César Manrique</w:t>
      </w:r>
    </w:p>
    <w:tbl>
      <w:tblPr>
        <w:tblStyle w:val="TableGrid"/>
        <w:tblpPr w:vertAnchor="text" w:tblpX="13695" w:tblpY="-115"/>
        <w:tblOverlap w:val="never"/>
        <w:tblW w:w="937" w:type="dxa"/>
        <w:tblInd w:w="0" w:type="dxa"/>
        <w:tblCellMar>
          <w:top w:w="17" w:type="dxa"/>
          <w:left w:w="4" w:type="dxa"/>
          <w:bottom w:w="0" w:type="dxa"/>
          <w:right w:w="11" w:type="dxa"/>
        </w:tblCellMar>
        <w:tblLook w:val="04A0" w:firstRow="1" w:lastRow="0" w:firstColumn="1" w:lastColumn="0" w:noHBand="0" w:noVBand="1"/>
      </w:tblPr>
      <w:tblGrid>
        <w:gridCol w:w="937"/>
      </w:tblGrid>
      <w:tr w:rsidR="00792401" w14:paraId="13812436" w14:textId="77777777">
        <w:trPr>
          <w:trHeight w:val="1731"/>
        </w:trPr>
        <w:tc>
          <w:tcPr>
            <w:tcW w:w="937" w:type="dxa"/>
            <w:tcBorders>
              <w:top w:val="nil"/>
              <w:left w:val="single" w:sz="2" w:space="0" w:color="000000"/>
              <w:bottom w:val="single" w:sz="2" w:space="0" w:color="000000"/>
              <w:right w:val="single" w:sz="2" w:space="0" w:color="000000"/>
            </w:tcBorders>
          </w:tcPr>
          <w:p w14:paraId="73F20E18" w14:textId="77777777" w:rsidR="00792401" w:rsidRDefault="0032581B">
            <w:pPr>
              <w:spacing w:after="88" w:line="259" w:lineRule="auto"/>
              <w:ind w:left="5"/>
              <w:jc w:val="center"/>
            </w:pPr>
            <w:r>
              <w:t>MEDIO</w:t>
            </w:r>
          </w:p>
          <w:p w14:paraId="28139D2A" w14:textId="77777777" w:rsidR="00792401" w:rsidRDefault="0032581B">
            <w:pPr>
              <w:spacing w:after="0" w:line="259" w:lineRule="auto"/>
              <w:ind w:left="120"/>
              <w:jc w:val="left"/>
            </w:pPr>
            <w:r>
              <w:t>2022/2023</w:t>
            </w:r>
          </w:p>
        </w:tc>
      </w:tr>
      <w:tr w:rsidR="00792401" w14:paraId="0AA299F0" w14:textId="77777777">
        <w:trPr>
          <w:trHeight w:val="1459"/>
        </w:trPr>
        <w:tc>
          <w:tcPr>
            <w:tcW w:w="937" w:type="dxa"/>
            <w:tcBorders>
              <w:top w:val="single" w:sz="2" w:space="0" w:color="000000"/>
              <w:left w:val="single" w:sz="2" w:space="0" w:color="000000"/>
              <w:bottom w:val="single" w:sz="2" w:space="0" w:color="000000"/>
              <w:right w:val="single" w:sz="2" w:space="0" w:color="000000"/>
            </w:tcBorders>
          </w:tcPr>
          <w:p w14:paraId="5C56D7D3" w14:textId="77777777" w:rsidR="00792401" w:rsidRDefault="0032581B">
            <w:pPr>
              <w:spacing w:after="0" w:line="259" w:lineRule="auto"/>
              <w:ind w:left="0"/>
              <w:jc w:val="left"/>
            </w:pPr>
            <w:r>
              <w:rPr>
                <w:noProof/>
              </w:rPr>
              <w:drawing>
                <wp:inline distT="0" distB="0" distL="0" distR="0" wp14:anchorId="3AFCBB02" wp14:editId="0C9F083B">
                  <wp:extent cx="585217" cy="905439"/>
                  <wp:effectExtent l="0" t="0" r="0" b="0"/>
                  <wp:docPr id="349316" name="Picture 349316"/>
                  <wp:cNvGraphicFramePr/>
                  <a:graphic xmlns:a="http://schemas.openxmlformats.org/drawingml/2006/main">
                    <a:graphicData uri="http://schemas.openxmlformats.org/drawingml/2006/picture">
                      <pic:pic xmlns:pic="http://schemas.openxmlformats.org/drawingml/2006/picture">
                        <pic:nvPicPr>
                          <pic:cNvPr id="349316" name="Picture 349316"/>
                          <pic:cNvPicPr/>
                        </pic:nvPicPr>
                        <pic:blipFill>
                          <a:blip r:embed="rId21"/>
                          <a:stretch>
                            <a:fillRect/>
                          </a:stretch>
                        </pic:blipFill>
                        <pic:spPr>
                          <a:xfrm>
                            <a:off x="0" y="0"/>
                            <a:ext cx="585217" cy="905439"/>
                          </a:xfrm>
                          <a:prstGeom prst="rect">
                            <a:avLst/>
                          </a:prstGeom>
                        </pic:spPr>
                      </pic:pic>
                    </a:graphicData>
                  </a:graphic>
                </wp:inline>
              </w:drawing>
            </w:r>
          </w:p>
        </w:tc>
      </w:tr>
    </w:tbl>
    <w:p w14:paraId="1AF84F53" w14:textId="77777777" w:rsidR="00792401" w:rsidRDefault="0032581B">
      <w:pPr>
        <w:spacing w:after="81"/>
        <w:ind w:left="3926"/>
      </w:pPr>
      <w:r>
        <w:t>C/ Barcelona, C/Padre Manjón, C/ L.H</w:t>
      </w:r>
    </w:p>
    <w:p w14:paraId="4307F367" w14:textId="77777777" w:rsidR="00792401" w:rsidRDefault="0032581B">
      <w:pPr>
        <w:ind w:left="4171"/>
      </w:pPr>
      <w:r>
        <w:t>Pilcher, Avd. de Los Artesanos</w:t>
      </w:r>
    </w:p>
    <w:p w14:paraId="23117E80" w14:textId="77777777" w:rsidR="00792401" w:rsidRDefault="0032581B">
      <w:pPr>
        <w:spacing w:after="26"/>
        <w:ind w:left="6523"/>
      </w:pPr>
      <w:r>
        <w:t>Restructuración de las calles, eliminando estacionamientos y acondicionando las vías para permitir la</w:t>
      </w:r>
    </w:p>
    <w:p w14:paraId="712EC44C" w14:textId="77777777" w:rsidR="00792401" w:rsidRDefault="0032581B">
      <w:pPr>
        <w:tabs>
          <w:tab w:val="center" w:pos="576"/>
          <w:tab w:val="center" w:pos="2450"/>
          <w:tab w:val="center" w:pos="5112"/>
        </w:tabs>
        <w:ind w:left="0"/>
        <w:jc w:val="left"/>
      </w:pPr>
      <w:r>
        <w:tab/>
        <w:t>PSI.38</w:t>
      </w:r>
      <w:r>
        <w:tab/>
        <w:t>Restructuración Viaria</w:t>
      </w:r>
      <w:r>
        <w:tab/>
        <w:t>Paseo de Gando (GC-191), C/ Víctor</w:t>
      </w:r>
    </w:p>
    <w:p w14:paraId="2A2D829C" w14:textId="77777777" w:rsidR="00792401" w:rsidRDefault="0032581B">
      <w:pPr>
        <w:spacing w:line="265" w:lineRule="auto"/>
        <w:ind w:left="1863" w:hanging="10"/>
        <w:jc w:val="center"/>
      </w:pPr>
      <w:r>
        <w:t>ampliación de las aceras y la creación de un carril bici.</w:t>
      </w:r>
    </w:p>
    <w:p w14:paraId="2EF85CD6" w14:textId="77777777" w:rsidR="00792401" w:rsidRDefault="0032581B">
      <w:pPr>
        <w:spacing w:after="216" w:line="367" w:lineRule="auto"/>
        <w:ind w:left="3950"/>
      </w:pPr>
      <w:r>
        <w:t>Doreste, Paseo de La Florida, Avd. de La Paz, C/ Escultor Eduardo Gregorio</w:t>
      </w:r>
    </w:p>
    <w:p w14:paraId="090E4022" w14:textId="77777777" w:rsidR="00792401" w:rsidRDefault="0032581B">
      <w:pPr>
        <w:spacing w:after="81"/>
        <w:ind w:left="4027"/>
      </w:pPr>
      <w:r>
        <w:t>C/ Policía Municipal Francisco Liria</w:t>
      </w:r>
    </w:p>
    <w:p w14:paraId="02BF0949" w14:textId="77777777" w:rsidR="00792401" w:rsidRDefault="0032581B">
      <w:pPr>
        <w:spacing w:after="62"/>
        <w:ind w:left="4886"/>
      </w:pPr>
      <w:r>
        <w:t>Trujillo</w:t>
      </w:r>
    </w:p>
    <w:p w14:paraId="75D3DA15" w14:textId="77777777" w:rsidR="00792401" w:rsidRDefault="0032581B">
      <w:pPr>
        <w:tabs>
          <w:tab w:val="center" w:pos="574"/>
          <w:tab w:val="center" w:pos="2450"/>
          <w:tab w:val="center" w:pos="8513"/>
        </w:tabs>
        <w:ind w:left="0"/>
        <w:jc w:val="left"/>
      </w:pPr>
      <w:r>
        <w:tab/>
        <w:t>PSI.39</w:t>
      </w:r>
      <w:r>
        <w:tab/>
        <w:t>Estructura Viaria</w:t>
      </w:r>
      <w:r>
        <w:tab/>
        <w:t>Eliminación de carriles, proyectando calles de un único sentido.</w:t>
      </w:r>
    </w:p>
    <w:p w14:paraId="5B624A0C" w14:textId="77777777" w:rsidR="00792401" w:rsidRDefault="0032581B">
      <w:pPr>
        <w:spacing w:after="168"/>
        <w:ind w:left="4536"/>
      </w:pPr>
      <w:r>
        <w:t>C/ Literato Pereda</w:t>
      </w:r>
    </w:p>
    <w:p w14:paraId="64BF86D9" w14:textId="77777777" w:rsidR="00792401" w:rsidRDefault="0032581B">
      <w:pPr>
        <w:spacing w:after="749"/>
        <w:ind w:left="4478"/>
      </w:pPr>
      <w:r>
        <w:t>C/ Presidente Perón</w:t>
      </w:r>
    </w:p>
    <w:p w14:paraId="22A52087" w14:textId="77777777" w:rsidR="00792401" w:rsidRDefault="0032581B">
      <w:pPr>
        <w:spacing w:after="81"/>
        <w:ind w:left="4070" w:right="845"/>
      </w:pPr>
      <w:r>
        <w:t>Avd. de La Hoya, C/ Alemania, C/</w:t>
      </w:r>
    </w:p>
    <w:p w14:paraId="33DDB1E3" w14:textId="77777777" w:rsidR="00792401" w:rsidRDefault="0032581B">
      <w:pPr>
        <w:spacing w:after="106"/>
        <w:ind w:left="4133" w:right="845"/>
      </w:pPr>
      <w:r>
        <w:t>General Bravo, C/ La Madre, C/</w:t>
      </w:r>
    </w:p>
    <w:p w14:paraId="5AFE18F2" w14:textId="77777777" w:rsidR="00792401" w:rsidRDefault="0032581B">
      <w:pPr>
        <w:tabs>
          <w:tab w:val="center" w:pos="5110"/>
          <w:tab w:val="center" w:pos="10454"/>
        </w:tabs>
        <w:spacing w:after="3" w:line="260" w:lineRule="auto"/>
        <w:ind w:left="0"/>
        <w:jc w:val="left"/>
      </w:pPr>
      <w:r>
        <w:rPr>
          <w:noProof/>
        </w:rPr>
        <w:drawing>
          <wp:anchor distT="0" distB="0" distL="114300" distR="114300" simplePos="0" relativeHeight="251666432" behindDoc="0" locked="0" layoutInCell="1" allowOverlap="0" wp14:anchorId="4C0B845E" wp14:editId="70E1E82E">
            <wp:simplePos x="0" y="0"/>
            <wp:positionH relativeFrom="column">
              <wp:posOffset>8683752</wp:posOffset>
            </wp:positionH>
            <wp:positionV relativeFrom="paragraph">
              <wp:posOffset>-435950</wp:posOffset>
            </wp:positionV>
            <wp:extent cx="30480" cy="1188960"/>
            <wp:effectExtent l="0" t="0" r="0" b="0"/>
            <wp:wrapSquare wrapText="bothSides"/>
            <wp:docPr id="133725" name="Picture 133725"/>
            <wp:cNvGraphicFramePr/>
            <a:graphic xmlns:a="http://schemas.openxmlformats.org/drawingml/2006/main">
              <a:graphicData uri="http://schemas.openxmlformats.org/drawingml/2006/picture">
                <pic:pic xmlns:pic="http://schemas.openxmlformats.org/drawingml/2006/picture">
                  <pic:nvPicPr>
                    <pic:cNvPr id="133725" name="Picture 133725"/>
                    <pic:cNvPicPr/>
                  </pic:nvPicPr>
                  <pic:blipFill>
                    <a:blip r:embed="rId22"/>
                    <a:stretch>
                      <a:fillRect/>
                    </a:stretch>
                  </pic:blipFill>
                  <pic:spPr>
                    <a:xfrm>
                      <a:off x="0" y="0"/>
                      <a:ext cx="30480" cy="1188960"/>
                    </a:xfrm>
                    <a:prstGeom prst="rect">
                      <a:avLst/>
                    </a:prstGeom>
                  </pic:spPr>
                </pic:pic>
              </a:graphicData>
            </a:graphic>
          </wp:anchor>
        </w:drawing>
      </w:r>
      <w:r>
        <w:rPr>
          <w:noProof/>
        </w:rPr>
        <w:drawing>
          <wp:anchor distT="0" distB="0" distL="114300" distR="114300" simplePos="0" relativeHeight="251667456" behindDoc="0" locked="0" layoutInCell="1" allowOverlap="0" wp14:anchorId="25952B57" wp14:editId="66AC818B">
            <wp:simplePos x="0" y="0"/>
            <wp:positionH relativeFrom="column">
              <wp:posOffset>9250680</wp:posOffset>
            </wp:positionH>
            <wp:positionV relativeFrom="paragraph">
              <wp:posOffset>-435950</wp:posOffset>
            </wp:positionV>
            <wp:extent cx="51816" cy="1188960"/>
            <wp:effectExtent l="0" t="0" r="0" b="0"/>
            <wp:wrapSquare wrapText="bothSides"/>
            <wp:docPr id="133724" name="Picture 133724"/>
            <wp:cNvGraphicFramePr/>
            <a:graphic xmlns:a="http://schemas.openxmlformats.org/drawingml/2006/main">
              <a:graphicData uri="http://schemas.openxmlformats.org/drawingml/2006/picture">
                <pic:pic xmlns:pic="http://schemas.openxmlformats.org/drawingml/2006/picture">
                  <pic:nvPicPr>
                    <pic:cNvPr id="133724" name="Picture 133724"/>
                    <pic:cNvPicPr/>
                  </pic:nvPicPr>
                  <pic:blipFill>
                    <a:blip r:embed="rId23"/>
                    <a:stretch>
                      <a:fillRect/>
                    </a:stretch>
                  </pic:blipFill>
                  <pic:spPr>
                    <a:xfrm>
                      <a:off x="0" y="0"/>
                      <a:ext cx="51816" cy="1188960"/>
                    </a:xfrm>
                    <a:prstGeom prst="rect">
                      <a:avLst/>
                    </a:prstGeom>
                  </pic:spPr>
                </pic:pic>
              </a:graphicData>
            </a:graphic>
          </wp:anchor>
        </w:drawing>
      </w:r>
      <w:r>
        <w:tab/>
        <w:t>Primero de Mayo, C/ Arcipreste de</w:t>
      </w:r>
      <w:r>
        <w:tab/>
        <w:t>Restructuración de las calles, eliminando estacionamientos y acondicionando las vías para permitir laMEDIO</w:t>
      </w:r>
    </w:p>
    <w:p w14:paraId="610FE0B1" w14:textId="77777777" w:rsidR="00792401" w:rsidRDefault="0032581B">
      <w:pPr>
        <w:tabs>
          <w:tab w:val="center" w:pos="576"/>
          <w:tab w:val="center" w:pos="2450"/>
        </w:tabs>
        <w:ind w:left="0"/>
        <w:jc w:val="left"/>
      </w:pPr>
      <w:r>
        <w:tab/>
        <w:t>PSI.40</w:t>
      </w:r>
      <w:r>
        <w:tab/>
        <w:t>Restructuración Viaria</w:t>
      </w:r>
    </w:p>
    <w:p w14:paraId="392BCBE7" w14:textId="77777777" w:rsidR="00792401" w:rsidRDefault="0032581B">
      <w:pPr>
        <w:tabs>
          <w:tab w:val="center" w:pos="5114"/>
          <w:tab w:val="right" w:pos="14568"/>
        </w:tabs>
        <w:spacing w:after="91" w:line="260" w:lineRule="auto"/>
        <w:ind w:left="0"/>
        <w:jc w:val="left"/>
      </w:pPr>
      <w:r>
        <w:tab/>
        <w:t>Hita, C/ Juan Medina Giraldo, C/</w:t>
      </w:r>
      <w:r>
        <w:tab/>
        <w:t>ampliación de las aceras e implantación reductores de velocidad.2022/2023</w:t>
      </w:r>
    </w:p>
    <w:p w14:paraId="603A4272" w14:textId="77777777" w:rsidR="00792401" w:rsidRDefault="0032581B">
      <w:pPr>
        <w:spacing w:after="209" w:line="370" w:lineRule="auto"/>
        <w:ind w:left="4407" w:right="845" w:hanging="514"/>
      </w:pPr>
      <w:r>
        <w:t>Presidente Perón, C/ Hermanos Tomás y Castor Gómez Bosch</w:t>
      </w:r>
    </w:p>
    <w:p w14:paraId="3613EDF9" w14:textId="77777777" w:rsidR="00792401" w:rsidRDefault="0032581B">
      <w:pPr>
        <w:ind w:left="6523"/>
      </w:pPr>
      <w:r>
        <w:t>Eliminación de un sentido de circulación, permitiendo la circulación sentido norte sur consiguiendo así</w:t>
      </w:r>
    </w:p>
    <w:p w14:paraId="359D4C23" w14:textId="77777777" w:rsidR="00792401" w:rsidRDefault="0032581B">
      <w:pPr>
        <w:spacing w:after="3" w:line="260" w:lineRule="auto"/>
        <w:ind w:left="10" w:right="182" w:hanging="10"/>
        <w:jc w:val="right"/>
      </w:pPr>
      <w:r>
        <w:t>LARGO</w:t>
      </w:r>
    </w:p>
    <w:p w14:paraId="6E7EBD05" w14:textId="77777777" w:rsidR="00792401" w:rsidRDefault="0032581B">
      <w:pPr>
        <w:tabs>
          <w:tab w:val="center" w:pos="574"/>
          <w:tab w:val="center" w:pos="2450"/>
          <w:tab w:val="center" w:pos="5107"/>
          <w:tab w:val="center" w:pos="9977"/>
        </w:tabs>
        <w:ind w:left="0"/>
        <w:jc w:val="left"/>
      </w:pPr>
      <w:r>
        <w:tab/>
        <w:t>PSI.41</w:t>
      </w:r>
      <w:r>
        <w:tab/>
        <w:t>Restructuración Viaria</w:t>
      </w:r>
      <w:r>
        <w:tab/>
        <w:t>Avd. Carlos V</w:t>
      </w:r>
      <w:r>
        <w:tab/>
        <w:t>disminuir el número de vehículos que circulan por la principal vía de El Carrizal y reduciendo de esta forma las</w:t>
      </w:r>
    </w:p>
    <w:p w14:paraId="0F264EA6" w14:textId="77777777" w:rsidR="00792401" w:rsidRDefault="0032581B">
      <w:pPr>
        <w:spacing w:after="302"/>
        <w:ind w:left="6518" w:firstLine="7301"/>
      </w:pPr>
      <w:r>
        <w:t xml:space="preserve">2022/2027 </w:t>
      </w:r>
      <w:r>
        <w:t>emisiones y ruidos generados por el transporte.</w:t>
      </w:r>
    </w:p>
    <w:p w14:paraId="4BA3E416" w14:textId="77777777" w:rsidR="00792401" w:rsidRDefault="0032581B">
      <w:pPr>
        <w:ind w:left="6523"/>
      </w:pPr>
      <w:r>
        <w:rPr>
          <w:noProof/>
        </w:rPr>
        <w:drawing>
          <wp:anchor distT="0" distB="0" distL="114300" distR="114300" simplePos="0" relativeHeight="251668480" behindDoc="0" locked="0" layoutInCell="1" allowOverlap="0" wp14:anchorId="02F2A2A4" wp14:editId="31562BB2">
            <wp:simplePos x="0" y="0"/>
            <wp:positionH relativeFrom="column">
              <wp:posOffset>8683752</wp:posOffset>
            </wp:positionH>
            <wp:positionV relativeFrom="paragraph">
              <wp:posOffset>-76215</wp:posOffset>
            </wp:positionV>
            <wp:extent cx="30480" cy="466438"/>
            <wp:effectExtent l="0" t="0" r="0" b="0"/>
            <wp:wrapSquare wrapText="bothSides"/>
            <wp:docPr id="133727" name="Picture 133727"/>
            <wp:cNvGraphicFramePr/>
            <a:graphic xmlns:a="http://schemas.openxmlformats.org/drawingml/2006/main">
              <a:graphicData uri="http://schemas.openxmlformats.org/drawingml/2006/picture">
                <pic:pic xmlns:pic="http://schemas.openxmlformats.org/drawingml/2006/picture">
                  <pic:nvPicPr>
                    <pic:cNvPr id="133727" name="Picture 133727"/>
                    <pic:cNvPicPr/>
                  </pic:nvPicPr>
                  <pic:blipFill>
                    <a:blip r:embed="rId24"/>
                    <a:stretch>
                      <a:fillRect/>
                    </a:stretch>
                  </pic:blipFill>
                  <pic:spPr>
                    <a:xfrm>
                      <a:off x="0" y="0"/>
                      <a:ext cx="30480" cy="466438"/>
                    </a:xfrm>
                    <a:prstGeom prst="rect">
                      <a:avLst/>
                    </a:prstGeom>
                  </pic:spPr>
                </pic:pic>
              </a:graphicData>
            </a:graphic>
          </wp:anchor>
        </w:drawing>
      </w:r>
      <w:r>
        <w:rPr>
          <w:noProof/>
        </w:rPr>
        <w:drawing>
          <wp:anchor distT="0" distB="0" distL="114300" distR="114300" simplePos="0" relativeHeight="251669504" behindDoc="0" locked="0" layoutInCell="1" allowOverlap="0" wp14:anchorId="51D71565" wp14:editId="435CAA58">
            <wp:simplePos x="0" y="0"/>
            <wp:positionH relativeFrom="column">
              <wp:posOffset>9250680</wp:posOffset>
            </wp:positionH>
            <wp:positionV relativeFrom="paragraph">
              <wp:posOffset>-76215</wp:posOffset>
            </wp:positionV>
            <wp:extent cx="51816" cy="466438"/>
            <wp:effectExtent l="0" t="0" r="0" b="0"/>
            <wp:wrapSquare wrapText="bothSides"/>
            <wp:docPr id="133726" name="Picture 133726"/>
            <wp:cNvGraphicFramePr/>
            <a:graphic xmlns:a="http://schemas.openxmlformats.org/drawingml/2006/main">
              <a:graphicData uri="http://schemas.openxmlformats.org/drawingml/2006/picture">
                <pic:pic xmlns:pic="http://schemas.openxmlformats.org/drawingml/2006/picture">
                  <pic:nvPicPr>
                    <pic:cNvPr id="133726" name="Picture 133726"/>
                    <pic:cNvPicPr/>
                  </pic:nvPicPr>
                  <pic:blipFill>
                    <a:blip r:embed="rId25"/>
                    <a:stretch>
                      <a:fillRect/>
                    </a:stretch>
                  </pic:blipFill>
                  <pic:spPr>
                    <a:xfrm>
                      <a:off x="0" y="0"/>
                      <a:ext cx="51816" cy="466438"/>
                    </a:xfrm>
                    <a:prstGeom prst="rect">
                      <a:avLst/>
                    </a:prstGeom>
                  </pic:spPr>
                </pic:pic>
              </a:graphicData>
            </a:graphic>
          </wp:anchor>
        </w:drawing>
      </w:r>
      <w:r>
        <w:t>Proyección de una Supermanzana en La Jurada. Primera fase que irá desde la C/Cosmonauta Collins hasta la C/MEDIO</w:t>
      </w:r>
    </w:p>
    <w:p w14:paraId="6971F928" w14:textId="77777777" w:rsidR="00792401" w:rsidRDefault="0032581B">
      <w:pPr>
        <w:tabs>
          <w:tab w:val="center" w:pos="576"/>
          <w:tab w:val="center" w:pos="2453"/>
          <w:tab w:val="center" w:pos="5107"/>
        </w:tabs>
        <w:ind w:left="0"/>
        <w:jc w:val="left"/>
      </w:pPr>
      <w:r>
        <w:tab/>
        <w:t>PSI.42</w:t>
      </w:r>
      <w:r>
        <w:tab/>
        <w:t>Proyección</w:t>
      </w:r>
      <w:r>
        <w:tab/>
        <w:t>La Jurada</w:t>
      </w:r>
    </w:p>
    <w:p w14:paraId="54705337" w14:textId="77777777" w:rsidR="00792401" w:rsidRDefault="0032581B">
      <w:pPr>
        <w:spacing w:after="378"/>
        <w:ind w:left="6518"/>
      </w:pPr>
      <w:r>
        <w:t>Ortega y Gaset.2022/2023</w:t>
      </w:r>
    </w:p>
    <w:p w14:paraId="74353D18" w14:textId="77777777" w:rsidR="00792401" w:rsidRDefault="0032581B">
      <w:pPr>
        <w:tabs>
          <w:tab w:val="center" w:pos="10044"/>
          <w:tab w:val="center" w:pos="14165"/>
        </w:tabs>
        <w:ind w:left="0"/>
        <w:jc w:val="left"/>
      </w:pPr>
      <w:r>
        <w:tab/>
        <w:t>Proyección de una Supermanzana en La Jurada. Segunda fase que irá desde la Plaza de La Coronación hasta la</w:t>
      </w:r>
      <w:r>
        <w:tab/>
        <w:t>LARGO</w:t>
      </w:r>
    </w:p>
    <w:p w14:paraId="3975B2F0" w14:textId="77777777" w:rsidR="00792401" w:rsidRDefault="0032581B">
      <w:pPr>
        <w:tabs>
          <w:tab w:val="center" w:pos="574"/>
          <w:tab w:val="center" w:pos="2453"/>
          <w:tab w:val="center" w:pos="5107"/>
        </w:tabs>
        <w:ind w:left="0"/>
        <w:jc w:val="left"/>
      </w:pPr>
      <w:r>
        <w:tab/>
        <w:t>PSI.43</w:t>
      </w:r>
      <w:r>
        <w:tab/>
        <w:t>Proyección</w:t>
      </w:r>
      <w:r>
        <w:tab/>
        <w:t>La Jurada</w:t>
      </w:r>
    </w:p>
    <w:p w14:paraId="735E6658" w14:textId="77777777" w:rsidR="00792401" w:rsidRDefault="0032581B">
      <w:pPr>
        <w:tabs>
          <w:tab w:val="center" w:pos="7315"/>
          <w:tab w:val="right" w:pos="14568"/>
        </w:tabs>
        <w:ind w:left="0"/>
        <w:jc w:val="left"/>
      </w:pPr>
      <w:r>
        <w:tab/>
        <w:t>C/Escultor Martín Chirino</w:t>
      </w:r>
      <w:r>
        <w:tab/>
        <w:t>2023/2027</w:t>
      </w:r>
    </w:p>
    <w:p w14:paraId="078930EA" w14:textId="77777777" w:rsidR="00792401" w:rsidRDefault="0032581B">
      <w:pPr>
        <w:spacing w:after="206"/>
        <w:ind w:left="14"/>
      </w:pPr>
      <w:r>
        <w:t>TABLA 27. PROPUESTAS Y PLAZOS DE ACTUACIÓN EN víAS VEHICULARES DE EL BURRERO</w:t>
      </w:r>
    </w:p>
    <w:p w14:paraId="352626B3" w14:textId="77777777" w:rsidR="00792401" w:rsidRDefault="0032581B">
      <w:pPr>
        <w:ind w:left="82"/>
      </w:pPr>
      <w:r>
        <w:t>ZONA: EL BURRERO</w:t>
      </w:r>
    </w:p>
    <w:p w14:paraId="13A76285" w14:textId="77777777" w:rsidR="00792401" w:rsidRDefault="0032581B">
      <w:pPr>
        <w:spacing w:after="268"/>
        <w:ind w:left="86" w:firstLine="13992"/>
      </w:pPr>
      <w:r>
        <w:t>FICHA 4 USO: Residencial y Turístico.</w:t>
      </w:r>
    </w:p>
    <w:p w14:paraId="177B325B" w14:textId="77777777" w:rsidR="00792401" w:rsidRDefault="0032581B">
      <w:pPr>
        <w:pStyle w:val="Ttulo2"/>
        <w:pBdr>
          <w:top w:val="single" w:sz="2" w:space="0" w:color="000000"/>
          <w:left w:val="single" w:sz="6" w:space="0" w:color="000000"/>
          <w:bottom w:val="single" w:sz="12" w:space="0" w:color="000000"/>
          <w:right w:val="single" w:sz="4" w:space="0" w:color="000000"/>
        </w:pBdr>
        <w:spacing w:after="0"/>
        <w:ind w:left="86"/>
      </w:pPr>
      <w:r>
        <w:rPr>
          <w:sz w:val="16"/>
        </w:rPr>
        <w:t>PROPUESTAS</w:t>
      </w:r>
    </w:p>
    <w:p w14:paraId="6C477CB6" w14:textId="77777777" w:rsidR="00792401" w:rsidRDefault="00792401">
      <w:pPr>
        <w:sectPr w:rsidR="00792401">
          <w:headerReference w:type="even" r:id="rId26"/>
          <w:headerReference w:type="default" r:id="rId27"/>
          <w:footerReference w:type="even" r:id="rId28"/>
          <w:footerReference w:type="default" r:id="rId29"/>
          <w:headerReference w:type="first" r:id="rId30"/>
          <w:footerReference w:type="first" r:id="rId31"/>
          <w:pgSz w:w="16838" w:h="11906" w:orient="landscape"/>
          <w:pgMar w:top="1227" w:right="1267" w:bottom="1920" w:left="1003" w:header="543" w:footer="682" w:gutter="0"/>
          <w:cols w:space="720"/>
          <w:titlePg/>
        </w:sectPr>
      </w:pPr>
    </w:p>
    <w:p w14:paraId="0D88400A" w14:textId="77777777" w:rsidR="00792401" w:rsidRDefault="0032581B">
      <w:pPr>
        <w:tabs>
          <w:tab w:val="center" w:pos="2285"/>
          <w:tab w:val="center" w:pos="4944"/>
          <w:tab w:val="center" w:pos="9850"/>
          <w:tab w:val="right" w:pos="14179"/>
        </w:tabs>
        <w:spacing w:after="648"/>
        <w:ind w:left="0"/>
        <w:jc w:val="left"/>
      </w:pPr>
      <w:r>
        <w:t>PROPUESTA</w:t>
      </w:r>
      <w:r>
        <w:tab/>
        <w:t>TIPO</w:t>
      </w:r>
      <w:r>
        <w:tab/>
        <w:t>UBICACIÓN</w:t>
      </w:r>
      <w:r>
        <w:tab/>
        <w:t>ACTUACIÓN</w:t>
      </w:r>
      <w:r>
        <w:tab/>
        <w:t>PLAZO</w:t>
      </w:r>
    </w:p>
    <w:p w14:paraId="3F0D8517" w14:textId="77777777" w:rsidR="00792401" w:rsidRDefault="0032581B">
      <w:pPr>
        <w:ind w:left="6331"/>
      </w:pPr>
      <w:r>
        <w:rPr>
          <w:noProof/>
        </w:rPr>
        <w:drawing>
          <wp:anchor distT="0" distB="0" distL="114300" distR="114300" simplePos="0" relativeHeight="251670528" behindDoc="0" locked="0" layoutInCell="1" allowOverlap="0" wp14:anchorId="54FFC5F6" wp14:editId="735A5FF5">
            <wp:simplePos x="0" y="0"/>
            <wp:positionH relativeFrom="column">
              <wp:posOffset>8561833</wp:posOffset>
            </wp:positionH>
            <wp:positionV relativeFrom="paragraph">
              <wp:posOffset>-106359</wp:posOffset>
            </wp:positionV>
            <wp:extent cx="618744" cy="3399205"/>
            <wp:effectExtent l="0" t="0" r="0" b="0"/>
            <wp:wrapSquare wrapText="bothSides"/>
            <wp:docPr id="349318" name="Picture 349318"/>
            <wp:cNvGraphicFramePr/>
            <a:graphic xmlns:a="http://schemas.openxmlformats.org/drawingml/2006/main">
              <a:graphicData uri="http://schemas.openxmlformats.org/drawingml/2006/picture">
                <pic:pic xmlns:pic="http://schemas.openxmlformats.org/drawingml/2006/picture">
                  <pic:nvPicPr>
                    <pic:cNvPr id="349318" name="Picture 349318"/>
                    <pic:cNvPicPr/>
                  </pic:nvPicPr>
                  <pic:blipFill>
                    <a:blip r:embed="rId32"/>
                    <a:stretch>
                      <a:fillRect/>
                    </a:stretch>
                  </pic:blipFill>
                  <pic:spPr>
                    <a:xfrm>
                      <a:off x="0" y="0"/>
                      <a:ext cx="618744" cy="3399205"/>
                    </a:xfrm>
                    <a:prstGeom prst="rect">
                      <a:avLst/>
                    </a:prstGeom>
                  </pic:spPr>
                </pic:pic>
              </a:graphicData>
            </a:graphic>
          </wp:anchor>
        </w:drawing>
      </w:r>
      <w:r>
        <w:t>Repintado e implantación de marcas viales que mejoren la seguridad de circulación y ordenen el tráfico</w:t>
      </w:r>
    </w:p>
    <w:p w14:paraId="04B7ABCF" w14:textId="77777777" w:rsidR="00792401" w:rsidRDefault="0032581B">
      <w:pPr>
        <w:spacing w:after="384"/>
        <w:ind w:left="6327" w:hanging="6154"/>
      </w:pPr>
      <w:r>
        <w:t>PSI.44 Mejora de la señalización TODAS LAS VÍAS correctamente (delimitación del carril, flechas de guiado, vados, etc.).</w:t>
      </w:r>
    </w:p>
    <w:p w14:paraId="1546DF9F" w14:textId="77777777" w:rsidR="00792401" w:rsidRDefault="0032581B">
      <w:pPr>
        <w:ind w:left="6331"/>
      </w:pPr>
      <w:r>
        <w:t>Incorporación de señalética vertical que informe sobre límites de velocidades, proximidad a dotaciones</w:t>
      </w:r>
    </w:p>
    <w:p w14:paraId="5AFD8BCF" w14:textId="77777777" w:rsidR="00792401" w:rsidRDefault="0032581B">
      <w:pPr>
        <w:spacing w:after="404"/>
        <w:ind w:left="6327" w:hanging="6154"/>
      </w:pPr>
      <w:r>
        <w:t>PSI.45 Mejora de la señalización TODAS LAS VÍAS escolares, deportivas, sanitarias, etc., circulación preferente ciclistas, proximidad paso de peatones, etc.</w:t>
      </w:r>
    </w:p>
    <w:p w14:paraId="4BE9751E" w14:textId="77777777" w:rsidR="00792401" w:rsidRDefault="0032581B">
      <w:pPr>
        <w:spacing w:after="3" w:line="260" w:lineRule="auto"/>
        <w:ind w:left="10" w:right="9" w:hanging="10"/>
        <w:jc w:val="right"/>
      </w:pPr>
      <w:r>
        <w:t>Marca vial de señalización de las zonas destinadas a estacionamiento en la vía pública, para evitar el</w:t>
      </w:r>
    </w:p>
    <w:p w14:paraId="563ECF79" w14:textId="77777777" w:rsidR="00792401" w:rsidRDefault="0032581B">
      <w:pPr>
        <w:spacing w:after="566"/>
        <w:ind w:left="6327" w:hanging="6154"/>
      </w:pPr>
      <w:r>
        <w:t>PSI.46</w:t>
      </w:r>
      <w:r>
        <w:tab/>
        <w:t>Estacionamiento</w:t>
      </w:r>
      <w:r>
        <w:tab/>
        <w:t>TODAS LAS VÍAS aparcamiento irregular.</w:t>
      </w:r>
    </w:p>
    <w:p w14:paraId="42AA2B0D" w14:textId="77777777" w:rsidR="00792401" w:rsidRDefault="0032581B">
      <w:pPr>
        <w:tabs>
          <w:tab w:val="center" w:pos="384"/>
          <w:tab w:val="center" w:pos="2258"/>
          <w:tab w:val="center" w:pos="4915"/>
          <w:tab w:val="center" w:pos="8971"/>
        </w:tabs>
        <w:spacing w:after="483"/>
        <w:ind w:left="0"/>
        <w:jc w:val="left"/>
      </w:pPr>
      <w:r>
        <w:tab/>
        <w:t>PSI.47</w:t>
      </w:r>
      <w:r>
        <w:tab/>
        <w:t>Seguridad</w:t>
      </w:r>
      <w:r>
        <w:tab/>
        <w:t>TODAS LAS VÍAS</w:t>
      </w:r>
      <w:r>
        <w:tab/>
        <w:t>Implantar límite de velocidad a 30 km/h en todas las vías urbanas de un único carril.</w:t>
      </w:r>
    </w:p>
    <w:p w14:paraId="15426040" w14:textId="77777777" w:rsidR="00792401" w:rsidRDefault="0032581B">
      <w:pPr>
        <w:spacing w:after="161"/>
        <w:ind w:left="3797"/>
      </w:pPr>
      <w:r>
        <w:t>Acceso a la Playa de El Burrero (GC-</w:t>
      </w:r>
    </w:p>
    <w:p w14:paraId="2E733884" w14:textId="77777777" w:rsidR="00792401" w:rsidRDefault="0032581B">
      <w:pPr>
        <w:tabs>
          <w:tab w:val="center" w:pos="384"/>
          <w:tab w:val="center" w:pos="2258"/>
          <w:tab w:val="center" w:pos="4918"/>
          <w:tab w:val="center" w:pos="8712"/>
        </w:tabs>
        <w:spacing w:after="128"/>
        <w:ind w:left="0"/>
        <w:jc w:val="left"/>
      </w:pPr>
      <w:r>
        <w:tab/>
      </w:r>
      <w:r>
        <w:t>PSI.48</w:t>
      </w:r>
      <w:r>
        <w:tab/>
        <w:t>Seguridad</w:t>
      </w:r>
      <w:r>
        <w:tab/>
        <w:t>192)</w:t>
      </w:r>
      <w:r>
        <w:tab/>
        <w:t>Incorporación de sistemas de iluminación inteligente en pasos de peatones.</w:t>
      </w:r>
    </w:p>
    <w:p w14:paraId="154BDB73" w14:textId="77777777" w:rsidR="00792401" w:rsidRDefault="0032581B">
      <w:pPr>
        <w:spacing w:after="480"/>
        <w:ind w:left="4570"/>
      </w:pPr>
      <w:r>
        <w:t>C/ La Corsa</w:t>
      </w:r>
    </w:p>
    <w:p w14:paraId="1A2E86CC" w14:textId="77777777" w:rsidR="00792401" w:rsidRDefault="0032581B">
      <w:pPr>
        <w:tabs>
          <w:tab w:val="center" w:pos="384"/>
          <w:tab w:val="center" w:pos="2261"/>
          <w:tab w:val="center" w:pos="4915"/>
          <w:tab w:val="center" w:pos="9480"/>
        </w:tabs>
        <w:spacing w:after="428"/>
        <w:ind w:left="0"/>
        <w:jc w:val="left"/>
      </w:pPr>
      <w:r>
        <w:tab/>
        <w:t>PSI.49</w:t>
      </w:r>
      <w:r>
        <w:tab/>
        <w:t>Mejora de la iluminación</w:t>
      </w:r>
      <w:r>
        <w:tab/>
        <w:t>TODAS LAS VÍAS</w:t>
      </w:r>
      <w:r>
        <w:tab/>
        <w:t>Incorporación de la tecnología Citytouch a la iluminación de las vías municipales con tecnología LED.</w:t>
      </w:r>
    </w:p>
    <w:tbl>
      <w:tblPr>
        <w:tblStyle w:val="TableGrid"/>
        <w:tblpPr w:vertAnchor="text" w:tblpX="13488" w:tblpY="-122"/>
        <w:tblOverlap w:val="never"/>
        <w:tblW w:w="962" w:type="dxa"/>
        <w:tblInd w:w="0" w:type="dxa"/>
        <w:tblCellMar>
          <w:top w:w="0" w:type="dxa"/>
          <w:left w:w="139" w:type="dxa"/>
          <w:bottom w:w="0" w:type="dxa"/>
          <w:right w:w="115" w:type="dxa"/>
        </w:tblCellMar>
        <w:tblLook w:val="04A0" w:firstRow="1" w:lastRow="0" w:firstColumn="1" w:lastColumn="0" w:noHBand="0" w:noVBand="1"/>
      </w:tblPr>
      <w:tblGrid>
        <w:gridCol w:w="962"/>
      </w:tblGrid>
      <w:tr w:rsidR="00792401" w14:paraId="3F4731FC" w14:textId="77777777">
        <w:trPr>
          <w:trHeight w:val="1183"/>
        </w:trPr>
        <w:tc>
          <w:tcPr>
            <w:tcW w:w="962" w:type="dxa"/>
            <w:tcBorders>
              <w:top w:val="nil"/>
              <w:left w:val="nil"/>
              <w:bottom w:val="single" w:sz="2" w:space="0" w:color="000000"/>
              <w:right w:val="single" w:sz="2" w:space="0" w:color="000000"/>
            </w:tcBorders>
            <w:vAlign w:val="center"/>
          </w:tcPr>
          <w:p w14:paraId="05F6068C" w14:textId="77777777" w:rsidR="00792401" w:rsidRDefault="0032581B">
            <w:pPr>
              <w:spacing w:after="83" w:line="259" w:lineRule="auto"/>
              <w:ind w:left="0" w:right="12"/>
              <w:jc w:val="center"/>
            </w:pPr>
            <w:r>
              <w:t>MEDIO</w:t>
            </w:r>
          </w:p>
          <w:p w14:paraId="4A65D272" w14:textId="77777777" w:rsidR="00792401" w:rsidRDefault="0032581B">
            <w:pPr>
              <w:spacing w:after="0" w:line="259" w:lineRule="auto"/>
              <w:ind w:left="0"/>
              <w:jc w:val="left"/>
            </w:pPr>
            <w:r>
              <w:t>2022/2023</w:t>
            </w:r>
          </w:p>
        </w:tc>
      </w:tr>
    </w:tbl>
    <w:p w14:paraId="295570D5" w14:textId="77777777" w:rsidR="00792401" w:rsidRDefault="0032581B">
      <w:pPr>
        <w:spacing w:after="29"/>
        <w:ind w:left="4224"/>
      </w:pPr>
      <w:r>
        <w:t>C/Josefina de La Torre</w:t>
      </w:r>
    </w:p>
    <w:p w14:paraId="4DD65E84" w14:textId="77777777" w:rsidR="00792401" w:rsidRDefault="0032581B">
      <w:pPr>
        <w:spacing w:after="3" w:line="260" w:lineRule="auto"/>
        <w:ind w:left="10" w:right="9" w:hanging="10"/>
        <w:jc w:val="right"/>
      </w:pPr>
      <w:r>
        <w:t>Proyección de calles plurimodales de plataforma única que permitan la convivencia vehículo-peatón de forma</w:t>
      </w:r>
    </w:p>
    <w:p w14:paraId="33F4BE34" w14:textId="77777777" w:rsidR="00792401" w:rsidRDefault="0032581B">
      <w:pPr>
        <w:ind w:left="6327" w:hanging="6154"/>
      </w:pPr>
      <w:r>
        <w:t>PSI.50</w:t>
      </w:r>
      <w:r>
        <w:tab/>
        <w:t>Restructuración Viaria</w:t>
      </w:r>
      <w:r>
        <w:tab/>
        <w:t>C/Pescador Gregorito segura y sostenible.</w:t>
      </w:r>
    </w:p>
    <w:p w14:paraId="4F3198F9" w14:textId="77777777" w:rsidR="00792401" w:rsidRDefault="00792401">
      <w:pPr>
        <w:sectPr w:rsidR="00792401">
          <w:type w:val="continuous"/>
          <w:pgSz w:w="16838" w:h="11906" w:orient="landscape"/>
          <w:pgMar w:top="1227" w:right="1488" w:bottom="1548" w:left="1171" w:header="720" w:footer="720" w:gutter="0"/>
          <w:cols w:space="720"/>
        </w:sectPr>
      </w:pPr>
    </w:p>
    <w:tbl>
      <w:tblPr>
        <w:tblStyle w:val="TableGrid"/>
        <w:tblpPr w:vertAnchor="text" w:horzAnchor="margin" w:tblpX="341" w:tblpY="119"/>
        <w:tblOverlap w:val="never"/>
        <w:tblW w:w="9144" w:type="dxa"/>
        <w:tblInd w:w="0" w:type="dxa"/>
        <w:tblCellMar>
          <w:top w:w="0" w:type="dxa"/>
          <w:left w:w="0" w:type="dxa"/>
          <w:bottom w:w="0" w:type="dxa"/>
          <w:right w:w="0" w:type="dxa"/>
        </w:tblCellMar>
        <w:tblLook w:val="04A0" w:firstRow="1" w:lastRow="0" w:firstColumn="1" w:lastColumn="0" w:noHBand="0" w:noVBand="1"/>
      </w:tblPr>
      <w:tblGrid>
        <w:gridCol w:w="1397"/>
        <w:gridCol w:w="2731"/>
        <w:gridCol w:w="2026"/>
        <w:gridCol w:w="2990"/>
      </w:tblGrid>
      <w:tr w:rsidR="00792401" w14:paraId="2726674D" w14:textId="77777777">
        <w:trPr>
          <w:trHeight w:val="572"/>
        </w:trPr>
        <w:tc>
          <w:tcPr>
            <w:tcW w:w="1397" w:type="dxa"/>
            <w:tcBorders>
              <w:top w:val="nil"/>
              <w:left w:val="nil"/>
              <w:bottom w:val="nil"/>
              <w:right w:val="nil"/>
            </w:tcBorders>
          </w:tcPr>
          <w:p w14:paraId="3CC65842" w14:textId="77777777" w:rsidR="00792401" w:rsidRDefault="0032581B">
            <w:pPr>
              <w:spacing w:after="0" w:line="259" w:lineRule="auto"/>
              <w:ind w:left="0"/>
              <w:jc w:val="left"/>
            </w:pPr>
            <w:r>
              <w:rPr>
                <w:sz w:val="18"/>
              </w:rPr>
              <w:t>PSI.51</w:t>
            </w:r>
          </w:p>
        </w:tc>
        <w:tc>
          <w:tcPr>
            <w:tcW w:w="2731" w:type="dxa"/>
            <w:tcBorders>
              <w:top w:val="nil"/>
              <w:left w:val="nil"/>
              <w:bottom w:val="nil"/>
              <w:right w:val="nil"/>
            </w:tcBorders>
          </w:tcPr>
          <w:p w14:paraId="2034A09D" w14:textId="77777777" w:rsidR="00792401" w:rsidRDefault="0032581B">
            <w:pPr>
              <w:spacing w:after="0" w:line="259" w:lineRule="auto"/>
              <w:ind w:left="0"/>
              <w:jc w:val="left"/>
            </w:pPr>
            <w:r>
              <w:t>Restructuración Viaria</w:t>
            </w:r>
          </w:p>
        </w:tc>
        <w:tc>
          <w:tcPr>
            <w:tcW w:w="2026" w:type="dxa"/>
            <w:tcBorders>
              <w:top w:val="nil"/>
              <w:left w:val="nil"/>
              <w:bottom w:val="nil"/>
              <w:right w:val="nil"/>
            </w:tcBorders>
          </w:tcPr>
          <w:p w14:paraId="1E026933" w14:textId="77777777" w:rsidR="00792401" w:rsidRDefault="0032581B">
            <w:pPr>
              <w:spacing w:after="0" w:line="259" w:lineRule="auto"/>
              <w:ind w:left="0"/>
              <w:jc w:val="left"/>
            </w:pPr>
            <w:r>
              <w:t>C/Luis Doreste Silva</w:t>
            </w:r>
          </w:p>
        </w:tc>
        <w:tc>
          <w:tcPr>
            <w:tcW w:w="2990" w:type="dxa"/>
            <w:tcBorders>
              <w:top w:val="nil"/>
              <w:left w:val="nil"/>
              <w:bottom w:val="nil"/>
              <w:right w:val="nil"/>
            </w:tcBorders>
          </w:tcPr>
          <w:p w14:paraId="5D8A8BEA" w14:textId="77777777" w:rsidR="00792401" w:rsidRDefault="0032581B">
            <w:pPr>
              <w:spacing w:after="0" w:line="259" w:lineRule="auto"/>
              <w:ind w:left="0"/>
              <w:jc w:val="left"/>
            </w:pPr>
            <w:r>
              <w:t>de las aceras y la creación de un carril bici.</w:t>
            </w:r>
          </w:p>
        </w:tc>
      </w:tr>
      <w:tr w:rsidR="00792401" w14:paraId="3E962BD2" w14:textId="77777777">
        <w:trPr>
          <w:trHeight w:val="412"/>
        </w:trPr>
        <w:tc>
          <w:tcPr>
            <w:tcW w:w="1397" w:type="dxa"/>
            <w:tcBorders>
              <w:top w:val="nil"/>
              <w:left w:val="nil"/>
              <w:bottom w:val="nil"/>
              <w:right w:val="nil"/>
            </w:tcBorders>
            <w:vAlign w:val="bottom"/>
          </w:tcPr>
          <w:p w14:paraId="0755BFE8" w14:textId="77777777" w:rsidR="00792401" w:rsidRDefault="0032581B">
            <w:pPr>
              <w:spacing w:after="0" w:line="259" w:lineRule="auto"/>
              <w:ind w:left="0"/>
              <w:jc w:val="left"/>
            </w:pPr>
            <w:r>
              <w:rPr>
                <w:sz w:val="18"/>
              </w:rPr>
              <w:t>PSI.52</w:t>
            </w:r>
          </w:p>
        </w:tc>
        <w:tc>
          <w:tcPr>
            <w:tcW w:w="2731" w:type="dxa"/>
            <w:tcBorders>
              <w:top w:val="nil"/>
              <w:left w:val="nil"/>
              <w:bottom w:val="nil"/>
              <w:right w:val="nil"/>
            </w:tcBorders>
            <w:vAlign w:val="bottom"/>
          </w:tcPr>
          <w:p w14:paraId="7FAFCCF7" w14:textId="77777777" w:rsidR="00792401" w:rsidRDefault="0032581B">
            <w:pPr>
              <w:spacing w:after="0" w:line="259" w:lineRule="auto"/>
              <w:ind w:left="355"/>
              <w:jc w:val="left"/>
            </w:pPr>
            <w:r>
              <w:t>Proyección</w:t>
            </w:r>
          </w:p>
        </w:tc>
        <w:tc>
          <w:tcPr>
            <w:tcW w:w="2026" w:type="dxa"/>
            <w:tcBorders>
              <w:top w:val="nil"/>
              <w:left w:val="nil"/>
              <w:bottom w:val="nil"/>
              <w:right w:val="nil"/>
            </w:tcBorders>
            <w:vAlign w:val="bottom"/>
          </w:tcPr>
          <w:p w14:paraId="16572DF2" w14:textId="77777777" w:rsidR="00792401" w:rsidRDefault="0032581B">
            <w:pPr>
              <w:spacing w:after="0" w:line="259" w:lineRule="auto"/>
              <w:ind w:left="312"/>
              <w:jc w:val="left"/>
            </w:pPr>
            <w:r>
              <w:t>El Burrero</w:t>
            </w:r>
          </w:p>
        </w:tc>
        <w:tc>
          <w:tcPr>
            <w:tcW w:w="2990" w:type="dxa"/>
            <w:tcBorders>
              <w:top w:val="nil"/>
              <w:left w:val="nil"/>
              <w:bottom w:val="nil"/>
              <w:right w:val="nil"/>
            </w:tcBorders>
            <w:vAlign w:val="bottom"/>
          </w:tcPr>
          <w:p w14:paraId="298A6D77" w14:textId="77777777" w:rsidR="00792401" w:rsidRDefault="0032581B">
            <w:pPr>
              <w:spacing w:after="0" w:line="259" w:lineRule="auto"/>
              <w:ind w:left="5"/>
            </w:pPr>
            <w:r>
              <w:t>Proyección de una Supermanzana en El Burrero</w:t>
            </w:r>
          </w:p>
        </w:tc>
      </w:tr>
    </w:tbl>
    <w:p w14:paraId="221BFCF8" w14:textId="77777777" w:rsidR="00792401" w:rsidRDefault="0032581B">
      <w:pPr>
        <w:tabs>
          <w:tab w:val="center" w:pos="7644"/>
        </w:tabs>
        <w:spacing w:after="66"/>
        <w:ind w:left="0"/>
        <w:jc w:val="left"/>
      </w:pPr>
      <w:r>
        <w:t>Restructuración de las calles, eliminando estacionamientos y acondicionando las vías para permitir la ampliación</w:t>
      </w:r>
      <w:r>
        <w:tab/>
        <w:t>MEDIO</w:t>
      </w:r>
    </w:p>
    <w:p w14:paraId="26C47C3A" w14:textId="77777777" w:rsidR="00792401" w:rsidRDefault="0032581B">
      <w:pPr>
        <w:spacing w:after="290" w:line="265" w:lineRule="auto"/>
        <w:ind w:left="10" w:right="71" w:hanging="10"/>
        <w:jc w:val="right"/>
      </w:pPr>
      <w:r>
        <w:rPr>
          <w:noProof/>
        </w:rPr>
        <w:drawing>
          <wp:anchor distT="0" distB="0" distL="114300" distR="114300" simplePos="0" relativeHeight="251671552" behindDoc="0" locked="0" layoutInCell="1" allowOverlap="0" wp14:anchorId="6D2021ED" wp14:editId="04C27EE8">
            <wp:simplePos x="0" y="0"/>
            <wp:positionH relativeFrom="margin">
              <wp:posOffset>9250680</wp:posOffset>
            </wp:positionH>
            <wp:positionV relativeFrom="paragraph">
              <wp:posOffset>-256083</wp:posOffset>
            </wp:positionV>
            <wp:extent cx="36577" cy="466438"/>
            <wp:effectExtent l="0" t="0" r="0" b="0"/>
            <wp:wrapTopAndBottom/>
            <wp:docPr id="140287" name="Picture 140287"/>
            <wp:cNvGraphicFramePr/>
            <a:graphic xmlns:a="http://schemas.openxmlformats.org/drawingml/2006/main">
              <a:graphicData uri="http://schemas.openxmlformats.org/drawingml/2006/picture">
                <pic:pic xmlns:pic="http://schemas.openxmlformats.org/drawingml/2006/picture">
                  <pic:nvPicPr>
                    <pic:cNvPr id="140287" name="Picture 140287"/>
                    <pic:cNvPicPr/>
                  </pic:nvPicPr>
                  <pic:blipFill>
                    <a:blip r:embed="rId33"/>
                    <a:stretch>
                      <a:fillRect/>
                    </a:stretch>
                  </pic:blipFill>
                  <pic:spPr>
                    <a:xfrm>
                      <a:off x="0" y="0"/>
                      <a:ext cx="36577" cy="466438"/>
                    </a:xfrm>
                    <a:prstGeom prst="rect">
                      <a:avLst/>
                    </a:prstGeom>
                  </pic:spPr>
                </pic:pic>
              </a:graphicData>
            </a:graphic>
          </wp:anchor>
        </w:drawing>
      </w:r>
      <w:r>
        <w:t>2022/2023</w:t>
      </w:r>
    </w:p>
    <w:p w14:paraId="5ADE9782" w14:textId="77777777" w:rsidR="00792401" w:rsidRDefault="0032581B">
      <w:pPr>
        <w:spacing w:after="169" w:line="260" w:lineRule="auto"/>
        <w:ind w:left="10" w:right="206" w:hanging="10"/>
        <w:jc w:val="right"/>
      </w:pPr>
      <w:r>
        <w:t>LARGO</w:t>
      </w:r>
    </w:p>
    <w:tbl>
      <w:tblPr>
        <w:tblStyle w:val="TableGrid"/>
        <w:tblpPr w:vertAnchor="page" w:horzAnchor="page" w:tblpX="14659" w:tblpY="9271"/>
        <w:tblOverlap w:val="never"/>
        <w:tblW w:w="962" w:type="dxa"/>
        <w:tblInd w:w="0" w:type="dxa"/>
        <w:tblCellMar>
          <w:top w:w="0" w:type="dxa"/>
          <w:left w:w="139" w:type="dxa"/>
          <w:bottom w:w="0" w:type="dxa"/>
          <w:right w:w="115" w:type="dxa"/>
        </w:tblCellMar>
        <w:tblLook w:val="04A0" w:firstRow="1" w:lastRow="0" w:firstColumn="1" w:lastColumn="0" w:noHBand="0" w:noVBand="1"/>
      </w:tblPr>
      <w:tblGrid>
        <w:gridCol w:w="962"/>
      </w:tblGrid>
      <w:tr w:rsidR="00792401" w14:paraId="6AD9B7C5" w14:textId="77777777">
        <w:trPr>
          <w:trHeight w:val="816"/>
        </w:trPr>
        <w:tc>
          <w:tcPr>
            <w:tcW w:w="962" w:type="dxa"/>
            <w:tcBorders>
              <w:top w:val="nil"/>
              <w:left w:val="nil"/>
              <w:bottom w:val="single" w:sz="2" w:space="0" w:color="000000"/>
              <w:right w:val="single" w:sz="2" w:space="0" w:color="000000"/>
            </w:tcBorders>
            <w:vAlign w:val="center"/>
          </w:tcPr>
          <w:p w14:paraId="28673949" w14:textId="77777777" w:rsidR="00792401" w:rsidRDefault="0032581B">
            <w:pPr>
              <w:spacing w:after="88" w:line="259" w:lineRule="auto"/>
              <w:ind w:left="0" w:right="12"/>
              <w:jc w:val="center"/>
            </w:pPr>
            <w:r>
              <w:t>MEDIO</w:t>
            </w:r>
          </w:p>
          <w:p w14:paraId="1B0D5DF1" w14:textId="77777777" w:rsidR="00792401" w:rsidRDefault="0032581B">
            <w:pPr>
              <w:spacing w:after="0" w:line="259" w:lineRule="auto"/>
              <w:ind w:left="0"/>
              <w:jc w:val="left"/>
            </w:pPr>
            <w:r>
              <w:t>2022/2023</w:t>
            </w:r>
          </w:p>
        </w:tc>
      </w:tr>
    </w:tbl>
    <w:p w14:paraId="3D6BFCDF" w14:textId="77777777" w:rsidR="00792401" w:rsidRDefault="0032581B">
      <w:pPr>
        <w:spacing w:after="1199" w:line="265" w:lineRule="auto"/>
        <w:ind w:left="10" w:right="71" w:hanging="10"/>
        <w:jc w:val="right"/>
      </w:pPr>
      <w:r>
        <w:rPr>
          <w:noProof/>
        </w:rPr>
        <w:drawing>
          <wp:anchor distT="0" distB="0" distL="114300" distR="114300" simplePos="0" relativeHeight="251672576" behindDoc="0" locked="0" layoutInCell="1" allowOverlap="0" wp14:anchorId="348B3CDC" wp14:editId="5CAA8EB3">
            <wp:simplePos x="0" y="0"/>
            <wp:positionH relativeFrom="page">
              <wp:posOffset>9305545</wp:posOffset>
            </wp:positionH>
            <wp:positionV relativeFrom="page">
              <wp:posOffset>3557733</wp:posOffset>
            </wp:positionV>
            <wp:extent cx="618744" cy="2298656"/>
            <wp:effectExtent l="0" t="0" r="0" b="0"/>
            <wp:wrapTopAndBottom/>
            <wp:docPr id="349320" name="Picture 349320"/>
            <wp:cNvGraphicFramePr/>
            <a:graphic xmlns:a="http://schemas.openxmlformats.org/drawingml/2006/main">
              <a:graphicData uri="http://schemas.openxmlformats.org/drawingml/2006/picture">
                <pic:pic xmlns:pic="http://schemas.openxmlformats.org/drawingml/2006/picture">
                  <pic:nvPicPr>
                    <pic:cNvPr id="349320" name="Picture 349320"/>
                    <pic:cNvPicPr/>
                  </pic:nvPicPr>
                  <pic:blipFill>
                    <a:blip r:embed="rId34"/>
                    <a:stretch>
                      <a:fillRect/>
                    </a:stretch>
                  </pic:blipFill>
                  <pic:spPr>
                    <a:xfrm>
                      <a:off x="0" y="0"/>
                      <a:ext cx="618744" cy="2298656"/>
                    </a:xfrm>
                    <a:prstGeom prst="rect">
                      <a:avLst/>
                    </a:prstGeom>
                  </pic:spPr>
                </pic:pic>
              </a:graphicData>
            </a:graphic>
          </wp:anchor>
        </w:drawing>
      </w:r>
      <w:r>
        <w:t>2023/2027</w:t>
      </w:r>
    </w:p>
    <w:p w14:paraId="72D0DE09" w14:textId="77777777" w:rsidR="00792401" w:rsidRDefault="0032581B">
      <w:pPr>
        <w:spacing w:after="974" w:line="260" w:lineRule="auto"/>
        <w:ind w:left="10" w:right="9" w:hanging="10"/>
        <w:jc w:val="right"/>
      </w:pPr>
      <w:r>
        <w:t>FICHA 5</w:t>
      </w:r>
    </w:p>
    <w:p w14:paraId="51E2F61B" w14:textId="77777777" w:rsidR="00792401" w:rsidRDefault="0032581B">
      <w:pPr>
        <w:spacing w:after="3" w:line="260" w:lineRule="auto"/>
        <w:ind w:left="10" w:right="221" w:hanging="10"/>
        <w:jc w:val="right"/>
      </w:pPr>
      <w:r>
        <w:t>PLAZO</w:t>
      </w:r>
    </w:p>
    <w:p w14:paraId="0B0846F3" w14:textId="77777777" w:rsidR="00792401" w:rsidRDefault="00792401">
      <w:pPr>
        <w:sectPr w:rsidR="00792401">
          <w:headerReference w:type="even" r:id="rId35"/>
          <w:headerReference w:type="default" r:id="rId36"/>
          <w:footerReference w:type="even" r:id="rId37"/>
          <w:footerReference w:type="default" r:id="rId38"/>
          <w:headerReference w:type="first" r:id="rId39"/>
          <w:footerReference w:type="first" r:id="rId40"/>
          <w:pgSz w:w="16838" w:h="11906" w:orient="landscape"/>
          <w:pgMar w:top="1374" w:right="1267" w:bottom="1820" w:left="7502" w:header="543" w:footer="682" w:gutter="0"/>
          <w:cols w:space="720"/>
          <w:titlePg/>
        </w:sectPr>
      </w:pPr>
    </w:p>
    <w:p w14:paraId="57968349" w14:textId="77777777" w:rsidR="00792401" w:rsidRDefault="0032581B">
      <w:pPr>
        <w:spacing w:after="241" w:line="265" w:lineRule="auto"/>
        <w:ind w:left="-5" w:hanging="10"/>
        <w:jc w:val="left"/>
      </w:pPr>
      <w:r>
        <w:rPr>
          <w:sz w:val="18"/>
        </w:rPr>
        <w:t>TABLA 28. PROPUESTAS Y PLAZOS DE ACTUACIÓN PARA LA MEJORA DEL ESTACIONAMIENTO EN INGENIO.</w:t>
      </w:r>
    </w:p>
    <w:p w14:paraId="44376B66" w14:textId="77777777" w:rsidR="00792401" w:rsidRDefault="0032581B">
      <w:pPr>
        <w:ind w:left="82"/>
      </w:pPr>
      <w:r>
        <w:t>ZONA: INGENIO</w:t>
      </w:r>
    </w:p>
    <w:p w14:paraId="1D2006C4" w14:textId="77777777" w:rsidR="00792401" w:rsidRDefault="00792401">
      <w:pPr>
        <w:sectPr w:rsidR="00792401">
          <w:type w:val="continuous"/>
          <w:pgSz w:w="16838" w:h="11906" w:orient="landscape"/>
          <w:pgMar w:top="1374" w:right="8534" w:bottom="6669" w:left="1003" w:header="720" w:footer="720" w:gutter="0"/>
          <w:cols w:space="720"/>
        </w:sectPr>
      </w:pPr>
    </w:p>
    <w:p w14:paraId="70B05774" w14:textId="77777777" w:rsidR="00792401" w:rsidRDefault="0032581B">
      <w:pPr>
        <w:ind w:left="14"/>
      </w:pPr>
      <w:r>
        <w:t>USO: Urbano, Comercial, Administrativo y Residencial.</w:t>
      </w:r>
    </w:p>
    <w:p w14:paraId="3817FD92" w14:textId="77777777" w:rsidR="00792401" w:rsidRDefault="00792401">
      <w:pPr>
        <w:sectPr w:rsidR="00792401">
          <w:type w:val="continuous"/>
          <w:pgSz w:w="16838" w:h="11906" w:orient="landscape"/>
          <w:pgMar w:top="1374" w:right="12298" w:bottom="6669" w:left="1090" w:header="720" w:footer="720" w:gutter="0"/>
          <w:cols w:space="720"/>
        </w:sectPr>
      </w:pPr>
    </w:p>
    <w:tbl>
      <w:tblPr>
        <w:tblStyle w:val="TableGrid"/>
        <w:tblpPr w:vertAnchor="text" w:horzAnchor="margin" w:tblpX="168" w:tblpY="523"/>
        <w:tblOverlap w:val="never"/>
        <w:tblW w:w="13387" w:type="dxa"/>
        <w:tblInd w:w="0" w:type="dxa"/>
        <w:tblCellMar>
          <w:top w:w="0" w:type="dxa"/>
          <w:left w:w="0" w:type="dxa"/>
          <w:bottom w:w="0" w:type="dxa"/>
          <w:right w:w="0" w:type="dxa"/>
        </w:tblCellMar>
        <w:tblLook w:val="04A0" w:firstRow="1" w:lastRow="0" w:firstColumn="1" w:lastColumn="0" w:noHBand="0" w:noVBand="1"/>
      </w:tblPr>
      <w:tblGrid>
        <w:gridCol w:w="1570"/>
        <w:gridCol w:w="2165"/>
        <w:gridCol w:w="2539"/>
        <w:gridCol w:w="7113"/>
      </w:tblGrid>
      <w:tr w:rsidR="00792401" w14:paraId="64C5231E" w14:textId="77777777">
        <w:trPr>
          <w:trHeight w:val="831"/>
        </w:trPr>
        <w:tc>
          <w:tcPr>
            <w:tcW w:w="1570" w:type="dxa"/>
            <w:tcBorders>
              <w:top w:val="nil"/>
              <w:left w:val="nil"/>
              <w:bottom w:val="nil"/>
              <w:right w:val="nil"/>
            </w:tcBorders>
          </w:tcPr>
          <w:p w14:paraId="0B678A68" w14:textId="77777777" w:rsidR="00792401" w:rsidRDefault="0032581B">
            <w:pPr>
              <w:spacing w:after="0" w:line="259" w:lineRule="auto"/>
              <w:ind w:left="0"/>
              <w:jc w:val="left"/>
            </w:pPr>
            <w:r>
              <w:t>PROPUESTA</w:t>
            </w:r>
          </w:p>
        </w:tc>
        <w:tc>
          <w:tcPr>
            <w:tcW w:w="2165" w:type="dxa"/>
            <w:tcBorders>
              <w:top w:val="nil"/>
              <w:left w:val="nil"/>
              <w:bottom w:val="nil"/>
              <w:right w:val="nil"/>
            </w:tcBorders>
          </w:tcPr>
          <w:p w14:paraId="1E356C62" w14:textId="77777777" w:rsidR="00792401" w:rsidRDefault="0032581B">
            <w:pPr>
              <w:spacing w:after="0" w:line="259" w:lineRule="auto"/>
              <w:ind w:left="562"/>
              <w:jc w:val="left"/>
            </w:pPr>
            <w:r>
              <w:t>TIPO</w:t>
            </w:r>
          </w:p>
        </w:tc>
        <w:tc>
          <w:tcPr>
            <w:tcW w:w="2539" w:type="dxa"/>
            <w:tcBorders>
              <w:top w:val="nil"/>
              <w:left w:val="nil"/>
              <w:bottom w:val="nil"/>
              <w:right w:val="nil"/>
            </w:tcBorders>
          </w:tcPr>
          <w:p w14:paraId="028BB2B6" w14:textId="77777777" w:rsidR="00792401" w:rsidRDefault="0032581B">
            <w:pPr>
              <w:spacing w:after="0" w:line="259" w:lineRule="auto"/>
              <w:ind w:left="0" w:right="120"/>
              <w:jc w:val="center"/>
            </w:pPr>
            <w:r>
              <w:t>UBICACIÓN</w:t>
            </w:r>
          </w:p>
        </w:tc>
        <w:tc>
          <w:tcPr>
            <w:tcW w:w="7114" w:type="dxa"/>
            <w:tcBorders>
              <w:top w:val="nil"/>
              <w:left w:val="nil"/>
              <w:bottom w:val="nil"/>
              <w:right w:val="nil"/>
            </w:tcBorders>
          </w:tcPr>
          <w:p w14:paraId="4453B20E" w14:textId="77777777" w:rsidR="00792401" w:rsidRDefault="0032581B">
            <w:pPr>
              <w:spacing w:after="491" w:line="259" w:lineRule="auto"/>
              <w:ind w:left="38"/>
              <w:jc w:val="center"/>
            </w:pPr>
            <w:r>
              <w:t>ACTUACIÓN</w:t>
            </w:r>
          </w:p>
          <w:p w14:paraId="59E296EF" w14:textId="77777777" w:rsidR="00792401" w:rsidRDefault="0032581B">
            <w:pPr>
              <w:spacing w:after="0" w:line="259" w:lineRule="auto"/>
              <w:ind w:left="58"/>
              <w:jc w:val="left"/>
            </w:pPr>
            <w:r>
              <w:t>Regulación de todos aquellos aparcamientos que se realizan de forma irregular, mediante el pintado y</w:t>
            </w:r>
          </w:p>
        </w:tc>
      </w:tr>
      <w:tr w:rsidR="00792401" w14:paraId="3BBCE59F" w14:textId="77777777">
        <w:trPr>
          <w:trHeight w:val="895"/>
        </w:trPr>
        <w:tc>
          <w:tcPr>
            <w:tcW w:w="1570" w:type="dxa"/>
            <w:tcBorders>
              <w:top w:val="nil"/>
              <w:left w:val="nil"/>
              <w:bottom w:val="nil"/>
              <w:right w:val="nil"/>
            </w:tcBorders>
          </w:tcPr>
          <w:p w14:paraId="79E11CFF" w14:textId="77777777" w:rsidR="00792401" w:rsidRDefault="0032581B">
            <w:pPr>
              <w:spacing w:after="0" w:line="259" w:lineRule="auto"/>
              <w:ind w:left="211"/>
              <w:jc w:val="left"/>
            </w:pPr>
            <w:r>
              <w:t>PS2.1</w:t>
            </w:r>
          </w:p>
        </w:tc>
        <w:tc>
          <w:tcPr>
            <w:tcW w:w="2165" w:type="dxa"/>
            <w:tcBorders>
              <w:top w:val="nil"/>
              <w:left w:val="nil"/>
              <w:bottom w:val="nil"/>
              <w:right w:val="nil"/>
            </w:tcBorders>
          </w:tcPr>
          <w:p w14:paraId="4C226071" w14:textId="77777777" w:rsidR="00792401" w:rsidRDefault="0032581B">
            <w:pPr>
              <w:spacing w:after="0" w:line="259" w:lineRule="auto"/>
              <w:ind w:left="355"/>
              <w:jc w:val="left"/>
            </w:pPr>
            <w:r>
              <w:t>Regulación</w:t>
            </w:r>
          </w:p>
        </w:tc>
        <w:tc>
          <w:tcPr>
            <w:tcW w:w="2539" w:type="dxa"/>
            <w:tcBorders>
              <w:top w:val="nil"/>
              <w:left w:val="nil"/>
              <w:bottom w:val="nil"/>
              <w:right w:val="nil"/>
            </w:tcBorders>
          </w:tcPr>
          <w:p w14:paraId="5DDAA7FD" w14:textId="77777777" w:rsidR="00792401" w:rsidRDefault="0032581B">
            <w:pPr>
              <w:spacing w:after="0" w:line="259" w:lineRule="auto"/>
              <w:ind w:left="0" w:right="178"/>
              <w:jc w:val="center"/>
            </w:pPr>
            <w:r>
              <w:t>Todas las Vías</w:t>
            </w:r>
          </w:p>
        </w:tc>
        <w:tc>
          <w:tcPr>
            <w:tcW w:w="7114" w:type="dxa"/>
            <w:tcBorders>
              <w:top w:val="nil"/>
              <w:left w:val="nil"/>
              <w:bottom w:val="nil"/>
              <w:right w:val="nil"/>
            </w:tcBorders>
          </w:tcPr>
          <w:p w14:paraId="286B860E" w14:textId="77777777" w:rsidR="00792401" w:rsidRDefault="0032581B">
            <w:pPr>
              <w:spacing w:after="338" w:line="259" w:lineRule="auto"/>
              <w:ind w:left="53"/>
              <w:jc w:val="left"/>
            </w:pPr>
            <w:r>
              <w:t>señalización de las áreas disponibles para estacionar y delimitando todas aquellas en las que quedaría prohibido.</w:t>
            </w:r>
          </w:p>
          <w:p w14:paraId="40028534" w14:textId="77777777" w:rsidR="00792401" w:rsidRDefault="0032581B">
            <w:pPr>
              <w:spacing w:after="0" w:line="259" w:lineRule="auto"/>
              <w:ind w:left="58"/>
              <w:jc w:val="left"/>
            </w:pPr>
            <w:r>
              <w:t>Restructuración de todas aquellas vías en las que se estacione a ambos lados de la calle y cuyas dimensiones no</w:t>
            </w:r>
          </w:p>
        </w:tc>
      </w:tr>
      <w:tr w:rsidR="00792401" w14:paraId="58A8965F" w14:textId="77777777">
        <w:trPr>
          <w:trHeight w:val="1038"/>
        </w:trPr>
        <w:tc>
          <w:tcPr>
            <w:tcW w:w="1570" w:type="dxa"/>
            <w:tcBorders>
              <w:top w:val="nil"/>
              <w:left w:val="nil"/>
              <w:bottom w:val="nil"/>
              <w:right w:val="nil"/>
            </w:tcBorders>
          </w:tcPr>
          <w:p w14:paraId="58C1D469" w14:textId="77777777" w:rsidR="00792401" w:rsidRDefault="0032581B">
            <w:pPr>
              <w:spacing w:after="0" w:line="259" w:lineRule="auto"/>
              <w:ind w:left="211"/>
              <w:jc w:val="left"/>
            </w:pPr>
            <w:r>
              <w:t>PS2.2</w:t>
            </w:r>
          </w:p>
        </w:tc>
        <w:tc>
          <w:tcPr>
            <w:tcW w:w="2165" w:type="dxa"/>
            <w:tcBorders>
              <w:top w:val="nil"/>
              <w:left w:val="nil"/>
              <w:bottom w:val="nil"/>
              <w:right w:val="nil"/>
            </w:tcBorders>
          </w:tcPr>
          <w:p w14:paraId="1EFE9D35" w14:textId="77777777" w:rsidR="00792401" w:rsidRDefault="0032581B">
            <w:pPr>
              <w:spacing w:after="0" w:line="259" w:lineRule="auto"/>
              <w:ind w:left="0"/>
              <w:jc w:val="left"/>
            </w:pPr>
            <w:r>
              <w:t>Restructuración Viaria</w:t>
            </w:r>
          </w:p>
        </w:tc>
        <w:tc>
          <w:tcPr>
            <w:tcW w:w="2539" w:type="dxa"/>
            <w:tcBorders>
              <w:top w:val="nil"/>
              <w:left w:val="nil"/>
              <w:bottom w:val="nil"/>
              <w:right w:val="nil"/>
            </w:tcBorders>
          </w:tcPr>
          <w:p w14:paraId="28E1C4A9" w14:textId="77777777" w:rsidR="00792401" w:rsidRDefault="0032581B">
            <w:pPr>
              <w:spacing w:after="0" w:line="259" w:lineRule="auto"/>
              <w:ind w:left="0" w:right="178"/>
              <w:jc w:val="center"/>
            </w:pPr>
            <w:r>
              <w:t>Todas las Vías</w:t>
            </w:r>
          </w:p>
        </w:tc>
        <w:tc>
          <w:tcPr>
            <w:tcW w:w="7114" w:type="dxa"/>
            <w:tcBorders>
              <w:top w:val="nil"/>
              <w:left w:val="nil"/>
              <w:bottom w:val="nil"/>
              <w:right w:val="nil"/>
            </w:tcBorders>
          </w:tcPr>
          <w:p w14:paraId="78424907" w14:textId="77777777" w:rsidR="00792401" w:rsidRDefault="0032581B">
            <w:pPr>
              <w:spacing w:after="251" w:line="377" w:lineRule="auto"/>
              <w:ind w:left="53"/>
            </w:pPr>
            <w:r>
              <w:t>cumplan con los requisitos mínimos. Suprimiendo el estacionamiento en uno de estos lados, permitiendo ampliar aceras y asegurar las dimensiones del viario.</w:t>
            </w:r>
          </w:p>
          <w:p w14:paraId="21F8963E" w14:textId="77777777" w:rsidR="00792401" w:rsidRDefault="0032581B">
            <w:pPr>
              <w:spacing w:after="0" w:line="259" w:lineRule="auto"/>
              <w:ind w:left="58"/>
              <w:jc w:val="left"/>
            </w:pPr>
            <w:r>
              <w:t>Implantación de las infraestructuras necesaria para la instalación de puntos de recarga de vehículos eléctricos</w:t>
            </w:r>
          </w:p>
        </w:tc>
      </w:tr>
      <w:tr w:rsidR="00792401" w14:paraId="61923A7C" w14:textId="77777777">
        <w:trPr>
          <w:trHeight w:val="868"/>
        </w:trPr>
        <w:tc>
          <w:tcPr>
            <w:tcW w:w="1570" w:type="dxa"/>
            <w:tcBorders>
              <w:top w:val="nil"/>
              <w:left w:val="nil"/>
              <w:bottom w:val="nil"/>
              <w:right w:val="nil"/>
            </w:tcBorders>
          </w:tcPr>
          <w:p w14:paraId="569DB026" w14:textId="77777777" w:rsidR="00792401" w:rsidRDefault="0032581B">
            <w:pPr>
              <w:spacing w:after="0" w:line="259" w:lineRule="auto"/>
              <w:ind w:left="211"/>
              <w:jc w:val="left"/>
            </w:pPr>
            <w:r>
              <w:t>PS2.3</w:t>
            </w:r>
          </w:p>
        </w:tc>
        <w:tc>
          <w:tcPr>
            <w:tcW w:w="2165" w:type="dxa"/>
            <w:tcBorders>
              <w:top w:val="nil"/>
              <w:left w:val="nil"/>
              <w:bottom w:val="nil"/>
              <w:right w:val="nil"/>
            </w:tcBorders>
          </w:tcPr>
          <w:p w14:paraId="7A7B8262" w14:textId="77777777" w:rsidR="00792401" w:rsidRDefault="0032581B">
            <w:pPr>
              <w:spacing w:after="0" w:line="259" w:lineRule="auto"/>
              <w:ind w:left="288"/>
              <w:jc w:val="left"/>
            </w:pPr>
            <w:r>
              <w:t>Implantación</w:t>
            </w:r>
          </w:p>
        </w:tc>
        <w:tc>
          <w:tcPr>
            <w:tcW w:w="2539" w:type="dxa"/>
            <w:tcBorders>
              <w:top w:val="nil"/>
              <w:left w:val="nil"/>
              <w:bottom w:val="nil"/>
              <w:right w:val="nil"/>
            </w:tcBorders>
          </w:tcPr>
          <w:p w14:paraId="6F45EEF9" w14:textId="77777777" w:rsidR="00792401" w:rsidRDefault="0032581B">
            <w:pPr>
              <w:spacing w:after="0" w:line="259" w:lineRule="auto"/>
              <w:ind w:left="432"/>
              <w:jc w:val="left"/>
            </w:pPr>
            <w:r>
              <w:t>Bolsas de Aparcamiento</w:t>
            </w:r>
          </w:p>
        </w:tc>
        <w:tc>
          <w:tcPr>
            <w:tcW w:w="7114" w:type="dxa"/>
            <w:tcBorders>
              <w:top w:val="nil"/>
              <w:left w:val="nil"/>
              <w:bottom w:val="nil"/>
              <w:right w:val="nil"/>
            </w:tcBorders>
            <w:vAlign w:val="bottom"/>
          </w:tcPr>
          <w:p w14:paraId="68EDAC95" w14:textId="77777777" w:rsidR="00792401" w:rsidRDefault="0032581B">
            <w:pPr>
              <w:spacing w:after="365" w:line="259" w:lineRule="auto"/>
              <w:ind w:left="58"/>
              <w:jc w:val="left"/>
            </w:pPr>
            <w:r>
              <w:t>(mínimo 1 cada 5 plazas).</w:t>
            </w:r>
          </w:p>
          <w:p w14:paraId="0102C027" w14:textId="77777777" w:rsidR="00792401" w:rsidRDefault="0032581B">
            <w:pPr>
              <w:spacing w:after="0" w:line="259" w:lineRule="auto"/>
              <w:ind w:left="62"/>
              <w:jc w:val="left"/>
            </w:pPr>
            <w:r>
              <w:t>Regulación del aparcamiento en viario creando Zonas de Estacionamiento Limitado "ZEL" con horarios variables,</w:t>
            </w:r>
          </w:p>
        </w:tc>
      </w:tr>
      <w:tr w:rsidR="00792401" w14:paraId="25A13E35" w14:textId="77777777">
        <w:trPr>
          <w:trHeight w:val="500"/>
        </w:trPr>
        <w:tc>
          <w:tcPr>
            <w:tcW w:w="1570" w:type="dxa"/>
            <w:tcBorders>
              <w:top w:val="nil"/>
              <w:left w:val="nil"/>
              <w:bottom w:val="nil"/>
              <w:right w:val="nil"/>
            </w:tcBorders>
          </w:tcPr>
          <w:p w14:paraId="41DA883B" w14:textId="77777777" w:rsidR="00792401" w:rsidRDefault="0032581B">
            <w:pPr>
              <w:spacing w:after="0" w:line="259" w:lineRule="auto"/>
              <w:ind w:left="211"/>
              <w:jc w:val="left"/>
            </w:pPr>
            <w:r>
              <w:t>PS2.4</w:t>
            </w:r>
          </w:p>
        </w:tc>
        <w:tc>
          <w:tcPr>
            <w:tcW w:w="2165" w:type="dxa"/>
            <w:tcBorders>
              <w:top w:val="nil"/>
              <w:left w:val="nil"/>
              <w:bottom w:val="nil"/>
              <w:right w:val="nil"/>
            </w:tcBorders>
          </w:tcPr>
          <w:p w14:paraId="77A914EC" w14:textId="77777777" w:rsidR="00792401" w:rsidRDefault="0032581B">
            <w:pPr>
              <w:spacing w:after="0" w:line="259" w:lineRule="auto"/>
              <w:ind w:left="355"/>
              <w:jc w:val="left"/>
            </w:pPr>
            <w:r>
              <w:t>Regulación</w:t>
            </w:r>
          </w:p>
        </w:tc>
        <w:tc>
          <w:tcPr>
            <w:tcW w:w="2539" w:type="dxa"/>
            <w:tcBorders>
              <w:top w:val="nil"/>
              <w:left w:val="nil"/>
              <w:bottom w:val="nil"/>
              <w:right w:val="nil"/>
            </w:tcBorders>
          </w:tcPr>
          <w:p w14:paraId="2C94AB9B" w14:textId="77777777" w:rsidR="00792401" w:rsidRDefault="0032581B">
            <w:pPr>
              <w:spacing w:after="0" w:line="259" w:lineRule="auto"/>
              <w:ind w:left="557"/>
              <w:jc w:val="left"/>
            </w:pPr>
            <w:r>
              <w:t>Casco Urbano y ZCA</w:t>
            </w:r>
          </w:p>
        </w:tc>
        <w:tc>
          <w:tcPr>
            <w:tcW w:w="7114" w:type="dxa"/>
            <w:tcBorders>
              <w:top w:val="nil"/>
              <w:left w:val="nil"/>
              <w:bottom w:val="nil"/>
              <w:right w:val="nil"/>
            </w:tcBorders>
            <w:vAlign w:val="center"/>
          </w:tcPr>
          <w:p w14:paraId="5E88152D" w14:textId="77777777" w:rsidR="00792401" w:rsidRDefault="0032581B">
            <w:pPr>
              <w:spacing w:after="0" w:line="259" w:lineRule="auto"/>
              <w:ind w:left="58"/>
              <w:jc w:val="left"/>
            </w:pPr>
            <w:r>
              <w:t>con preferencia para residentes y vehículos eléctricos.</w:t>
            </w:r>
          </w:p>
        </w:tc>
      </w:tr>
      <w:tr w:rsidR="00792401" w14:paraId="1B00A92D" w14:textId="77777777">
        <w:trPr>
          <w:trHeight w:val="361"/>
        </w:trPr>
        <w:tc>
          <w:tcPr>
            <w:tcW w:w="1570" w:type="dxa"/>
            <w:tcBorders>
              <w:top w:val="nil"/>
              <w:left w:val="nil"/>
              <w:bottom w:val="nil"/>
              <w:right w:val="nil"/>
            </w:tcBorders>
          </w:tcPr>
          <w:p w14:paraId="35DC4F72" w14:textId="77777777" w:rsidR="00792401" w:rsidRDefault="00792401">
            <w:pPr>
              <w:spacing w:after="160" w:line="259" w:lineRule="auto"/>
              <w:ind w:left="0"/>
              <w:jc w:val="left"/>
            </w:pPr>
          </w:p>
        </w:tc>
        <w:tc>
          <w:tcPr>
            <w:tcW w:w="2165" w:type="dxa"/>
            <w:tcBorders>
              <w:top w:val="nil"/>
              <w:left w:val="nil"/>
              <w:bottom w:val="nil"/>
              <w:right w:val="nil"/>
            </w:tcBorders>
          </w:tcPr>
          <w:p w14:paraId="5FE09A3C" w14:textId="77777777" w:rsidR="00792401" w:rsidRDefault="00792401">
            <w:pPr>
              <w:spacing w:after="160" w:line="259" w:lineRule="auto"/>
              <w:ind w:left="0"/>
              <w:jc w:val="left"/>
            </w:pPr>
          </w:p>
        </w:tc>
        <w:tc>
          <w:tcPr>
            <w:tcW w:w="2539" w:type="dxa"/>
            <w:tcBorders>
              <w:top w:val="nil"/>
              <w:left w:val="nil"/>
              <w:bottom w:val="nil"/>
              <w:right w:val="nil"/>
            </w:tcBorders>
            <w:vAlign w:val="bottom"/>
          </w:tcPr>
          <w:p w14:paraId="4689D71F" w14:textId="77777777" w:rsidR="00792401" w:rsidRDefault="0032581B">
            <w:pPr>
              <w:spacing w:after="0" w:line="259" w:lineRule="auto"/>
              <w:ind w:left="509"/>
              <w:jc w:val="left"/>
            </w:pPr>
            <w:r>
              <w:t>Plaza de la Candelaria</w:t>
            </w:r>
          </w:p>
        </w:tc>
        <w:tc>
          <w:tcPr>
            <w:tcW w:w="7114" w:type="dxa"/>
            <w:tcBorders>
              <w:top w:val="nil"/>
              <w:left w:val="nil"/>
              <w:bottom w:val="nil"/>
              <w:right w:val="nil"/>
            </w:tcBorders>
            <w:vAlign w:val="bottom"/>
          </w:tcPr>
          <w:p w14:paraId="310EAC9C" w14:textId="77777777" w:rsidR="00792401" w:rsidRDefault="0032581B">
            <w:pPr>
              <w:spacing w:after="0" w:line="259" w:lineRule="auto"/>
              <w:ind w:left="58"/>
              <w:jc w:val="left"/>
            </w:pPr>
            <w:r>
              <w:t>Eliminación de los aparcamientos de la Plaza de la Candelaria y Ayuntamiento que permita la implantación de un</w:t>
            </w:r>
          </w:p>
        </w:tc>
      </w:tr>
      <w:tr w:rsidR="00792401" w14:paraId="5BFC9AEF" w14:textId="77777777">
        <w:trPr>
          <w:trHeight w:val="152"/>
        </w:trPr>
        <w:tc>
          <w:tcPr>
            <w:tcW w:w="1570" w:type="dxa"/>
            <w:tcBorders>
              <w:top w:val="nil"/>
              <w:left w:val="nil"/>
              <w:bottom w:val="nil"/>
              <w:right w:val="nil"/>
            </w:tcBorders>
          </w:tcPr>
          <w:p w14:paraId="0366E849" w14:textId="77777777" w:rsidR="00792401" w:rsidRDefault="0032581B">
            <w:pPr>
              <w:spacing w:after="0" w:line="259" w:lineRule="auto"/>
              <w:ind w:left="211"/>
              <w:jc w:val="left"/>
            </w:pPr>
            <w:r>
              <w:t>PS2.5</w:t>
            </w:r>
          </w:p>
        </w:tc>
        <w:tc>
          <w:tcPr>
            <w:tcW w:w="2165" w:type="dxa"/>
            <w:tcBorders>
              <w:top w:val="nil"/>
              <w:left w:val="nil"/>
              <w:bottom w:val="nil"/>
              <w:right w:val="nil"/>
            </w:tcBorders>
          </w:tcPr>
          <w:p w14:paraId="1DE9F032" w14:textId="77777777" w:rsidR="00792401" w:rsidRDefault="0032581B">
            <w:pPr>
              <w:spacing w:after="0" w:line="259" w:lineRule="auto"/>
              <w:ind w:left="341"/>
              <w:jc w:val="left"/>
            </w:pPr>
            <w:r>
              <w:t>Eliminación</w:t>
            </w:r>
          </w:p>
        </w:tc>
        <w:tc>
          <w:tcPr>
            <w:tcW w:w="2539" w:type="dxa"/>
            <w:tcBorders>
              <w:top w:val="nil"/>
              <w:left w:val="nil"/>
              <w:bottom w:val="nil"/>
              <w:right w:val="nil"/>
            </w:tcBorders>
          </w:tcPr>
          <w:p w14:paraId="32B06011" w14:textId="77777777" w:rsidR="00792401" w:rsidRDefault="00792401">
            <w:pPr>
              <w:spacing w:after="160" w:line="259" w:lineRule="auto"/>
              <w:ind w:left="0"/>
              <w:jc w:val="left"/>
            </w:pPr>
          </w:p>
        </w:tc>
        <w:tc>
          <w:tcPr>
            <w:tcW w:w="7114" w:type="dxa"/>
            <w:tcBorders>
              <w:top w:val="nil"/>
              <w:left w:val="nil"/>
              <w:bottom w:val="nil"/>
              <w:right w:val="nil"/>
            </w:tcBorders>
          </w:tcPr>
          <w:p w14:paraId="336244F8" w14:textId="77777777" w:rsidR="00792401" w:rsidRDefault="00792401">
            <w:pPr>
              <w:spacing w:after="160" w:line="259" w:lineRule="auto"/>
              <w:ind w:left="0"/>
              <w:jc w:val="left"/>
            </w:pPr>
          </w:p>
        </w:tc>
      </w:tr>
      <w:tr w:rsidR="00792401" w14:paraId="5E409C79" w14:textId="77777777">
        <w:trPr>
          <w:trHeight w:val="180"/>
        </w:trPr>
        <w:tc>
          <w:tcPr>
            <w:tcW w:w="1570" w:type="dxa"/>
            <w:tcBorders>
              <w:top w:val="nil"/>
              <w:left w:val="nil"/>
              <w:bottom w:val="nil"/>
              <w:right w:val="nil"/>
            </w:tcBorders>
          </w:tcPr>
          <w:p w14:paraId="04D0AF8D" w14:textId="77777777" w:rsidR="00792401" w:rsidRDefault="00792401">
            <w:pPr>
              <w:spacing w:after="160" w:line="259" w:lineRule="auto"/>
              <w:ind w:left="0"/>
              <w:jc w:val="left"/>
            </w:pPr>
          </w:p>
        </w:tc>
        <w:tc>
          <w:tcPr>
            <w:tcW w:w="2165" w:type="dxa"/>
            <w:tcBorders>
              <w:top w:val="nil"/>
              <w:left w:val="nil"/>
              <w:bottom w:val="nil"/>
              <w:right w:val="nil"/>
            </w:tcBorders>
          </w:tcPr>
          <w:p w14:paraId="54EB56D7" w14:textId="77777777" w:rsidR="00792401" w:rsidRDefault="00792401">
            <w:pPr>
              <w:spacing w:after="160" w:line="259" w:lineRule="auto"/>
              <w:ind w:left="0"/>
              <w:jc w:val="left"/>
            </w:pPr>
          </w:p>
        </w:tc>
        <w:tc>
          <w:tcPr>
            <w:tcW w:w="2539" w:type="dxa"/>
            <w:tcBorders>
              <w:top w:val="nil"/>
              <w:left w:val="nil"/>
              <w:bottom w:val="nil"/>
              <w:right w:val="nil"/>
            </w:tcBorders>
          </w:tcPr>
          <w:p w14:paraId="636F4CCC" w14:textId="77777777" w:rsidR="00792401" w:rsidRDefault="0032581B">
            <w:pPr>
              <w:spacing w:after="0" w:line="259" w:lineRule="auto"/>
              <w:ind w:left="0" w:right="178"/>
              <w:jc w:val="center"/>
            </w:pPr>
            <w:r>
              <w:t>Ayuntamiento</w:t>
            </w:r>
          </w:p>
        </w:tc>
        <w:tc>
          <w:tcPr>
            <w:tcW w:w="7114" w:type="dxa"/>
            <w:tcBorders>
              <w:top w:val="nil"/>
              <w:left w:val="nil"/>
              <w:bottom w:val="nil"/>
              <w:right w:val="nil"/>
            </w:tcBorders>
          </w:tcPr>
          <w:p w14:paraId="3FE20E05" w14:textId="77777777" w:rsidR="00792401" w:rsidRDefault="0032581B">
            <w:pPr>
              <w:spacing w:after="0" w:line="259" w:lineRule="auto"/>
              <w:ind w:left="53"/>
              <w:jc w:val="left"/>
            </w:pPr>
            <w:r>
              <w:t>área de bajas emisiones y proyección de un casco histórico peatonal.</w:t>
            </w:r>
          </w:p>
        </w:tc>
      </w:tr>
    </w:tbl>
    <w:p w14:paraId="6FBFB2CF" w14:textId="77777777" w:rsidR="00792401" w:rsidRDefault="0032581B">
      <w:pPr>
        <w:pBdr>
          <w:top w:val="single" w:sz="6" w:space="0" w:color="000000"/>
          <w:left w:val="single" w:sz="6" w:space="0" w:color="000000"/>
          <w:bottom w:val="single" w:sz="6" w:space="0" w:color="000000"/>
          <w:right w:val="single" w:sz="4" w:space="0" w:color="000000"/>
        </w:pBdr>
        <w:spacing w:after="0" w:line="259" w:lineRule="auto"/>
        <w:ind w:left="1085"/>
        <w:jc w:val="center"/>
      </w:pPr>
      <w:r>
        <w:t>PROPUESTAS</w:t>
      </w:r>
      <w:r>
        <w:br w:type="page"/>
      </w:r>
    </w:p>
    <w:p w14:paraId="283B9BC6" w14:textId="77777777" w:rsidR="00792401" w:rsidRDefault="0032581B">
      <w:pPr>
        <w:spacing w:after="3" w:line="260" w:lineRule="auto"/>
        <w:ind w:left="10" w:right="9" w:hanging="10"/>
        <w:jc w:val="right"/>
      </w:pPr>
      <w:r>
        <w:t>Restructuración del parking ubicado en la C/ Sacerdote Francisco Pérez Sánchez (instalaciones deportivas)</w:t>
      </w:r>
    </w:p>
    <w:p w14:paraId="11D3B60D" w14:textId="77777777" w:rsidR="00792401" w:rsidRDefault="0032581B">
      <w:pPr>
        <w:tabs>
          <w:tab w:val="center" w:pos="552"/>
          <w:tab w:val="center" w:pos="2431"/>
          <w:tab w:val="center" w:pos="5086"/>
        </w:tabs>
        <w:ind w:left="0"/>
        <w:jc w:val="left"/>
      </w:pPr>
      <w:r>
        <w:tab/>
        <w:t>PS2.6</w:t>
      </w:r>
      <w:r>
        <w:tab/>
        <w:t>Restructuración</w:t>
      </w:r>
      <w:r>
        <w:tab/>
        <w:t>C/ Sacerdote Francisco Pérez Sánchez</w:t>
      </w:r>
    </w:p>
    <w:p w14:paraId="01FBD044" w14:textId="77777777" w:rsidR="00792401" w:rsidRDefault="0032581B">
      <w:pPr>
        <w:spacing w:after="348" w:line="265" w:lineRule="auto"/>
        <w:ind w:left="2847" w:hanging="10"/>
        <w:jc w:val="center"/>
      </w:pPr>
      <w:r>
        <w:t>dotándolo de plazas de aparcamiento para residentes.</w:t>
      </w:r>
    </w:p>
    <w:p w14:paraId="34717561" w14:textId="77777777" w:rsidR="00792401" w:rsidRDefault="0032581B">
      <w:pPr>
        <w:spacing w:after="191" w:line="381" w:lineRule="auto"/>
        <w:ind w:left="379" w:firstLine="6120"/>
      </w:pPr>
      <w:r>
        <w:t>Proyección de bolsas de aparcamientos en el barrio de Los Molinillos, que dote a los vecinos de áreas de PS2.7 Nueva Construcción Los Molinillos estacionamiento. Además de permitir desarrollar y ejecutar actuaciones de movilidad tras la eliminación del estacionamiento en el viario.</w:t>
      </w:r>
    </w:p>
    <w:tbl>
      <w:tblPr>
        <w:tblStyle w:val="TableGrid"/>
        <w:tblpPr w:vertAnchor="page" w:horzAnchor="page" w:tblpX="14683" w:tblpY="4424"/>
        <w:tblOverlap w:val="never"/>
        <w:tblW w:w="967" w:type="dxa"/>
        <w:tblInd w:w="0" w:type="dxa"/>
        <w:tblCellMar>
          <w:top w:w="0" w:type="dxa"/>
          <w:left w:w="115" w:type="dxa"/>
          <w:bottom w:w="0" w:type="dxa"/>
          <w:right w:w="115" w:type="dxa"/>
        </w:tblCellMar>
        <w:tblLook w:val="04A0" w:firstRow="1" w:lastRow="0" w:firstColumn="1" w:lastColumn="0" w:noHBand="0" w:noVBand="1"/>
      </w:tblPr>
      <w:tblGrid>
        <w:gridCol w:w="967"/>
      </w:tblGrid>
      <w:tr w:rsidR="00792401" w14:paraId="3E67703F" w14:textId="77777777">
        <w:trPr>
          <w:trHeight w:val="1011"/>
        </w:trPr>
        <w:tc>
          <w:tcPr>
            <w:tcW w:w="967" w:type="dxa"/>
            <w:tcBorders>
              <w:top w:val="single" w:sz="2" w:space="0" w:color="000000"/>
              <w:left w:val="single" w:sz="2" w:space="0" w:color="000000"/>
              <w:bottom w:val="nil"/>
              <w:right w:val="single" w:sz="2" w:space="0" w:color="000000"/>
            </w:tcBorders>
            <w:vAlign w:val="center"/>
          </w:tcPr>
          <w:p w14:paraId="7FB0D850" w14:textId="77777777" w:rsidR="00792401" w:rsidRDefault="0032581B">
            <w:pPr>
              <w:spacing w:after="0" w:line="259" w:lineRule="auto"/>
              <w:ind w:left="0"/>
              <w:jc w:val="center"/>
            </w:pPr>
            <w:r>
              <w:t>MEDIO 2022/2023</w:t>
            </w:r>
          </w:p>
        </w:tc>
      </w:tr>
    </w:tbl>
    <w:tbl>
      <w:tblPr>
        <w:tblStyle w:val="TableGrid"/>
        <w:tblpPr w:vertAnchor="page" w:horzAnchor="page" w:tblpX="14659" w:tblpY="3183"/>
        <w:tblOverlap w:val="never"/>
        <w:tblW w:w="962" w:type="dxa"/>
        <w:tblInd w:w="0" w:type="dxa"/>
        <w:tblCellMar>
          <w:top w:w="0" w:type="dxa"/>
          <w:left w:w="115" w:type="dxa"/>
          <w:bottom w:w="0" w:type="dxa"/>
          <w:right w:w="115" w:type="dxa"/>
        </w:tblCellMar>
        <w:tblLook w:val="04A0" w:firstRow="1" w:lastRow="0" w:firstColumn="1" w:lastColumn="0" w:noHBand="0" w:noVBand="1"/>
      </w:tblPr>
      <w:tblGrid>
        <w:gridCol w:w="962"/>
      </w:tblGrid>
      <w:tr w:rsidR="00792401" w14:paraId="2BF11C97" w14:textId="77777777">
        <w:trPr>
          <w:trHeight w:val="727"/>
        </w:trPr>
        <w:tc>
          <w:tcPr>
            <w:tcW w:w="962" w:type="dxa"/>
            <w:tcBorders>
              <w:top w:val="nil"/>
              <w:left w:val="nil"/>
              <w:bottom w:val="single" w:sz="2" w:space="0" w:color="000000"/>
              <w:right w:val="single" w:sz="2" w:space="0" w:color="000000"/>
            </w:tcBorders>
            <w:vAlign w:val="center"/>
          </w:tcPr>
          <w:p w14:paraId="2149EC0B" w14:textId="77777777" w:rsidR="00792401" w:rsidRDefault="0032581B">
            <w:pPr>
              <w:spacing w:after="0" w:line="259" w:lineRule="auto"/>
              <w:ind w:left="0"/>
              <w:jc w:val="center"/>
            </w:pPr>
            <w:r>
              <w:t>MEDIO 2022/2023</w:t>
            </w:r>
          </w:p>
        </w:tc>
      </w:tr>
    </w:tbl>
    <w:tbl>
      <w:tblPr>
        <w:tblStyle w:val="TableGrid"/>
        <w:tblpPr w:vertAnchor="page" w:horzAnchor="page" w:tblpX="1665" w:tblpY="10797"/>
        <w:tblOverlap w:val="never"/>
        <w:tblW w:w="812" w:type="dxa"/>
        <w:tblInd w:w="0" w:type="dxa"/>
        <w:tblCellMar>
          <w:top w:w="0" w:type="dxa"/>
          <w:left w:w="19" w:type="dxa"/>
          <w:bottom w:w="0" w:type="dxa"/>
          <w:right w:w="6" w:type="dxa"/>
        </w:tblCellMar>
        <w:tblLook w:val="04A0" w:firstRow="1" w:lastRow="0" w:firstColumn="1" w:lastColumn="0" w:noHBand="0" w:noVBand="1"/>
      </w:tblPr>
      <w:tblGrid>
        <w:gridCol w:w="197"/>
        <w:gridCol w:w="614"/>
      </w:tblGrid>
      <w:tr w:rsidR="00792401" w14:paraId="22B5F23A" w14:textId="77777777">
        <w:trPr>
          <w:trHeight w:val="65"/>
        </w:trPr>
        <w:tc>
          <w:tcPr>
            <w:tcW w:w="197" w:type="dxa"/>
            <w:tcBorders>
              <w:top w:val="nil"/>
              <w:left w:val="nil"/>
              <w:bottom w:val="single" w:sz="2" w:space="0" w:color="000000"/>
              <w:right w:val="single" w:sz="2" w:space="0" w:color="000000"/>
            </w:tcBorders>
          </w:tcPr>
          <w:p w14:paraId="5BE2A857" w14:textId="77777777" w:rsidR="00792401" w:rsidRDefault="00792401">
            <w:pPr>
              <w:spacing w:after="160" w:line="259" w:lineRule="auto"/>
              <w:ind w:left="0"/>
              <w:jc w:val="left"/>
            </w:pPr>
          </w:p>
        </w:tc>
        <w:tc>
          <w:tcPr>
            <w:tcW w:w="614" w:type="dxa"/>
            <w:vMerge w:val="restart"/>
            <w:tcBorders>
              <w:top w:val="nil"/>
              <w:left w:val="single" w:sz="2" w:space="0" w:color="000000"/>
              <w:bottom w:val="single" w:sz="2" w:space="0" w:color="000000"/>
              <w:right w:val="nil"/>
            </w:tcBorders>
            <w:vAlign w:val="bottom"/>
          </w:tcPr>
          <w:p w14:paraId="2161097E"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1860BFBD" w14:textId="77777777">
        <w:trPr>
          <w:trHeight w:val="254"/>
        </w:trPr>
        <w:tc>
          <w:tcPr>
            <w:tcW w:w="197" w:type="dxa"/>
            <w:tcBorders>
              <w:top w:val="single" w:sz="2" w:space="0" w:color="000000"/>
              <w:left w:val="single" w:sz="2" w:space="0" w:color="000000"/>
              <w:bottom w:val="single" w:sz="2" w:space="0" w:color="000000"/>
              <w:right w:val="single" w:sz="2" w:space="0" w:color="000000"/>
            </w:tcBorders>
            <w:vAlign w:val="bottom"/>
          </w:tcPr>
          <w:p w14:paraId="391A718A"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46828623" w14:textId="77777777" w:rsidR="00792401" w:rsidRDefault="00792401">
            <w:pPr>
              <w:spacing w:after="160" w:line="259" w:lineRule="auto"/>
              <w:ind w:left="0"/>
              <w:jc w:val="left"/>
            </w:pPr>
          </w:p>
        </w:tc>
      </w:tr>
    </w:tbl>
    <w:tbl>
      <w:tblPr>
        <w:tblStyle w:val="TableGrid"/>
        <w:tblpPr w:vertAnchor="page" w:horzAnchor="page" w:tblpX="1368" w:tblpY="5603"/>
        <w:tblOverlap w:val="never"/>
        <w:tblW w:w="14141" w:type="dxa"/>
        <w:tblInd w:w="0" w:type="dxa"/>
        <w:tblCellMar>
          <w:top w:w="0" w:type="dxa"/>
          <w:left w:w="0" w:type="dxa"/>
          <w:bottom w:w="0" w:type="dxa"/>
          <w:right w:w="0" w:type="dxa"/>
        </w:tblCellMar>
        <w:tblLook w:val="04A0" w:firstRow="1" w:lastRow="0" w:firstColumn="1" w:lastColumn="0" w:noHBand="0" w:noVBand="1"/>
      </w:tblPr>
      <w:tblGrid>
        <w:gridCol w:w="1445"/>
        <w:gridCol w:w="2093"/>
        <w:gridCol w:w="2592"/>
        <w:gridCol w:w="7181"/>
        <w:gridCol w:w="830"/>
      </w:tblGrid>
      <w:tr w:rsidR="00792401" w14:paraId="3DFF7E0F" w14:textId="77777777">
        <w:trPr>
          <w:trHeight w:val="421"/>
        </w:trPr>
        <w:tc>
          <w:tcPr>
            <w:tcW w:w="1445" w:type="dxa"/>
            <w:tcBorders>
              <w:top w:val="nil"/>
              <w:left w:val="nil"/>
              <w:bottom w:val="nil"/>
              <w:right w:val="nil"/>
            </w:tcBorders>
          </w:tcPr>
          <w:p w14:paraId="52A87307" w14:textId="77777777" w:rsidR="00792401" w:rsidRDefault="00792401">
            <w:pPr>
              <w:spacing w:after="160" w:line="259" w:lineRule="auto"/>
              <w:ind w:left="0"/>
              <w:jc w:val="left"/>
            </w:pPr>
          </w:p>
        </w:tc>
        <w:tc>
          <w:tcPr>
            <w:tcW w:w="2093" w:type="dxa"/>
            <w:tcBorders>
              <w:top w:val="nil"/>
              <w:left w:val="nil"/>
              <w:bottom w:val="nil"/>
              <w:right w:val="nil"/>
            </w:tcBorders>
          </w:tcPr>
          <w:p w14:paraId="2351A451" w14:textId="77777777" w:rsidR="00792401" w:rsidRDefault="00792401">
            <w:pPr>
              <w:spacing w:after="160" w:line="259" w:lineRule="auto"/>
              <w:ind w:left="0"/>
              <w:jc w:val="left"/>
            </w:pPr>
          </w:p>
        </w:tc>
        <w:tc>
          <w:tcPr>
            <w:tcW w:w="2592" w:type="dxa"/>
            <w:tcBorders>
              <w:top w:val="nil"/>
              <w:left w:val="nil"/>
              <w:bottom w:val="nil"/>
              <w:right w:val="nil"/>
            </w:tcBorders>
          </w:tcPr>
          <w:p w14:paraId="0E1989ED" w14:textId="77777777" w:rsidR="00792401" w:rsidRDefault="00792401">
            <w:pPr>
              <w:spacing w:after="160" w:line="259" w:lineRule="auto"/>
              <w:ind w:left="0"/>
              <w:jc w:val="left"/>
            </w:pPr>
          </w:p>
        </w:tc>
        <w:tc>
          <w:tcPr>
            <w:tcW w:w="7181" w:type="dxa"/>
            <w:tcBorders>
              <w:top w:val="nil"/>
              <w:left w:val="nil"/>
              <w:bottom w:val="nil"/>
              <w:right w:val="nil"/>
            </w:tcBorders>
          </w:tcPr>
          <w:p w14:paraId="04CCFC0E" w14:textId="77777777" w:rsidR="00792401" w:rsidRDefault="0032581B">
            <w:pPr>
              <w:spacing w:after="0" w:line="259" w:lineRule="auto"/>
              <w:ind w:left="19" w:firstLine="10"/>
            </w:pPr>
            <w:r>
              <w:t>Proyección de un aparcamiento disuasorio en la C/ Antonio Benítez Galindo mediante el cual se dé apoyo a la ZCA de Ingenio. Dotando así, al núcleo de Ingenio, de un área de estacionamiento que, a través de la implantación</w:t>
            </w:r>
          </w:p>
        </w:tc>
        <w:tc>
          <w:tcPr>
            <w:tcW w:w="830" w:type="dxa"/>
            <w:tcBorders>
              <w:top w:val="nil"/>
              <w:left w:val="nil"/>
              <w:bottom w:val="nil"/>
              <w:right w:val="nil"/>
            </w:tcBorders>
            <w:vAlign w:val="bottom"/>
          </w:tcPr>
          <w:p w14:paraId="46EE45FB" w14:textId="77777777" w:rsidR="00792401" w:rsidRDefault="0032581B">
            <w:pPr>
              <w:spacing w:after="0" w:line="259" w:lineRule="auto"/>
              <w:ind w:left="149"/>
              <w:jc w:val="center"/>
            </w:pPr>
            <w:r>
              <w:t>LARGO</w:t>
            </w:r>
          </w:p>
        </w:tc>
      </w:tr>
      <w:tr w:rsidR="00792401" w14:paraId="68F7D474" w14:textId="77777777">
        <w:trPr>
          <w:trHeight w:val="1182"/>
        </w:trPr>
        <w:tc>
          <w:tcPr>
            <w:tcW w:w="1445" w:type="dxa"/>
            <w:tcBorders>
              <w:top w:val="nil"/>
              <w:left w:val="nil"/>
              <w:bottom w:val="nil"/>
              <w:right w:val="nil"/>
            </w:tcBorders>
          </w:tcPr>
          <w:p w14:paraId="0D93D10E" w14:textId="77777777" w:rsidR="00792401" w:rsidRDefault="0032581B">
            <w:pPr>
              <w:spacing w:after="0" w:line="259" w:lineRule="auto"/>
              <w:ind w:left="0"/>
              <w:jc w:val="left"/>
            </w:pPr>
            <w:r>
              <w:t>PS2.10</w:t>
            </w:r>
          </w:p>
        </w:tc>
        <w:tc>
          <w:tcPr>
            <w:tcW w:w="2093" w:type="dxa"/>
            <w:tcBorders>
              <w:top w:val="nil"/>
              <w:left w:val="nil"/>
              <w:bottom w:val="nil"/>
              <w:right w:val="nil"/>
            </w:tcBorders>
          </w:tcPr>
          <w:p w14:paraId="7AC7C420" w14:textId="77777777" w:rsidR="00792401" w:rsidRDefault="0032581B">
            <w:pPr>
              <w:spacing w:after="0" w:line="259" w:lineRule="auto"/>
              <w:ind w:left="19"/>
              <w:jc w:val="left"/>
            </w:pPr>
            <w:r>
              <w:t>Nueva Construcción</w:t>
            </w:r>
          </w:p>
        </w:tc>
        <w:tc>
          <w:tcPr>
            <w:tcW w:w="2592" w:type="dxa"/>
            <w:tcBorders>
              <w:top w:val="nil"/>
              <w:left w:val="nil"/>
              <w:bottom w:val="nil"/>
              <w:right w:val="nil"/>
            </w:tcBorders>
          </w:tcPr>
          <w:p w14:paraId="5CBBE8BF" w14:textId="77777777" w:rsidR="00792401" w:rsidRDefault="0032581B">
            <w:pPr>
              <w:spacing w:after="0" w:line="259" w:lineRule="auto"/>
              <w:ind w:left="355"/>
              <w:jc w:val="left"/>
            </w:pPr>
            <w:r>
              <w:t>C/ Antonio Benítez Galindo</w:t>
            </w:r>
          </w:p>
        </w:tc>
        <w:tc>
          <w:tcPr>
            <w:tcW w:w="7181" w:type="dxa"/>
            <w:tcBorders>
              <w:top w:val="nil"/>
              <w:left w:val="nil"/>
              <w:bottom w:val="nil"/>
              <w:right w:val="nil"/>
            </w:tcBorders>
            <w:vAlign w:val="center"/>
          </w:tcPr>
          <w:p w14:paraId="2FDCE199" w14:textId="77777777" w:rsidR="00792401" w:rsidRDefault="0032581B">
            <w:pPr>
              <w:spacing w:after="220" w:line="337" w:lineRule="auto"/>
              <w:ind w:left="24"/>
            </w:pPr>
            <w:r>
              <w:t>de actuaciones de movilidad sostenible, paralelas (carril bici, transporte urbano colectivo, áreas peatonales, etc.), evite la congestión y circulación de vehículos en los centros urbanos.</w:t>
            </w:r>
          </w:p>
          <w:p w14:paraId="47C767E0" w14:textId="77777777" w:rsidR="00792401" w:rsidRDefault="0032581B">
            <w:pPr>
              <w:spacing w:after="0" w:line="259" w:lineRule="auto"/>
              <w:ind w:left="29"/>
              <w:jc w:val="left"/>
            </w:pPr>
            <w:r>
              <w:t>Proyección de un aparcamiento en las inmediaciones de la Plaza de Adolfo Suárez que normalice el</w:t>
            </w:r>
          </w:p>
        </w:tc>
        <w:tc>
          <w:tcPr>
            <w:tcW w:w="830" w:type="dxa"/>
            <w:tcBorders>
              <w:top w:val="nil"/>
              <w:left w:val="nil"/>
              <w:bottom w:val="nil"/>
              <w:right w:val="nil"/>
            </w:tcBorders>
            <w:vAlign w:val="bottom"/>
          </w:tcPr>
          <w:p w14:paraId="47E8C62E" w14:textId="77777777" w:rsidR="00792401" w:rsidRDefault="0032581B">
            <w:pPr>
              <w:spacing w:after="640" w:line="259" w:lineRule="auto"/>
              <w:ind w:left="0"/>
              <w:jc w:val="right"/>
            </w:pPr>
            <w:r>
              <w:t>2023/2027</w:t>
            </w:r>
          </w:p>
          <w:p w14:paraId="4807A954" w14:textId="77777777" w:rsidR="00792401" w:rsidRDefault="0032581B">
            <w:pPr>
              <w:spacing w:after="0" w:line="259" w:lineRule="auto"/>
              <w:ind w:left="149"/>
              <w:jc w:val="center"/>
            </w:pPr>
            <w:r>
              <w:t>LARGO</w:t>
            </w:r>
          </w:p>
        </w:tc>
      </w:tr>
      <w:tr w:rsidR="00792401" w14:paraId="1E814549" w14:textId="77777777">
        <w:trPr>
          <w:trHeight w:val="1233"/>
        </w:trPr>
        <w:tc>
          <w:tcPr>
            <w:tcW w:w="1445" w:type="dxa"/>
            <w:tcBorders>
              <w:top w:val="nil"/>
              <w:left w:val="nil"/>
              <w:bottom w:val="nil"/>
              <w:right w:val="nil"/>
            </w:tcBorders>
          </w:tcPr>
          <w:p w14:paraId="069E5749" w14:textId="77777777" w:rsidR="00792401" w:rsidRDefault="0032581B">
            <w:pPr>
              <w:spacing w:after="0" w:line="259" w:lineRule="auto"/>
              <w:ind w:left="0"/>
              <w:jc w:val="left"/>
            </w:pPr>
            <w:r>
              <w:t>PS2.11</w:t>
            </w:r>
          </w:p>
        </w:tc>
        <w:tc>
          <w:tcPr>
            <w:tcW w:w="2093" w:type="dxa"/>
            <w:tcBorders>
              <w:top w:val="nil"/>
              <w:left w:val="nil"/>
              <w:bottom w:val="nil"/>
              <w:right w:val="nil"/>
            </w:tcBorders>
          </w:tcPr>
          <w:p w14:paraId="038749A4" w14:textId="77777777" w:rsidR="00792401" w:rsidRDefault="0032581B">
            <w:pPr>
              <w:spacing w:after="0" w:line="259" w:lineRule="auto"/>
              <w:ind w:left="19"/>
              <w:jc w:val="left"/>
            </w:pPr>
            <w:r>
              <w:t>Nueva Construcción</w:t>
            </w:r>
          </w:p>
        </w:tc>
        <w:tc>
          <w:tcPr>
            <w:tcW w:w="2592" w:type="dxa"/>
            <w:tcBorders>
              <w:top w:val="nil"/>
              <w:left w:val="nil"/>
              <w:bottom w:val="nil"/>
              <w:right w:val="nil"/>
            </w:tcBorders>
          </w:tcPr>
          <w:p w14:paraId="7820BBF1" w14:textId="77777777" w:rsidR="00792401" w:rsidRDefault="0032581B">
            <w:pPr>
              <w:spacing w:after="0" w:line="259" w:lineRule="auto"/>
              <w:ind w:left="0" w:right="187"/>
              <w:jc w:val="center"/>
            </w:pPr>
            <w:r>
              <w:t>C/ Ramón y Cajal</w:t>
            </w:r>
          </w:p>
        </w:tc>
        <w:tc>
          <w:tcPr>
            <w:tcW w:w="7181" w:type="dxa"/>
            <w:tcBorders>
              <w:top w:val="nil"/>
              <w:left w:val="nil"/>
              <w:bottom w:val="nil"/>
              <w:right w:val="nil"/>
            </w:tcBorders>
          </w:tcPr>
          <w:p w14:paraId="1AD70291" w14:textId="77777777" w:rsidR="00792401" w:rsidRDefault="0032581B">
            <w:pPr>
              <w:spacing w:after="211" w:line="340" w:lineRule="auto"/>
              <w:ind w:left="29" w:hanging="5"/>
              <w:jc w:val="left"/>
            </w:pPr>
            <w:r>
              <w:t>estacionamiento irregular que se origina en la actualidad en dicha plaza. Además de dotar al casco histórico de Ingenio de un área de aparcamiento que permita la implantación de otras medidas de movilidad en la zona.</w:t>
            </w:r>
          </w:p>
          <w:p w14:paraId="458A2B73" w14:textId="77777777" w:rsidR="00792401" w:rsidRDefault="0032581B">
            <w:pPr>
              <w:spacing w:after="0" w:line="259" w:lineRule="auto"/>
              <w:ind w:left="24" w:right="19" w:firstLine="5"/>
            </w:pPr>
            <w:r>
              <w:t>Proyección de un aparcamiento disuasorio en la entrada a Ingenio (GC-189 - Avd. de los Artesanos). Dotando así, al núcleo de Ingenio, de un área de estacionamiento que, a través de la implantación de actuaciones de movilidad</w:t>
            </w:r>
          </w:p>
        </w:tc>
        <w:tc>
          <w:tcPr>
            <w:tcW w:w="830" w:type="dxa"/>
            <w:tcBorders>
              <w:top w:val="nil"/>
              <w:left w:val="nil"/>
              <w:bottom w:val="nil"/>
              <w:right w:val="nil"/>
            </w:tcBorders>
            <w:vAlign w:val="bottom"/>
          </w:tcPr>
          <w:p w14:paraId="60B1AC26" w14:textId="77777777" w:rsidR="00792401" w:rsidRDefault="0032581B">
            <w:pPr>
              <w:spacing w:after="640" w:line="259" w:lineRule="auto"/>
              <w:ind w:left="0"/>
              <w:jc w:val="right"/>
            </w:pPr>
            <w:r>
              <w:t>2023/2027</w:t>
            </w:r>
          </w:p>
          <w:p w14:paraId="1B2611B0" w14:textId="77777777" w:rsidR="00792401" w:rsidRDefault="0032581B">
            <w:pPr>
              <w:spacing w:after="0" w:line="259" w:lineRule="auto"/>
              <w:ind w:left="149"/>
              <w:jc w:val="center"/>
            </w:pPr>
            <w:r>
              <w:t>LARGO</w:t>
            </w:r>
          </w:p>
        </w:tc>
      </w:tr>
      <w:tr w:rsidR="00792401" w14:paraId="7B661419" w14:textId="77777777">
        <w:trPr>
          <w:trHeight w:val="553"/>
        </w:trPr>
        <w:tc>
          <w:tcPr>
            <w:tcW w:w="1445" w:type="dxa"/>
            <w:tcBorders>
              <w:top w:val="nil"/>
              <w:left w:val="nil"/>
              <w:bottom w:val="nil"/>
              <w:right w:val="nil"/>
            </w:tcBorders>
          </w:tcPr>
          <w:p w14:paraId="604BCBC6" w14:textId="77777777" w:rsidR="00792401" w:rsidRDefault="0032581B">
            <w:pPr>
              <w:spacing w:after="0" w:line="259" w:lineRule="auto"/>
              <w:ind w:left="0"/>
              <w:jc w:val="left"/>
            </w:pPr>
            <w:r>
              <w:t>PS2.12</w:t>
            </w:r>
          </w:p>
        </w:tc>
        <w:tc>
          <w:tcPr>
            <w:tcW w:w="2093" w:type="dxa"/>
            <w:tcBorders>
              <w:top w:val="nil"/>
              <w:left w:val="nil"/>
              <w:bottom w:val="nil"/>
              <w:right w:val="nil"/>
            </w:tcBorders>
          </w:tcPr>
          <w:p w14:paraId="56D544FE" w14:textId="77777777" w:rsidR="00792401" w:rsidRDefault="0032581B">
            <w:pPr>
              <w:spacing w:after="0" w:line="259" w:lineRule="auto"/>
              <w:ind w:left="19"/>
              <w:jc w:val="left"/>
            </w:pPr>
            <w:r>
              <w:t>Nueva Construcción</w:t>
            </w:r>
          </w:p>
        </w:tc>
        <w:tc>
          <w:tcPr>
            <w:tcW w:w="2592" w:type="dxa"/>
            <w:tcBorders>
              <w:top w:val="nil"/>
              <w:left w:val="nil"/>
              <w:bottom w:val="nil"/>
              <w:right w:val="nil"/>
            </w:tcBorders>
          </w:tcPr>
          <w:p w14:paraId="4EC4AADA" w14:textId="77777777" w:rsidR="00792401" w:rsidRDefault="0032581B">
            <w:pPr>
              <w:spacing w:after="0" w:line="259" w:lineRule="auto"/>
              <w:ind w:left="0" w:right="178"/>
              <w:jc w:val="center"/>
            </w:pPr>
            <w:r>
              <w:t>El Santísimo</w:t>
            </w:r>
          </w:p>
        </w:tc>
        <w:tc>
          <w:tcPr>
            <w:tcW w:w="7181" w:type="dxa"/>
            <w:tcBorders>
              <w:top w:val="nil"/>
              <w:left w:val="nil"/>
              <w:bottom w:val="nil"/>
              <w:right w:val="nil"/>
            </w:tcBorders>
            <w:vAlign w:val="bottom"/>
          </w:tcPr>
          <w:p w14:paraId="69DB3A38" w14:textId="77777777" w:rsidR="00792401" w:rsidRDefault="0032581B">
            <w:pPr>
              <w:spacing w:after="60" w:line="259" w:lineRule="auto"/>
              <w:ind w:left="24"/>
              <w:jc w:val="left"/>
            </w:pPr>
            <w:r>
              <w:t>sostenible, paralelas (carril bici, transporte urbano colectivo, áreas peatonales, etc.), evite la congestión y</w:t>
            </w:r>
          </w:p>
          <w:p w14:paraId="1A556C0F" w14:textId="77777777" w:rsidR="00792401" w:rsidRDefault="0032581B">
            <w:pPr>
              <w:spacing w:after="0" w:line="259" w:lineRule="auto"/>
              <w:ind w:left="24"/>
              <w:jc w:val="left"/>
            </w:pPr>
            <w:r>
              <w:t>circulación de vehículos en los centros urbanos.</w:t>
            </w:r>
          </w:p>
        </w:tc>
        <w:tc>
          <w:tcPr>
            <w:tcW w:w="830" w:type="dxa"/>
            <w:tcBorders>
              <w:top w:val="nil"/>
              <w:left w:val="nil"/>
              <w:bottom w:val="nil"/>
              <w:right w:val="nil"/>
            </w:tcBorders>
            <w:vAlign w:val="center"/>
          </w:tcPr>
          <w:p w14:paraId="5A1F3CA3" w14:textId="77777777" w:rsidR="00792401" w:rsidRDefault="0032581B">
            <w:pPr>
              <w:spacing w:after="0" w:line="259" w:lineRule="auto"/>
              <w:ind w:left="0"/>
              <w:jc w:val="right"/>
            </w:pPr>
            <w:r>
              <w:t>2023/2027</w:t>
            </w:r>
          </w:p>
        </w:tc>
      </w:tr>
    </w:tbl>
    <w:p w14:paraId="161E0FF3" w14:textId="77777777" w:rsidR="00792401" w:rsidRDefault="0032581B">
      <w:pPr>
        <w:spacing w:after="3" w:line="260" w:lineRule="auto"/>
        <w:ind w:left="10" w:right="9" w:hanging="10"/>
        <w:jc w:val="right"/>
      </w:pPr>
      <w:r>
        <w:rPr>
          <w:noProof/>
        </w:rPr>
        <w:drawing>
          <wp:anchor distT="0" distB="0" distL="114300" distR="114300" simplePos="0" relativeHeight="251673600" behindDoc="0" locked="0" layoutInCell="1" allowOverlap="0" wp14:anchorId="16314D82" wp14:editId="7C773DF4">
            <wp:simplePos x="0" y="0"/>
            <wp:positionH relativeFrom="page">
              <wp:posOffset>9305545</wp:posOffset>
            </wp:positionH>
            <wp:positionV relativeFrom="page">
              <wp:posOffset>792640</wp:posOffset>
            </wp:positionV>
            <wp:extent cx="618744" cy="1198106"/>
            <wp:effectExtent l="0" t="0" r="0" b="0"/>
            <wp:wrapSquare wrapText="bothSides"/>
            <wp:docPr id="349322" name="Picture 349322"/>
            <wp:cNvGraphicFramePr/>
            <a:graphic xmlns:a="http://schemas.openxmlformats.org/drawingml/2006/main">
              <a:graphicData uri="http://schemas.openxmlformats.org/drawingml/2006/picture">
                <pic:pic xmlns:pic="http://schemas.openxmlformats.org/drawingml/2006/picture">
                  <pic:nvPicPr>
                    <pic:cNvPr id="349322" name="Picture 349322"/>
                    <pic:cNvPicPr/>
                  </pic:nvPicPr>
                  <pic:blipFill>
                    <a:blip r:embed="rId41"/>
                    <a:stretch>
                      <a:fillRect/>
                    </a:stretch>
                  </pic:blipFill>
                  <pic:spPr>
                    <a:xfrm>
                      <a:off x="0" y="0"/>
                      <a:ext cx="618744" cy="1198106"/>
                    </a:xfrm>
                    <a:prstGeom prst="rect">
                      <a:avLst/>
                    </a:prstGeom>
                  </pic:spPr>
                </pic:pic>
              </a:graphicData>
            </a:graphic>
          </wp:anchor>
        </w:drawing>
      </w:r>
      <w:r>
        <w:t>Proyección de una bolsa de aparcamientos en la C/ Verode, a través de la cual se dé apoyo a la ZBE proyectada</w:t>
      </w:r>
    </w:p>
    <w:p w14:paraId="1A56A357" w14:textId="77777777" w:rsidR="00792401" w:rsidRDefault="0032581B">
      <w:pPr>
        <w:spacing w:after="766"/>
        <w:ind w:left="6494" w:right="5640" w:hanging="6115"/>
      </w:pPr>
      <w:r>
        <w:t>PS2.8</w:t>
      </w:r>
      <w:r>
        <w:tab/>
        <w:t>Nueva Construcción</w:t>
      </w:r>
      <w:r>
        <w:tab/>
        <w:t>C/ Verode en el Casco de Ingenio.</w:t>
      </w:r>
    </w:p>
    <w:p w14:paraId="08C4EDB7" w14:textId="77777777" w:rsidR="00792401" w:rsidRDefault="0032581B">
      <w:pPr>
        <w:spacing w:line="365" w:lineRule="auto"/>
        <w:ind w:left="403" w:firstLine="6120"/>
      </w:pPr>
      <w:r>
        <w:t>Proyección de una bolsa de aparcamientos en las inmediaciones de las Instalaciones Deportivas de Ingenio. Que PS2.9</w:t>
      </w:r>
      <w:r>
        <w:tab/>
        <w:t>Nueva Construcción</w:t>
      </w:r>
      <w:r>
        <w:tab/>
        <w:t>C/ Océano Atlántico</w:t>
      </w:r>
      <w:r>
        <w:tab/>
        <w:t>permita la eliminación y reubicación de las plazas de aparcamientos existentes en las calles colindantes (Paseo</w:t>
      </w:r>
    </w:p>
    <w:p w14:paraId="05E0464C" w14:textId="77777777" w:rsidR="00792401" w:rsidRDefault="0032581B">
      <w:pPr>
        <w:spacing w:line="265" w:lineRule="auto"/>
        <w:ind w:left="4172" w:hanging="10"/>
        <w:jc w:val="center"/>
      </w:pPr>
      <w:r>
        <w:t>Madrid, Alonso de Matos, Rafael Alberti...). Además de dar apoyo a la ZCA.</w:t>
      </w:r>
      <w:r>
        <w:br w:type="page"/>
      </w:r>
    </w:p>
    <w:p w14:paraId="07F589A9" w14:textId="77777777" w:rsidR="00792401" w:rsidRDefault="0032581B">
      <w:pPr>
        <w:spacing w:after="107" w:line="265" w:lineRule="auto"/>
        <w:ind w:left="-5" w:hanging="10"/>
        <w:jc w:val="left"/>
      </w:pPr>
      <w:r>
        <w:rPr>
          <w:sz w:val="18"/>
        </w:rPr>
        <w:t>TABLA 29. PROPUESTAS Y PLAZOS DE ACTUACIÓN PARA LA MEJORA DEL ESTACIONAMIENTO EN EL CARRIZAL.</w:t>
      </w:r>
    </w:p>
    <w:tbl>
      <w:tblPr>
        <w:tblStyle w:val="TableGrid"/>
        <w:tblW w:w="14647" w:type="dxa"/>
        <w:tblInd w:w="2" w:type="dxa"/>
        <w:tblCellMar>
          <w:top w:w="0" w:type="dxa"/>
          <w:left w:w="0" w:type="dxa"/>
          <w:bottom w:w="0" w:type="dxa"/>
          <w:right w:w="82" w:type="dxa"/>
        </w:tblCellMar>
        <w:tblLook w:val="04A0" w:firstRow="1" w:lastRow="0" w:firstColumn="1" w:lastColumn="0" w:noHBand="0" w:noVBand="1"/>
      </w:tblPr>
      <w:tblGrid>
        <w:gridCol w:w="6905"/>
        <w:gridCol w:w="7171"/>
        <w:gridCol w:w="571"/>
      </w:tblGrid>
      <w:tr w:rsidR="00792401" w14:paraId="31431772" w14:textId="77777777">
        <w:trPr>
          <w:trHeight w:val="809"/>
        </w:trPr>
        <w:tc>
          <w:tcPr>
            <w:tcW w:w="6905" w:type="dxa"/>
            <w:tcBorders>
              <w:top w:val="nil"/>
              <w:left w:val="nil"/>
              <w:bottom w:val="single" w:sz="2" w:space="0" w:color="000000"/>
              <w:right w:val="nil"/>
            </w:tcBorders>
          </w:tcPr>
          <w:p w14:paraId="71AEC6C6" w14:textId="77777777" w:rsidR="00792401" w:rsidRDefault="0032581B">
            <w:pPr>
              <w:spacing w:after="84" w:line="259" w:lineRule="auto"/>
              <w:ind w:left="79"/>
              <w:jc w:val="left"/>
            </w:pPr>
            <w:r>
              <w:t>ZONA: EL CARRIZAL</w:t>
            </w:r>
          </w:p>
          <w:p w14:paraId="590C847A" w14:textId="77777777" w:rsidR="00792401" w:rsidRDefault="0032581B">
            <w:pPr>
              <w:spacing w:after="0" w:line="259" w:lineRule="auto"/>
              <w:ind w:left="84"/>
              <w:jc w:val="left"/>
            </w:pPr>
            <w:r>
              <w:t>USO: Urbano, Comercial, Administrativo y Residencial.</w:t>
            </w:r>
          </w:p>
        </w:tc>
        <w:tc>
          <w:tcPr>
            <w:tcW w:w="7171" w:type="dxa"/>
            <w:tcBorders>
              <w:top w:val="nil"/>
              <w:left w:val="nil"/>
              <w:bottom w:val="single" w:sz="2" w:space="0" w:color="000000"/>
              <w:right w:val="nil"/>
            </w:tcBorders>
          </w:tcPr>
          <w:p w14:paraId="5043218C" w14:textId="77777777" w:rsidR="00792401" w:rsidRDefault="00792401">
            <w:pPr>
              <w:spacing w:after="160" w:line="259" w:lineRule="auto"/>
              <w:ind w:left="0"/>
              <w:jc w:val="left"/>
            </w:pPr>
          </w:p>
        </w:tc>
        <w:tc>
          <w:tcPr>
            <w:tcW w:w="571" w:type="dxa"/>
            <w:tcBorders>
              <w:top w:val="nil"/>
              <w:left w:val="nil"/>
              <w:bottom w:val="single" w:sz="2" w:space="0" w:color="000000"/>
              <w:right w:val="nil"/>
            </w:tcBorders>
          </w:tcPr>
          <w:p w14:paraId="3A6AE0E9" w14:textId="77777777" w:rsidR="00792401" w:rsidRDefault="0032581B">
            <w:pPr>
              <w:spacing w:after="0" w:line="259" w:lineRule="auto"/>
              <w:ind w:left="0"/>
              <w:jc w:val="left"/>
            </w:pPr>
            <w:r>
              <w:t>FICHA 6</w:t>
            </w:r>
          </w:p>
        </w:tc>
      </w:tr>
      <w:tr w:rsidR="00792401" w14:paraId="48037999" w14:textId="77777777">
        <w:trPr>
          <w:trHeight w:val="374"/>
        </w:trPr>
        <w:tc>
          <w:tcPr>
            <w:tcW w:w="6905" w:type="dxa"/>
            <w:tcBorders>
              <w:top w:val="single" w:sz="2" w:space="0" w:color="000000"/>
              <w:left w:val="single" w:sz="2" w:space="0" w:color="000000"/>
              <w:bottom w:val="single" w:sz="2" w:space="0" w:color="000000"/>
              <w:right w:val="nil"/>
            </w:tcBorders>
          </w:tcPr>
          <w:p w14:paraId="75E75138" w14:textId="77777777" w:rsidR="00792401" w:rsidRDefault="00792401">
            <w:pPr>
              <w:spacing w:after="160" w:line="259" w:lineRule="auto"/>
              <w:ind w:left="0"/>
              <w:jc w:val="left"/>
            </w:pPr>
          </w:p>
        </w:tc>
        <w:tc>
          <w:tcPr>
            <w:tcW w:w="7171" w:type="dxa"/>
            <w:tcBorders>
              <w:top w:val="single" w:sz="2" w:space="0" w:color="000000"/>
              <w:left w:val="nil"/>
              <w:bottom w:val="single" w:sz="2" w:space="0" w:color="000000"/>
              <w:right w:val="nil"/>
            </w:tcBorders>
          </w:tcPr>
          <w:p w14:paraId="4623C542" w14:textId="77777777" w:rsidR="00792401" w:rsidRDefault="0032581B">
            <w:pPr>
              <w:spacing w:after="0" w:line="259" w:lineRule="auto"/>
              <w:ind w:left="0"/>
              <w:jc w:val="left"/>
            </w:pPr>
            <w:r>
              <w:t>PROPUESTAS</w:t>
            </w:r>
          </w:p>
        </w:tc>
        <w:tc>
          <w:tcPr>
            <w:tcW w:w="571" w:type="dxa"/>
            <w:tcBorders>
              <w:top w:val="single" w:sz="2" w:space="0" w:color="000000"/>
              <w:left w:val="nil"/>
              <w:bottom w:val="single" w:sz="2" w:space="0" w:color="000000"/>
              <w:right w:val="single" w:sz="2" w:space="0" w:color="000000"/>
            </w:tcBorders>
          </w:tcPr>
          <w:p w14:paraId="65534ED0" w14:textId="77777777" w:rsidR="00792401" w:rsidRDefault="00792401">
            <w:pPr>
              <w:spacing w:after="160" w:line="259" w:lineRule="auto"/>
              <w:ind w:left="0"/>
              <w:jc w:val="left"/>
            </w:pPr>
          </w:p>
        </w:tc>
      </w:tr>
    </w:tbl>
    <w:p w14:paraId="485CBBF9" w14:textId="77777777" w:rsidR="00792401" w:rsidRDefault="00792401">
      <w:pPr>
        <w:sectPr w:rsidR="00792401">
          <w:type w:val="continuous"/>
          <w:pgSz w:w="16838" w:h="11906" w:orient="landscape"/>
          <w:pgMar w:top="1407" w:right="2266" w:bottom="790" w:left="1003" w:header="720" w:footer="720" w:gutter="0"/>
          <w:cols w:space="720"/>
        </w:sectPr>
      </w:pPr>
    </w:p>
    <w:p w14:paraId="28A40DAF" w14:textId="77777777" w:rsidR="00792401" w:rsidRDefault="0032581B">
      <w:pPr>
        <w:tabs>
          <w:tab w:val="center" w:pos="2285"/>
          <w:tab w:val="center" w:pos="4944"/>
          <w:tab w:val="center" w:pos="9850"/>
          <w:tab w:val="right" w:pos="14179"/>
        </w:tabs>
        <w:spacing w:after="605"/>
        <w:ind w:left="0"/>
        <w:jc w:val="left"/>
      </w:pPr>
      <w:r>
        <w:t>PROPUESTA</w:t>
      </w:r>
      <w:r>
        <w:tab/>
        <w:t>TIPO</w:t>
      </w:r>
      <w:r>
        <w:tab/>
        <w:t>UBICACIÓN</w:t>
      </w:r>
      <w:r>
        <w:tab/>
        <w:t>ACTUACIÓN</w:t>
      </w:r>
      <w:r>
        <w:tab/>
        <w:t>PLAZO</w:t>
      </w:r>
    </w:p>
    <w:p w14:paraId="38ADBE54" w14:textId="77777777" w:rsidR="00792401" w:rsidRDefault="0032581B">
      <w:pPr>
        <w:spacing w:after="92"/>
        <w:ind w:left="6331"/>
      </w:pPr>
      <w:r>
        <w:rPr>
          <w:noProof/>
        </w:rPr>
        <w:drawing>
          <wp:anchor distT="0" distB="0" distL="114300" distR="114300" simplePos="0" relativeHeight="251674624" behindDoc="0" locked="0" layoutInCell="1" allowOverlap="0" wp14:anchorId="0590AFA8" wp14:editId="1AAF76CE">
            <wp:simplePos x="0" y="0"/>
            <wp:positionH relativeFrom="column">
              <wp:posOffset>8561833</wp:posOffset>
            </wp:positionH>
            <wp:positionV relativeFrom="paragraph">
              <wp:posOffset>-79394</wp:posOffset>
            </wp:positionV>
            <wp:extent cx="618744" cy="3914421"/>
            <wp:effectExtent l="0" t="0" r="0" b="0"/>
            <wp:wrapSquare wrapText="bothSides"/>
            <wp:docPr id="349324" name="Picture 349324"/>
            <wp:cNvGraphicFramePr/>
            <a:graphic xmlns:a="http://schemas.openxmlformats.org/drawingml/2006/main">
              <a:graphicData uri="http://schemas.openxmlformats.org/drawingml/2006/picture">
                <pic:pic xmlns:pic="http://schemas.openxmlformats.org/drawingml/2006/picture">
                  <pic:nvPicPr>
                    <pic:cNvPr id="349324" name="Picture 349324"/>
                    <pic:cNvPicPr/>
                  </pic:nvPicPr>
                  <pic:blipFill>
                    <a:blip r:embed="rId42"/>
                    <a:stretch>
                      <a:fillRect/>
                    </a:stretch>
                  </pic:blipFill>
                  <pic:spPr>
                    <a:xfrm>
                      <a:off x="0" y="0"/>
                      <a:ext cx="618744" cy="3914421"/>
                    </a:xfrm>
                    <a:prstGeom prst="rect">
                      <a:avLst/>
                    </a:prstGeom>
                  </pic:spPr>
                </pic:pic>
              </a:graphicData>
            </a:graphic>
          </wp:anchor>
        </w:drawing>
      </w:r>
      <w:r>
        <w:t>Regulación de todos aquellos aparcamientos que se realizan de forma irregular, mediante el pintado y</w:t>
      </w:r>
    </w:p>
    <w:p w14:paraId="7C6B687D" w14:textId="77777777" w:rsidR="00792401" w:rsidRDefault="0032581B">
      <w:pPr>
        <w:spacing w:after="211" w:line="368" w:lineRule="auto"/>
        <w:ind w:left="6331" w:hanging="6158"/>
      </w:pPr>
      <w:r>
        <w:t>PS2.13</w:t>
      </w:r>
      <w:r>
        <w:tab/>
        <w:t>Regulación</w:t>
      </w:r>
      <w:r>
        <w:tab/>
        <w:t>Todas las Vías</w:t>
      </w:r>
      <w:r>
        <w:tab/>
        <w:t>señalización de las áreas disponibles para estacionar y delimitando todas aquellas en las que quedaría prohibido.</w:t>
      </w:r>
    </w:p>
    <w:p w14:paraId="3F948AA8" w14:textId="77777777" w:rsidR="00792401" w:rsidRDefault="0032581B">
      <w:pPr>
        <w:spacing w:after="243" w:line="388" w:lineRule="auto"/>
        <w:ind w:left="173" w:firstLine="6158"/>
      </w:pPr>
      <w:r>
        <w:t>Restructuración de todas aquellas vías en las que se estacione a ambos lados de la calle y cuyas dimensiones no PS2.14 Restructuración Viaria Todas las Vías cumplan con los requisitos mínimos. Suprimiendo el estacionamiento en uno de estos lados, permitiendo ampliar aceras y asegurar las dimensiones del viario.</w:t>
      </w:r>
    </w:p>
    <w:p w14:paraId="409823A0" w14:textId="77777777" w:rsidR="00792401" w:rsidRDefault="0032581B">
      <w:pPr>
        <w:ind w:left="6331"/>
      </w:pPr>
      <w:r>
        <w:t>Implantación de las infraestructuras necesaria para la instalación de puntos de recarga de vehículos eléctricos</w:t>
      </w:r>
    </w:p>
    <w:tbl>
      <w:tblPr>
        <w:tblStyle w:val="TableGrid"/>
        <w:tblpPr w:vertAnchor="page" w:horzAnchor="page" w:tblpX="1665" w:tblpY="10797"/>
        <w:tblOverlap w:val="never"/>
        <w:tblW w:w="812" w:type="dxa"/>
        <w:tblInd w:w="0" w:type="dxa"/>
        <w:tblCellMar>
          <w:top w:w="0" w:type="dxa"/>
          <w:left w:w="19" w:type="dxa"/>
          <w:bottom w:w="0" w:type="dxa"/>
          <w:right w:w="4" w:type="dxa"/>
        </w:tblCellMar>
        <w:tblLook w:val="04A0" w:firstRow="1" w:lastRow="0" w:firstColumn="1" w:lastColumn="0" w:noHBand="0" w:noVBand="1"/>
      </w:tblPr>
      <w:tblGrid>
        <w:gridCol w:w="197"/>
        <w:gridCol w:w="615"/>
      </w:tblGrid>
      <w:tr w:rsidR="00792401" w14:paraId="360351C3" w14:textId="77777777">
        <w:trPr>
          <w:trHeight w:val="65"/>
        </w:trPr>
        <w:tc>
          <w:tcPr>
            <w:tcW w:w="197" w:type="dxa"/>
            <w:tcBorders>
              <w:top w:val="nil"/>
              <w:left w:val="nil"/>
              <w:bottom w:val="single" w:sz="2" w:space="0" w:color="000000"/>
              <w:right w:val="single" w:sz="2" w:space="0" w:color="000000"/>
            </w:tcBorders>
          </w:tcPr>
          <w:p w14:paraId="279B8DBD" w14:textId="77777777" w:rsidR="00792401" w:rsidRDefault="00792401">
            <w:pPr>
              <w:spacing w:after="160" w:line="259" w:lineRule="auto"/>
              <w:ind w:left="0"/>
              <w:jc w:val="left"/>
            </w:pPr>
          </w:p>
        </w:tc>
        <w:tc>
          <w:tcPr>
            <w:tcW w:w="614" w:type="dxa"/>
            <w:vMerge w:val="restart"/>
            <w:tcBorders>
              <w:top w:val="nil"/>
              <w:left w:val="single" w:sz="2" w:space="0" w:color="000000"/>
              <w:bottom w:val="single" w:sz="2" w:space="0" w:color="000000"/>
              <w:right w:val="nil"/>
            </w:tcBorders>
            <w:vAlign w:val="bottom"/>
          </w:tcPr>
          <w:p w14:paraId="1599529F"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6412AB36" w14:textId="77777777">
        <w:trPr>
          <w:trHeight w:val="254"/>
        </w:trPr>
        <w:tc>
          <w:tcPr>
            <w:tcW w:w="197" w:type="dxa"/>
            <w:tcBorders>
              <w:top w:val="single" w:sz="2" w:space="0" w:color="000000"/>
              <w:left w:val="single" w:sz="2" w:space="0" w:color="000000"/>
              <w:bottom w:val="single" w:sz="2" w:space="0" w:color="000000"/>
              <w:right w:val="single" w:sz="2" w:space="0" w:color="000000"/>
            </w:tcBorders>
            <w:vAlign w:val="bottom"/>
          </w:tcPr>
          <w:p w14:paraId="386481ED"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02D94402" w14:textId="77777777" w:rsidR="00792401" w:rsidRDefault="00792401">
            <w:pPr>
              <w:spacing w:after="160" w:line="259" w:lineRule="auto"/>
              <w:ind w:left="0"/>
              <w:jc w:val="left"/>
            </w:pPr>
          </w:p>
        </w:tc>
      </w:tr>
    </w:tbl>
    <w:p w14:paraId="3B3F1016" w14:textId="77777777" w:rsidR="00792401" w:rsidRDefault="0032581B">
      <w:pPr>
        <w:tabs>
          <w:tab w:val="center" w:pos="384"/>
          <w:tab w:val="center" w:pos="2261"/>
          <w:tab w:val="center" w:pos="4920"/>
        </w:tabs>
        <w:ind w:left="0"/>
        <w:jc w:val="left"/>
      </w:pPr>
      <w:r>
        <w:tab/>
      </w:r>
      <w:r>
        <w:t>PS2.15</w:t>
      </w:r>
      <w:r>
        <w:tab/>
        <w:t>Implantación</w:t>
      </w:r>
      <w:r>
        <w:tab/>
        <w:t>Bolsas de Aparcamiento</w:t>
      </w:r>
    </w:p>
    <w:p w14:paraId="7D58E1D2" w14:textId="77777777" w:rsidR="00792401" w:rsidRDefault="0032581B">
      <w:pPr>
        <w:spacing w:after="383" w:line="265" w:lineRule="auto"/>
        <w:ind w:left="77" w:hanging="10"/>
        <w:jc w:val="center"/>
      </w:pPr>
      <w:r>
        <w:t>(mínimo 1 cada 5 plazas).</w:t>
      </w:r>
    </w:p>
    <w:p w14:paraId="55DC4094" w14:textId="77777777" w:rsidR="00792401" w:rsidRDefault="0032581B">
      <w:pPr>
        <w:ind w:left="6331"/>
      </w:pPr>
      <w:r>
        <w:t>Regulación del aparcamiento en viario creando Zonas de Estacionamiento Limitado "ZEL" con horarios</w:t>
      </w:r>
    </w:p>
    <w:p w14:paraId="7DA66160" w14:textId="77777777" w:rsidR="00792401" w:rsidRDefault="0032581B">
      <w:pPr>
        <w:spacing w:after="370"/>
        <w:ind w:left="6327" w:hanging="6154"/>
      </w:pPr>
      <w:r>
        <w:t>PS2.16</w:t>
      </w:r>
      <w:r>
        <w:tab/>
        <w:t>Regulación</w:t>
      </w:r>
      <w:r>
        <w:tab/>
        <w:t>ZCA variables, con preferencia para residentes y vehículos eléctricos.</w:t>
      </w:r>
    </w:p>
    <w:p w14:paraId="72F2AA7D" w14:textId="77777777" w:rsidR="00792401" w:rsidRDefault="0032581B">
      <w:pPr>
        <w:ind w:left="6331"/>
      </w:pPr>
      <w:r>
        <w:t>Prohibición del estacionamiento en todo el casco histórico de El Buen Suceso que permita la implantación de</w:t>
      </w:r>
    </w:p>
    <w:p w14:paraId="62837F1C" w14:textId="77777777" w:rsidR="00792401" w:rsidRDefault="0032581B">
      <w:pPr>
        <w:spacing w:after="322"/>
        <w:ind w:left="6331" w:hanging="6158"/>
      </w:pPr>
      <w:r>
        <w:t>PS2.17</w:t>
      </w:r>
      <w:r>
        <w:tab/>
        <w:t>Prohibición</w:t>
      </w:r>
      <w:r>
        <w:tab/>
        <w:t>Casco Histórico un área de bajas emisiones y proyección de un casco histórico peatonal.</w:t>
      </w:r>
    </w:p>
    <w:p w14:paraId="69B03F31" w14:textId="77777777" w:rsidR="00792401" w:rsidRDefault="0032581B">
      <w:pPr>
        <w:ind w:left="6331"/>
      </w:pPr>
      <w:r>
        <w:t>Proyección de una bolsa de aparcamiento en la Avd. de la Hoya que dote al casco histórico de El Carrizal de un</w:t>
      </w:r>
    </w:p>
    <w:p w14:paraId="29753BD4" w14:textId="77777777" w:rsidR="00792401" w:rsidRDefault="0032581B">
      <w:pPr>
        <w:spacing w:after="301"/>
        <w:ind w:left="6327" w:hanging="6154"/>
      </w:pPr>
      <w:r>
        <w:t>PS2.18 Nueva Construcción Avd. de la Hoya área de estacionamiento cercana y que permita la proyección de una ZBE en El Buen Suceso.</w:t>
      </w:r>
    </w:p>
    <w:p w14:paraId="1185059E" w14:textId="77777777" w:rsidR="00792401" w:rsidRDefault="0032581B">
      <w:pPr>
        <w:ind w:left="6336"/>
      </w:pPr>
      <w:r>
        <w:t>Proyección de una bolsa de aparcamiento en las canchas deportivas de la C/Dámaso Alonso que dote a los</w:t>
      </w:r>
    </w:p>
    <w:p w14:paraId="37352A75" w14:textId="77777777" w:rsidR="00792401" w:rsidRDefault="0032581B">
      <w:pPr>
        <w:ind w:left="6336" w:hanging="6163"/>
      </w:pPr>
      <w:r>
        <w:t>PS2.19 Nueva Construcción El Buen Suceso residentes de la zona de un área de estacionamiento y permita la supresión de aparcamiento en el viario.</w:t>
      </w:r>
    </w:p>
    <w:p w14:paraId="0DAA9CDA" w14:textId="77777777" w:rsidR="00792401" w:rsidRDefault="00792401">
      <w:pPr>
        <w:sectPr w:rsidR="00792401">
          <w:type w:val="continuous"/>
          <w:pgSz w:w="16838" w:h="11906" w:orient="landscape"/>
          <w:pgMar w:top="1407" w:right="1488" w:bottom="790" w:left="1171" w:header="720" w:footer="720" w:gutter="0"/>
          <w:cols w:space="720"/>
        </w:sectPr>
      </w:pPr>
    </w:p>
    <w:p w14:paraId="65502292" w14:textId="77777777" w:rsidR="00792401" w:rsidRDefault="0032581B">
      <w:pPr>
        <w:tabs>
          <w:tab w:val="center" w:pos="9753"/>
          <w:tab w:val="center" w:pos="14063"/>
        </w:tabs>
        <w:ind w:left="0"/>
        <w:jc w:val="left"/>
      </w:pPr>
      <w:r>
        <w:tab/>
        <w:t>Proyección de una bolsa de aparcamiento en las inmediaciones del Parque de El Buen Suceso que sirva de</w:t>
      </w:r>
      <w:r>
        <w:tab/>
        <w:t>LARGO</w:t>
      </w:r>
    </w:p>
    <w:p w14:paraId="4E4B30E7" w14:textId="77777777" w:rsidR="00792401" w:rsidRDefault="0032581B">
      <w:pPr>
        <w:spacing w:after="877"/>
        <w:ind w:left="6419" w:right="76" w:hanging="6160"/>
      </w:pPr>
      <w:r>
        <w:t>PS2.20</w:t>
      </w:r>
      <w:r>
        <w:tab/>
        <w:t>Nueva Construcción</w:t>
      </w:r>
      <w:r>
        <w:tab/>
        <w:t>El Buen Suceso apoyo a la ZBE y dote de estacionamiento a los residentes.</w:t>
      </w:r>
      <w:r>
        <w:tab/>
        <w:t>2023/2027</w:t>
      </w:r>
    </w:p>
    <w:tbl>
      <w:tblPr>
        <w:tblStyle w:val="TableGrid"/>
        <w:tblpPr w:vertAnchor="text" w:tblpX="13597" w:tblpY="-123"/>
        <w:tblOverlap w:val="never"/>
        <w:tblW w:w="965" w:type="dxa"/>
        <w:tblInd w:w="0" w:type="dxa"/>
        <w:tblCellMar>
          <w:top w:w="0" w:type="dxa"/>
          <w:left w:w="115" w:type="dxa"/>
          <w:bottom w:w="0" w:type="dxa"/>
          <w:right w:w="115" w:type="dxa"/>
        </w:tblCellMar>
        <w:tblLook w:val="04A0" w:firstRow="1" w:lastRow="0" w:firstColumn="1" w:lastColumn="0" w:noHBand="0" w:noVBand="1"/>
      </w:tblPr>
      <w:tblGrid>
        <w:gridCol w:w="965"/>
      </w:tblGrid>
      <w:tr w:rsidR="00792401" w14:paraId="50EFC1A4" w14:textId="77777777">
        <w:trPr>
          <w:trHeight w:val="1298"/>
        </w:trPr>
        <w:tc>
          <w:tcPr>
            <w:tcW w:w="965" w:type="dxa"/>
            <w:tcBorders>
              <w:top w:val="single" w:sz="2" w:space="0" w:color="000000"/>
              <w:left w:val="nil"/>
              <w:bottom w:val="nil"/>
              <w:right w:val="single" w:sz="2" w:space="0" w:color="000000"/>
            </w:tcBorders>
            <w:vAlign w:val="center"/>
          </w:tcPr>
          <w:p w14:paraId="359FDD0B" w14:textId="77777777" w:rsidR="00792401" w:rsidRDefault="0032581B">
            <w:pPr>
              <w:spacing w:after="0" w:line="259" w:lineRule="auto"/>
              <w:ind w:left="0"/>
              <w:jc w:val="center"/>
            </w:pPr>
            <w:r>
              <w:t>MEDIO 2022/2023</w:t>
            </w:r>
          </w:p>
        </w:tc>
      </w:tr>
    </w:tbl>
    <w:p w14:paraId="18E497D5" w14:textId="77777777" w:rsidR="00792401" w:rsidRDefault="0032581B">
      <w:pPr>
        <w:spacing w:after="59"/>
        <w:ind w:left="6440"/>
      </w:pPr>
      <w:r>
        <w:t>Proyección de una bolsa de aparcamiento en la entrada/salida al municipio de Ingenio desde Agüimes, a través</w:t>
      </w:r>
    </w:p>
    <w:p w14:paraId="14A18566" w14:textId="77777777" w:rsidR="00792401" w:rsidRDefault="0032581B">
      <w:pPr>
        <w:ind w:left="6440"/>
      </w:pPr>
      <w:r>
        <w:t>de la GC-191. Mediante la cual se dote a la ZCA de El Carrizal de un área de estacionamiento cercana, que</w:t>
      </w:r>
    </w:p>
    <w:p w14:paraId="13874451" w14:textId="77777777" w:rsidR="00792401" w:rsidRDefault="0032581B">
      <w:pPr>
        <w:spacing w:after="292" w:line="270" w:lineRule="auto"/>
        <w:ind w:left="6428" w:hanging="6163"/>
        <w:jc w:val="left"/>
      </w:pPr>
      <w:r>
        <w:t>PS2.21</w:t>
      </w:r>
      <w:r>
        <w:tab/>
        <w:t>Nueva Construcción</w:t>
      </w:r>
      <w:r>
        <w:tab/>
        <w:t>GC-199 reduzca la circulación de vehículos por la Avd. de Carlos V y permita reducir el número de aparcamiento en el viario.</w:t>
      </w:r>
    </w:p>
    <w:p w14:paraId="47549BFC" w14:textId="77777777" w:rsidR="00792401" w:rsidRDefault="0032581B">
      <w:pPr>
        <w:spacing w:after="91"/>
        <w:ind w:left="6440"/>
      </w:pPr>
      <w:r>
        <w:rPr>
          <w:noProof/>
        </w:rPr>
        <w:drawing>
          <wp:anchor distT="0" distB="0" distL="114300" distR="114300" simplePos="0" relativeHeight="251675648" behindDoc="0" locked="0" layoutInCell="1" allowOverlap="0" wp14:anchorId="586D8E35" wp14:editId="7DF56B21">
            <wp:simplePos x="0" y="0"/>
            <wp:positionH relativeFrom="column">
              <wp:posOffset>8633870</wp:posOffset>
            </wp:positionH>
            <wp:positionV relativeFrom="paragraph">
              <wp:posOffset>-80451</wp:posOffset>
            </wp:positionV>
            <wp:extent cx="615227" cy="1325233"/>
            <wp:effectExtent l="0" t="0" r="0" b="0"/>
            <wp:wrapSquare wrapText="bothSides"/>
            <wp:docPr id="349326" name="Picture 349326"/>
            <wp:cNvGraphicFramePr/>
            <a:graphic xmlns:a="http://schemas.openxmlformats.org/drawingml/2006/main">
              <a:graphicData uri="http://schemas.openxmlformats.org/drawingml/2006/picture">
                <pic:pic xmlns:pic="http://schemas.openxmlformats.org/drawingml/2006/picture">
                  <pic:nvPicPr>
                    <pic:cNvPr id="349326" name="Picture 349326"/>
                    <pic:cNvPicPr/>
                  </pic:nvPicPr>
                  <pic:blipFill>
                    <a:blip r:embed="rId43"/>
                    <a:stretch>
                      <a:fillRect/>
                    </a:stretch>
                  </pic:blipFill>
                  <pic:spPr>
                    <a:xfrm>
                      <a:off x="0" y="0"/>
                      <a:ext cx="615227" cy="1325233"/>
                    </a:xfrm>
                    <a:prstGeom prst="rect">
                      <a:avLst/>
                    </a:prstGeom>
                  </pic:spPr>
                </pic:pic>
              </a:graphicData>
            </a:graphic>
          </wp:anchor>
        </w:drawing>
      </w:r>
      <w:r>
        <w:t>Restructuración del antiguo campo de fútbol ubicado en la Avd. de Carlos V. Proyectando un aparcamiento</w:t>
      </w:r>
    </w:p>
    <w:p w14:paraId="13F0F41B" w14:textId="77777777" w:rsidR="00792401" w:rsidRDefault="0032581B">
      <w:pPr>
        <w:spacing w:after="202" w:line="344" w:lineRule="auto"/>
        <w:ind w:left="6440" w:hanging="6160"/>
      </w:pPr>
      <w:r>
        <w:t>PS2.22</w:t>
      </w:r>
      <w:r>
        <w:tab/>
        <w:t>Restructuración</w:t>
      </w:r>
      <w:r>
        <w:tab/>
        <w:t>Avd. Carlos V</w:t>
      </w:r>
      <w:r>
        <w:tab/>
        <w:t>provisional que proporcione un área de estacionamiento en la ZCA y permita la ejecución de medidas de movilidad en la Avd. de Carlos V.</w:t>
      </w:r>
    </w:p>
    <w:p w14:paraId="1DD17652" w14:textId="77777777" w:rsidR="00792401" w:rsidRDefault="0032581B">
      <w:pPr>
        <w:spacing w:after="88"/>
        <w:ind w:left="6433"/>
      </w:pPr>
      <w:r>
        <w:t>Adecuación del área estacionamiento ubicado en el Centro Cívico de El Carrizal. Asfaltando el terreno,</w:t>
      </w:r>
    </w:p>
    <w:p w14:paraId="07B4D859" w14:textId="77777777" w:rsidR="00792401" w:rsidRDefault="0032581B">
      <w:pPr>
        <w:tabs>
          <w:tab w:val="center" w:pos="492"/>
          <w:tab w:val="center" w:pos="2366"/>
          <w:tab w:val="center" w:pos="5029"/>
          <w:tab w:val="center" w:pos="9686"/>
        </w:tabs>
        <w:spacing w:after="66"/>
        <w:ind w:left="0"/>
        <w:jc w:val="left"/>
      </w:pPr>
      <w:r>
        <w:tab/>
        <w:t>PS2.23</w:t>
      </w:r>
      <w:r>
        <w:tab/>
        <w:t>Adecuación</w:t>
      </w:r>
      <w:r>
        <w:tab/>
        <w:t>Centro Cívico</w:t>
      </w:r>
      <w:r>
        <w:tab/>
        <w:t>delimitando y optimizando las plazas de aparcamientos disponibles y ubicando plazas de aparcamiento</w:t>
      </w:r>
    </w:p>
    <w:p w14:paraId="3FDC766B" w14:textId="77777777" w:rsidR="00792401" w:rsidRDefault="0032581B">
      <w:pPr>
        <w:spacing w:after="160" w:line="265" w:lineRule="auto"/>
        <w:ind w:left="1140" w:hanging="10"/>
        <w:jc w:val="center"/>
      </w:pPr>
      <w:r>
        <w:t>reservadas para vehículos eléctricos y PMR.</w:t>
      </w:r>
    </w:p>
    <w:tbl>
      <w:tblPr>
        <w:tblStyle w:val="TableGrid"/>
        <w:tblW w:w="14151" w:type="dxa"/>
        <w:tblInd w:w="280" w:type="dxa"/>
        <w:tblCellMar>
          <w:top w:w="0" w:type="dxa"/>
          <w:left w:w="0" w:type="dxa"/>
          <w:bottom w:w="3" w:type="dxa"/>
          <w:right w:w="0" w:type="dxa"/>
        </w:tblCellMar>
        <w:tblLook w:val="04A0" w:firstRow="1" w:lastRow="0" w:firstColumn="1" w:lastColumn="0" w:noHBand="0" w:noVBand="1"/>
      </w:tblPr>
      <w:tblGrid>
        <w:gridCol w:w="1450"/>
        <w:gridCol w:w="2815"/>
        <w:gridCol w:w="1874"/>
        <w:gridCol w:w="7178"/>
        <w:gridCol w:w="834"/>
      </w:tblGrid>
      <w:tr w:rsidR="00792401" w14:paraId="620CCDFB" w14:textId="77777777">
        <w:trPr>
          <w:trHeight w:val="177"/>
        </w:trPr>
        <w:tc>
          <w:tcPr>
            <w:tcW w:w="1450" w:type="dxa"/>
            <w:tcBorders>
              <w:top w:val="nil"/>
              <w:left w:val="nil"/>
              <w:bottom w:val="nil"/>
              <w:right w:val="nil"/>
            </w:tcBorders>
          </w:tcPr>
          <w:p w14:paraId="07B7C788" w14:textId="77777777" w:rsidR="00792401" w:rsidRDefault="00792401">
            <w:pPr>
              <w:spacing w:after="160" w:line="259" w:lineRule="auto"/>
              <w:ind w:left="0"/>
              <w:jc w:val="left"/>
            </w:pPr>
          </w:p>
        </w:tc>
        <w:tc>
          <w:tcPr>
            <w:tcW w:w="2815" w:type="dxa"/>
            <w:tcBorders>
              <w:top w:val="nil"/>
              <w:left w:val="nil"/>
              <w:bottom w:val="nil"/>
              <w:right w:val="nil"/>
            </w:tcBorders>
          </w:tcPr>
          <w:p w14:paraId="306E6C06" w14:textId="77777777" w:rsidR="00792401" w:rsidRDefault="00792401">
            <w:pPr>
              <w:spacing w:after="160" w:line="259" w:lineRule="auto"/>
              <w:ind w:left="0"/>
              <w:jc w:val="left"/>
            </w:pPr>
          </w:p>
        </w:tc>
        <w:tc>
          <w:tcPr>
            <w:tcW w:w="1874" w:type="dxa"/>
            <w:tcBorders>
              <w:top w:val="nil"/>
              <w:left w:val="nil"/>
              <w:bottom w:val="nil"/>
              <w:right w:val="nil"/>
            </w:tcBorders>
          </w:tcPr>
          <w:p w14:paraId="1732DDD3" w14:textId="77777777" w:rsidR="00792401" w:rsidRDefault="00792401">
            <w:pPr>
              <w:spacing w:after="160" w:line="259" w:lineRule="auto"/>
              <w:ind w:left="0"/>
              <w:jc w:val="left"/>
            </w:pPr>
          </w:p>
        </w:tc>
        <w:tc>
          <w:tcPr>
            <w:tcW w:w="7178" w:type="dxa"/>
            <w:tcBorders>
              <w:top w:val="nil"/>
              <w:left w:val="nil"/>
              <w:bottom w:val="nil"/>
              <w:right w:val="nil"/>
            </w:tcBorders>
          </w:tcPr>
          <w:p w14:paraId="1574B19C" w14:textId="77777777" w:rsidR="00792401" w:rsidRDefault="0032581B">
            <w:pPr>
              <w:spacing w:after="0" w:line="259" w:lineRule="auto"/>
              <w:ind w:left="21"/>
              <w:jc w:val="left"/>
            </w:pPr>
            <w:r>
              <w:t>Proyección de una bolsa de aparcamientos en la Avd. de La Paz. Que permita la eliminación y reubicación de las</w:t>
            </w:r>
          </w:p>
        </w:tc>
        <w:tc>
          <w:tcPr>
            <w:tcW w:w="834" w:type="dxa"/>
            <w:tcBorders>
              <w:top w:val="nil"/>
              <w:left w:val="nil"/>
              <w:bottom w:val="nil"/>
              <w:right w:val="nil"/>
            </w:tcBorders>
          </w:tcPr>
          <w:p w14:paraId="38CE6BDD" w14:textId="77777777" w:rsidR="00792401" w:rsidRDefault="0032581B">
            <w:pPr>
              <w:spacing w:after="0" w:line="259" w:lineRule="auto"/>
              <w:ind w:left="141"/>
              <w:jc w:val="center"/>
            </w:pPr>
            <w:r>
              <w:t>LARGO</w:t>
            </w:r>
          </w:p>
        </w:tc>
      </w:tr>
      <w:tr w:rsidR="00792401" w14:paraId="7B7B8C36" w14:textId="77777777">
        <w:trPr>
          <w:trHeight w:val="944"/>
        </w:trPr>
        <w:tc>
          <w:tcPr>
            <w:tcW w:w="1450" w:type="dxa"/>
            <w:tcBorders>
              <w:top w:val="nil"/>
              <w:left w:val="nil"/>
              <w:bottom w:val="nil"/>
              <w:right w:val="nil"/>
            </w:tcBorders>
          </w:tcPr>
          <w:p w14:paraId="20470814" w14:textId="77777777" w:rsidR="00792401" w:rsidRDefault="0032581B">
            <w:pPr>
              <w:spacing w:after="0" w:line="259" w:lineRule="auto"/>
              <w:ind w:left="0"/>
              <w:jc w:val="left"/>
            </w:pPr>
            <w:r>
              <w:t>PS2.24</w:t>
            </w:r>
          </w:p>
        </w:tc>
        <w:tc>
          <w:tcPr>
            <w:tcW w:w="2815" w:type="dxa"/>
            <w:tcBorders>
              <w:top w:val="nil"/>
              <w:left w:val="nil"/>
              <w:bottom w:val="nil"/>
              <w:right w:val="nil"/>
            </w:tcBorders>
          </w:tcPr>
          <w:p w14:paraId="600D9E56" w14:textId="77777777" w:rsidR="00792401" w:rsidRDefault="0032581B">
            <w:pPr>
              <w:spacing w:after="0" w:line="259" w:lineRule="auto"/>
              <w:ind w:left="21"/>
              <w:jc w:val="left"/>
            </w:pPr>
            <w:r>
              <w:t>Nueva Construcción</w:t>
            </w:r>
          </w:p>
        </w:tc>
        <w:tc>
          <w:tcPr>
            <w:tcW w:w="1874" w:type="dxa"/>
            <w:tcBorders>
              <w:top w:val="nil"/>
              <w:left w:val="nil"/>
              <w:bottom w:val="nil"/>
              <w:right w:val="nil"/>
            </w:tcBorders>
          </w:tcPr>
          <w:p w14:paraId="0580367E" w14:textId="77777777" w:rsidR="00792401" w:rsidRDefault="0032581B">
            <w:pPr>
              <w:spacing w:after="0" w:line="259" w:lineRule="auto"/>
              <w:ind w:left="78"/>
              <w:jc w:val="left"/>
            </w:pPr>
            <w:r>
              <w:t>La Capellanía</w:t>
            </w:r>
          </w:p>
        </w:tc>
        <w:tc>
          <w:tcPr>
            <w:tcW w:w="7178" w:type="dxa"/>
            <w:tcBorders>
              <w:top w:val="nil"/>
              <w:left w:val="nil"/>
              <w:bottom w:val="nil"/>
              <w:right w:val="nil"/>
            </w:tcBorders>
            <w:vAlign w:val="center"/>
          </w:tcPr>
          <w:p w14:paraId="22B72CCF" w14:textId="77777777" w:rsidR="00792401" w:rsidRDefault="0032581B">
            <w:pPr>
              <w:spacing w:after="316" w:line="259" w:lineRule="auto"/>
              <w:ind w:left="21"/>
              <w:jc w:val="left"/>
            </w:pPr>
            <w:r>
              <w:t>plazas de aparcamientos de La Capellanía y La Jurada. Además de dar apoyo a la ZCA de El Carrizal.</w:t>
            </w:r>
          </w:p>
          <w:p w14:paraId="683EBB0B" w14:textId="77777777" w:rsidR="00792401" w:rsidRDefault="0032581B">
            <w:pPr>
              <w:spacing w:after="0" w:line="259" w:lineRule="auto"/>
              <w:ind w:left="21"/>
              <w:jc w:val="left"/>
            </w:pPr>
            <w:r>
              <w:t>Proyección de un aparcamiento público a la entrada de la Avd. de Carlos V (Parque de los Aromeros) que</w:t>
            </w:r>
          </w:p>
        </w:tc>
        <w:tc>
          <w:tcPr>
            <w:tcW w:w="834" w:type="dxa"/>
            <w:tcBorders>
              <w:top w:val="nil"/>
              <w:left w:val="nil"/>
              <w:bottom w:val="nil"/>
              <w:right w:val="nil"/>
            </w:tcBorders>
            <w:vAlign w:val="bottom"/>
          </w:tcPr>
          <w:p w14:paraId="499A7787" w14:textId="77777777" w:rsidR="00792401" w:rsidRDefault="0032581B">
            <w:pPr>
              <w:spacing w:after="401" w:line="259" w:lineRule="auto"/>
              <w:ind w:left="141"/>
              <w:jc w:val="left"/>
            </w:pPr>
            <w:r>
              <w:t>2023/2027</w:t>
            </w:r>
          </w:p>
          <w:p w14:paraId="45E84A6A" w14:textId="77777777" w:rsidR="00792401" w:rsidRDefault="0032581B">
            <w:pPr>
              <w:spacing w:after="0" w:line="259" w:lineRule="auto"/>
              <w:ind w:left="141"/>
              <w:jc w:val="center"/>
            </w:pPr>
            <w:r>
              <w:t>LARGO</w:t>
            </w:r>
          </w:p>
        </w:tc>
      </w:tr>
      <w:tr w:rsidR="00792401" w14:paraId="30843753" w14:textId="77777777">
        <w:trPr>
          <w:trHeight w:val="1065"/>
        </w:trPr>
        <w:tc>
          <w:tcPr>
            <w:tcW w:w="1450" w:type="dxa"/>
            <w:tcBorders>
              <w:top w:val="nil"/>
              <w:left w:val="nil"/>
              <w:bottom w:val="nil"/>
              <w:right w:val="nil"/>
            </w:tcBorders>
          </w:tcPr>
          <w:p w14:paraId="4DBEED4D" w14:textId="77777777" w:rsidR="00792401" w:rsidRDefault="0032581B">
            <w:pPr>
              <w:spacing w:after="0" w:line="259" w:lineRule="auto"/>
              <w:ind w:left="0"/>
              <w:jc w:val="left"/>
            </w:pPr>
            <w:r>
              <w:t>PS2.25</w:t>
            </w:r>
          </w:p>
        </w:tc>
        <w:tc>
          <w:tcPr>
            <w:tcW w:w="2815" w:type="dxa"/>
            <w:tcBorders>
              <w:top w:val="nil"/>
              <w:left w:val="nil"/>
              <w:bottom w:val="nil"/>
              <w:right w:val="nil"/>
            </w:tcBorders>
          </w:tcPr>
          <w:p w14:paraId="30A27C37" w14:textId="77777777" w:rsidR="00792401" w:rsidRDefault="0032581B">
            <w:pPr>
              <w:spacing w:after="0" w:line="259" w:lineRule="auto"/>
              <w:ind w:left="21"/>
              <w:jc w:val="left"/>
            </w:pPr>
            <w:r>
              <w:t>Nueva Construcción</w:t>
            </w:r>
          </w:p>
        </w:tc>
        <w:tc>
          <w:tcPr>
            <w:tcW w:w="1874" w:type="dxa"/>
            <w:tcBorders>
              <w:top w:val="nil"/>
              <w:left w:val="nil"/>
              <w:bottom w:val="nil"/>
              <w:right w:val="nil"/>
            </w:tcBorders>
          </w:tcPr>
          <w:p w14:paraId="64840A44" w14:textId="77777777" w:rsidR="00792401" w:rsidRDefault="0032581B">
            <w:pPr>
              <w:spacing w:after="0" w:line="259" w:lineRule="auto"/>
              <w:ind w:left="71"/>
              <w:jc w:val="left"/>
            </w:pPr>
            <w:r>
              <w:t>Avd. Carlos V</w:t>
            </w:r>
          </w:p>
        </w:tc>
        <w:tc>
          <w:tcPr>
            <w:tcW w:w="7178" w:type="dxa"/>
            <w:tcBorders>
              <w:top w:val="nil"/>
              <w:left w:val="nil"/>
              <w:bottom w:val="nil"/>
              <w:right w:val="nil"/>
            </w:tcBorders>
          </w:tcPr>
          <w:p w14:paraId="388ACD10" w14:textId="77777777" w:rsidR="00792401" w:rsidRDefault="0032581B">
            <w:pPr>
              <w:spacing w:after="207" w:line="373" w:lineRule="auto"/>
              <w:ind w:left="21"/>
              <w:jc w:val="left"/>
            </w:pPr>
            <w:r>
              <w:t>posibilite la eliminación de aparcamientos en Carlos V y, por lo tanto, permita la ejecución de medidas de movilidad sostenible en dicha vía.</w:t>
            </w:r>
          </w:p>
          <w:p w14:paraId="3FE9AA0A" w14:textId="77777777" w:rsidR="00792401" w:rsidRDefault="0032581B">
            <w:pPr>
              <w:spacing w:after="0" w:line="259" w:lineRule="auto"/>
              <w:ind w:left="21"/>
              <w:jc w:val="left"/>
            </w:pPr>
            <w:r>
              <w:t>Proyección de un aparcamiento disuasorio en la entrada al municipio (GC-191) que reduzca la circulación de</w:t>
            </w:r>
          </w:p>
        </w:tc>
        <w:tc>
          <w:tcPr>
            <w:tcW w:w="834" w:type="dxa"/>
            <w:tcBorders>
              <w:top w:val="nil"/>
              <w:left w:val="nil"/>
              <w:bottom w:val="nil"/>
              <w:right w:val="nil"/>
            </w:tcBorders>
            <w:vAlign w:val="bottom"/>
          </w:tcPr>
          <w:p w14:paraId="022D2990" w14:textId="77777777" w:rsidR="00792401" w:rsidRDefault="0032581B">
            <w:pPr>
              <w:spacing w:after="493" w:line="259" w:lineRule="auto"/>
              <w:ind w:left="141"/>
              <w:jc w:val="left"/>
            </w:pPr>
            <w:r>
              <w:t>2023/2027</w:t>
            </w:r>
          </w:p>
          <w:p w14:paraId="19A02A51" w14:textId="77777777" w:rsidR="00792401" w:rsidRDefault="0032581B">
            <w:pPr>
              <w:spacing w:after="0" w:line="259" w:lineRule="auto"/>
              <w:ind w:left="141"/>
              <w:jc w:val="center"/>
            </w:pPr>
            <w:r>
              <w:t>LARGO</w:t>
            </w:r>
          </w:p>
        </w:tc>
      </w:tr>
      <w:tr w:rsidR="00792401" w14:paraId="3531FE62" w14:textId="77777777">
        <w:trPr>
          <w:trHeight w:val="1068"/>
        </w:trPr>
        <w:tc>
          <w:tcPr>
            <w:tcW w:w="1450" w:type="dxa"/>
            <w:tcBorders>
              <w:top w:val="nil"/>
              <w:left w:val="nil"/>
              <w:bottom w:val="nil"/>
              <w:right w:val="nil"/>
            </w:tcBorders>
          </w:tcPr>
          <w:p w14:paraId="5B4B4A16" w14:textId="77777777" w:rsidR="00792401" w:rsidRDefault="0032581B">
            <w:pPr>
              <w:spacing w:after="0" w:line="259" w:lineRule="auto"/>
              <w:ind w:left="0"/>
              <w:jc w:val="left"/>
            </w:pPr>
            <w:r>
              <w:t>PS2.26</w:t>
            </w:r>
          </w:p>
        </w:tc>
        <w:tc>
          <w:tcPr>
            <w:tcW w:w="2815" w:type="dxa"/>
            <w:tcBorders>
              <w:top w:val="nil"/>
              <w:left w:val="nil"/>
              <w:bottom w:val="nil"/>
              <w:right w:val="nil"/>
            </w:tcBorders>
          </w:tcPr>
          <w:p w14:paraId="72660D26" w14:textId="77777777" w:rsidR="00792401" w:rsidRDefault="0032581B">
            <w:pPr>
              <w:spacing w:after="0" w:line="259" w:lineRule="auto"/>
              <w:ind w:left="21"/>
              <w:jc w:val="left"/>
            </w:pPr>
            <w:r>
              <w:t>Nueva Construcción</w:t>
            </w:r>
          </w:p>
        </w:tc>
        <w:tc>
          <w:tcPr>
            <w:tcW w:w="1874" w:type="dxa"/>
            <w:tcBorders>
              <w:top w:val="nil"/>
              <w:left w:val="nil"/>
              <w:bottom w:val="nil"/>
              <w:right w:val="nil"/>
            </w:tcBorders>
          </w:tcPr>
          <w:p w14:paraId="50135EDE" w14:textId="77777777" w:rsidR="00792401" w:rsidRDefault="0032581B">
            <w:pPr>
              <w:spacing w:after="0" w:line="259" w:lineRule="auto"/>
              <w:ind w:left="255"/>
              <w:jc w:val="left"/>
            </w:pPr>
            <w:r>
              <w:t>GC-191</w:t>
            </w:r>
          </w:p>
        </w:tc>
        <w:tc>
          <w:tcPr>
            <w:tcW w:w="7178" w:type="dxa"/>
            <w:tcBorders>
              <w:top w:val="nil"/>
              <w:left w:val="nil"/>
              <w:bottom w:val="nil"/>
              <w:right w:val="nil"/>
            </w:tcBorders>
          </w:tcPr>
          <w:p w14:paraId="122B526D" w14:textId="77777777" w:rsidR="00792401" w:rsidRDefault="0032581B">
            <w:pPr>
              <w:spacing w:after="229" w:line="375" w:lineRule="auto"/>
              <w:ind w:left="21" w:hanging="7"/>
              <w:jc w:val="left"/>
            </w:pPr>
            <w:r>
              <w:t>vehículos en la zona urbana de El Carrizal y dote a la ZCA de un área de estacionamiento. Conectando ambas zonas a través de carriles bici, transporte urbano colectivo, áreas peatonales, etc.</w:t>
            </w:r>
          </w:p>
          <w:p w14:paraId="2305E908" w14:textId="77777777" w:rsidR="00792401" w:rsidRDefault="0032581B">
            <w:pPr>
              <w:spacing w:after="0" w:line="259" w:lineRule="auto"/>
              <w:ind w:left="21"/>
              <w:jc w:val="left"/>
            </w:pPr>
            <w:r>
              <w:t>Proyección de un aparcamiento disuasorio en la C/ Ángel Guimerá que reduzca la circulación de vehículos en la</w:t>
            </w:r>
          </w:p>
        </w:tc>
        <w:tc>
          <w:tcPr>
            <w:tcW w:w="834" w:type="dxa"/>
            <w:tcBorders>
              <w:top w:val="nil"/>
              <w:left w:val="nil"/>
              <w:bottom w:val="nil"/>
              <w:right w:val="nil"/>
            </w:tcBorders>
            <w:vAlign w:val="bottom"/>
          </w:tcPr>
          <w:p w14:paraId="34C98BAF" w14:textId="77777777" w:rsidR="00792401" w:rsidRDefault="0032581B">
            <w:pPr>
              <w:spacing w:after="493" w:line="259" w:lineRule="auto"/>
              <w:ind w:left="141"/>
              <w:jc w:val="left"/>
            </w:pPr>
            <w:r>
              <w:t>2023/2027</w:t>
            </w:r>
          </w:p>
          <w:p w14:paraId="33007FC2" w14:textId="77777777" w:rsidR="00792401" w:rsidRDefault="0032581B">
            <w:pPr>
              <w:spacing w:after="0" w:line="259" w:lineRule="auto"/>
              <w:ind w:left="141"/>
              <w:jc w:val="center"/>
            </w:pPr>
            <w:r>
              <w:t>LARGO</w:t>
            </w:r>
          </w:p>
        </w:tc>
      </w:tr>
      <w:tr w:rsidR="00792401" w14:paraId="62EE941F" w14:textId="77777777">
        <w:trPr>
          <w:trHeight w:val="453"/>
        </w:trPr>
        <w:tc>
          <w:tcPr>
            <w:tcW w:w="1450" w:type="dxa"/>
            <w:tcBorders>
              <w:top w:val="nil"/>
              <w:left w:val="nil"/>
              <w:bottom w:val="nil"/>
              <w:right w:val="nil"/>
            </w:tcBorders>
          </w:tcPr>
          <w:p w14:paraId="59F8C553" w14:textId="77777777" w:rsidR="00792401" w:rsidRDefault="0032581B">
            <w:pPr>
              <w:spacing w:after="0" w:line="259" w:lineRule="auto"/>
              <w:ind w:left="0"/>
              <w:jc w:val="left"/>
            </w:pPr>
            <w:r>
              <w:t>PS2.27</w:t>
            </w:r>
          </w:p>
        </w:tc>
        <w:tc>
          <w:tcPr>
            <w:tcW w:w="2815" w:type="dxa"/>
            <w:tcBorders>
              <w:top w:val="nil"/>
              <w:left w:val="nil"/>
              <w:bottom w:val="nil"/>
              <w:right w:val="nil"/>
            </w:tcBorders>
          </w:tcPr>
          <w:p w14:paraId="37B6E52F" w14:textId="77777777" w:rsidR="00792401" w:rsidRDefault="0032581B">
            <w:pPr>
              <w:spacing w:after="0" w:line="259" w:lineRule="auto"/>
              <w:ind w:left="21"/>
              <w:jc w:val="left"/>
            </w:pPr>
            <w:r>
              <w:t>Nueva Construcción</w:t>
            </w:r>
          </w:p>
        </w:tc>
        <w:tc>
          <w:tcPr>
            <w:tcW w:w="1874" w:type="dxa"/>
            <w:tcBorders>
              <w:top w:val="nil"/>
              <w:left w:val="nil"/>
              <w:bottom w:val="nil"/>
              <w:right w:val="nil"/>
            </w:tcBorders>
          </w:tcPr>
          <w:p w14:paraId="7E83025A" w14:textId="77777777" w:rsidR="00792401" w:rsidRDefault="0032581B">
            <w:pPr>
              <w:spacing w:after="0" w:line="259" w:lineRule="auto"/>
              <w:ind w:left="50"/>
              <w:jc w:val="left"/>
            </w:pPr>
            <w:r>
              <w:t>Las Majoreras</w:t>
            </w:r>
          </w:p>
        </w:tc>
        <w:tc>
          <w:tcPr>
            <w:tcW w:w="7178" w:type="dxa"/>
            <w:tcBorders>
              <w:top w:val="nil"/>
              <w:left w:val="nil"/>
              <w:bottom w:val="nil"/>
              <w:right w:val="nil"/>
            </w:tcBorders>
          </w:tcPr>
          <w:p w14:paraId="02FE4570" w14:textId="77777777" w:rsidR="00792401" w:rsidRDefault="0032581B">
            <w:pPr>
              <w:spacing w:after="0" w:line="259" w:lineRule="auto"/>
              <w:ind w:left="21" w:hanging="7"/>
              <w:jc w:val="left"/>
            </w:pPr>
            <w:r>
              <w:t>zona urbana de El Carrizal y dote a la ZCA de un área de estacionamiento. Conectando ambas zonas a través de carriles bici, transporte urbano colectivo, áreas peatonales, etc.</w:t>
            </w:r>
          </w:p>
        </w:tc>
        <w:tc>
          <w:tcPr>
            <w:tcW w:w="834" w:type="dxa"/>
            <w:tcBorders>
              <w:top w:val="nil"/>
              <w:left w:val="nil"/>
              <w:bottom w:val="nil"/>
              <w:right w:val="nil"/>
            </w:tcBorders>
            <w:vAlign w:val="center"/>
          </w:tcPr>
          <w:p w14:paraId="6FBA8E36" w14:textId="77777777" w:rsidR="00792401" w:rsidRDefault="0032581B">
            <w:pPr>
              <w:spacing w:after="0" w:line="259" w:lineRule="auto"/>
              <w:ind w:left="141"/>
              <w:jc w:val="left"/>
            </w:pPr>
            <w:r>
              <w:t>2023/2027</w:t>
            </w:r>
          </w:p>
        </w:tc>
      </w:tr>
    </w:tbl>
    <w:p w14:paraId="75B54665" w14:textId="77777777" w:rsidR="00792401" w:rsidRDefault="0032581B">
      <w:pPr>
        <w:pStyle w:val="Ttulo3"/>
        <w:tabs>
          <w:tab w:val="center" w:pos="1079"/>
          <w:tab w:val="center" w:pos="5726"/>
        </w:tabs>
        <w:ind w:left="0"/>
      </w:pPr>
      <w:r>
        <w:rPr>
          <w:rFonts w:ascii="Times New Roman" w:eastAsia="Times New Roman" w:hAnsi="Times New Roman" w:cs="Times New Roman"/>
        </w:rPr>
        <w:tab/>
      </w:r>
      <w:r>
        <w:rPr>
          <w:noProof/>
        </w:rPr>
        <w:drawing>
          <wp:inline distT="0" distB="0" distL="0" distR="0" wp14:anchorId="4B1BD610" wp14:editId="05EFEE12">
            <wp:extent cx="646662" cy="247077"/>
            <wp:effectExtent l="0" t="0" r="0" b="0"/>
            <wp:docPr id="349328" name="Picture 349328"/>
            <wp:cNvGraphicFramePr/>
            <a:graphic xmlns:a="http://schemas.openxmlformats.org/drawingml/2006/main">
              <a:graphicData uri="http://schemas.openxmlformats.org/drawingml/2006/picture">
                <pic:pic xmlns:pic="http://schemas.openxmlformats.org/drawingml/2006/picture">
                  <pic:nvPicPr>
                    <pic:cNvPr id="349328" name="Picture 349328"/>
                    <pic:cNvPicPr/>
                  </pic:nvPicPr>
                  <pic:blipFill>
                    <a:blip r:embed="rId44"/>
                    <a:stretch>
                      <a:fillRect/>
                    </a:stretch>
                  </pic:blipFill>
                  <pic:spPr>
                    <a:xfrm>
                      <a:off x="0" y="0"/>
                      <a:ext cx="646662" cy="247077"/>
                    </a:xfrm>
                    <a:prstGeom prst="rect">
                      <a:avLst/>
                    </a:prstGeom>
                  </pic:spPr>
                </pic:pic>
              </a:graphicData>
            </a:graphic>
          </wp:inline>
        </w:drawing>
      </w:r>
      <w:r>
        <w:tab/>
        <w:t>INGENOVO</w:t>
      </w:r>
    </w:p>
    <w:p w14:paraId="465A886D" w14:textId="77777777" w:rsidR="00792401" w:rsidRDefault="0032581B">
      <w:pPr>
        <w:tabs>
          <w:tab w:val="center" w:pos="506"/>
          <w:tab w:val="center" w:pos="3898"/>
          <w:tab w:val="center" w:pos="6067"/>
        </w:tabs>
        <w:spacing w:after="241" w:line="265" w:lineRule="auto"/>
        <w:ind w:left="0"/>
        <w:jc w:val="left"/>
      </w:pPr>
      <w:r>
        <w:rPr>
          <w:sz w:val="18"/>
        </w:rPr>
        <w:tab/>
      </w:r>
      <w:r>
        <w:rPr>
          <w:sz w:val="18"/>
        </w:rPr>
        <w:t xml:space="preserve">30. </w:t>
      </w:r>
      <w:r>
        <w:rPr>
          <w:sz w:val="18"/>
        </w:rPr>
        <w:tab/>
        <w:t xml:space="preserve">LA </w:t>
      </w:r>
      <w:r>
        <w:rPr>
          <w:sz w:val="18"/>
        </w:rPr>
        <w:tab/>
        <w:t>DEL ESTACIONAMIENTO EN EL BURRERO.</w:t>
      </w:r>
    </w:p>
    <w:p w14:paraId="1A30A1A1" w14:textId="77777777" w:rsidR="00792401" w:rsidRDefault="0032581B">
      <w:pPr>
        <w:ind w:left="14"/>
      </w:pPr>
      <w:r>
        <w:t>ZONA: EL BURRERO</w:t>
      </w:r>
    </w:p>
    <w:p w14:paraId="56B563C5" w14:textId="77777777" w:rsidR="00792401" w:rsidRDefault="0032581B">
      <w:pPr>
        <w:spacing w:after="3" w:line="260" w:lineRule="auto"/>
        <w:ind w:left="10" w:right="9" w:hanging="10"/>
        <w:jc w:val="right"/>
      </w:pPr>
      <w:r>
        <w:t>FICHA 7</w:t>
      </w:r>
    </w:p>
    <w:p w14:paraId="07C164F2" w14:textId="77777777" w:rsidR="00792401" w:rsidRDefault="0032581B">
      <w:pPr>
        <w:spacing w:after="417"/>
        <w:ind w:left="14"/>
      </w:pPr>
      <w:r>
        <w:t>USO: Residencial y Turístico</w:t>
      </w:r>
    </w:p>
    <w:p w14:paraId="214A4C5E" w14:textId="77777777" w:rsidR="00792401" w:rsidRDefault="0032581B">
      <w:pPr>
        <w:pStyle w:val="Ttulo2"/>
        <w:pBdr>
          <w:top w:val="single" w:sz="12" w:space="0" w:color="000000"/>
          <w:left w:val="single" w:sz="6" w:space="0" w:color="000000"/>
          <w:bottom w:val="single" w:sz="4" w:space="0" w:color="000000"/>
          <w:right w:val="single" w:sz="4" w:space="0" w:color="000000"/>
        </w:pBdr>
        <w:spacing w:after="521"/>
        <w:ind w:left="5"/>
      </w:pPr>
      <w:r>
        <w:rPr>
          <w:sz w:val="16"/>
        </w:rPr>
        <w:t>PROPUESTAS</w:t>
      </w:r>
    </w:p>
    <w:p w14:paraId="3A606B52" w14:textId="77777777" w:rsidR="00792401" w:rsidRDefault="0032581B">
      <w:pPr>
        <w:tabs>
          <w:tab w:val="center" w:pos="2371"/>
          <w:tab w:val="center" w:pos="5030"/>
          <w:tab w:val="center" w:pos="9936"/>
          <w:tab w:val="center" w:pos="14062"/>
        </w:tabs>
        <w:spacing w:after="605"/>
        <w:ind w:left="0"/>
        <w:jc w:val="left"/>
      </w:pPr>
      <w:r>
        <w:t>PROPUESTA</w:t>
      </w:r>
      <w:r>
        <w:tab/>
        <w:t>TIPO</w:t>
      </w:r>
      <w:r>
        <w:tab/>
        <w:t>UBICACIÓN</w:t>
      </w:r>
      <w:r>
        <w:tab/>
        <w:t>ACTUACIÓN</w:t>
      </w:r>
      <w:r>
        <w:tab/>
        <w:t>PLAZO</w:t>
      </w:r>
    </w:p>
    <w:p w14:paraId="2001F2F8" w14:textId="77777777" w:rsidR="00792401" w:rsidRDefault="0032581B">
      <w:pPr>
        <w:spacing w:after="88"/>
        <w:ind w:left="6418"/>
      </w:pPr>
      <w:r>
        <w:rPr>
          <w:noProof/>
        </w:rPr>
        <w:drawing>
          <wp:anchor distT="0" distB="0" distL="114300" distR="114300" simplePos="0" relativeHeight="251676672" behindDoc="0" locked="0" layoutInCell="1" allowOverlap="0" wp14:anchorId="608CDC3D" wp14:editId="16E9F6BD">
            <wp:simplePos x="0" y="0"/>
            <wp:positionH relativeFrom="column">
              <wp:posOffset>8616697</wp:posOffset>
            </wp:positionH>
            <wp:positionV relativeFrom="paragraph">
              <wp:posOffset>-79395</wp:posOffset>
            </wp:positionV>
            <wp:extent cx="618744" cy="3048615"/>
            <wp:effectExtent l="0" t="0" r="0" b="0"/>
            <wp:wrapSquare wrapText="bothSides"/>
            <wp:docPr id="349330" name="Picture 349330"/>
            <wp:cNvGraphicFramePr/>
            <a:graphic xmlns:a="http://schemas.openxmlformats.org/drawingml/2006/main">
              <a:graphicData uri="http://schemas.openxmlformats.org/drawingml/2006/picture">
                <pic:pic xmlns:pic="http://schemas.openxmlformats.org/drawingml/2006/picture">
                  <pic:nvPicPr>
                    <pic:cNvPr id="349330" name="Picture 349330"/>
                    <pic:cNvPicPr/>
                  </pic:nvPicPr>
                  <pic:blipFill>
                    <a:blip r:embed="rId45"/>
                    <a:stretch>
                      <a:fillRect/>
                    </a:stretch>
                  </pic:blipFill>
                  <pic:spPr>
                    <a:xfrm>
                      <a:off x="0" y="0"/>
                      <a:ext cx="618744" cy="3048615"/>
                    </a:xfrm>
                    <a:prstGeom prst="rect">
                      <a:avLst/>
                    </a:prstGeom>
                  </pic:spPr>
                </pic:pic>
              </a:graphicData>
            </a:graphic>
          </wp:anchor>
        </w:drawing>
      </w:r>
      <w:r>
        <w:t>Regulación de todos aquellos aparcamientos que se realizan de forma irregular, mediante el pintado y</w:t>
      </w:r>
    </w:p>
    <w:p w14:paraId="05D2E731" w14:textId="77777777" w:rsidR="00792401" w:rsidRDefault="0032581B">
      <w:pPr>
        <w:spacing w:after="214" w:line="367" w:lineRule="auto"/>
        <w:ind w:left="6417" w:hanging="6158"/>
      </w:pPr>
      <w:r>
        <w:t>PS2.28</w:t>
      </w:r>
      <w:r>
        <w:tab/>
        <w:t>Regulación</w:t>
      </w:r>
      <w:r>
        <w:tab/>
        <w:t>Todas las Vías</w:t>
      </w:r>
      <w:r>
        <w:tab/>
        <w:t>señalización de las áreas disponibles para estacionar y delimitando todas aquellas en las que quedaría prohibido.</w:t>
      </w:r>
    </w:p>
    <w:p w14:paraId="06FC0724" w14:textId="77777777" w:rsidR="00792401" w:rsidRDefault="0032581B">
      <w:pPr>
        <w:spacing w:after="241" w:line="392" w:lineRule="auto"/>
        <w:ind w:left="259" w:firstLine="6158"/>
      </w:pPr>
      <w:r>
        <w:t>Restructuración de todas aquellas vías en las que se estacione a ambos lados de la calle y cuyas dimensiones no PS2.29 Restructuración Viaria Todas las Vías cumplan con los requisitos mínimos. Suprimiendo el estacionamiento en uno de estos lados, permitiendo ampliar aceras y asegurar las dimensiones del viario.</w:t>
      </w:r>
    </w:p>
    <w:p w14:paraId="0DAA965F" w14:textId="77777777" w:rsidR="00792401" w:rsidRDefault="0032581B">
      <w:pPr>
        <w:ind w:left="6418"/>
      </w:pPr>
      <w:r>
        <w:t>Implantación de las infraestructuras necesaria para la instalación de puntos de recarga de vehículos eléctricos</w:t>
      </w:r>
    </w:p>
    <w:p w14:paraId="64576704" w14:textId="77777777" w:rsidR="00792401" w:rsidRDefault="0032581B">
      <w:pPr>
        <w:tabs>
          <w:tab w:val="center" w:pos="470"/>
          <w:tab w:val="center" w:pos="2347"/>
          <w:tab w:val="center" w:pos="5006"/>
        </w:tabs>
        <w:ind w:left="0"/>
        <w:jc w:val="left"/>
      </w:pPr>
      <w:r>
        <w:tab/>
        <w:t>PS2.30</w:t>
      </w:r>
      <w:r>
        <w:tab/>
        <w:t>Implantación</w:t>
      </w:r>
      <w:r>
        <w:tab/>
        <w:t>Bolsas de Aparcamiento</w:t>
      </w:r>
    </w:p>
    <w:p w14:paraId="0818009D" w14:textId="77777777" w:rsidR="00792401" w:rsidRDefault="0032581B">
      <w:pPr>
        <w:spacing w:after="331" w:line="265" w:lineRule="auto"/>
        <w:ind w:left="10" w:right="67" w:hanging="10"/>
        <w:jc w:val="center"/>
      </w:pPr>
      <w:r>
        <w:t>(mínimo 1 cada 5 plazas).</w:t>
      </w:r>
    </w:p>
    <w:p w14:paraId="1BDC39B0" w14:textId="77777777" w:rsidR="00792401" w:rsidRDefault="0032581B">
      <w:pPr>
        <w:spacing w:after="87"/>
        <w:ind w:left="6413"/>
      </w:pPr>
      <w:r>
        <w:t>Adecuación del aparcamiento ubicado en el la Playa de El Burrero. Asfaltando el terreno, delimitando y</w:t>
      </w:r>
    </w:p>
    <w:p w14:paraId="6A9DE6AF" w14:textId="77777777" w:rsidR="00792401" w:rsidRDefault="0032581B">
      <w:pPr>
        <w:spacing w:after="233" w:line="369" w:lineRule="auto"/>
        <w:ind w:left="6413" w:hanging="6154"/>
      </w:pPr>
      <w:r>
        <w:t>PS2.31 Adecuación Playa de El Burrero optimizando las plazas de aparcamientos disponibles y ubicando plazas de aparcamiento reservadas para vehículos eléctricos y PMR.</w:t>
      </w:r>
    </w:p>
    <w:p w14:paraId="46A7A7EF" w14:textId="77777777" w:rsidR="00792401" w:rsidRDefault="0032581B">
      <w:pPr>
        <w:ind w:left="6413"/>
      </w:pPr>
      <w:r>
        <w:t>Ampliación del aparcamiento ubicado en la C/La Corsa que dote a los residentes de El Burrero de un área de</w:t>
      </w:r>
    </w:p>
    <w:p w14:paraId="28E245EE" w14:textId="77777777" w:rsidR="00792401" w:rsidRDefault="0032581B">
      <w:pPr>
        <w:spacing w:after="320"/>
        <w:ind w:left="6413" w:hanging="6154"/>
      </w:pPr>
      <w:r>
        <w:t>PS2.32</w:t>
      </w:r>
      <w:r>
        <w:tab/>
        <w:t>Ampliación</w:t>
      </w:r>
      <w:r>
        <w:tab/>
        <w:t>C/ La Corsa estacionamiento y permita reubicar todas aquellas plazas de aparcamiento que se eliminen.</w:t>
      </w:r>
    </w:p>
    <w:p w14:paraId="0BA18797" w14:textId="77777777" w:rsidR="00792401" w:rsidRDefault="0032581B">
      <w:pPr>
        <w:spacing w:after="80"/>
        <w:ind w:left="6418"/>
      </w:pPr>
      <w:r>
        <w:t>Proyección de un aparcamiento disuasorio en la entrada a El Burrero (GC-192) que permita la ejecución de</w:t>
      </w:r>
    </w:p>
    <w:p w14:paraId="4EDB7450" w14:textId="77777777" w:rsidR="00792401" w:rsidRDefault="0032581B">
      <w:pPr>
        <w:ind w:left="6418"/>
      </w:pPr>
      <w:r>
        <w:t>nuevas medidas de movilidad en El Burrero (Supermanzana, peatonalización, etc.). Además de dotar de un área</w:t>
      </w:r>
    </w:p>
    <w:p w14:paraId="5409ED57" w14:textId="77777777" w:rsidR="00792401" w:rsidRDefault="0032581B">
      <w:pPr>
        <w:spacing w:after="3" w:line="260" w:lineRule="auto"/>
        <w:ind w:left="10" w:right="206" w:hanging="10"/>
        <w:jc w:val="right"/>
      </w:pPr>
      <w:r>
        <w:t>LARGO</w:t>
      </w:r>
    </w:p>
    <w:p w14:paraId="1BE2F900" w14:textId="77777777" w:rsidR="00792401" w:rsidRDefault="0032581B">
      <w:pPr>
        <w:tabs>
          <w:tab w:val="center" w:pos="470"/>
          <w:tab w:val="center" w:pos="2350"/>
          <w:tab w:val="center" w:pos="5004"/>
          <w:tab w:val="center" w:pos="9780"/>
        </w:tabs>
        <w:ind w:left="0"/>
        <w:jc w:val="left"/>
      </w:pPr>
      <w:r>
        <w:tab/>
        <w:t>PS2.33</w:t>
      </w:r>
      <w:r>
        <w:tab/>
        <w:t>Nueva Construcción</w:t>
      </w:r>
      <w:r>
        <w:tab/>
        <w:t>GC-192</w:t>
      </w:r>
      <w:r>
        <w:tab/>
        <w:t>periférica de estacionamiento que evite la circulación de vehículos por las calles de El Burrero. Conectando</w:t>
      </w:r>
    </w:p>
    <w:p w14:paraId="6D773908" w14:textId="77777777" w:rsidR="00792401" w:rsidRDefault="00792401">
      <w:pPr>
        <w:sectPr w:rsidR="00792401">
          <w:headerReference w:type="even" r:id="rId46"/>
          <w:headerReference w:type="default" r:id="rId47"/>
          <w:footerReference w:type="even" r:id="rId48"/>
          <w:footerReference w:type="default" r:id="rId49"/>
          <w:headerReference w:type="first" r:id="rId50"/>
          <w:footerReference w:type="first" r:id="rId51"/>
          <w:pgSz w:w="16838" w:h="11906" w:orient="landscape"/>
          <w:pgMar w:top="1228" w:right="1267" w:bottom="700" w:left="1085" w:header="545" w:footer="679" w:gutter="0"/>
          <w:cols w:space="720"/>
          <w:titlePg/>
        </w:sectPr>
      </w:pPr>
    </w:p>
    <w:p w14:paraId="11D3E56A" w14:textId="77777777" w:rsidR="00792401" w:rsidRDefault="0032581B">
      <w:pPr>
        <w:spacing w:after="354" w:line="270" w:lineRule="auto"/>
        <w:ind w:left="6096" w:firstLine="7301"/>
        <w:jc w:val="left"/>
      </w:pPr>
      <w:r>
        <w:t>2023/2027 dicho aparcamiento con la zona costera a través de carriles bici, transporte urbano colectivo o áreas peatonales.</w:t>
      </w:r>
    </w:p>
    <w:tbl>
      <w:tblPr>
        <w:tblStyle w:val="TableGrid"/>
        <w:tblW w:w="985" w:type="dxa"/>
        <w:tblInd w:w="263" w:type="dxa"/>
        <w:tblCellMar>
          <w:top w:w="0" w:type="dxa"/>
          <w:left w:w="19" w:type="dxa"/>
          <w:bottom w:w="0" w:type="dxa"/>
          <w:right w:w="4" w:type="dxa"/>
        </w:tblCellMar>
        <w:tblLook w:val="04A0" w:firstRow="1" w:lastRow="0" w:firstColumn="1" w:lastColumn="0" w:noHBand="0" w:noVBand="1"/>
      </w:tblPr>
      <w:tblGrid>
        <w:gridCol w:w="106"/>
        <w:gridCol w:w="197"/>
        <w:gridCol w:w="645"/>
        <w:gridCol w:w="46"/>
        <w:gridCol w:w="1206"/>
        <w:gridCol w:w="1038"/>
        <w:gridCol w:w="1813"/>
        <w:gridCol w:w="685"/>
      </w:tblGrid>
      <w:tr w:rsidR="00792401" w14:paraId="5345C6BD" w14:textId="77777777">
        <w:trPr>
          <w:gridBefore w:val="1"/>
          <w:gridAfter w:val="5"/>
          <w:wBefore w:w="263" w:type="dxa"/>
          <w:wAfter w:w="13245" w:type="dxa"/>
          <w:trHeight w:val="65"/>
        </w:trPr>
        <w:tc>
          <w:tcPr>
            <w:tcW w:w="197" w:type="dxa"/>
            <w:tcBorders>
              <w:top w:val="nil"/>
              <w:left w:val="nil"/>
              <w:bottom w:val="single" w:sz="2" w:space="0" w:color="000000"/>
              <w:right w:val="single" w:sz="2" w:space="0" w:color="000000"/>
            </w:tcBorders>
          </w:tcPr>
          <w:p w14:paraId="0914D094"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7E9272A9"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64691A37" w14:textId="77777777">
        <w:trPr>
          <w:gridBefore w:val="1"/>
          <w:gridAfter w:val="5"/>
          <w:wBefore w:w="263" w:type="dxa"/>
          <w:wAfter w:w="13245" w:type="dxa"/>
          <w:trHeight w:val="253"/>
        </w:trPr>
        <w:tc>
          <w:tcPr>
            <w:tcW w:w="197" w:type="dxa"/>
            <w:tcBorders>
              <w:top w:val="single" w:sz="2" w:space="0" w:color="000000"/>
              <w:left w:val="single" w:sz="2" w:space="0" w:color="000000"/>
              <w:bottom w:val="single" w:sz="2" w:space="0" w:color="000000"/>
              <w:right w:val="single" w:sz="2" w:space="0" w:color="000000"/>
            </w:tcBorders>
            <w:vAlign w:val="bottom"/>
          </w:tcPr>
          <w:p w14:paraId="36E6188D"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3448B589" w14:textId="77777777" w:rsidR="00792401" w:rsidRDefault="00792401">
            <w:pPr>
              <w:spacing w:after="160" w:line="259" w:lineRule="auto"/>
              <w:ind w:left="0"/>
              <w:jc w:val="left"/>
            </w:pPr>
          </w:p>
        </w:tc>
      </w:tr>
      <w:tr w:rsidR="00792401" w14:paraId="42381ABB" w14:textId="77777777">
        <w:tblPrEx>
          <w:tblCellMar>
            <w:left w:w="0" w:type="dxa"/>
            <w:bottom w:w="7" w:type="dxa"/>
            <w:right w:w="0" w:type="dxa"/>
          </w:tblCellMar>
        </w:tblPrEx>
        <w:trPr>
          <w:trHeight w:val="411"/>
        </w:trPr>
        <w:tc>
          <w:tcPr>
            <w:tcW w:w="4522" w:type="dxa"/>
            <w:gridSpan w:val="5"/>
            <w:tcBorders>
              <w:top w:val="nil"/>
              <w:left w:val="nil"/>
              <w:bottom w:val="nil"/>
              <w:right w:val="nil"/>
            </w:tcBorders>
          </w:tcPr>
          <w:p w14:paraId="2F1F9AD4" w14:textId="77777777" w:rsidR="00792401" w:rsidRDefault="0032581B">
            <w:pPr>
              <w:spacing w:after="0" w:line="259" w:lineRule="auto"/>
              <w:ind w:left="394"/>
              <w:jc w:val="left"/>
            </w:pPr>
            <w:r>
              <w:rPr>
                <w:sz w:val="18"/>
              </w:rPr>
              <w:t xml:space="preserve">31. </w:t>
            </w:r>
          </w:p>
        </w:tc>
        <w:tc>
          <w:tcPr>
            <w:tcW w:w="9197" w:type="dxa"/>
            <w:gridSpan w:val="2"/>
            <w:tcBorders>
              <w:top w:val="nil"/>
              <w:left w:val="nil"/>
              <w:bottom w:val="nil"/>
              <w:right w:val="nil"/>
            </w:tcBorders>
          </w:tcPr>
          <w:p w14:paraId="6A83919A" w14:textId="77777777" w:rsidR="00792401" w:rsidRDefault="0032581B">
            <w:pPr>
              <w:spacing w:after="0" w:line="259" w:lineRule="auto"/>
              <w:ind w:left="0"/>
              <w:jc w:val="left"/>
            </w:pPr>
            <w:r>
              <w:rPr>
                <w:sz w:val="18"/>
              </w:rPr>
              <w:t>LA DISTRIBUCIÓN DE MERCANCÍAS EN INGENIO</w:t>
            </w:r>
          </w:p>
        </w:tc>
        <w:tc>
          <w:tcPr>
            <w:tcW w:w="773" w:type="dxa"/>
            <w:tcBorders>
              <w:top w:val="nil"/>
              <w:left w:val="nil"/>
              <w:bottom w:val="nil"/>
              <w:right w:val="nil"/>
            </w:tcBorders>
          </w:tcPr>
          <w:p w14:paraId="5475B1F0" w14:textId="77777777" w:rsidR="00792401" w:rsidRDefault="00792401">
            <w:pPr>
              <w:spacing w:after="160" w:line="259" w:lineRule="auto"/>
              <w:ind w:left="0"/>
              <w:jc w:val="left"/>
            </w:pPr>
          </w:p>
        </w:tc>
      </w:tr>
      <w:tr w:rsidR="00792401" w14:paraId="4511F056" w14:textId="77777777">
        <w:tblPrEx>
          <w:tblCellMar>
            <w:left w:w="0" w:type="dxa"/>
            <w:bottom w:w="7" w:type="dxa"/>
            <w:right w:w="0" w:type="dxa"/>
          </w:tblCellMar>
        </w:tblPrEx>
        <w:trPr>
          <w:trHeight w:val="1176"/>
        </w:trPr>
        <w:tc>
          <w:tcPr>
            <w:tcW w:w="4522" w:type="dxa"/>
            <w:gridSpan w:val="5"/>
            <w:tcBorders>
              <w:top w:val="nil"/>
              <w:left w:val="nil"/>
              <w:bottom w:val="nil"/>
              <w:right w:val="nil"/>
            </w:tcBorders>
          </w:tcPr>
          <w:p w14:paraId="7D6649E7" w14:textId="77777777" w:rsidR="00792401" w:rsidRDefault="0032581B">
            <w:pPr>
              <w:spacing w:after="83" w:line="259" w:lineRule="auto"/>
              <w:ind w:left="0"/>
              <w:jc w:val="left"/>
            </w:pPr>
            <w:r>
              <w:t>ZONA: INGENIO</w:t>
            </w:r>
          </w:p>
          <w:p w14:paraId="582E182E" w14:textId="77777777" w:rsidR="00792401" w:rsidRDefault="0032581B">
            <w:pPr>
              <w:spacing w:after="0" w:line="259" w:lineRule="auto"/>
              <w:ind w:left="5"/>
              <w:jc w:val="left"/>
            </w:pPr>
            <w:r>
              <w:t>USO: Residencial, Turístico, Comercial, Administrativo.</w:t>
            </w:r>
          </w:p>
        </w:tc>
        <w:tc>
          <w:tcPr>
            <w:tcW w:w="1483" w:type="dxa"/>
            <w:tcBorders>
              <w:top w:val="nil"/>
              <w:left w:val="nil"/>
              <w:bottom w:val="nil"/>
              <w:right w:val="nil"/>
            </w:tcBorders>
          </w:tcPr>
          <w:p w14:paraId="7B6280E3" w14:textId="77777777" w:rsidR="00792401" w:rsidRDefault="00792401">
            <w:pPr>
              <w:spacing w:after="160" w:line="259" w:lineRule="auto"/>
              <w:ind w:left="0"/>
              <w:jc w:val="left"/>
            </w:pPr>
          </w:p>
        </w:tc>
        <w:tc>
          <w:tcPr>
            <w:tcW w:w="7714" w:type="dxa"/>
            <w:tcBorders>
              <w:top w:val="nil"/>
              <w:left w:val="nil"/>
              <w:bottom w:val="nil"/>
              <w:right w:val="nil"/>
            </w:tcBorders>
            <w:vAlign w:val="bottom"/>
          </w:tcPr>
          <w:p w14:paraId="0CF77F0D" w14:textId="77777777" w:rsidR="00792401" w:rsidRDefault="0032581B">
            <w:pPr>
              <w:spacing w:after="0" w:line="259" w:lineRule="auto"/>
              <w:ind w:left="821"/>
              <w:jc w:val="left"/>
            </w:pPr>
            <w:r>
              <w:t>PROPUESTAS</w:t>
            </w:r>
          </w:p>
        </w:tc>
        <w:tc>
          <w:tcPr>
            <w:tcW w:w="773" w:type="dxa"/>
            <w:tcBorders>
              <w:top w:val="nil"/>
              <w:left w:val="nil"/>
              <w:bottom w:val="nil"/>
              <w:right w:val="nil"/>
            </w:tcBorders>
          </w:tcPr>
          <w:p w14:paraId="0DD1CF7F" w14:textId="77777777" w:rsidR="00792401" w:rsidRDefault="0032581B">
            <w:pPr>
              <w:spacing w:after="0" w:line="259" w:lineRule="auto"/>
              <w:ind w:left="0"/>
              <w:jc w:val="right"/>
            </w:pPr>
            <w:r>
              <w:t>FICHA 8</w:t>
            </w:r>
          </w:p>
        </w:tc>
      </w:tr>
      <w:tr w:rsidR="00792401" w14:paraId="2793F284" w14:textId="77777777">
        <w:tblPrEx>
          <w:tblCellMar>
            <w:left w:w="0" w:type="dxa"/>
            <w:bottom w:w="7" w:type="dxa"/>
            <w:right w:w="0" w:type="dxa"/>
          </w:tblCellMar>
        </w:tblPrEx>
        <w:trPr>
          <w:trHeight w:val="1214"/>
        </w:trPr>
        <w:tc>
          <w:tcPr>
            <w:tcW w:w="1373" w:type="dxa"/>
            <w:gridSpan w:val="4"/>
            <w:tcBorders>
              <w:top w:val="nil"/>
              <w:left w:val="nil"/>
              <w:bottom w:val="nil"/>
              <w:right w:val="nil"/>
            </w:tcBorders>
          </w:tcPr>
          <w:p w14:paraId="5C3DEBBB" w14:textId="77777777" w:rsidR="00792401" w:rsidRDefault="0032581B">
            <w:pPr>
              <w:spacing w:after="0" w:line="259" w:lineRule="auto"/>
              <w:ind w:left="91"/>
              <w:jc w:val="left"/>
            </w:pPr>
            <w:r>
              <w:t>PROPUESTA</w:t>
            </w:r>
          </w:p>
        </w:tc>
        <w:tc>
          <w:tcPr>
            <w:tcW w:w="3149" w:type="dxa"/>
            <w:tcBorders>
              <w:top w:val="nil"/>
              <w:left w:val="nil"/>
              <w:bottom w:val="nil"/>
              <w:right w:val="nil"/>
            </w:tcBorders>
          </w:tcPr>
          <w:p w14:paraId="4E8952A1" w14:textId="77777777" w:rsidR="00792401" w:rsidRDefault="0032581B">
            <w:pPr>
              <w:spacing w:after="0" w:line="259" w:lineRule="auto"/>
              <w:ind w:left="850"/>
              <w:jc w:val="left"/>
            </w:pPr>
            <w:r>
              <w:t>TIPO</w:t>
            </w:r>
          </w:p>
        </w:tc>
        <w:tc>
          <w:tcPr>
            <w:tcW w:w="1483" w:type="dxa"/>
            <w:tcBorders>
              <w:top w:val="nil"/>
              <w:left w:val="nil"/>
              <w:bottom w:val="nil"/>
              <w:right w:val="nil"/>
            </w:tcBorders>
          </w:tcPr>
          <w:p w14:paraId="0533C156" w14:textId="77777777" w:rsidR="00792401" w:rsidRDefault="0032581B">
            <w:pPr>
              <w:spacing w:after="0" w:line="259" w:lineRule="auto"/>
              <w:ind w:left="149"/>
              <w:jc w:val="left"/>
            </w:pPr>
            <w:r>
              <w:t>UBICACIÓN</w:t>
            </w:r>
          </w:p>
        </w:tc>
        <w:tc>
          <w:tcPr>
            <w:tcW w:w="7714" w:type="dxa"/>
            <w:tcBorders>
              <w:top w:val="nil"/>
              <w:left w:val="nil"/>
              <w:bottom w:val="nil"/>
              <w:right w:val="nil"/>
            </w:tcBorders>
            <w:vAlign w:val="center"/>
          </w:tcPr>
          <w:p w14:paraId="2D8CA15D" w14:textId="77777777" w:rsidR="00792401" w:rsidRDefault="0032581B">
            <w:pPr>
              <w:spacing w:after="310" w:line="259" w:lineRule="auto"/>
              <w:ind w:left="154"/>
              <w:jc w:val="center"/>
            </w:pPr>
            <w:r>
              <w:t>ACTUACIÓN</w:t>
            </w:r>
          </w:p>
          <w:p w14:paraId="07172B34" w14:textId="77777777" w:rsidR="00792401" w:rsidRDefault="0032581B">
            <w:pPr>
              <w:spacing w:after="0" w:line="259" w:lineRule="auto"/>
              <w:ind w:left="413" w:right="283" w:firstLine="5"/>
            </w:pPr>
            <w:r>
              <w:t>Reubicación los puntos de carga y descarga de mercancías con un radio de actuación cercano a los comercios de 100 metros y un radio de operación medio de 250 metros. Para ello se proyectará una zona reservada para</w:t>
            </w:r>
          </w:p>
        </w:tc>
        <w:tc>
          <w:tcPr>
            <w:tcW w:w="773" w:type="dxa"/>
            <w:tcBorders>
              <w:top w:val="nil"/>
              <w:left w:val="nil"/>
              <w:bottom w:val="nil"/>
              <w:right w:val="nil"/>
            </w:tcBorders>
            <w:vAlign w:val="bottom"/>
          </w:tcPr>
          <w:p w14:paraId="1EE12922" w14:textId="77777777" w:rsidR="00792401" w:rsidRDefault="0032581B">
            <w:pPr>
              <w:spacing w:after="712" w:line="259" w:lineRule="auto"/>
              <w:ind w:left="139"/>
              <w:jc w:val="left"/>
            </w:pPr>
            <w:r>
              <w:t>PLAZO</w:t>
            </w:r>
          </w:p>
          <w:p w14:paraId="3EF3BC84" w14:textId="77777777" w:rsidR="00792401" w:rsidRDefault="0032581B">
            <w:pPr>
              <w:spacing w:after="0" w:line="259" w:lineRule="auto"/>
              <w:ind w:left="125"/>
              <w:jc w:val="left"/>
            </w:pPr>
            <w:r>
              <w:t>LARGO</w:t>
            </w:r>
          </w:p>
        </w:tc>
      </w:tr>
      <w:tr w:rsidR="00792401" w14:paraId="06FEF14D" w14:textId="77777777">
        <w:tblPrEx>
          <w:tblCellMar>
            <w:left w:w="0" w:type="dxa"/>
            <w:bottom w:w="7" w:type="dxa"/>
            <w:right w:w="0" w:type="dxa"/>
          </w:tblCellMar>
        </w:tblPrEx>
        <w:trPr>
          <w:trHeight w:val="1486"/>
        </w:trPr>
        <w:tc>
          <w:tcPr>
            <w:tcW w:w="1373" w:type="dxa"/>
            <w:gridSpan w:val="4"/>
            <w:tcBorders>
              <w:top w:val="nil"/>
              <w:left w:val="nil"/>
              <w:bottom w:val="nil"/>
              <w:right w:val="nil"/>
            </w:tcBorders>
          </w:tcPr>
          <w:p w14:paraId="71CB6E45" w14:textId="77777777" w:rsidR="00792401" w:rsidRDefault="0032581B">
            <w:pPr>
              <w:spacing w:after="0" w:line="259" w:lineRule="auto"/>
              <w:ind w:left="302"/>
              <w:jc w:val="left"/>
            </w:pPr>
            <w:r>
              <w:t>PS7.1</w:t>
            </w:r>
          </w:p>
        </w:tc>
        <w:tc>
          <w:tcPr>
            <w:tcW w:w="3149" w:type="dxa"/>
            <w:tcBorders>
              <w:top w:val="nil"/>
              <w:left w:val="nil"/>
              <w:bottom w:val="nil"/>
              <w:right w:val="nil"/>
            </w:tcBorders>
          </w:tcPr>
          <w:p w14:paraId="24522F60" w14:textId="77777777" w:rsidR="00792401" w:rsidRDefault="0032581B">
            <w:pPr>
              <w:spacing w:after="0" w:line="259" w:lineRule="auto"/>
              <w:ind w:left="0"/>
              <w:jc w:val="left"/>
            </w:pPr>
            <w:r>
              <w:t>Área reservada carga/descarga</w:t>
            </w:r>
          </w:p>
        </w:tc>
        <w:tc>
          <w:tcPr>
            <w:tcW w:w="1483" w:type="dxa"/>
            <w:tcBorders>
              <w:top w:val="nil"/>
              <w:left w:val="nil"/>
              <w:bottom w:val="nil"/>
              <w:right w:val="nil"/>
            </w:tcBorders>
          </w:tcPr>
          <w:p w14:paraId="7FF03556" w14:textId="77777777" w:rsidR="00792401" w:rsidRDefault="0032581B">
            <w:pPr>
              <w:spacing w:after="0" w:line="259" w:lineRule="auto"/>
              <w:ind w:left="274"/>
              <w:jc w:val="left"/>
            </w:pPr>
            <w:r>
              <w:t>CASCO</w:t>
            </w:r>
          </w:p>
        </w:tc>
        <w:tc>
          <w:tcPr>
            <w:tcW w:w="7714" w:type="dxa"/>
            <w:tcBorders>
              <w:top w:val="nil"/>
              <w:left w:val="nil"/>
              <w:bottom w:val="nil"/>
              <w:right w:val="nil"/>
            </w:tcBorders>
          </w:tcPr>
          <w:p w14:paraId="3D3B1EAD" w14:textId="77777777" w:rsidR="00792401" w:rsidRDefault="0032581B">
            <w:pPr>
              <w:spacing w:after="0" w:line="373" w:lineRule="auto"/>
              <w:ind w:left="211" w:right="110"/>
              <w:jc w:val="center"/>
            </w:pPr>
            <w:r>
              <w:t>los vehículos de transporte de mercancías en el aparcamiento que se proyecte en las inmediaciones de la Plaza Adolfo Suárez. Consiguiendo así eliminar los estacionamientos reservados para la carga y descarga e implantar</w:t>
            </w:r>
          </w:p>
          <w:p w14:paraId="2014A532" w14:textId="77777777" w:rsidR="00792401" w:rsidRDefault="0032581B">
            <w:pPr>
              <w:spacing w:after="325" w:line="259" w:lineRule="auto"/>
              <w:ind w:left="418"/>
              <w:jc w:val="left"/>
            </w:pPr>
            <w:r>
              <w:t>una ZBE en el Casco de Ingenio.</w:t>
            </w:r>
          </w:p>
          <w:p w14:paraId="53123A8B" w14:textId="77777777" w:rsidR="00792401" w:rsidRDefault="0032581B">
            <w:pPr>
              <w:spacing w:after="81" w:line="259" w:lineRule="auto"/>
              <w:ind w:left="0" w:right="10"/>
              <w:jc w:val="center"/>
            </w:pPr>
            <w:r>
              <w:t>Reubicación los puntos de carga y descarga de mercancías con un radio de actuación cercano a los comercios</w:t>
            </w:r>
          </w:p>
          <w:p w14:paraId="7D5CB5FE" w14:textId="77777777" w:rsidR="00792401" w:rsidRDefault="0032581B">
            <w:pPr>
              <w:spacing w:after="0" w:line="259" w:lineRule="auto"/>
              <w:ind w:left="38"/>
              <w:jc w:val="center"/>
            </w:pPr>
            <w:r>
              <w:t>de 100 metros y un radio de operación medio de 300 metros. Para ello se proyectará una zona reservada para</w:t>
            </w:r>
          </w:p>
        </w:tc>
        <w:tc>
          <w:tcPr>
            <w:tcW w:w="773" w:type="dxa"/>
            <w:tcBorders>
              <w:top w:val="nil"/>
              <w:left w:val="nil"/>
              <w:bottom w:val="nil"/>
              <w:right w:val="nil"/>
            </w:tcBorders>
            <w:vAlign w:val="bottom"/>
          </w:tcPr>
          <w:p w14:paraId="68BEC6C2" w14:textId="77777777" w:rsidR="00792401" w:rsidRDefault="0032581B">
            <w:pPr>
              <w:spacing w:after="995" w:line="259" w:lineRule="auto"/>
              <w:ind w:left="0"/>
              <w:jc w:val="left"/>
            </w:pPr>
            <w:r>
              <w:t>2023/2027</w:t>
            </w:r>
          </w:p>
          <w:p w14:paraId="79DBF97C" w14:textId="77777777" w:rsidR="00792401" w:rsidRDefault="0032581B">
            <w:pPr>
              <w:spacing w:after="0" w:line="259" w:lineRule="auto"/>
              <w:ind w:left="125"/>
              <w:jc w:val="left"/>
            </w:pPr>
            <w:r>
              <w:t>LARGO</w:t>
            </w:r>
          </w:p>
        </w:tc>
      </w:tr>
      <w:tr w:rsidR="00792401" w14:paraId="610D044F" w14:textId="77777777">
        <w:tblPrEx>
          <w:tblCellMar>
            <w:left w:w="0" w:type="dxa"/>
            <w:bottom w:w="7" w:type="dxa"/>
            <w:right w:w="0" w:type="dxa"/>
          </w:tblCellMar>
        </w:tblPrEx>
        <w:trPr>
          <w:trHeight w:val="582"/>
        </w:trPr>
        <w:tc>
          <w:tcPr>
            <w:tcW w:w="1373" w:type="dxa"/>
            <w:gridSpan w:val="4"/>
            <w:tcBorders>
              <w:top w:val="nil"/>
              <w:left w:val="nil"/>
              <w:bottom w:val="nil"/>
              <w:right w:val="nil"/>
            </w:tcBorders>
          </w:tcPr>
          <w:p w14:paraId="7D7BD622" w14:textId="77777777" w:rsidR="00792401" w:rsidRDefault="0032581B">
            <w:pPr>
              <w:spacing w:after="0" w:line="259" w:lineRule="auto"/>
              <w:ind w:left="302"/>
              <w:jc w:val="left"/>
            </w:pPr>
            <w:r>
              <w:t>PS7.2</w:t>
            </w:r>
          </w:p>
        </w:tc>
        <w:tc>
          <w:tcPr>
            <w:tcW w:w="3149" w:type="dxa"/>
            <w:tcBorders>
              <w:top w:val="nil"/>
              <w:left w:val="nil"/>
              <w:bottom w:val="nil"/>
              <w:right w:val="nil"/>
            </w:tcBorders>
          </w:tcPr>
          <w:p w14:paraId="12D2DB47" w14:textId="77777777" w:rsidR="00792401" w:rsidRDefault="0032581B">
            <w:pPr>
              <w:spacing w:after="0" w:line="259" w:lineRule="auto"/>
              <w:ind w:left="0"/>
              <w:jc w:val="left"/>
            </w:pPr>
            <w:r>
              <w:t>Área reservada carga/descarga</w:t>
            </w:r>
          </w:p>
        </w:tc>
        <w:tc>
          <w:tcPr>
            <w:tcW w:w="1483" w:type="dxa"/>
            <w:tcBorders>
              <w:top w:val="nil"/>
              <w:left w:val="nil"/>
              <w:bottom w:val="nil"/>
              <w:right w:val="nil"/>
            </w:tcBorders>
          </w:tcPr>
          <w:p w14:paraId="3E32EF43" w14:textId="77777777" w:rsidR="00792401" w:rsidRDefault="0032581B">
            <w:pPr>
              <w:spacing w:after="0" w:line="259" w:lineRule="auto"/>
              <w:ind w:left="365"/>
              <w:jc w:val="left"/>
            </w:pPr>
            <w:r>
              <w:rPr>
                <w:sz w:val="12"/>
              </w:rPr>
              <w:t>ZCA</w:t>
            </w:r>
          </w:p>
        </w:tc>
        <w:tc>
          <w:tcPr>
            <w:tcW w:w="7714" w:type="dxa"/>
            <w:tcBorders>
              <w:top w:val="nil"/>
              <w:left w:val="nil"/>
              <w:bottom w:val="nil"/>
              <w:right w:val="nil"/>
            </w:tcBorders>
            <w:vAlign w:val="bottom"/>
          </w:tcPr>
          <w:p w14:paraId="4311A738" w14:textId="77777777" w:rsidR="00792401" w:rsidRDefault="0032581B">
            <w:pPr>
              <w:spacing w:after="117" w:line="259" w:lineRule="auto"/>
              <w:ind w:left="418"/>
              <w:jc w:val="left"/>
            </w:pPr>
            <w:r>
              <w:t>los vehículos de transporte de mercancías en el aparcamiento disuasorio que se proyecte en la C/ Antonio</w:t>
            </w:r>
          </w:p>
          <w:p w14:paraId="1748ECEF" w14:textId="77777777" w:rsidR="00792401" w:rsidRDefault="0032581B">
            <w:pPr>
              <w:spacing w:after="0" w:line="259" w:lineRule="auto"/>
              <w:ind w:left="418"/>
              <w:jc w:val="left"/>
            </w:pPr>
            <w:r>
              <w:t>Benítez Galindo que sea capaz de absorber los estacionamientos reservados para la carga y descarga de la ZCA.</w:t>
            </w:r>
          </w:p>
        </w:tc>
        <w:tc>
          <w:tcPr>
            <w:tcW w:w="773" w:type="dxa"/>
            <w:tcBorders>
              <w:top w:val="nil"/>
              <w:left w:val="nil"/>
              <w:bottom w:val="nil"/>
              <w:right w:val="nil"/>
            </w:tcBorders>
          </w:tcPr>
          <w:p w14:paraId="63B63B47" w14:textId="77777777" w:rsidR="00792401" w:rsidRDefault="0032581B">
            <w:pPr>
              <w:spacing w:after="0" w:line="259" w:lineRule="auto"/>
              <w:ind w:left="0"/>
              <w:jc w:val="left"/>
            </w:pPr>
            <w:r>
              <w:t>2023/2027</w:t>
            </w:r>
          </w:p>
        </w:tc>
      </w:tr>
    </w:tbl>
    <w:tbl>
      <w:tblPr>
        <w:tblStyle w:val="TableGrid"/>
        <w:tblpPr w:vertAnchor="page" w:horzAnchor="page" w:tblpX="1665" w:tblpY="10797"/>
        <w:tblOverlap w:val="never"/>
        <w:tblW w:w="985" w:type="dxa"/>
        <w:tblInd w:w="0" w:type="dxa"/>
        <w:tblCellMar>
          <w:top w:w="0" w:type="dxa"/>
          <w:left w:w="19" w:type="dxa"/>
          <w:bottom w:w="0" w:type="dxa"/>
          <w:right w:w="4" w:type="dxa"/>
        </w:tblCellMar>
        <w:tblLook w:val="04A0" w:firstRow="1" w:lastRow="0" w:firstColumn="1" w:lastColumn="0" w:noHBand="0" w:noVBand="1"/>
      </w:tblPr>
      <w:tblGrid>
        <w:gridCol w:w="197"/>
        <w:gridCol w:w="787"/>
      </w:tblGrid>
      <w:tr w:rsidR="00792401" w14:paraId="08056AD8" w14:textId="77777777">
        <w:trPr>
          <w:trHeight w:val="65"/>
        </w:trPr>
        <w:tc>
          <w:tcPr>
            <w:tcW w:w="197" w:type="dxa"/>
            <w:tcBorders>
              <w:top w:val="nil"/>
              <w:left w:val="nil"/>
              <w:bottom w:val="single" w:sz="2" w:space="0" w:color="000000"/>
              <w:right w:val="single" w:sz="2" w:space="0" w:color="000000"/>
            </w:tcBorders>
          </w:tcPr>
          <w:p w14:paraId="4B6B2BA8"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6976A784"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1C20F4E0" w14:textId="77777777">
        <w:trPr>
          <w:trHeight w:val="253"/>
        </w:trPr>
        <w:tc>
          <w:tcPr>
            <w:tcW w:w="197" w:type="dxa"/>
            <w:tcBorders>
              <w:top w:val="single" w:sz="2" w:space="0" w:color="000000"/>
              <w:left w:val="single" w:sz="2" w:space="0" w:color="000000"/>
              <w:bottom w:val="single" w:sz="2" w:space="0" w:color="000000"/>
              <w:right w:val="single" w:sz="2" w:space="0" w:color="000000"/>
            </w:tcBorders>
            <w:vAlign w:val="bottom"/>
          </w:tcPr>
          <w:p w14:paraId="52E0858F"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0A70956C" w14:textId="77777777" w:rsidR="00792401" w:rsidRDefault="00792401">
            <w:pPr>
              <w:spacing w:after="160" w:line="259" w:lineRule="auto"/>
              <w:ind w:left="0"/>
              <w:jc w:val="left"/>
            </w:pPr>
          </w:p>
        </w:tc>
      </w:tr>
    </w:tbl>
    <w:tbl>
      <w:tblPr>
        <w:tblStyle w:val="TableGrid"/>
        <w:tblpPr w:vertAnchor="text" w:horzAnchor="margin" w:tblpX="13565"/>
        <w:tblOverlap w:val="never"/>
        <w:tblW w:w="986" w:type="dxa"/>
        <w:tblInd w:w="0" w:type="dxa"/>
        <w:tblCellMar>
          <w:top w:w="0" w:type="dxa"/>
          <w:left w:w="115" w:type="dxa"/>
          <w:bottom w:w="0" w:type="dxa"/>
          <w:right w:w="115" w:type="dxa"/>
        </w:tblCellMar>
        <w:tblLook w:val="04A0" w:firstRow="1" w:lastRow="0" w:firstColumn="1" w:lastColumn="0" w:noHBand="0" w:noVBand="1"/>
      </w:tblPr>
      <w:tblGrid>
        <w:gridCol w:w="986"/>
      </w:tblGrid>
      <w:tr w:rsidR="00792401" w14:paraId="53D1EE6C" w14:textId="77777777">
        <w:trPr>
          <w:trHeight w:val="1589"/>
        </w:trPr>
        <w:tc>
          <w:tcPr>
            <w:tcW w:w="986" w:type="dxa"/>
            <w:tcBorders>
              <w:top w:val="nil"/>
              <w:left w:val="nil"/>
              <w:bottom w:val="single" w:sz="2" w:space="0" w:color="000000"/>
              <w:right w:val="single" w:sz="2" w:space="0" w:color="000000"/>
            </w:tcBorders>
            <w:vAlign w:val="center"/>
          </w:tcPr>
          <w:p w14:paraId="375F0865" w14:textId="77777777" w:rsidR="00792401" w:rsidRDefault="0032581B">
            <w:pPr>
              <w:spacing w:after="0" w:line="259" w:lineRule="auto"/>
              <w:ind w:left="0"/>
              <w:jc w:val="center"/>
            </w:pPr>
            <w:r>
              <w:t>MEDIO 2022/2023</w:t>
            </w:r>
          </w:p>
        </w:tc>
      </w:tr>
    </w:tbl>
    <w:p w14:paraId="37B47602" w14:textId="77777777" w:rsidR="00792401" w:rsidRDefault="0032581B">
      <w:pPr>
        <w:spacing w:line="403" w:lineRule="auto"/>
        <w:ind w:left="6115"/>
      </w:pPr>
      <w:r>
        <w:t>Reubicación los puntos de carga y descarga de mercancías con un radio de actuación cercano a los comercios de 100 metros y un radio de operación medio de 300 metros. Para ello se proyectará una zona reservada para</w:t>
      </w:r>
    </w:p>
    <w:p w14:paraId="211FFD3A" w14:textId="77777777" w:rsidR="00792401" w:rsidRDefault="0032581B">
      <w:pPr>
        <w:tabs>
          <w:tab w:val="center" w:pos="2042"/>
          <w:tab w:val="center" w:pos="4704"/>
          <w:tab w:val="center" w:pos="9574"/>
        </w:tabs>
        <w:ind w:left="0"/>
        <w:jc w:val="left"/>
      </w:pPr>
      <w:r>
        <w:t>PS7.3</w:t>
      </w:r>
      <w:r>
        <w:tab/>
        <w:t>Área reservada carga/descarga</w:t>
      </w:r>
      <w:r>
        <w:tab/>
        <w:t>ZCA</w:t>
      </w:r>
      <w:r>
        <w:tab/>
        <w:t>los vehículos de transporte de mercancías en la bolsa de aparcamientos que se proyecte en las inmediaciones</w:t>
      </w:r>
    </w:p>
    <w:p w14:paraId="63424D05" w14:textId="77777777" w:rsidR="00792401" w:rsidRDefault="00792401">
      <w:pPr>
        <w:sectPr w:rsidR="00792401">
          <w:type w:val="continuous"/>
          <w:pgSz w:w="16838" w:h="11906" w:orient="landscape"/>
          <w:pgMar w:top="1224" w:right="1349" w:bottom="791" w:left="1402" w:header="720" w:footer="720" w:gutter="0"/>
          <w:cols w:space="720"/>
        </w:sectPr>
      </w:pPr>
    </w:p>
    <w:p w14:paraId="0191A671" w14:textId="77777777" w:rsidR="00792401" w:rsidRDefault="0032581B">
      <w:pPr>
        <w:spacing w:line="367" w:lineRule="auto"/>
        <w:ind w:left="6418"/>
      </w:pPr>
      <w:r>
        <w:t>de las Instalaciones Deportivas de Ingenio que sea capaz de absorber los estacionamientos reservados para la carga y descarga de la ZCA y Avd. de América.</w:t>
      </w:r>
    </w:p>
    <w:p w14:paraId="4BAAE690" w14:textId="77777777" w:rsidR="00792401" w:rsidRDefault="0032581B">
      <w:pPr>
        <w:tabs>
          <w:tab w:val="center" w:pos="492"/>
          <w:tab w:val="center" w:pos="6283"/>
        </w:tabs>
        <w:spacing w:after="417" w:line="265" w:lineRule="auto"/>
        <w:ind w:left="0"/>
        <w:jc w:val="left"/>
      </w:pPr>
      <w:r>
        <w:rPr>
          <w:sz w:val="18"/>
        </w:rPr>
        <w:tab/>
        <w:t xml:space="preserve">32. </w:t>
      </w:r>
      <w:r>
        <w:rPr>
          <w:sz w:val="18"/>
        </w:rPr>
        <w:tab/>
        <w:t>LA DISTRIBUCIÓN DE MERCANCÍAS EN EL CARRIZAL</w:t>
      </w:r>
    </w:p>
    <w:tbl>
      <w:tblPr>
        <w:tblStyle w:val="TableGrid"/>
        <w:tblpPr w:vertAnchor="text" w:horzAnchor="margin" w:tblpX="-96" w:tblpY="96"/>
        <w:tblOverlap w:val="never"/>
        <w:tblW w:w="14587" w:type="dxa"/>
        <w:tblInd w:w="0" w:type="dxa"/>
        <w:tblCellMar>
          <w:top w:w="0" w:type="dxa"/>
          <w:left w:w="0" w:type="dxa"/>
          <w:bottom w:w="3" w:type="dxa"/>
          <w:right w:w="0" w:type="dxa"/>
        </w:tblCellMar>
        <w:tblLook w:val="04A0" w:firstRow="1" w:lastRow="0" w:firstColumn="1" w:lastColumn="0" w:noHBand="0" w:noVBand="1"/>
      </w:tblPr>
      <w:tblGrid>
        <w:gridCol w:w="1234"/>
        <w:gridCol w:w="2491"/>
        <w:gridCol w:w="1670"/>
        <w:gridCol w:w="8419"/>
        <w:gridCol w:w="773"/>
      </w:tblGrid>
      <w:tr w:rsidR="00792401" w14:paraId="7FC35C57" w14:textId="77777777">
        <w:trPr>
          <w:trHeight w:val="828"/>
        </w:trPr>
        <w:tc>
          <w:tcPr>
            <w:tcW w:w="3725" w:type="dxa"/>
            <w:gridSpan w:val="2"/>
            <w:tcBorders>
              <w:top w:val="nil"/>
              <w:left w:val="nil"/>
              <w:bottom w:val="nil"/>
              <w:right w:val="nil"/>
            </w:tcBorders>
          </w:tcPr>
          <w:p w14:paraId="765BEDEA" w14:textId="77777777" w:rsidR="00792401" w:rsidRDefault="0032581B">
            <w:pPr>
              <w:spacing w:after="0" w:line="259" w:lineRule="auto"/>
              <w:ind w:left="101"/>
              <w:jc w:val="left"/>
            </w:pPr>
            <w:r>
              <w:t>USO: Residencial, Turístico, Comercial, Administrativo.</w:t>
            </w:r>
          </w:p>
        </w:tc>
        <w:tc>
          <w:tcPr>
            <w:tcW w:w="1670" w:type="dxa"/>
            <w:tcBorders>
              <w:top w:val="nil"/>
              <w:left w:val="nil"/>
              <w:bottom w:val="nil"/>
              <w:right w:val="nil"/>
            </w:tcBorders>
          </w:tcPr>
          <w:p w14:paraId="3FC319E0" w14:textId="77777777" w:rsidR="00792401" w:rsidRDefault="00792401">
            <w:pPr>
              <w:spacing w:after="160" w:line="259" w:lineRule="auto"/>
              <w:ind w:left="0"/>
              <w:jc w:val="left"/>
            </w:pPr>
          </w:p>
        </w:tc>
        <w:tc>
          <w:tcPr>
            <w:tcW w:w="8419" w:type="dxa"/>
            <w:tcBorders>
              <w:top w:val="nil"/>
              <w:left w:val="nil"/>
              <w:bottom w:val="nil"/>
              <w:right w:val="nil"/>
            </w:tcBorders>
            <w:vAlign w:val="bottom"/>
          </w:tcPr>
          <w:p w14:paraId="3AC4878F" w14:textId="77777777" w:rsidR="00792401" w:rsidRDefault="0032581B">
            <w:pPr>
              <w:spacing w:after="0" w:line="259" w:lineRule="auto"/>
              <w:ind w:left="1526"/>
              <w:jc w:val="left"/>
            </w:pPr>
            <w:r>
              <w:t>PROPUESTAS</w:t>
            </w:r>
          </w:p>
        </w:tc>
        <w:tc>
          <w:tcPr>
            <w:tcW w:w="773" w:type="dxa"/>
            <w:tcBorders>
              <w:top w:val="nil"/>
              <w:left w:val="nil"/>
              <w:bottom w:val="nil"/>
              <w:right w:val="nil"/>
            </w:tcBorders>
          </w:tcPr>
          <w:p w14:paraId="209142FB" w14:textId="77777777" w:rsidR="00792401" w:rsidRDefault="0032581B">
            <w:pPr>
              <w:spacing w:after="0" w:line="259" w:lineRule="auto"/>
              <w:ind w:left="0" w:right="5"/>
              <w:jc w:val="right"/>
            </w:pPr>
            <w:r>
              <w:t>FICHA 9</w:t>
            </w:r>
          </w:p>
        </w:tc>
      </w:tr>
      <w:tr w:rsidR="00792401" w14:paraId="485DC428" w14:textId="77777777">
        <w:trPr>
          <w:trHeight w:val="782"/>
        </w:trPr>
        <w:tc>
          <w:tcPr>
            <w:tcW w:w="1234" w:type="dxa"/>
            <w:tcBorders>
              <w:top w:val="nil"/>
              <w:left w:val="nil"/>
              <w:bottom w:val="nil"/>
              <w:right w:val="nil"/>
            </w:tcBorders>
          </w:tcPr>
          <w:p w14:paraId="04BA688D" w14:textId="77777777" w:rsidR="00792401" w:rsidRDefault="0032581B">
            <w:pPr>
              <w:spacing w:after="0" w:line="259" w:lineRule="auto"/>
              <w:ind w:left="187"/>
              <w:jc w:val="left"/>
            </w:pPr>
            <w:r>
              <w:t>PROPUESTA</w:t>
            </w:r>
          </w:p>
        </w:tc>
        <w:tc>
          <w:tcPr>
            <w:tcW w:w="2491" w:type="dxa"/>
            <w:tcBorders>
              <w:top w:val="nil"/>
              <w:left w:val="nil"/>
              <w:bottom w:val="nil"/>
              <w:right w:val="nil"/>
            </w:tcBorders>
          </w:tcPr>
          <w:p w14:paraId="7E498EE8" w14:textId="77777777" w:rsidR="00792401" w:rsidRDefault="0032581B">
            <w:pPr>
              <w:spacing w:after="0" w:line="259" w:lineRule="auto"/>
              <w:ind w:left="725"/>
              <w:jc w:val="left"/>
            </w:pPr>
            <w:r>
              <w:t>TIPO</w:t>
            </w:r>
          </w:p>
        </w:tc>
        <w:tc>
          <w:tcPr>
            <w:tcW w:w="1670" w:type="dxa"/>
            <w:tcBorders>
              <w:top w:val="nil"/>
              <w:left w:val="nil"/>
              <w:bottom w:val="nil"/>
              <w:right w:val="nil"/>
            </w:tcBorders>
          </w:tcPr>
          <w:p w14:paraId="66FC687E" w14:textId="77777777" w:rsidR="00792401" w:rsidRDefault="0032581B">
            <w:pPr>
              <w:spacing w:after="0" w:line="259" w:lineRule="auto"/>
              <w:ind w:left="125"/>
              <w:jc w:val="left"/>
            </w:pPr>
            <w:r>
              <w:t>UBICACIÓN</w:t>
            </w:r>
          </w:p>
        </w:tc>
        <w:tc>
          <w:tcPr>
            <w:tcW w:w="8419" w:type="dxa"/>
            <w:tcBorders>
              <w:top w:val="nil"/>
              <w:left w:val="nil"/>
              <w:bottom w:val="nil"/>
              <w:right w:val="nil"/>
            </w:tcBorders>
          </w:tcPr>
          <w:p w14:paraId="7C41A0AE" w14:textId="77777777" w:rsidR="00792401" w:rsidRDefault="0032581B">
            <w:pPr>
              <w:spacing w:after="205" w:line="259" w:lineRule="auto"/>
              <w:ind w:left="0" w:right="259"/>
              <w:jc w:val="center"/>
            </w:pPr>
            <w:r>
              <w:t>ACTUACIÓN</w:t>
            </w:r>
          </w:p>
          <w:p w14:paraId="7CBE3D86" w14:textId="77777777" w:rsidR="00792401" w:rsidRDefault="0032581B">
            <w:pPr>
              <w:spacing w:after="0" w:line="259" w:lineRule="auto"/>
              <w:ind w:left="5"/>
              <w:jc w:val="left"/>
            </w:pPr>
            <w:r>
              <w:t>Reubicación los puntos de carga y descarga de mercancías con un radio de actuación cercano a los comercios de 100 metros y un</w:t>
            </w:r>
          </w:p>
        </w:tc>
        <w:tc>
          <w:tcPr>
            <w:tcW w:w="773" w:type="dxa"/>
            <w:tcBorders>
              <w:top w:val="nil"/>
              <w:left w:val="nil"/>
              <w:bottom w:val="nil"/>
              <w:right w:val="nil"/>
            </w:tcBorders>
          </w:tcPr>
          <w:p w14:paraId="294B49DF" w14:textId="77777777" w:rsidR="00792401" w:rsidRDefault="0032581B">
            <w:pPr>
              <w:spacing w:after="0" w:line="259" w:lineRule="auto"/>
              <w:ind w:left="139"/>
              <w:jc w:val="left"/>
            </w:pPr>
            <w:r>
              <w:t>PLAZO</w:t>
            </w:r>
          </w:p>
        </w:tc>
      </w:tr>
      <w:tr w:rsidR="00792401" w14:paraId="7D15D2CB" w14:textId="77777777">
        <w:trPr>
          <w:trHeight w:val="236"/>
        </w:trPr>
        <w:tc>
          <w:tcPr>
            <w:tcW w:w="1234" w:type="dxa"/>
            <w:tcBorders>
              <w:top w:val="nil"/>
              <w:left w:val="nil"/>
              <w:bottom w:val="nil"/>
              <w:right w:val="nil"/>
            </w:tcBorders>
          </w:tcPr>
          <w:p w14:paraId="503B0BB2" w14:textId="77777777" w:rsidR="00792401" w:rsidRDefault="00792401">
            <w:pPr>
              <w:spacing w:after="160" w:line="259" w:lineRule="auto"/>
              <w:ind w:left="0"/>
              <w:jc w:val="left"/>
            </w:pPr>
          </w:p>
        </w:tc>
        <w:tc>
          <w:tcPr>
            <w:tcW w:w="2491" w:type="dxa"/>
            <w:tcBorders>
              <w:top w:val="nil"/>
              <w:left w:val="nil"/>
              <w:bottom w:val="nil"/>
              <w:right w:val="nil"/>
            </w:tcBorders>
            <w:vAlign w:val="bottom"/>
          </w:tcPr>
          <w:p w14:paraId="043C8B5A" w14:textId="77777777" w:rsidR="00792401" w:rsidRDefault="0032581B">
            <w:pPr>
              <w:spacing w:after="0" w:line="259" w:lineRule="auto"/>
              <w:ind w:left="403"/>
              <w:jc w:val="left"/>
            </w:pPr>
            <w:r>
              <w:t>Área reservada</w:t>
            </w:r>
          </w:p>
        </w:tc>
        <w:tc>
          <w:tcPr>
            <w:tcW w:w="1670" w:type="dxa"/>
            <w:tcBorders>
              <w:top w:val="nil"/>
              <w:left w:val="nil"/>
              <w:bottom w:val="nil"/>
              <w:right w:val="nil"/>
            </w:tcBorders>
          </w:tcPr>
          <w:p w14:paraId="21BAAD73" w14:textId="77777777" w:rsidR="00792401" w:rsidRDefault="00792401">
            <w:pPr>
              <w:spacing w:after="160" w:line="259" w:lineRule="auto"/>
              <w:ind w:left="0"/>
              <w:jc w:val="left"/>
            </w:pPr>
          </w:p>
        </w:tc>
        <w:tc>
          <w:tcPr>
            <w:tcW w:w="8419" w:type="dxa"/>
            <w:tcBorders>
              <w:top w:val="nil"/>
              <w:left w:val="nil"/>
              <w:bottom w:val="nil"/>
              <w:right w:val="nil"/>
            </w:tcBorders>
          </w:tcPr>
          <w:p w14:paraId="119CDFA2" w14:textId="77777777" w:rsidR="00792401" w:rsidRDefault="0032581B">
            <w:pPr>
              <w:spacing w:after="0" w:line="259" w:lineRule="auto"/>
              <w:ind w:left="5"/>
              <w:jc w:val="left"/>
            </w:pPr>
            <w:r>
              <w:t>radio de operación medio de 250 metros. Para ello se proyectará una zona reservada para los vehículos de transporte de</w:t>
            </w:r>
          </w:p>
        </w:tc>
        <w:tc>
          <w:tcPr>
            <w:tcW w:w="773" w:type="dxa"/>
            <w:tcBorders>
              <w:top w:val="nil"/>
              <w:left w:val="nil"/>
              <w:bottom w:val="nil"/>
              <w:right w:val="nil"/>
            </w:tcBorders>
            <w:vAlign w:val="bottom"/>
          </w:tcPr>
          <w:p w14:paraId="4A3C0EEF" w14:textId="77777777" w:rsidR="00792401" w:rsidRDefault="0032581B">
            <w:pPr>
              <w:spacing w:after="0" w:line="259" w:lineRule="auto"/>
              <w:ind w:left="120"/>
              <w:jc w:val="left"/>
            </w:pPr>
            <w:r>
              <w:t>MEDIO</w:t>
            </w:r>
          </w:p>
        </w:tc>
      </w:tr>
      <w:tr w:rsidR="00792401" w14:paraId="32BD627A" w14:textId="77777777">
        <w:trPr>
          <w:trHeight w:val="1368"/>
        </w:trPr>
        <w:tc>
          <w:tcPr>
            <w:tcW w:w="1234" w:type="dxa"/>
            <w:tcBorders>
              <w:top w:val="nil"/>
              <w:left w:val="nil"/>
              <w:bottom w:val="nil"/>
              <w:right w:val="nil"/>
            </w:tcBorders>
          </w:tcPr>
          <w:p w14:paraId="4944AC22" w14:textId="77777777" w:rsidR="00792401" w:rsidRDefault="0032581B">
            <w:pPr>
              <w:spacing w:after="0" w:line="259" w:lineRule="auto"/>
              <w:ind w:left="0" w:right="96"/>
              <w:jc w:val="center"/>
            </w:pPr>
            <w:r>
              <w:t>PS7.4</w:t>
            </w:r>
          </w:p>
        </w:tc>
        <w:tc>
          <w:tcPr>
            <w:tcW w:w="2491" w:type="dxa"/>
            <w:tcBorders>
              <w:top w:val="nil"/>
              <w:left w:val="nil"/>
              <w:bottom w:val="nil"/>
              <w:right w:val="nil"/>
            </w:tcBorders>
            <w:vAlign w:val="bottom"/>
          </w:tcPr>
          <w:p w14:paraId="6A8C6DE3" w14:textId="77777777" w:rsidR="00792401" w:rsidRDefault="0032581B">
            <w:pPr>
              <w:spacing w:after="886" w:line="259" w:lineRule="auto"/>
              <w:ind w:left="403"/>
              <w:jc w:val="left"/>
            </w:pPr>
            <w:r>
              <w:t>carga/descarga</w:t>
            </w:r>
          </w:p>
          <w:p w14:paraId="28609FFE" w14:textId="77777777" w:rsidR="00792401" w:rsidRDefault="0032581B">
            <w:pPr>
              <w:spacing w:after="0" w:line="259" w:lineRule="auto"/>
              <w:ind w:left="403"/>
              <w:jc w:val="left"/>
            </w:pPr>
            <w:r>
              <w:t>Área reservada</w:t>
            </w:r>
          </w:p>
        </w:tc>
        <w:tc>
          <w:tcPr>
            <w:tcW w:w="1670" w:type="dxa"/>
            <w:tcBorders>
              <w:top w:val="nil"/>
              <w:left w:val="nil"/>
              <w:bottom w:val="nil"/>
              <w:right w:val="nil"/>
            </w:tcBorders>
          </w:tcPr>
          <w:p w14:paraId="1DE696C9" w14:textId="77777777" w:rsidR="00792401" w:rsidRDefault="0032581B">
            <w:pPr>
              <w:spacing w:after="0" w:line="259" w:lineRule="auto"/>
              <w:ind w:left="0"/>
              <w:jc w:val="left"/>
            </w:pPr>
            <w:r>
              <w:t>AVD. CARLOS V</w:t>
            </w:r>
          </w:p>
        </w:tc>
        <w:tc>
          <w:tcPr>
            <w:tcW w:w="8419" w:type="dxa"/>
            <w:tcBorders>
              <w:top w:val="nil"/>
              <w:left w:val="nil"/>
              <w:bottom w:val="nil"/>
              <w:right w:val="nil"/>
            </w:tcBorders>
            <w:vAlign w:val="center"/>
          </w:tcPr>
          <w:p w14:paraId="323369BF" w14:textId="77777777" w:rsidR="00792401" w:rsidRDefault="0032581B">
            <w:pPr>
              <w:spacing w:after="118" w:line="366" w:lineRule="auto"/>
              <w:ind w:left="0" w:right="283" w:firstLine="5"/>
            </w:pPr>
            <w:r>
              <w:t>mercancías en la bolsa de aparcamientos que se proyecte en la entrada/salida al municipio de Ingenio desde Agüimes, a través de la GC-191 que sea capaz de absorber los estacionamientos reservados para la carga y descarga de la ZCA de El Carrizal.</w:t>
            </w:r>
          </w:p>
          <w:p w14:paraId="796C9E39" w14:textId="77777777" w:rsidR="00792401" w:rsidRDefault="0032581B">
            <w:pPr>
              <w:spacing w:after="0" w:line="259" w:lineRule="auto"/>
              <w:ind w:left="5"/>
              <w:jc w:val="left"/>
            </w:pPr>
            <w:r>
              <w:t>Reubicación los puntos de carga y descarga de mercancías con un radio de actuación cercano a los comercios de 100 metros y un radio de operación medio de 300 metros. Para ello se proyectará una zona reservada para los vehículos de transporte de</w:t>
            </w:r>
          </w:p>
        </w:tc>
        <w:tc>
          <w:tcPr>
            <w:tcW w:w="773" w:type="dxa"/>
            <w:tcBorders>
              <w:top w:val="nil"/>
              <w:left w:val="nil"/>
              <w:bottom w:val="nil"/>
              <w:right w:val="nil"/>
            </w:tcBorders>
            <w:vAlign w:val="bottom"/>
          </w:tcPr>
          <w:p w14:paraId="56FEE8BE" w14:textId="77777777" w:rsidR="00792401" w:rsidRDefault="0032581B">
            <w:pPr>
              <w:spacing w:after="870" w:line="259" w:lineRule="auto"/>
              <w:ind w:left="0"/>
              <w:jc w:val="left"/>
            </w:pPr>
            <w:r>
              <w:t>2022/2023</w:t>
            </w:r>
          </w:p>
          <w:p w14:paraId="0C339A91" w14:textId="77777777" w:rsidR="00792401" w:rsidRDefault="0032581B">
            <w:pPr>
              <w:spacing w:after="0" w:line="259" w:lineRule="auto"/>
              <w:ind w:left="125"/>
              <w:jc w:val="left"/>
            </w:pPr>
            <w:r>
              <w:t>LARGO</w:t>
            </w:r>
          </w:p>
        </w:tc>
      </w:tr>
      <w:tr w:rsidR="00792401" w14:paraId="6E3760D7" w14:textId="77777777">
        <w:trPr>
          <w:trHeight w:val="722"/>
        </w:trPr>
        <w:tc>
          <w:tcPr>
            <w:tcW w:w="1234" w:type="dxa"/>
            <w:tcBorders>
              <w:top w:val="nil"/>
              <w:left w:val="nil"/>
              <w:bottom w:val="nil"/>
              <w:right w:val="nil"/>
            </w:tcBorders>
          </w:tcPr>
          <w:p w14:paraId="2677A5D5" w14:textId="77777777" w:rsidR="00792401" w:rsidRDefault="0032581B">
            <w:pPr>
              <w:spacing w:after="0" w:line="259" w:lineRule="auto"/>
              <w:ind w:left="0" w:right="96"/>
              <w:jc w:val="center"/>
            </w:pPr>
            <w:r>
              <w:t>PS7.5</w:t>
            </w:r>
          </w:p>
        </w:tc>
        <w:tc>
          <w:tcPr>
            <w:tcW w:w="2491" w:type="dxa"/>
            <w:tcBorders>
              <w:top w:val="nil"/>
              <w:left w:val="nil"/>
              <w:bottom w:val="nil"/>
              <w:right w:val="nil"/>
            </w:tcBorders>
          </w:tcPr>
          <w:p w14:paraId="5721A91B" w14:textId="77777777" w:rsidR="00792401" w:rsidRDefault="0032581B">
            <w:pPr>
              <w:spacing w:after="0" w:line="259" w:lineRule="auto"/>
              <w:ind w:left="403"/>
              <w:jc w:val="left"/>
            </w:pPr>
            <w:r>
              <w:t>carga/descarga</w:t>
            </w:r>
          </w:p>
        </w:tc>
        <w:tc>
          <w:tcPr>
            <w:tcW w:w="1670" w:type="dxa"/>
            <w:tcBorders>
              <w:top w:val="nil"/>
              <w:left w:val="nil"/>
              <w:bottom w:val="nil"/>
              <w:right w:val="nil"/>
            </w:tcBorders>
          </w:tcPr>
          <w:p w14:paraId="41614AA6" w14:textId="77777777" w:rsidR="00792401" w:rsidRDefault="0032581B">
            <w:pPr>
              <w:spacing w:after="0" w:line="259" w:lineRule="auto"/>
              <w:ind w:left="0"/>
              <w:jc w:val="left"/>
            </w:pPr>
            <w:r>
              <w:t>AVD. CARLOS V</w:t>
            </w:r>
          </w:p>
        </w:tc>
        <w:tc>
          <w:tcPr>
            <w:tcW w:w="8419" w:type="dxa"/>
            <w:tcBorders>
              <w:top w:val="nil"/>
              <w:left w:val="nil"/>
              <w:bottom w:val="nil"/>
              <w:right w:val="nil"/>
            </w:tcBorders>
          </w:tcPr>
          <w:p w14:paraId="4C7993FA" w14:textId="77777777" w:rsidR="00792401" w:rsidRDefault="0032581B">
            <w:pPr>
              <w:spacing w:after="0" w:line="259" w:lineRule="auto"/>
              <w:ind w:left="0" w:right="250" w:firstLine="5"/>
              <w:jc w:val="left"/>
            </w:pPr>
            <w:r>
              <w:t>mercancías en la bolsa de aparcamientos que se proyecte la entrada a la Avd. de Carlos V (Parque de los Aromeros), que sea capaz de absorber los estacionamientos reservados para la carga y descarga de la ZCA de El Carrizal y permita reducir la cantidad de vehículos pesados que circulan por dicha vía.</w:t>
            </w:r>
          </w:p>
        </w:tc>
        <w:tc>
          <w:tcPr>
            <w:tcW w:w="773" w:type="dxa"/>
            <w:vMerge w:val="restart"/>
            <w:tcBorders>
              <w:top w:val="nil"/>
              <w:left w:val="nil"/>
              <w:bottom w:val="nil"/>
              <w:right w:val="nil"/>
            </w:tcBorders>
          </w:tcPr>
          <w:p w14:paraId="6F2EB735" w14:textId="77777777" w:rsidR="00792401" w:rsidRDefault="0032581B">
            <w:pPr>
              <w:spacing w:after="0" w:line="259" w:lineRule="auto"/>
              <w:ind w:left="0"/>
              <w:jc w:val="left"/>
            </w:pPr>
            <w:r>
              <w:t>2023/2027</w:t>
            </w:r>
          </w:p>
        </w:tc>
      </w:tr>
      <w:tr w:rsidR="00792401" w14:paraId="2B3B1254" w14:textId="77777777">
        <w:trPr>
          <w:trHeight w:val="1148"/>
        </w:trPr>
        <w:tc>
          <w:tcPr>
            <w:tcW w:w="13814" w:type="dxa"/>
            <w:gridSpan w:val="4"/>
            <w:tcBorders>
              <w:top w:val="nil"/>
              <w:left w:val="nil"/>
              <w:bottom w:val="nil"/>
              <w:right w:val="nil"/>
            </w:tcBorders>
            <w:vAlign w:val="bottom"/>
          </w:tcPr>
          <w:p w14:paraId="5D8B0A38" w14:textId="77777777" w:rsidR="00792401" w:rsidRDefault="0032581B">
            <w:pPr>
              <w:spacing w:after="0" w:line="259" w:lineRule="auto"/>
              <w:ind w:left="0"/>
              <w:jc w:val="left"/>
            </w:pPr>
            <w:r>
              <w:rPr>
                <w:sz w:val="18"/>
              </w:rPr>
              <w:t>TABLA 33. PROPUESTAS Y PLAZOS DE ACTUACIÓN PARA MEJORAR LA DISTRIBUCIÓN DE MERCANCÍAS EN EL BURRERO</w:t>
            </w:r>
          </w:p>
        </w:tc>
        <w:tc>
          <w:tcPr>
            <w:tcW w:w="0" w:type="auto"/>
            <w:vMerge/>
            <w:tcBorders>
              <w:top w:val="nil"/>
              <w:left w:val="nil"/>
              <w:bottom w:val="nil"/>
              <w:right w:val="nil"/>
            </w:tcBorders>
          </w:tcPr>
          <w:p w14:paraId="3A13F8C3" w14:textId="77777777" w:rsidR="00792401" w:rsidRDefault="00792401">
            <w:pPr>
              <w:spacing w:after="160" w:line="259" w:lineRule="auto"/>
              <w:ind w:left="0"/>
              <w:jc w:val="left"/>
            </w:pPr>
          </w:p>
        </w:tc>
      </w:tr>
      <w:tr w:rsidR="00792401" w14:paraId="4C5CBDD4" w14:textId="77777777">
        <w:trPr>
          <w:trHeight w:val="619"/>
        </w:trPr>
        <w:tc>
          <w:tcPr>
            <w:tcW w:w="13814" w:type="dxa"/>
            <w:gridSpan w:val="4"/>
            <w:tcBorders>
              <w:top w:val="nil"/>
              <w:left w:val="nil"/>
              <w:bottom w:val="nil"/>
              <w:right w:val="nil"/>
            </w:tcBorders>
            <w:vAlign w:val="bottom"/>
          </w:tcPr>
          <w:p w14:paraId="143AF0EB" w14:textId="77777777" w:rsidR="00792401" w:rsidRDefault="0032581B">
            <w:pPr>
              <w:spacing w:after="88" w:line="259" w:lineRule="auto"/>
              <w:ind w:left="96"/>
              <w:jc w:val="left"/>
            </w:pPr>
            <w:r>
              <w:t>ZONA: EL BURRERO</w:t>
            </w:r>
          </w:p>
          <w:p w14:paraId="34391707" w14:textId="77777777" w:rsidR="00792401" w:rsidRDefault="0032581B">
            <w:pPr>
              <w:spacing w:after="0" w:line="259" w:lineRule="auto"/>
              <w:ind w:left="101"/>
              <w:jc w:val="left"/>
            </w:pPr>
            <w:r>
              <w:t>USO: Residencial, Turístico.</w:t>
            </w:r>
          </w:p>
        </w:tc>
        <w:tc>
          <w:tcPr>
            <w:tcW w:w="773" w:type="dxa"/>
            <w:tcBorders>
              <w:top w:val="nil"/>
              <w:left w:val="nil"/>
              <w:bottom w:val="nil"/>
              <w:right w:val="nil"/>
            </w:tcBorders>
            <w:vAlign w:val="bottom"/>
          </w:tcPr>
          <w:p w14:paraId="0D352F1A" w14:textId="77777777" w:rsidR="00792401" w:rsidRDefault="0032581B">
            <w:pPr>
              <w:spacing w:after="0" w:line="259" w:lineRule="auto"/>
              <w:ind w:left="0"/>
              <w:jc w:val="right"/>
            </w:pPr>
            <w:r>
              <w:t>FICHA 10</w:t>
            </w:r>
          </w:p>
        </w:tc>
      </w:tr>
    </w:tbl>
    <w:p w14:paraId="1CEB4F80" w14:textId="77777777" w:rsidR="00792401" w:rsidRDefault="0032581B">
      <w:pPr>
        <w:spacing w:after="5843"/>
        <w:ind w:left="14"/>
      </w:pPr>
      <w:r>
        <w:rPr>
          <w:noProof/>
        </w:rPr>
        <w:drawing>
          <wp:anchor distT="0" distB="0" distL="114300" distR="114300" simplePos="0" relativeHeight="251677696" behindDoc="0" locked="0" layoutInCell="1" allowOverlap="0" wp14:anchorId="28AB7DB0" wp14:editId="56019849">
            <wp:simplePos x="0" y="0"/>
            <wp:positionH relativeFrom="page">
              <wp:posOffset>1033272</wp:posOffset>
            </wp:positionH>
            <wp:positionV relativeFrom="page">
              <wp:posOffset>6856334</wp:posOffset>
            </wp:positionV>
            <wp:extent cx="649224" cy="253035"/>
            <wp:effectExtent l="0" t="0" r="0" b="0"/>
            <wp:wrapTopAndBottom/>
            <wp:docPr id="159620" name="Picture 159620"/>
            <wp:cNvGraphicFramePr/>
            <a:graphic xmlns:a="http://schemas.openxmlformats.org/drawingml/2006/main">
              <a:graphicData uri="http://schemas.openxmlformats.org/drawingml/2006/picture">
                <pic:pic xmlns:pic="http://schemas.openxmlformats.org/drawingml/2006/picture">
                  <pic:nvPicPr>
                    <pic:cNvPr id="159620" name="Picture 159620"/>
                    <pic:cNvPicPr/>
                  </pic:nvPicPr>
                  <pic:blipFill>
                    <a:blip r:embed="rId14"/>
                    <a:stretch>
                      <a:fillRect/>
                    </a:stretch>
                  </pic:blipFill>
                  <pic:spPr>
                    <a:xfrm>
                      <a:off x="0" y="0"/>
                      <a:ext cx="649224" cy="253035"/>
                    </a:xfrm>
                    <a:prstGeom prst="rect">
                      <a:avLst/>
                    </a:prstGeom>
                  </pic:spPr>
                </pic:pic>
              </a:graphicData>
            </a:graphic>
          </wp:anchor>
        </w:drawing>
      </w:r>
      <w:r>
        <w:rPr>
          <w:noProof/>
        </w:rPr>
        <w:drawing>
          <wp:anchor distT="0" distB="0" distL="114300" distR="114300" simplePos="0" relativeHeight="251678720" behindDoc="0" locked="0" layoutInCell="1" allowOverlap="0" wp14:anchorId="163C1013" wp14:editId="19415D6E">
            <wp:simplePos x="0" y="0"/>
            <wp:positionH relativeFrom="page">
              <wp:posOffset>9912097</wp:posOffset>
            </wp:positionH>
            <wp:positionV relativeFrom="page">
              <wp:posOffset>2121836</wp:posOffset>
            </wp:positionV>
            <wp:extent cx="27432" cy="777397"/>
            <wp:effectExtent l="0" t="0" r="0" b="0"/>
            <wp:wrapTopAndBottom/>
            <wp:docPr id="159618" name="Picture 159618"/>
            <wp:cNvGraphicFramePr/>
            <a:graphic xmlns:a="http://schemas.openxmlformats.org/drawingml/2006/main">
              <a:graphicData uri="http://schemas.openxmlformats.org/drawingml/2006/picture">
                <pic:pic xmlns:pic="http://schemas.openxmlformats.org/drawingml/2006/picture">
                  <pic:nvPicPr>
                    <pic:cNvPr id="159618" name="Picture 159618"/>
                    <pic:cNvPicPr/>
                  </pic:nvPicPr>
                  <pic:blipFill>
                    <a:blip r:embed="rId52"/>
                    <a:stretch>
                      <a:fillRect/>
                    </a:stretch>
                  </pic:blipFill>
                  <pic:spPr>
                    <a:xfrm>
                      <a:off x="0" y="0"/>
                      <a:ext cx="27432" cy="777397"/>
                    </a:xfrm>
                    <a:prstGeom prst="rect">
                      <a:avLst/>
                    </a:prstGeom>
                  </pic:spPr>
                </pic:pic>
              </a:graphicData>
            </a:graphic>
          </wp:anchor>
        </w:drawing>
      </w:r>
      <w:r>
        <w:t>ZONA: EL CARRIZAL</w:t>
      </w:r>
    </w:p>
    <w:p w14:paraId="0A55A10B" w14:textId="77777777" w:rsidR="00792401" w:rsidRDefault="0032581B">
      <w:pPr>
        <w:pStyle w:val="Ttulo2"/>
        <w:pBdr>
          <w:top w:val="none" w:sz="0" w:space="0" w:color="auto"/>
          <w:bottom w:val="single" w:sz="6" w:space="0" w:color="000000"/>
        </w:pBdr>
        <w:spacing w:after="263"/>
        <w:ind w:left="226"/>
      </w:pPr>
      <w:r>
        <w:rPr>
          <w:sz w:val="16"/>
        </w:rPr>
        <w:t>PROPUESTAS</w:t>
      </w:r>
    </w:p>
    <w:tbl>
      <w:tblPr>
        <w:tblStyle w:val="TableGrid"/>
        <w:tblpPr w:vertAnchor="text" w:horzAnchor="margin" w:tblpX="91" w:tblpY="23"/>
        <w:tblOverlap w:val="never"/>
        <w:tblW w:w="2443" w:type="dxa"/>
        <w:tblInd w:w="0" w:type="dxa"/>
        <w:tblCellMar>
          <w:top w:w="0" w:type="dxa"/>
          <w:left w:w="0" w:type="dxa"/>
          <w:bottom w:w="0" w:type="dxa"/>
          <w:right w:w="0" w:type="dxa"/>
        </w:tblCellMar>
        <w:tblLook w:val="04A0" w:firstRow="1" w:lastRow="0" w:firstColumn="1" w:lastColumn="0" w:noHBand="0" w:noVBand="1"/>
      </w:tblPr>
      <w:tblGrid>
        <w:gridCol w:w="1497"/>
        <w:gridCol w:w="946"/>
      </w:tblGrid>
      <w:tr w:rsidR="00792401" w14:paraId="0C3A8C64" w14:textId="77777777">
        <w:trPr>
          <w:trHeight w:val="979"/>
        </w:trPr>
        <w:tc>
          <w:tcPr>
            <w:tcW w:w="1498" w:type="dxa"/>
            <w:tcBorders>
              <w:top w:val="nil"/>
              <w:left w:val="nil"/>
              <w:bottom w:val="nil"/>
              <w:right w:val="nil"/>
            </w:tcBorders>
          </w:tcPr>
          <w:p w14:paraId="120FD7AC" w14:textId="77777777" w:rsidR="00792401" w:rsidRDefault="0032581B">
            <w:pPr>
              <w:spacing w:after="674" w:line="259" w:lineRule="auto"/>
              <w:ind w:left="0"/>
              <w:jc w:val="left"/>
            </w:pPr>
            <w:r>
              <w:t>PROPUESTA</w:t>
            </w:r>
          </w:p>
          <w:p w14:paraId="04D1AF90" w14:textId="77777777" w:rsidR="00792401" w:rsidRDefault="0032581B">
            <w:pPr>
              <w:spacing w:after="0" w:line="259" w:lineRule="auto"/>
              <w:ind w:left="211"/>
              <w:jc w:val="left"/>
            </w:pPr>
            <w:r>
              <w:t>PS7.6</w:t>
            </w:r>
          </w:p>
        </w:tc>
        <w:tc>
          <w:tcPr>
            <w:tcW w:w="946" w:type="dxa"/>
            <w:tcBorders>
              <w:top w:val="nil"/>
              <w:left w:val="nil"/>
              <w:bottom w:val="nil"/>
              <w:right w:val="nil"/>
            </w:tcBorders>
          </w:tcPr>
          <w:p w14:paraId="7B48E520" w14:textId="77777777" w:rsidR="00792401" w:rsidRDefault="0032581B">
            <w:pPr>
              <w:spacing w:after="545" w:line="259" w:lineRule="auto"/>
              <w:ind w:left="5"/>
              <w:jc w:val="center"/>
            </w:pPr>
            <w:r>
              <w:t>TIPO</w:t>
            </w:r>
          </w:p>
          <w:p w14:paraId="368AF735" w14:textId="77777777" w:rsidR="00792401" w:rsidRDefault="0032581B">
            <w:pPr>
              <w:spacing w:after="0" w:line="259" w:lineRule="auto"/>
              <w:ind w:left="0"/>
            </w:pPr>
            <w:r>
              <w:t>Área reservada</w:t>
            </w:r>
          </w:p>
        </w:tc>
      </w:tr>
    </w:tbl>
    <w:p w14:paraId="3D288D87" w14:textId="77777777" w:rsidR="00792401" w:rsidRDefault="0032581B">
      <w:pPr>
        <w:tabs>
          <w:tab w:val="center" w:pos="4214"/>
          <w:tab w:val="center" w:pos="9430"/>
          <w:tab w:val="right" w:pos="14266"/>
        </w:tabs>
        <w:spacing w:after="320" w:line="260" w:lineRule="auto"/>
        <w:ind w:left="0"/>
        <w:jc w:val="left"/>
      </w:pPr>
      <w:r>
        <w:rPr>
          <w:noProof/>
        </w:rPr>
        <w:drawing>
          <wp:anchor distT="0" distB="0" distL="114300" distR="114300" simplePos="0" relativeHeight="251679744" behindDoc="0" locked="0" layoutInCell="1" allowOverlap="0" wp14:anchorId="7BAA0519" wp14:editId="44927C81">
            <wp:simplePos x="0" y="0"/>
            <wp:positionH relativeFrom="margin">
              <wp:posOffset>8613649</wp:posOffset>
            </wp:positionH>
            <wp:positionV relativeFrom="paragraph">
              <wp:posOffset>236915</wp:posOffset>
            </wp:positionV>
            <wp:extent cx="627887" cy="777397"/>
            <wp:effectExtent l="0" t="0" r="0" b="0"/>
            <wp:wrapSquare wrapText="bothSides"/>
            <wp:docPr id="349332" name="Picture 349332"/>
            <wp:cNvGraphicFramePr/>
            <a:graphic xmlns:a="http://schemas.openxmlformats.org/drawingml/2006/main">
              <a:graphicData uri="http://schemas.openxmlformats.org/drawingml/2006/picture">
                <pic:pic xmlns:pic="http://schemas.openxmlformats.org/drawingml/2006/picture">
                  <pic:nvPicPr>
                    <pic:cNvPr id="349332" name="Picture 349332"/>
                    <pic:cNvPicPr/>
                  </pic:nvPicPr>
                  <pic:blipFill>
                    <a:blip r:embed="rId53"/>
                    <a:stretch>
                      <a:fillRect/>
                    </a:stretch>
                  </pic:blipFill>
                  <pic:spPr>
                    <a:xfrm>
                      <a:off x="0" y="0"/>
                      <a:ext cx="627887" cy="777397"/>
                    </a:xfrm>
                    <a:prstGeom prst="rect">
                      <a:avLst/>
                    </a:prstGeom>
                  </pic:spPr>
                </pic:pic>
              </a:graphicData>
            </a:graphic>
          </wp:anchor>
        </w:drawing>
      </w:r>
      <w:r>
        <w:tab/>
      </w:r>
      <w:r>
        <w:t>UBICACIÓN</w:t>
      </w:r>
      <w:r>
        <w:tab/>
        <w:t>ACTUACIÓN</w:t>
      </w:r>
      <w:r>
        <w:tab/>
        <w:t>PLAZO</w:t>
      </w:r>
    </w:p>
    <w:p w14:paraId="57CA4C88" w14:textId="77777777" w:rsidR="00792401" w:rsidRDefault="0032581B">
      <w:pPr>
        <w:spacing w:after="98"/>
        <w:ind w:left="91"/>
      </w:pPr>
      <w:r>
        <w:t>Reubicación los puntos de carga y descarga de mercancías con un radio de actuación cercano a los comercios de 100 metros y</w:t>
      </w:r>
    </w:p>
    <w:p w14:paraId="06E6EB1B" w14:textId="77777777" w:rsidR="00792401" w:rsidRDefault="0032581B">
      <w:pPr>
        <w:ind w:left="91"/>
      </w:pPr>
      <w:r>
        <w:t>un radio de operación medio de 250 metros. Para ello se proyectará una zona reservada para los vehículos de transporte de</w:t>
      </w:r>
    </w:p>
    <w:p w14:paraId="63D61B49" w14:textId="77777777" w:rsidR="00792401" w:rsidRDefault="0032581B">
      <w:pPr>
        <w:spacing w:line="313" w:lineRule="auto"/>
        <w:ind w:left="1675" w:hanging="1584"/>
      </w:pPr>
      <w:r>
        <w:t>C/ LA CORSA mercancías en la bolsa de aparcamientos ubicada en la C/ La Corsa, que sea capaz de absorber todos los estacionamientos reservados para la carga y descarga de El Burrero.</w:t>
      </w:r>
    </w:p>
    <w:p w14:paraId="27E1AD5E" w14:textId="77777777" w:rsidR="00792401" w:rsidRDefault="00792401">
      <w:pPr>
        <w:sectPr w:rsidR="00792401">
          <w:type w:val="continuous"/>
          <w:pgSz w:w="16838" w:h="11906" w:orient="landscape"/>
          <w:pgMar w:top="1226" w:right="1474" w:bottom="2545" w:left="1099" w:header="720" w:footer="720" w:gutter="0"/>
          <w:cols w:space="720"/>
        </w:sectPr>
      </w:pPr>
    </w:p>
    <w:p w14:paraId="17C4AD91" w14:textId="77777777" w:rsidR="00792401" w:rsidRDefault="0032581B">
      <w:pPr>
        <w:spacing w:after="3" w:line="260" w:lineRule="auto"/>
        <w:ind w:left="10" w:right="9" w:hanging="10"/>
        <w:jc w:val="right"/>
      </w:pPr>
      <w:r>
        <w:t>carga/descarga</w:t>
      </w:r>
    </w:p>
    <w:p w14:paraId="6F4352EA" w14:textId="77777777" w:rsidR="00792401" w:rsidRDefault="00792401">
      <w:pPr>
        <w:sectPr w:rsidR="00792401">
          <w:type w:val="continuous"/>
          <w:pgSz w:w="16838" w:h="11906" w:orient="landscape"/>
          <w:pgMar w:top="1226" w:right="13200" w:bottom="2376" w:left="2688" w:header="720" w:footer="720" w:gutter="0"/>
          <w:cols w:space="720"/>
        </w:sectPr>
      </w:pPr>
    </w:p>
    <w:tbl>
      <w:tblPr>
        <w:tblStyle w:val="TableGrid"/>
        <w:tblpPr w:vertAnchor="text" w:tblpY="148"/>
        <w:tblOverlap w:val="never"/>
        <w:tblW w:w="14827" w:type="dxa"/>
        <w:tblInd w:w="0" w:type="dxa"/>
        <w:tblCellMar>
          <w:top w:w="0" w:type="dxa"/>
          <w:left w:w="0" w:type="dxa"/>
          <w:bottom w:w="18" w:type="dxa"/>
          <w:right w:w="0" w:type="dxa"/>
        </w:tblCellMar>
        <w:tblLook w:val="04A0" w:firstRow="1" w:lastRow="0" w:firstColumn="1" w:lastColumn="0" w:noHBand="0" w:noVBand="1"/>
      </w:tblPr>
      <w:tblGrid>
        <w:gridCol w:w="7665"/>
        <w:gridCol w:w="7162"/>
      </w:tblGrid>
      <w:tr w:rsidR="00792401" w14:paraId="79EFCF73" w14:textId="77777777">
        <w:trPr>
          <w:trHeight w:val="2573"/>
        </w:trPr>
        <w:tc>
          <w:tcPr>
            <w:tcW w:w="7666" w:type="dxa"/>
            <w:tcBorders>
              <w:top w:val="nil"/>
              <w:left w:val="nil"/>
              <w:bottom w:val="nil"/>
              <w:right w:val="nil"/>
            </w:tcBorders>
            <w:vAlign w:val="bottom"/>
          </w:tcPr>
          <w:p w14:paraId="04D0C08A" w14:textId="77777777" w:rsidR="00792401" w:rsidRDefault="0032581B">
            <w:pPr>
              <w:spacing w:after="189" w:line="259" w:lineRule="auto"/>
              <w:ind w:left="259"/>
              <w:jc w:val="left"/>
            </w:pPr>
            <w:r>
              <w:rPr>
                <w:rFonts w:ascii="Calibri" w:eastAsia="Calibri" w:hAnsi="Calibri" w:cs="Calibri"/>
              </w:rPr>
              <w:t>3.1. DIAGNÓSTICO.</w:t>
            </w:r>
          </w:p>
          <w:p w14:paraId="57772667" w14:textId="77777777" w:rsidR="00792401" w:rsidRDefault="0032581B">
            <w:pPr>
              <w:spacing w:after="101" w:line="259" w:lineRule="auto"/>
              <w:ind w:left="10"/>
              <w:jc w:val="left"/>
            </w:pPr>
            <w:r>
              <w:rPr>
                <w:rFonts w:ascii="Calibri" w:eastAsia="Calibri" w:hAnsi="Calibri" w:cs="Calibri"/>
              </w:rPr>
              <w:t>La oferta de transporte público colectivo en Ingenio consiste, actualmente, en 13 líneas que operan y atraviesan</w:t>
            </w:r>
          </w:p>
          <w:p w14:paraId="11092712" w14:textId="77777777" w:rsidR="00792401" w:rsidRDefault="0032581B">
            <w:pPr>
              <w:spacing w:after="195" w:line="259" w:lineRule="auto"/>
              <w:ind w:left="5"/>
              <w:jc w:val="left"/>
            </w:pPr>
            <w:r>
              <w:rPr>
                <w:rFonts w:ascii="Calibri" w:eastAsia="Calibri" w:hAnsi="Calibri" w:cs="Calibri"/>
              </w:rPr>
              <w:t>el municipio conectando toda la mancomunidad del Sureste y la capital de Las Palmas de Gran Canaria.</w:t>
            </w:r>
          </w:p>
          <w:p w14:paraId="272C955D" w14:textId="77777777" w:rsidR="00792401" w:rsidRDefault="0032581B">
            <w:pPr>
              <w:spacing w:after="166" w:line="259" w:lineRule="auto"/>
              <w:ind w:left="10"/>
              <w:jc w:val="left"/>
            </w:pPr>
            <w:r>
              <w:rPr>
                <w:rFonts w:ascii="Calibri" w:eastAsia="Calibri" w:hAnsi="Calibri" w:cs="Calibri"/>
              </w:rPr>
              <w:t>El uso del transporte público es minoritario, produciéndose las siguientes deficiencias:</w:t>
            </w:r>
          </w:p>
          <w:p w14:paraId="746AD09F" w14:textId="77777777" w:rsidR="00792401" w:rsidRDefault="0032581B">
            <w:pPr>
              <w:spacing w:after="217" w:line="259" w:lineRule="auto"/>
              <w:ind w:left="120"/>
              <w:jc w:val="left"/>
            </w:pPr>
            <w:r>
              <w:rPr>
                <w:rFonts w:ascii="Calibri" w:eastAsia="Calibri" w:hAnsi="Calibri" w:cs="Calibri"/>
              </w:rPr>
              <w:t>Poca frecuencia.</w:t>
            </w:r>
          </w:p>
          <w:p w14:paraId="40D25AAC" w14:textId="77777777" w:rsidR="00792401" w:rsidRDefault="0032581B">
            <w:pPr>
              <w:spacing w:after="193" w:line="259" w:lineRule="auto"/>
              <w:ind w:left="0"/>
              <w:jc w:val="left"/>
            </w:pPr>
            <w:r>
              <w:rPr>
                <w:noProof/>
              </w:rPr>
              <w:drawing>
                <wp:inline distT="0" distB="0" distL="0" distR="0" wp14:anchorId="42BF3469" wp14:editId="3C4A67ED">
                  <wp:extent cx="51816" cy="6097"/>
                  <wp:effectExtent l="0" t="0" r="0" b="0"/>
                  <wp:docPr id="166050" name="Picture 166050"/>
                  <wp:cNvGraphicFramePr/>
                  <a:graphic xmlns:a="http://schemas.openxmlformats.org/drawingml/2006/main">
                    <a:graphicData uri="http://schemas.openxmlformats.org/drawingml/2006/picture">
                      <pic:pic xmlns:pic="http://schemas.openxmlformats.org/drawingml/2006/picture">
                        <pic:nvPicPr>
                          <pic:cNvPr id="166050" name="Picture 166050"/>
                          <pic:cNvPicPr/>
                        </pic:nvPicPr>
                        <pic:blipFill>
                          <a:blip r:embed="rId54"/>
                          <a:stretch>
                            <a:fillRect/>
                          </a:stretch>
                        </pic:blipFill>
                        <pic:spPr>
                          <a:xfrm>
                            <a:off x="0" y="0"/>
                            <a:ext cx="51816" cy="6097"/>
                          </a:xfrm>
                          <a:prstGeom prst="rect">
                            <a:avLst/>
                          </a:prstGeom>
                        </pic:spPr>
                      </pic:pic>
                    </a:graphicData>
                  </a:graphic>
                </wp:inline>
              </w:drawing>
            </w:r>
            <w:r>
              <w:rPr>
                <w:rFonts w:ascii="Calibri" w:eastAsia="Calibri" w:hAnsi="Calibri" w:cs="Calibri"/>
              </w:rPr>
              <w:t xml:space="preserve"> Elevado tiempo de desplazamiento.</w:t>
            </w:r>
          </w:p>
          <w:p w14:paraId="60ED5C83" w14:textId="77777777" w:rsidR="00792401" w:rsidRDefault="0032581B">
            <w:pPr>
              <w:spacing w:after="0" w:line="259" w:lineRule="auto"/>
              <w:ind w:left="120"/>
              <w:jc w:val="left"/>
            </w:pPr>
            <w:r>
              <w:rPr>
                <w:rFonts w:ascii="Calibri" w:eastAsia="Calibri" w:hAnsi="Calibri" w:cs="Calibri"/>
              </w:rPr>
              <w:t>Falta de transversalidad y conectividad entre los núcleos urbanos.</w:t>
            </w:r>
          </w:p>
        </w:tc>
        <w:tc>
          <w:tcPr>
            <w:tcW w:w="7162" w:type="dxa"/>
            <w:tcBorders>
              <w:top w:val="nil"/>
              <w:left w:val="nil"/>
              <w:bottom w:val="nil"/>
              <w:right w:val="nil"/>
            </w:tcBorders>
          </w:tcPr>
          <w:p w14:paraId="0D02FA3D" w14:textId="77777777" w:rsidR="00792401" w:rsidRDefault="0032581B">
            <w:pPr>
              <w:tabs>
                <w:tab w:val="center" w:pos="2448"/>
                <w:tab w:val="center" w:pos="5921"/>
              </w:tabs>
              <w:spacing w:after="0" w:line="259" w:lineRule="auto"/>
              <w:ind w:left="0"/>
              <w:jc w:val="left"/>
            </w:pPr>
            <w:r>
              <w:tab/>
            </w:r>
            <w:r>
              <w:rPr>
                <w:rFonts w:ascii="Calibri" w:eastAsia="Calibri" w:hAnsi="Calibri" w:cs="Calibri"/>
              </w:rPr>
              <w:t>Las Palmas de G.C-Agüimes</w:t>
            </w:r>
            <w:r>
              <w:rPr>
                <w:rFonts w:ascii="Calibri" w:eastAsia="Calibri" w:hAnsi="Calibri" w:cs="Calibri"/>
              </w:rPr>
              <w:tab/>
              <w:t>Las Palmas de G.C-Polígono</w:t>
            </w:r>
          </w:p>
          <w:p w14:paraId="4646B82C" w14:textId="77777777" w:rsidR="00792401" w:rsidRDefault="0032581B">
            <w:pPr>
              <w:tabs>
                <w:tab w:val="center" w:pos="722"/>
                <w:tab w:val="center" w:pos="4200"/>
              </w:tabs>
              <w:spacing w:after="0" w:line="259" w:lineRule="auto"/>
              <w:ind w:left="0"/>
              <w:jc w:val="left"/>
            </w:pPr>
            <w:r>
              <w:tab/>
            </w:r>
            <w:r>
              <w:rPr>
                <w:rFonts w:ascii="Calibri" w:eastAsia="Calibri" w:hAnsi="Calibri" w:cs="Calibri"/>
              </w:rPr>
              <w:t>21</w:t>
            </w:r>
            <w:r>
              <w:rPr>
                <w:rFonts w:ascii="Calibri" w:eastAsia="Calibri" w:hAnsi="Calibri" w:cs="Calibri"/>
              </w:rPr>
              <w:tab/>
              <w:t>350</w:t>
            </w:r>
          </w:p>
          <w:p w14:paraId="22144ACD" w14:textId="77777777" w:rsidR="00792401" w:rsidRDefault="0032581B">
            <w:pPr>
              <w:tabs>
                <w:tab w:val="center" w:pos="2443"/>
                <w:tab w:val="center" w:pos="5914"/>
              </w:tabs>
              <w:spacing w:after="145" w:line="259" w:lineRule="auto"/>
              <w:ind w:left="0"/>
              <w:jc w:val="left"/>
            </w:pPr>
            <w:r>
              <w:tab/>
            </w:r>
            <w:r>
              <w:rPr>
                <w:rFonts w:ascii="Calibri" w:eastAsia="Calibri" w:hAnsi="Calibri" w:cs="Calibri"/>
              </w:rPr>
              <w:t>(semidirecto)</w:t>
            </w:r>
            <w:r>
              <w:rPr>
                <w:rFonts w:ascii="Calibri" w:eastAsia="Calibri" w:hAnsi="Calibri" w:cs="Calibri"/>
              </w:rPr>
              <w:tab/>
              <w:t>de Arinaga</w:t>
            </w:r>
          </w:p>
          <w:p w14:paraId="7F8653A4" w14:textId="77777777" w:rsidR="00792401" w:rsidRDefault="0032581B">
            <w:pPr>
              <w:spacing w:after="0" w:line="216" w:lineRule="auto"/>
              <w:ind w:left="653" w:right="3739" w:firstLine="955"/>
              <w:jc w:val="left"/>
            </w:pPr>
            <w:r>
              <w:rPr>
                <w:rFonts w:ascii="Calibri" w:eastAsia="Calibri" w:hAnsi="Calibri" w:cs="Calibri"/>
              </w:rPr>
              <w:t>Las Palmas de G.C-Playa de 23</w:t>
            </w:r>
          </w:p>
          <w:p w14:paraId="5F43AB1E" w14:textId="77777777" w:rsidR="00792401" w:rsidRDefault="0032581B">
            <w:pPr>
              <w:spacing w:after="380" w:line="259" w:lineRule="auto"/>
              <w:ind w:left="2208"/>
              <w:jc w:val="left"/>
            </w:pPr>
            <w:r>
              <w:rPr>
                <w:rFonts w:ascii="Calibri" w:eastAsia="Calibri" w:hAnsi="Calibri" w:cs="Calibri"/>
              </w:rPr>
              <w:t>Arinaga</w:t>
            </w:r>
          </w:p>
          <w:p w14:paraId="42089782" w14:textId="77777777" w:rsidR="00792401" w:rsidRDefault="0032581B">
            <w:pPr>
              <w:spacing w:after="97" w:line="259" w:lineRule="auto"/>
              <w:ind w:left="10"/>
            </w:pPr>
            <w:r>
              <w:rPr>
                <w:rFonts w:ascii="Calibri" w:eastAsia="Calibri" w:hAnsi="Calibri" w:cs="Calibri"/>
              </w:rPr>
              <w:t>Respecto al sector del taxi, según los datos facilitados por los técnicos municipales de Ingenio, se obtiene que el</w:t>
            </w:r>
          </w:p>
          <w:p w14:paraId="5EA9287F" w14:textId="77777777" w:rsidR="00792401" w:rsidRDefault="0032581B">
            <w:pPr>
              <w:spacing w:after="174" w:line="259" w:lineRule="auto"/>
              <w:ind w:left="10"/>
              <w:jc w:val="left"/>
            </w:pPr>
            <w:r>
              <w:rPr>
                <w:rFonts w:ascii="Calibri" w:eastAsia="Calibri" w:hAnsi="Calibri" w:cs="Calibri"/>
              </w:rPr>
              <w:t>número de licencias de taxis que corresponden al municipio, es de un total de 95.</w:t>
            </w:r>
          </w:p>
          <w:p w14:paraId="1A837AEA" w14:textId="77777777" w:rsidR="00792401" w:rsidRDefault="0032581B">
            <w:pPr>
              <w:spacing w:after="89" w:line="259" w:lineRule="auto"/>
              <w:ind w:left="10"/>
            </w:pPr>
            <w:r>
              <w:rPr>
                <w:rFonts w:ascii="Calibri" w:eastAsia="Calibri" w:hAnsi="Calibri" w:cs="Calibri"/>
              </w:rPr>
              <w:t>Entre las características de los vehículos utilizados no se encuentra ningún vehículo de tipo eléctrico, existiendo</w:t>
            </w:r>
          </w:p>
          <w:p w14:paraId="410F1044" w14:textId="77777777" w:rsidR="00792401" w:rsidRDefault="0032581B">
            <w:pPr>
              <w:spacing w:after="0" w:line="259" w:lineRule="auto"/>
              <w:ind w:left="0"/>
            </w:pPr>
            <w:r>
              <w:rPr>
                <w:rFonts w:ascii="Calibri" w:eastAsia="Calibri" w:hAnsi="Calibri" w:cs="Calibri"/>
              </w:rPr>
              <w:t>varias licencias que utilizan vehículos híbridos. Siendo 9 de estas licencias vehículos con capacidad de hasta 9</w:t>
            </w:r>
          </w:p>
        </w:tc>
      </w:tr>
    </w:tbl>
    <w:tbl>
      <w:tblPr>
        <w:tblStyle w:val="TableGrid"/>
        <w:tblpPr w:vertAnchor="text" w:tblpY="2721"/>
        <w:tblOverlap w:val="never"/>
        <w:tblW w:w="14827" w:type="dxa"/>
        <w:tblInd w:w="0" w:type="dxa"/>
        <w:tblCellMar>
          <w:top w:w="0" w:type="dxa"/>
          <w:left w:w="0" w:type="dxa"/>
          <w:bottom w:w="9" w:type="dxa"/>
          <w:right w:w="0" w:type="dxa"/>
        </w:tblCellMar>
        <w:tblLook w:val="04A0" w:firstRow="1" w:lastRow="0" w:firstColumn="1" w:lastColumn="0" w:noHBand="0" w:noVBand="1"/>
      </w:tblPr>
      <w:tblGrid>
        <w:gridCol w:w="7666"/>
        <w:gridCol w:w="7162"/>
      </w:tblGrid>
      <w:tr w:rsidR="00792401" w14:paraId="767666FA" w14:textId="77777777">
        <w:trPr>
          <w:trHeight w:val="1935"/>
        </w:trPr>
        <w:tc>
          <w:tcPr>
            <w:tcW w:w="7666" w:type="dxa"/>
            <w:tcBorders>
              <w:top w:val="nil"/>
              <w:left w:val="nil"/>
              <w:bottom w:val="nil"/>
              <w:right w:val="nil"/>
            </w:tcBorders>
            <w:vAlign w:val="bottom"/>
          </w:tcPr>
          <w:p w14:paraId="7FF66B4E" w14:textId="77777777" w:rsidR="00792401" w:rsidRDefault="0032581B">
            <w:pPr>
              <w:spacing w:after="0" w:line="371" w:lineRule="auto"/>
              <w:ind w:left="5" w:firstLine="5"/>
            </w:pPr>
            <w:r>
              <w:rPr>
                <w:rFonts w:ascii="Calibri" w:eastAsia="Calibri" w:hAnsi="Calibri" w:cs="Calibri"/>
              </w:rPr>
              <w:t>El municipio cuenta con varias paradas a lo largo de los recorridos de las líneas, abasteciendo a los ámbitos más centrales del municipio. Sin embargo, tienen muy poca frecuencia de paso y no satisface las demandas de las</w:t>
            </w:r>
          </w:p>
          <w:p w14:paraId="2B7F8B58" w14:textId="77777777" w:rsidR="00792401" w:rsidRDefault="0032581B">
            <w:pPr>
              <w:spacing w:after="100" w:line="375" w:lineRule="auto"/>
              <w:ind w:left="5" w:firstLine="5"/>
            </w:pPr>
            <w:r>
              <w:rPr>
                <w:rFonts w:ascii="Calibri" w:eastAsia="Calibri" w:hAnsi="Calibri" w:cs="Calibri"/>
              </w:rPr>
              <w:t>personas que necesitan coger la guagua a ciertas horas. No hay una coordinación entre las necesidades de los ciudadanos y la oferta del transporte público, por lo tanto, dichas líneas transportan a poca cantidad de viajeros.</w:t>
            </w:r>
          </w:p>
          <w:p w14:paraId="57117A1F" w14:textId="77777777" w:rsidR="00792401" w:rsidRDefault="0032581B">
            <w:pPr>
              <w:spacing w:after="0" w:line="259" w:lineRule="auto"/>
              <w:ind w:left="5" w:hanging="5"/>
            </w:pPr>
            <w:r>
              <w:rPr>
                <w:rFonts w:ascii="Calibri" w:eastAsia="Calibri" w:hAnsi="Calibri" w:cs="Calibri"/>
              </w:rPr>
              <w:t>Actualmente no existen paradas preferentes en el municipio de Ingenio. Las guaguas utilizadas para satisfacer la demanda de trasporte público generalmente suelen ser de longitudes de 15 m y una capacidad por vehículo de 70</w:t>
            </w:r>
          </w:p>
        </w:tc>
        <w:tc>
          <w:tcPr>
            <w:tcW w:w="7162" w:type="dxa"/>
            <w:tcBorders>
              <w:top w:val="nil"/>
              <w:left w:val="nil"/>
              <w:bottom w:val="nil"/>
              <w:right w:val="nil"/>
            </w:tcBorders>
          </w:tcPr>
          <w:p w14:paraId="5486D838" w14:textId="77777777" w:rsidR="00792401" w:rsidRDefault="0032581B">
            <w:pPr>
              <w:spacing w:after="0" w:line="367" w:lineRule="auto"/>
              <w:ind w:left="0"/>
              <w:jc w:val="center"/>
            </w:pPr>
            <w:r>
              <w:rPr>
                <w:rFonts w:ascii="Calibri" w:eastAsia="Calibri" w:hAnsi="Calibri" w:cs="Calibri"/>
              </w:rPr>
              <w:t>pasajeros; dos vehículos de hasta 7 plazas, tres vehículos de hasta 8 plazas y cuatro vehículos de hasta 9 plazas. He de igual manera 9 licencias están adaptadas para PMR, variando sus capacidades de ocupación de las cinco plazas</w:t>
            </w:r>
          </w:p>
          <w:p w14:paraId="5421B7D5" w14:textId="77777777" w:rsidR="00792401" w:rsidRDefault="0032581B">
            <w:pPr>
              <w:spacing w:after="203" w:line="259" w:lineRule="auto"/>
              <w:ind w:left="10"/>
              <w:jc w:val="left"/>
            </w:pPr>
            <w:r>
              <w:rPr>
                <w:rFonts w:ascii="Calibri" w:eastAsia="Calibri" w:hAnsi="Calibri" w:cs="Calibri"/>
              </w:rPr>
              <w:t>más una a las siete plazas más una.</w:t>
            </w:r>
          </w:p>
          <w:p w14:paraId="2C9637E7" w14:textId="77777777" w:rsidR="00792401" w:rsidRDefault="0032581B">
            <w:pPr>
              <w:spacing w:after="113" w:line="342" w:lineRule="auto"/>
              <w:ind w:left="5" w:firstLine="5"/>
            </w:pPr>
            <w:r>
              <w:rPr>
                <w:rFonts w:ascii="Calibri" w:eastAsia="Calibri" w:hAnsi="Calibri" w:cs="Calibri"/>
              </w:rPr>
              <w:t>Las paradas de taxis en el municipio, además de la ubicada en el Aeropuerto de Gran Canarias, se encuentran distribuidas de la siguiente forma:</w:t>
            </w:r>
          </w:p>
          <w:p w14:paraId="19EB6460" w14:textId="77777777" w:rsidR="00792401" w:rsidRDefault="0032581B">
            <w:pPr>
              <w:spacing w:after="0" w:line="259" w:lineRule="auto"/>
              <w:ind w:left="10"/>
              <w:jc w:val="left"/>
            </w:pPr>
            <w:r>
              <w:rPr>
                <w:rFonts w:ascii="Calibri" w:eastAsia="Calibri" w:hAnsi="Calibri" w:cs="Calibri"/>
              </w:rPr>
              <w:t>IMAGEN 32. UBICACIÓN DE LAS PARADAS DE TAXI EN EL MUNICIPIO</w:t>
            </w:r>
          </w:p>
        </w:tc>
      </w:tr>
    </w:tbl>
    <w:p w14:paraId="37597630" w14:textId="77777777" w:rsidR="00792401" w:rsidRDefault="0032581B">
      <w:pPr>
        <w:spacing w:after="4" w:line="265" w:lineRule="auto"/>
        <w:ind w:left="269" w:hanging="10"/>
        <w:jc w:val="left"/>
      </w:pPr>
      <w:r>
        <w:rPr>
          <w:noProof/>
        </w:rPr>
        <w:drawing>
          <wp:anchor distT="0" distB="0" distL="114300" distR="114300" simplePos="0" relativeHeight="251680768" behindDoc="0" locked="0" layoutInCell="1" allowOverlap="0" wp14:anchorId="0D81C964" wp14:editId="4717B015">
            <wp:simplePos x="0" y="0"/>
            <wp:positionH relativeFrom="column">
              <wp:posOffset>0</wp:posOffset>
            </wp:positionH>
            <wp:positionV relativeFrom="paragraph">
              <wp:posOffset>1721840</wp:posOffset>
            </wp:positionV>
            <wp:extent cx="51816" cy="6097"/>
            <wp:effectExtent l="0" t="0" r="0" b="0"/>
            <wp:wrapSquare wrapText="bothSides"/>
            <wp:docPr id="166051" name="Picture 166051"/>
            <wp:cNvGraphicFramePr/>
            <a:graphic xmlns:a="http://schemas.openxmlformats.org/drawingml/2006/main">
              <a:graphicData uri="http://schemas.openxmlformats.org/drawingml/2006/picture">
                <pic:pic xmlns:pic="http://schemas.openxmlformats.org/drawingml/2006/picture">
                  <pic:nvPicPr>
                    <pic:cNvPr id="166051" name="Picture 166051"/>
                    <pic:cNvPicPr/>
                  </pic:nvPicPr>
                  <pic:blipFill>
                    <a:blip r:embed="rId55"/>
                    <a:stretch>
                      <a:fillRect/>
                    </a:stretch>
                  </pic:blipFill>
                  <pic:spPr>
                    <a:xfrm>
                      <a:off x="0" y="0"/>
                      <a:ext cx="51816" cy="6097"/>
                    </a:xfrm>
                    <a:prstGeom prst="rect">
                      <a:avLst/>
                    </a:prstGeom>
                  </pic:spPr>
                </pic:pic>
              </a:graphicData>
            </a:graphic>
          </wp:anchor>
        </w:drawing>
      </w:r>
      <w:r>
        <w:rPr>
          <w:rFonts w:ascii="Calibri" w:eastAsia="Calibri" w:hAnsi="Calibri" w:cs="Calibri"/>
        </w:rPr>
        <w:t>3. TRANSPORTE PÚBLICO.</w:t>
      </w:r>
    </w:p>
    <w:p w14:paraId="7E17E288" w14:textId="77777777" w:rsidR="00792401" w:rsidRDefault="0032581B">
      <w:pPr>
        <w:spacing w:before="149" w:after="186" w:line="265" w:lineRule="auto"/>
        <w:ind w:left="20" w:hanging="10"/>
        <w:jc w:val="left"/>
      </w:pPr>
      <w:r>
        <w:rPr>
          <w:noProof/>
        </w:rPr>
        <w:drawing>
          <wp:anchor distT="0" distB="0" distL="114300" distR="114300" simplePos="0" relativeHeight="251681792" behindDoc="0" locked="0" layoutInCell="1" allowOverlap="0" wp14:anchorId="72CAFCA7" wp14:editId="704B8980">
            <wp:simplePos x="0" y="0"/>
            <wp:positionH relativeFrom="column">
              <wp:posOffset>4867657</wp:posOffset>
            </wp:positionH>
            <wp:positionV relativeFrom="paragraph">
              <wp:posOffset>-48776</wp:posOffset>
            </wp:positionV>
            <wp:extent cx="4422647" cy="1917578"/>
            <wp:effectExtent l="0" t="0" r="0" b="0"/>
            <wp:wrapSquare wrapText="bothSides"/>
            <wp:docPr id="349334" name="Picture 349334"/>
            <wp:cNvGraphicFramePr/>
            <a:graphic xmlns:a="http://schemas.openxmlformats.org/drawingml/2006/main">
              <a:graphicData uri="http://schemas.openxmlformats.org/drawingml/2006/picture">
                <pic:pic xmlns:pic="http://schemas.openxmlformats.org/drawingml/2006/picture">
                  <pic:nvPicPr>
                    <pic:cNvPr id="349334" name="Picture 349334"/>
                    <pic:cNvPicPr/>
                  </pic:nvPicPr>
                  <pic:blipFill>
                    <a:blip r:embed="rId56"/>
                    <a:stretch>
                      <a:fillRect/>
                    </a:stretch>
                  </pic:blipFill>
                  <pic:spPr>
                    <a:xfrm>
                      <a:off x="0" y="0"/>
                      <a:ext cx="4422647" cy="1917578"/>
                    </a:xfrm>
                    <a:prstGeom prst="rect">
                      <a:avLst/>
                    </a:prstGeom>
                  </pic:spPr>
                </pic:pic>
              </a:graphicData>
            </a:graphic>
          </wp:anchor>
        </w:drawing>
      </w:r>
      <w:r>
        <w:rPr>
          <w:noProof/>
        </w:rPr>
        <w:drawing>
          <wp:anchor distT="0" distB="0" distL="114300" distR="114300" simplePos="0" relativeHeight="251682816" behindDoc="0" locked="0" layoutInCell="1" allowOverlap="0" wp14:anchorId="1CE6F700" wp14:editId="639E8C72">
            <wp:simplePos x="0" y="0"/>
            <wp:positionH relativeFrom="column">
              <wp:posOffset>48768</wp:posOffset>
            </wp:positionH>
            <wp:positionV relativeFrom="paragraph">
              <wp:posOffset>509119</wp:posOffset>
            </wp:positionV>
            <wp:extent cx="4322064" cy="274376"/>
            <wp:effectExtent l="0" t="0" r="0" b="0"/>
            <wp:wrapSquare wrapText="bothSides"/>
            <wp:docPr id="349336" name="Picture 349336"/>
            <wp:cNvGraphicFramePr/>
            <a:graphic xmlns:a="http://schemas.openxmlformats.org/drawingml/2006/main">
              <a:graphicData uri="http://schemas.openxmlformats.org/drawingml/2006/picture">
                <pic:pic xmlns:pic="http://schemas.openxmlformats.org/drawingml/2006/picture">
                  <pic:nvPicPr>
                    <pic:cNvPr id="349336" name="Picture 349336"/>
                    <pic:cNvPicPr/>
                  </pic:nvPicPr>
                  <pic:blipFill>
                    <a:blip r:embed="rId57"/>
                    <a:stretch>
                      <a:fillRect/>
                    </a:stretch>
                  </pic:blipFill>
                  <pic:spPr>
                    <a:xfrm>
                      <a:off x="0" y="0"/>
                      <a:ext cx="4322064" cy="274376"/>
                    </a:xfrm>
                    <a:prstGeom prst="rect">
                      <a:avLst/>
                    </a:prstGeom>
                  </pic:spPr>
                </pic:pic>
              </a:graphicData>
            </a:graphic>
          </wp:anchor>
        </w:drawing>
      </w:r>
      <w:r>
        <w:rPr>
          <w:rFonts w:ascii="Calibri" w:eastAsia="Calibri" w:hAnsi="Calibri" w:cs="Calibri"/>
        </w:rPr>
        <w:t>plazas. No existiendo ninguna guagua de tipo eléctrica ni hibrida, siendo por lo general de gasoil.</w:t>
      </w:r>
    </w:p>
    <w:p w14:paraId="755A661A" w14:textId="77777777" w:rsidR="00792401" w:rsidRDefault="0032581B">
      <w:pPr>
        <w:pStyle w:val="Ttulo2"/>
        <w:pBdr>
          <w:top w:val="none" w:sz="0" w:space="0" w:color="auto"/>
          <w:left w:val="none" w:sz="0" w:space="0" w:color="auto"/>
          <w:right w:val="none" w:sz="0" w:space="0" w:color="auto"/>
        </w:pBdr>
        <w:spacing w:after="272"/>
        <w:ind w:left="0"/>
        <w:jc w:val="left"/>
      </w:pPr>
      <w:r>
        <w:rPr>
          <w:rFonts w:ascii="Calibri" w:eastAsia="Calibri" w:hAnsi="Calibri" w:cs="Calibri"/>
          <w:sz w:val="18"/>
        </w:rPr>
        <w:t>TABLA 44. LÍNEAS Y RECORRIDOS DEL SERVICIO OFRECIDO POR GLOBAL EN INGENIO</w:t>
      </w:r>
    </w:p>
    <w:p w14:paraId="280BE676" w14:textId="77777777" w:rsidR="00792401" w:rsidRDefault="0032581B">
      <w:pPr>
        <w:spacing w:before="456" w:after="4" w:line="265" w:lineRule="auto"/>
        <w:ind w:left="1560" w:hanging="10"/>
        <w:jc w:val="left"/>
      </w:pPr>
      <w:r>
        <w:rPr>
          <w:rFonts w:ascii="Calibri" w:eastAsia="Calibri" w:hAnsi="Calibri" w:cs="Calibri"/>
        </w:rPr>
        <w:t>Las Palmas de G.C-Puerto de</w:t>
      </w:r>
    </w:p>
    <w:p w14:paraId="6B950FCF" w14:textId="77777777" w:rsidR="00792401" w:rsidRDefault="0032581B">
      <w:pPr>
        <w:numPr>
          <w:ilvl w:val="0"/>
          <w:numId w:val="1"/>
        </w:numPr>
        <w:spacing w:after="4" w:line="265" w:lineRule="auto"/>
        <w:ind w:hanging="1325"/>
        <w:jc w:val="left"/>
      </w:pPr>
      <w:r>
        <w:rPr>
          <w:rFonts w:ascii="Calibri" w:eastAsia="Calibri" w:hAnsi="Calibri" w:cs="Calibri"/>
        </w:rPr>
        <w:t>Telde-Agüimes</w:t>
      </w:r>
    </w:p>
    <w:p w14:paraId="508C7B53" w14:textId="77777777" w:rsidR="00792401" w:rsidRDefault="0032581B">
      <w:pPr>
        <w:spacing w:after="390" w:line="265" w:lineRule="auto"/>
        <w:ind w:left="2247" w:hanging="10"/>
        <w:jc w:val="left"/>
      </w:pPr>
      <w:r>
        <w:rPr>
          <w:rFonts w:ascii="Calibri" w:eastAsia="Calibri" w:hAnsi="Calibri" w:cs="Calibri"/>
        </w:rPr>
        <w:t>Mogán</w:t>
      </w:r>
    </w:p>
    <w:p w14:paraId="3863F432" w14:textId="77777777" w:rsidR="00792401" w:rsidRDefault="0032581B">
      <w:pPr>
        <w:spacing w:after="4" w:line="265" w:lineRule="auto"/>
        <w:ind w:left="1560" w:hanging="10"/>
        <w:jc w:val="left"/>
      </w:pPr>
      <w:r>
        <w:rPr>
          <w:rFonts w:ascii="Calibri" w:eastAsia="Calibri" w:hAnsi="Calibri" w:cs="Calibri"/>
        </w:rPr>
        <w:t>Las Palmas de G.C-Tablero de</w:t>
      </w:r>
    </w:p>
    <w:p w14:paraId="6D9C0238" w14:textId="77777777" w:rsidR="00792401" w:rsidRDefault="0032581B">
      <w:pPr>
        <w:numPr>
          <w:ilvl w:val="0"/>
          <w:numId w:val="1"/>
        </w:numPr>
        <w:spacing w:after="4" w:line="265" w:lineRule="auto"/>
        <w:ind w:hanging="1325"/>
        <w:jc w:val="left"/>
      </w:pPr>
      <w:r>
        <w:rPr>
          <w:rFonts w:ascii="Calibri" w:eastAsia="Calibri" w:hAnsi="Calibri" w:cs="Calibri"/>
        </w:rPr>
        <w:t>Telde-Faro de Maspalomas</w:t>
      </w:r>
    </w:p>
    <w:p w14:paraId="150E194E" w14:textId="77777777" w:rsidR="00792401" w:rsidRDefault="0032581B">
      <w:pPr>
        <w:spacing w:after="4" w:line="265" w:lineRule="auto"/>
        <w:ind w:left="2069" w:hanging="10"/>
        <w:jc w:val="left"/>
      </w:pPr>
      <w:r>
        <w:rPr>
          <w:rFonts w:ascii="Calibri" w:eastAsia="Calibri" w:hAnsi="Calibri" w:cs="Calibri"/>
        </w:rPr>
        <w:t>Maspalomas</w:t>
      </w:r>
    </w:p>
    <w:tbl>
      <w:tblPr>
        <w:tblStyle w:val="TableGrid"/>
        <w:tblW w:w="14174" w:type="dxa"/>
        <w:tblInd w:w="653" w:type="dxa"/>
        <w:tblCellMar>
          <w:top w:w="0" w:type="dxa"/>
          <w:left w:w="0" w:type="dxa"/>
          <w:bottom w:w="0" w:type="dxa"/>
          <w:right w:w="0" w:type="dxa"/>
        </w:tblCellMar>
        <w:tblLook w:val="04A0" w:firstRow="1" w:lastRow="0" w:firstColumn="1" w:lastColumn="0" w:noHBand="0" w:noVBand="1"/>
      </w:tblPr>
      <w:tblGrid>
        <w:gridCol w:w="27"/>
        <w:gridCol w:w="179"/>
        <w:gridCol w:w="563"/>
        <w:gridCol w:w="42"/>
        <w:gridCol w:w="2078"/>
        <w:gridCol w:w="1430"/>
        <w:gridCol w:w="2693"/>
        <w:gridCol w:w="7162"/>
      </w:tblGrid>
      <w:tr w:rsidR="00792401" w14:paraId="427B7C03" w14:textId="77777777">
        <w:trPr>
          <w:trHeight w:val="185"/>
        </w:trPr>
        <w:tc>
          <w:tcPr>
            <w:tcW w:w="811" w:type="dxa"/>
            <w:gridSpan w:val="4"/>
            <w:tcBorders>
              <w:top w:val="nil"/>
              <w:left w:val="nil"/>
              <w:bottom w:val="nil"/>
              <w:right w:val="nil"/>
            </w:tcBorders>
            <w:vAlign w:val="bottom"/>
          </w:tcPr>
          <w:p w14:paraId="58ED7BA8" w14:textId="77777777" w:rsidR="00792401" w:rsidRDefault="0032581B">
            <w:pPr>
              <w:spacing w:after="0" w:line="259" w:lineRule="auto"/>
              <w:ind w:left="0"/>
              <w:jc w:val="left"/>
            </w:pPr>
            <w:r>
              <w:rPr>
                <w:rFonts w:ascii="Calibri" w:eastAsia="Calibri" w:hAnsi="Calibri" w:cs="Calibri"/>
              </w:rPr>
              <w:t>10</w:t>
            </w:r>
          </w:p>
        </w:tc>
        <w:tc>
          <w:tcPr>
            <w:tcW w:w="2078" w:type="dxa"/>
            <w:tcBorders>
              <w:top w:val="nil"/>
              <w:left w:val="nil"/>
              <w:bottom w:val="nil"/>
              <w:right w:val="nil"/>
            </w:tcBorders>
          </w:tcPr>
          <w:p w14:paraId="29ADD052" w14:textId="77777777" w:rsidR="00792401" w:rsidRDefault="0032581B">
            <w:pPr>
              <w:spacing w:after="0" w:line="259" w:lineRule="auto"/>
              <w:ind w:left="173"/>
              <w:jc w:val="left"/>
            </w:pPr>
            <w:r>
              <w:rPr>
                <w:rFonts w:ascii="Calibri" w:eastAsia="Calibri" w:hAnsi="Calibri" w:cs="Calibri"/>
              </w:rPr>
              <w:t>Las Palmas de G.C-Sardina</w:t>
            </w:r>
          </w:p>
        </w:tc>
        <w:tc>
          <w:tcPr>
            <w:tcW w:w="1430" w:type="dxa"/>
            <w:tcBorders>
              <w:top w:val="nil"/>
              <w:left w:val="nil"/>
              <w:bottom w:val="nil"/>
              <w:right w:val="nil"/>
            </w:tcBorders>
            <w:vAlign w:val="bottom"/>
          </w:tcPr>
          <w:p w14:paraId="0C1DB009" w14:textId="77777777" w:rsidR="00792401" w:rsidRDefault="0032581B">
            <w:pPr>
              <w:spacing w:after="0" w:line="259" w:lineRule="auto"/>
              <w:ind w:left="0" w:right="125"/>
              <w:jc w:val="center"/>
            </w:pPr>
            <w:r>
              <w:rPr>
                <w:rFonts w:ascii="Calibri" w:eastAsia="Calibri" w:hAnsi="Calibri" w:cs="Calibri"/>
              </w:rPr>
              <w:t>41</w:t>
            </w:r>
          </w:p>
        </w:tc>
        <w:tc>
          <w:tcPr>
            <w:tcW w:w="2693" w:type="dxa"/>
            <w:tcBorders>
              <w:top w:val="nil"/>
              <w:left w:val="nil"/>
              <w:bottom w:val="nil"/>
              <w:right w:val="nil"/>
            </w:tcBorders>
          </w:tcPr>
          <w:p w14:paraId="69F6FF5E" w14:textId="77777777" w:rsidR="00792401" w:rsidRDefault="0032581B">
            <w:pPr>
              <w:spacing w:after="0" w:line="259" w:lineRule="auto"/>
              <w:ind w:left="163"/>
              <w:jc w:val="left"/>
            </w:pPr>
            <w:r>
              <w:rPr>
                <w:rFonts w:ascii="Calibri" w:eastAsia="Calibri" w:hAnsi="Calibri" w:cs="Calibri"/>
              </w:rPr>
              <w:t>Carrizal-Agüimes-Faro de</w:t>
            </w:r>
          </w:p>
        </w:tc>
        <w:tc>
          <w:tcPr>
            <w:tcW w:w="7162" w:type="dxa"/>
            <w:tcBorders>
              <w:top w:val="nil"/>
              <w:left w:val="nil"/>
              <w:bottom w:val="nil"/>
              <w:right w:val="nil"/>
            </w:tcBorders>
          </w:tcPr>
          <w:p w14:paraId="43AF9888" w14:textId="77777777" w:rsidR="00792401" w:rsidRDefault="00792401">
            <w:pPr>
              <w:spacing w:after="160" w:line="259" w:lineRule="auto"/>
              <w:ind w:left="0"/>
              <w:jc w:val="left"/>
            </w:pPr>
          </w:p>
        </w:tc>
      </w:tr>
      <w:tr w:rsidR="00792401" w14:paraId="4BBB4B78" w14:textId="77777777">
        <w:trPr>
          <w:trHeight w:val="245"/>
        </w:trPr>
        <w:tc>
          <w:tcPr>
            <w:tcW w:w="811" w:type="dxa"/>
            <w:gridSpan w:val="4"/>
            <w:tcBorders>
              <w:top w:val="nil"/>
              <w:left w:val="nil"/>
              <w:bottom w:val="nil"/>
              <w:right w:val="nil"/>
            </w:tcBorders>
          </w:tcPr>
          <w:p w14:paraId="16515A6E" w14:textId="77777777" w:rsidR="00792401" w:rsidRDefault="00792401">
            <w:pPr>
              <w:spacing w:after="160" w:line="259" w:lineRule="auto"/>
              <w:ind w:left="0"/>
              <w:jc w:val="left"/>
            </w:pPr>
          </w:p>
        </w:tc>
        <w:tc>
          <w:tcPr>
            <w:tcW w:w="2078" w:type="dxa"/>
            <w:tcBorders>
              <w:top w:val="nil"/>
              <w:left w:val="nil"/>
              <w:bottom w:val="nil"/>
              <w:right w:val="nil"/>
            </w:tcBorders>
          </w:tcPr>
          <w:p w14:paraId="4A06F18C" w14:textId="77777777" w:rsidR="00792401" w:rsidRDefault="0032581B">
            <w:pPr>
              <w:spacing w:after="0" w:line="259" w:lineRule="auto"/>
              <w:ind w:left="0" w:right="120"/>
              <w:jc w:val="center"/>
            </w:pPr>
            <w:r>
              <w:rPr>
                <w:rFonts w:ascii="Calibri" w:eastAsia="Calibri" w:hAnsi="Calibri" w:cs="Calibri"/>
              </w:rPr>
              <w:t>del Sur</w:t>
            </w:r>
          </w:p>
        </w:tc>
        <w:tc>
          <w:tcPr>
            <w:tcW w:w="1430" w:type="dxa"/>
            <w:tcBorders>
              <w:top w:val="nil"/>
              <w:left w:val="nil"/>
              <w:bottom w:val="nil"/>
              <w:right w:val="nil"/>
            </w:tcBorders>
          </w:tcPr>
          <w:p w14:paraId="076D5B8F" w14:textId="77777777" w:rsidR="00792401" w:rsidRDefault="00792401">
            <w:pPr>
              <w:spacing w:after="160" w:line="259" w:lineRule="auto"/>
              <w:ind w:left="0"/>
              <w:jc w:val="left"/>
            </w:pPr>
          </w:p>
        </w:tc>
        <w:tc>
          <w:tcPr>
            <w:tcW w:w="2693" w:type="dxa"/>
            <w:tcBorders>
              <w:top w:val="nil"/>
              <w:left w:val="nil"/>
              <w:bottom w:val="nil"/>
              <w:right w:val="nil"/>
            </w:tcBorders>
          </w:tcPr>
          <w:p w14:paraId="095E2C4F" w14:textId="77777777" w:rsidR="00792401" w:rsidRDefault="0032581B">
            <w:pPr>
              <w:spacing w:after="0" w:line="259" w:lineRule="auto"/>
              <w:ind w:left="562"/>
              <w:jc w:val="left"/>
            </w:pPr>
            <w:r>
              <w:rPr>
                <w:rFonts w:ascii="Calibri" w:eastAsia="Calibri" w:hAnsi="Calibri" w:cs="Calibri"/>
              </w:rPr>
              <w:t>Maspalomas</w:t>
            </w:r>
          </w:p>
        </w:tc>
        <w:tc>
          <w:tcPr>
            <w:tcW w:w="7162" w:type="dxa"/>
            <w:tcBorders>
              <w:top w:val="nil"/>
              <w:left w:val="nil"/>
              <w:bottom w:val="nil"/>
              <w:right w:val="nil"/>
            </w:tcBorders>
          </w:tcPr>
          <w:p w14:paraId="7CD67E61" w14:textId="77777777" w:rsidR="00792401" w:rsidRDefault="0032581B">
            <w:pPr>
              <w:spacing w:after="0" w:line="259" w:lineRule="auto"/>
              <w:ind w:left="10"/>
              <w:jc w:val="left"/>
            </w:pPr>
            <w:r>
              <w:rPr>
                <w:rFonts w:ascii="Calibri" w:eastAsia="Calibri" w:hAnsi="Calibri" w:cs="Calibri"/>
              </w:rPr>
              <w:t>En general, la evaluación del transporte público en el municipio de Ingenio es algo deficiente.</w:t>
            </w:r>
          </w:p>
        </w:tc>
      </w:tr>
      <w:tr w:rsidR="00792401" w14:paraId="2F77F850" w14:textId="77777777">
        <w:trPr>
          <w:trHeight w:val="618"/>
        </w:trPr>
        <w:tc>
          <w:tcPr>
            <w:tcW w:w="811" w:type="dxa"/>
            <w:gridSpan w:val="4"/>
            <w:tcBorders>
              <w:top w:val="nil"/>
              <w:left w:val="nil"/>
              <w:bottom w:val="nil"/>
              <w:right w:val="nil"/>
            </w:tcBorders>
            <w:vAlign w:val="center"/>
          </w:tcPr>
          <w:p w14:paraId="6B4B1AB9" w14:textId="77777777" w:rsidR="00792401" w:rsidRDefault="0032581B">
            <w:pPr>
              <w:spacing w:after="0" w:line="259" w:lineRule="auto"/>
              <w:ind w:left="0"/>
              <w:jc w:val="left"/>
            </w:pPr>
            <w:r>
              <w:rPr>
                <w:rFonts w:ascii="Calibri" w:eastAsia="Calibri" w:hAnsi="Calibri" w:cs="Calibri"/>
                <w:sz w:val="18"/>
              </w:rPr>
              <w:t>11</w:t>
            </w:r>
          </w:p>
        </w:tc>
        <w:tc>
          <w:tcPr>
            <w:tcW w:w="2078" w:type="dxa"/>
            <w:tcBorders>
              <w:top w:val="nil"/>
              <w:left w:val="nil"/>
              <w:bottom w:val="nil"/>
              <w:right w:val="nil"/>
            </w:tcBorders>
            <w:vAlign w:val="center"/>
          </w:tcPr>
          <w:p w14:paraId="3B4D2D22" w14:textId="77777777" w:rsidR="00792401" w:rsidRDefault="0032581B">
            <w:pPr>
              <w:spacing w:after="0" w:line="259" w:lineRule="auto"/>
              <w:ind w:left="139"/>
              <w:jc w:val="left"/>
            </w:pPr>
            <w:r>
              <w:rPr>
                <w:rFonts w:ascii="Calibri" w:eastAsia="Calibri" w:hAnsi="Calibri" w:cs="Calibri"/>
              </w:rPr>
              <w:t>Las Palmas de G.C-Agüimes</w:t>
            </w:r>
          </w:p>
        </w:tc>
        <w:tc>
          <w:tcPr>
            <w:tcW w:w="1430" w:type="dxa"/>
            <w:tcBorders>
              <w:top w:val="nil"/>
              <w:left w:val="nil"/>
              <w:bottom w:val="nil"/>
              <w:right w:val="nil"/>
            </w:tcBorders>
            <w:vAlign w:val="center"/>
          </w:tcPr>
          <w:p w14:paraId="1AC949FF" w14:textId="77777777" w:rsidR="00792401" w:rsidRDefault="0032581B">
            <w:pPr>
              <w:spacing w:after="0" w:line="259" w:lineRule="auto"/>
              <w:ind w:left="0" w:right="125"/>
              <w:jc w:val="center"/>
            </w:pPr>
            <w:r>
              <w:rPr>
                <w:rFonts w:ascii="Calibri" w:eastAsia="Calibri" w:hAnsi="Calibri" w:cs="Calibri"/>
              </w:rPr>
              <w:t>52</w:t>
            </w:r>
          </w:p>
        </w:tc>
        <w:tc>
          <w:tcPr>
            <w:tcW w:w="2693" w:type="dxa"/>
            <w:tcBorders>
              <w:top w:val="nil"/>
              <w:left w:val="nil"/>
              <w:bottom w:val="nil"/>
              <w:right w:val="nil"/>
            </w:tcBorders>
            <w:vAlign w:val="center"/>
          </w:tcPr>
          <w:p w14:paraId="37286A8B" w14:textId="77777777" w:rsidR="00792401" w:rsidRDefault="0032581B">
            <w:pPr>
              <w:spacing w:after="0" w:line="259" w:lineRule="auto"/>
              <w:ind w:left="562" w:right="499" w:hanging="106"/>
              <w:jc w:val="left"/>
            </w:pPr>
            <w:r>
              <w:rPr>
                <w:rFonts w:ascii="Calibri" w:eastAsia="Calibri" w:hAnsi="Calibri" w:cs="Calibri"/>
              </w:rPr>
              <w:t>Carrizal-Faro de Maspalomas</w:t>
            </w:r>
          </w:p>
        </w:tc>
        <w:tc>
          <w:tcPr>
            <w:tcW w:w="7162" w:type="dxa"/>
            <w:tcBorders>
              <w:top w:val="nil"/>
              <w:left w:val="nil"/>
              <w:bottom w:val="nil"/>
              <w:right w:val="nil"/>
            </w:tcBorders>
          </w:tcPr>
          <w:p w14:paraId="248C2519" w14:textId="77777777" w:rsidR="00792401" w:rsidRDefault="0032581B">
            <w:pPr>
              <w:spacing w:after="0" w:line="259" w:lineRule="auto"/>
              <w:ind w:left="10"/>
            </w:pPr>
            <w:r>
              <w:rPr>
                <w:rFonts w:ascii="Calibri" w:eastAsia="Calibri" w:hAnsi="Calibri" w:cs="Calibri"/>
              </w:rPr>
              <w:t>No hay ningún tipo de infraestructura que tenga la función de intercambiador modal o estación de guaguas. Las paradas de guagua que más afluencia de usuarios tienen son las que están a lo largo de las carreteras que</w:t>
            </w:r>
          </w:p>
        </w:tc>
      </w:tr>
      <w:tr w:rsidR="00792401" w14:paraId="62EBD102" w14:textId="77777777">
        <w:trPr>
          <w:trHeight w:val="340"/>
        </w:trPr>
        <w:tc>
          <w:tcPr>
            <w:tcW w:w="811" w:type="dxa"/>
            <w:gridSpan w:val="4"/>
            <w:tcBorders>
              <w:top w:val="nil"/>
              <w:left w:val="nil"/>
              <w:bottom w:val="nil"/>
              <w:right w:val="nil"/>
            </w:tcBorders>
          </w:tcPr>
          <w:p w14:paraId="287DF2CD" w14:textId="77777777" w:rsidR="00792401" w:rsidRDefault="0032581B">
            <w:pPr>
              <w:spacing w:after="0" w:line="259" w:lineRule="auto"/>
              <w:ind w:left="0"/>
              <w:jc w:val="left"/>
            </w:pPr>
            <w:r>
              <w:rPr>
                <w:rFonts w:ascii="Calibri" w:eastAsia="Calibri" w:hAnsi="Calibri" w:cs="Calibri"/>
              </w:rPr>
              <w:t>19</w:t>
            </w:r>
          </w:p>
        </w:tc>
        <w:tc>
          <w:tcPr>
            <w:tcW w:w="2078" w:type="dxa"/>
            <w:tcBorders>
              <w:top w:val="nil"/>
              <w:left w:val="nil"/>
              <w:bottom w:val="nil"/>
              <w:right w:val="nil"/>
            </w:tcBorders>
          </w:tcPr>
          <w:p w14:paraId="02D85EDE" w14:textId="77777777" w:rsidR="00792401" w:rsidRDefault="0032581B">
            <w:pPr>
              <w:spacing w:after="0" w:line="259" w:lineRule="auto"/>
              <w:ind w:left="518"/>
              <w:jc w:val="left"/>
            </w:pPr>
            <w:r>
              <w:rPr>
                <w:rFonts w:ascii="Calibri" w:eastAsia="Calibri" w:hAnsi="Calibri" w:cs="Calibri"/>
              </w:rPr>
              <w:t>Telde-Doctoral</w:t>
            </w:r>
          </w:p>
        </w:tc>
        <w:tc>
          <w:tcPr>
            <w:tcW w:w="1430" w:type="dxa"/>
            <w:tcBorders>
              <w:top w:val="nil"/>
              <w:left w:val="nil"/>
              <w:bottom w:val="nil"/>
              <w:right w:val="nil"/>
            </w:tcBorders>
          </w:tcPr>
          <w:p w14:paraId="41BC2D8F" w14:textId="77777777" w:rsidR="00792401" w:rsidRDefault="0032581B">
            <w:pPr>
              <w:spacing w:after="0" w:line="259" w:lineRule="auto"/>
              <w:ind w:left="0" w:right="130"/>
              <w:jc w:val="center"/>
            </w:pPr>
            <w:r>
              <w:rPr>
                <w:rFonts w:ascii="Calibri" w:eastAsia="Calibri" w:hAnsi="Calibri" w:cs="Calibri"/>
              </w:rPr>
              <w:t>85</w:t>
            </w:r>
          </w:p>
        </w:tc>
        <w:tc>
          <w:tcPr>
            <w:tcW w:w="2693" w:type="dxa"/>
            <w:tcBorders>
              <w:top w:val="nil"/>
              <w:left w:val="nil"/>
              <w:bottom w:val="nil"/>
              <w:right w:val="nil"/>
            </w:tcBorders>
          </w:tcPr>
          <w:p w14:paraId="6B2CA8A8" w14:textId="77777777" w:rsidR="00792401" w:rsidRDefault="0032581B">
            <w:pPr>
              <w:spacing w:after="0" w:line="259" w:lineRule="auto"/>
              <w:ind w:left="293"/>
              <w:jc w:val="left"/>
            </w:pPr>
            <w:r>
              <w:rPr>
                <w:rFonts w:ascii="Calibri" w:eastAsia="Calibri" w:hAnsi="Calibri" w:cs="Calibri"/>
              </w:rPr>
              <w:t>Playa del Burrero-Los</w:t>
            </w:r>
          </w:p>
          <w:p w14:paraId="2B4F207B" w14:textId="77777777" w:rsidR="00792401" w:rsidRDefault="0032581B">
            <w:pPr>
              <w:spacing w:after="0" w:line="259" w:lineRule="auto"/>
              <w:ind w:left="653"/>
              <w:jc w:val="left"/>
            </w:pPr>
            <w:r>
              <w:rPr>
                <w:rFonts w:ascii="Calibri" w:eastAsia="Calibri" w:hAnsi="Calibri" w:cs="Calibri"/>
              </w:rPr>
              <w:t>Molinillos</w:t>
            </w:r>
          </w:p>
        </w:tc>
        <w:tc>
          <w:tcPr>
            <w:tcW w:w="7162" w:type="dxa"/>
            <w:tcBorders>
              <w:top w:val="nil"/>
              <w:left w:val="nil"/>
              <w:bottom w:val="nil"/>
              <w:right w:val="nil"/>
            </w:tcBorders>
          </w:tcPr>
          <w:p w14:paraId="159DD472" w14:textId="77777777" w:rsidR="00792401" w:rsidRDefault="0032581B">
            <w:pPr>
              <w:spacing w:after="0" w:line="259" w:lineRule="auto"/>
              <w:ind w:left="5"/>
              <w:jc w:val="left"/>
            </w:pPr>
            <w:r>
              <w:rPr>
                <w:rFonts w:ascii="Calibri" w:eastAsia="Calibri" w:hAnsi="Calibri" w:cs="Calibri"/>
              </w:rPr>
              <w:t>conforman los ejes longitudinales y transversales del municipio de Ingenio:</w:t>
            </w:r>
          </w:p>
        </w:tc>
      </w:tr>
      <w:tr w:rsidR="00792401" w14:paraId="422B9735" w14:textId="77777777">
        <w:tblPrEx>
          <w:tblCellMar>
            <w:left w:w="22" w:type="dxa"/>
            <w:bottom w:w="5" w:type="dxa"/>
            <w:right w:w="27" w:type="dxa"/>
          </w:tblCellMar>
        </w:tblPrEx>
        <w:trPr>
          <w:gridBefore w:val="1"/>
          <w:gridAfter w:val="5"/>
          <w:wBefore w:w="27" w:type="dxa"/>
          <w:wAfter w:w="13405" w:type="dxa"/>
          <w:trHeight w:val="250"/>
        </w:trPr>
        <w:tc>
          <w:tcPr>
            <w:tcW w:w="179" w:type="dxa"/>
            <w:tcBorders>
              <w:top w:val="single" w:sz="2" w:space="0" w:color="000000"/>
              <w:left w:val="single" w:sz="2" w:space="0" w:color="000000"/>
              <w:bottom w:val="single" w:sz="2" w:space="0" w:color="000000"/>
              <w:right w:val="single" w:sz="2" w:space="0" w:color="000000"/>
            </w:tcBorders>
            <w:vAlign w:val="bottom"/>
          </w:tcPr>
          <w:p w14:paraId="0BBE3164" w14:textId="77777777" w:rsidR="00792401" w:rsidRDefault="0032581B">
            <w:pPr>
              <w:spacing w:after="0" w:line="259" w:lineRule="auto"/>
              <w:ind w:left="31"/>
              <w:jc w:val="left"/>
            </w:pPr>
            <w:r>
              <w:rPr>
                <w:rFonts w:ascii="Courier New" w:eastAsia="Courier New" w:hAnsi="Courier New" w:cs="Courier New"/>
                <w:sz w:val="8"/>
              </w:rPr>
              <w:t xml:space="preserve">- </w:t>
            </w:r>
          </w:p>
        </w:tc>
        <w:tc>
          <w:tcPr>
            <w:tcW w:w="563" w:type="dxa"/>
            <w:tcBorders>
              <w:top w:val="nil"/>
              <w:left w:val="single" w:sz="2" w:space="0" w:color="000000"/>
              <w:bottom w:val="single" w:sz="2" w:space="0" w:color="000000"/>
              <w:right w:val="nil"/>
            </w:tcBorders>
            <w:vAlign w:val="bottom"/>
          </w:tcPr>
          <w:p w14:paraId="1A797FE1" w14:textId="77777777" w:rsidR="00792401" w:rsidRDefault="0032581B">
            <w:pPr>
              <w:spacing w:after="0" w:line="259" w:lineRule="auto"/>
              <w:ind w:left="0"/>
              <w:jc w:val="left"/>
            </w:pPr>
            <w:r>
              <w:rPr>
                <w:rFonts w:ascii="Courier New" w:eastAsia="Courier New" w:hAnsi="Courier New" w:cs="Courier New"/>
                <w:sz w:val="12"/>
              </w:rPr>
              <w:t>EDUSI</w:t>
            </w:r>
          </w:p>
        </w:tc>
      </w:tr>
    </w:tbl>
    <w:p w14:paraId="1D549623" w14:textId="77777777" w:rsidR="00792401" w:rsidRDefault="0032581B">
      <w:pPr>
        <w:spacing w:after="0" w:line="259" w:lineRule="auto"/>
        <w:ind w:left="1282"/>
        <w:jc w:val="left"/>
      </w:pPr>
      <w:r>
        <w:rPr>
          <w:rFonts w:ascii="Calibri" w:eastAsia="Calibri" w:hAnsi="Calibri" w:cs="Calibri"/>
          <w:sz w:val="6"/>
        </w:rPr>
        <w:t xml:space="preserve">- </w:t>
      </w:r>
    </w:p>
    <w:p w14:paraId="511073F0" w14:textId="77777777" w:rsidR="00792401" w:rsidRDefault="0032581B">
      <w:pPr>
        <w:tabs>
          <w:tab w:val="right" w:pos="9062"/>
        </w:tabs>
        <w:spacing w:after="82"/>
        <w:ind w:left="0"/>
        <w:jc w:val="left"/>
      </w:pPr>
      <w:r>
        <w:t>_ Paseo de Gando (GC-191), Avenida Carlos V, Avenida de Los Artesanos, Avenida de América, Antonio Benítez</w:t>
      </w:r>
      <w:r>
        <w:tab/>
        <w:t>3.2. PROPUESTAS.</w:t>
      </w:r>
    </w:p>
    <w:p w14:paraId="7F3C9301" w14:textId="77777777" w:rsidR="00792401" w:rsidRDefault="0032581B">
      <w:pPr>
        <w:spacing w:after="200"/>
        <w:ind w:left="14"/>
      </w:pPr>
      <w:r>
        <w:t>Galindo (GC-IOO).</w:t>
      </w:r>
    </w:p>
    <w:p w14:paraId="51E07EE1" w14:textId="77777777" w:rsidR="00792401" w:rsidRDefault="0032581B">
      <w:pPr>
        <w:spacing w:after="111" w:line="373" w:lineRule="auto"/>
        <w:ind w:left="14" w:right="1901"/>
      </w:pPr>
      <w:r>
        <w:t>Estas carreteras conectan con numerosos equipamientos como centros escolares, centros deportivos o administrativos, sin embargo, dejan sin conexión segura y eficaz a numerosos barrios del municipio que se encuentran alejados de los centros urbanos.</w:t>
      </w:r>
    </w:p>
    <w:p w14:paraId="2C705EC6" w14:textId="77777777" w:rsidR="00792401" w:rsidRDefault="0032581B">
      <w:pPr>
        <w:spacing w:after="193"/>
        <w:ind w:left="14"/>
      </w:pPr>
      <w:r>
        <w:t>_ Radio de cobertura malo entra paradas de Guaguas y Taxis (&lt;250 m)</w:t>
      </w:r>
    </w:p>
    <w:p w14:paraId="6DF08E05" w14:textId="77777777" w:rsidR="00792401" w:rsidRDefault="0032581B">
      <w:pPr>
        <w:spacing w:after="133" w:line="336" w:lineRule="auto"/>
        <w:ind w:left="14" w:right="1752"/>
      </w:pPr>
      <w:r>
        <w:t>_ La cobertura espacial de las líneas de guaguas interurbanas cubre los principales núcleos del municipio a partir de las carreteras antes nombradas, sin embargo, muchas áreas quedan al descubierto.</w:t>
      </w:r>
    </w:p>
    <w:p w14:paraId="40854995" w14:textId="77777777" w:rsidR="00792401" w:rsidRDefault="0032581B">
      <w:pPr>
        <w:numPr>
          <w:ilvl w:val="0"/>
          <w:numId w:val="2"/>
        </w:numPr>
        <w:spacing w:after="144" w:line="367" w:lineRule="auto"/>
        <w:ind w:left="504" w:hanging="490"/>
      </w:pPr>
      <w:r>
        <w:t>Los suelos urbanos quedan cubiertos por la guagua un 40%, mientras que los taxis en un 5%, a partir de las paradas existentes.</w:t>
      </w:r>
    </w:p>
    <w:p w14:paraId="5464A508" w14:textId="77777777" w:rsidR="00792401" w:rsidRDefault="0032581B">
      <w:pPr>
        <w:spacing w:after="198"/>
        <w:ind w:left="14"/>
      </w:pPr>
      <w:r>
        <w:rPr>
          <w:noProof/>
        </w:rPr>
        <w:drawing>
          <wp:inline distT="0" distB="0" distL="0" distR="0" wp14:anchorId="547EDC43" wp14:editId="21D4D0EE">
            <wp:extent cx="51816" cy="6097"/>
            <wp:effectExtent l="0" t="0" r="0" b="0"/>
            <wp:docPr id="169440" name="Picture 169440"/>
            <wp:cNvGraphicFramePr/>
            <a:graphic xmlns:a="http://schemas.openxmlformats.org/drawingml/2006/main">
              <a:graphicData uri="http://schemas.openxmlformats.org/drawingml/2006/picture">
                <pic:pic xmlns:pic="http://schemas.openxmlformats.org/drawingml/2006/picture">
                  <pic:nvPicPr>
                    <pic:cNvPr id="169440" name="Picture 169440"/>
                    <pic:cNvPicPr/>
                  </pic:nvPicPr>
                  <pic:blipFill>
                    <a:blip r:embed="rId58"/>
                    <a:stretch>
                      <a:fillRect/>
                    </a:stretch>
                  </pic:blipFill>
                  <pic:spPr>
                    <a:xfrm>
                      <a:off x="0" y="0"/>
                      <a:ext cx="51816" cy="6097"/>
                    </a:xfrm>
                    <a:prstGeom prst="rect">
                      <a:avLst/>
                    </a:prstGeom>
                  </pic:spPr>
                </pic:pic>
              </a:graphicData>
            </a:graphic>
          </wp:inline>
        </w:drawing>
      </w:r>
      <w:r>
        <w:t xml:space="preserve"> Frecuencia de paso baja, sobre todo en los núcleos más alejados.</w:t>
      </w:r>
    </w:p>
    <w:p w14:paraId="341BFDD2" w14:textId="77777777" w:rsidR="00792401" w:rsidRDefault="0032581B">
      <w:pPr>
        <w:spacing w:line="367" w:lineRule="auto"/>
        <w:ind w:left="14" w:right="1378"/>
      </w:pPr>
      <w:r>
        <w:rPr>
          <w:noProof/>
        </w:rPr>
        <w:drawing>
          <wp:anchor distT="0" distB="0" distL="114300" distR="114300" simplePos="0" relativeHeight="251683840" behindDoc="0" locked="0" layoutInCell="1" allowOverlap="0" wp14:anchorId="7C600516" wp14:editId="0AB019E7">
            <wp:simplePos x="0" y="0"/>
            <wp:positionH relativeFrom="page">
              <wp:posOffset>6620257</wp:posOffset>
            </wp:positionH>
            <wp:positionV relativeFrom="page">
              <wp:posOffset>1246883</wp:posOffset>
            </wp:positionV>
            <wp:extent cx="2319528" cy="713376"/>
            <wp:effectExtent l="0" t="0" r="0" b="0"/>
            <wp:wrapSquare wrapText="bothSides"/>
            <wp:docPr id="349338" name="Picture 349338"/>
            <wp:cNvGraphicFramePr/>
            <a:graphic xmlns:a="http://schemas.openxmlformats.org/drawingml/2006/main">
              <a:graphicData uri="http://schemas.openxmlformats.org/drawingml/2006/picture">
                <pic:pic xmlns:pic="http://schemas.openxmlformats.org/drawingml/2006/picture">
                  <pic:nvPicPr>
                    <pic:cNvPr id="349338" name="Picture 349338"/>
                    <pic:cNvPicPr/>
                  </pic:nvPicPr>
                  <pic:blipFill>
                    <a:blip r:embed="rId59"/>
                    <a:stretch>
                      <a:fillRect/>
                    </a:stretch>
                  </pic:blipFill>
                  <pic:spPr>
                    <a:xfrm>
                      <a:off x="0" y="0"/>
                      <a:ext cx="2319528" cy="713376"/>
                    </a:xfrm>
                    <a:prstGeom prst="rect">
                      <a:avLst/>
                    </a:prstGeom>
                  </pic:spPr>
                </pic:pic>
              </a:graphicData>
            </a:graphic>
          </wp:anchor>
        </w:drawing>
      </w:r>
      <w:r>
        <w:t>_ No existe un servicio de guaguas urbano, siendo abastecido el municipio únicamente por el servicio interurbano GLOBAL, esto provoca el olvido de los núcleos más alejados de las carreteras por el transporte público como La</w:t>
      </w:r>
    </w:p>
    <w:p w14:paraId="30E539EE" w14:textId="77777777" w:rsidR="00792401" w:rsidRDefault="0032581B">
      <w:pPr>
        <w:spacing w:after="172"/>
        <w:ind w:left="14"/>
      </w:pPr>
      <w:r>
        <w:t>Pasadilla, algunas zonas de El Sequero, Los Moriscos, Marfú.</w:t>
      </w:r>
    </w:p>
    <w:p w14:paraId="64EC34BA" w14:textId="77777777" w:rsidR="00792401" w:rsidRDefault="0032581B">
      <w:pPr>
        <w:spacing w:after="225"/>
        <w:ind w:left="14"/>
      </w:pPr>
      <w:r>
        <w:t>_ No se localiza ningún carril taxi-bus-VAO de uso exclusivo para tales servicios en el municipio.</w:t>
      </w:r>
    </w:p>
    <w:p w14:paraId="54AFB888" w14:textId="77777777" w:rsidR="00792401" w:rsidRDefault="0032581B">
      <w:pPr>
        <w:numPr>
          <w:ilvl w:val="0"/>
          <w:numId w:val="2"/>
        </w:numPr>
        <w:spacing w:after="134" w:line="377" w:lineRule="auto"/>
        <w:ind w:left="504" w:hanging="490"/>
      </w:pPr>
      <w:r>
        <w:t>Mal estado y conservación de algunas paradas de guagua, dotadas únicamente por un único poste de señalización vertical y sin información de los recorridos.</w:t>
      </w:r>
    </w:p>
    <w:p w14:paraId="744727FF" w14:textId="77777777" w:rsidR="00792401" w:rsidRDefault="0032581B">
      <w:pPr>
        <w:numPr>
          <w:ilvl w:val="0"/>
          <w:numId w:val="2"/>
        </w:numPr>
        <w:spacing w:after="141" w:line="371" w:lineRule="auto"/>
        <w:ind w:left="504" w:hanging="490"/>
      </w:pPr>
      <w:r>
        <w:t>El resto de las paradas de guagua existentes cuenta con marquesina cerrada en su cara trasera y lateral, sin embargo, la accesibilidad es algo deficiente:</w:t>
      </w:r>
    </w:p>
    <w:p w14:paraId="68D665BC" w14:textId="77777777" w:rsidR="00792401" w:rsidRDefault="0032581B">
      <w:pPr>
        <w:numPr>
          <w:ilvl w:val="0"/>
          <w:numId w:val="2"/>
        </w:numPr>
        <w:spacing w:after="222"/>
        <w:ind w:left="504" w:hanging="490"/>
      </w:pPr>
      <w:r>
        <w:t>Sin acceso por ambos lados de la calle o existencia de vados en los pasos de peatones.</w:t>
      </w:r>
    </w:p>
    <w:p w14:paraId="0409C022" w14:textId="77777777" w:rsidR="00792401" w:rsidRDefault="0032581B">
      <w:pPr>
        <w:numPr>
          <w:ilvl w:val="0"/>
          <w:numId w:val="2"/>
        </w:numPr>
        <w:spacing w:after="222"/>
        <w:ind w:left="504" w:hanging="490"/>
      </w:pPr>
      <w:r>
        <w:t>Sin franjas de detección tacto-visual.</w:t>
      </w:r>
    </w:p>
    <w:p w14:paraId="051C7BDF" w14:textId="77777777" w:rsidR="00792401" w:rsidRDefault="0032581B">
      <w:pPr>
        <w:numPr>
          <w:ilvl w:val="0"/>
          <w:numId w:val="2"/>
        </w:numPr>
        <w:spacing w:after="222"/>
        <w:ind w:left="504" w:hanging="490"/>
      </w:pPr>
      <w:r>
        <w:t>Sin información de las líneas y recorridos en Braille.</w:t>
      </w:r>
    </w:p>
    <w:p w14:paraId="30C8D13C" w14:textId="77777777" w:rsidR="00792401" w:rsidRDefault="0032581B">
      <w:pPr>
        <w:numPr>
          <w:ilvl w:val="0"/>
          <w:numId w:val="2"/>
        </w:numPr>
        <w:spacing w:after="228"/>
        <w:ind w:left="504" w:hanging="490"/>
      </w:pPr>
      <w:r>
        <w:t>Sin dispositivos sonoros de información para invidentes.</w:t>
      </w:r>
    </w:p>
    <w:p w14:paraId="230FBF9E" w14:textId="77777777" w:rsidR="00792401" w:rsidRDefault="0032581B">
      <w:pPr>
        <w:numPr>
          <w:ilvl w:val="0"/>
          <w:numId w:val="2"/>
        </w:numPr>
        <w:spacing w:after="223"/>
        <w:ind w:left="504" w:hanging="490"/>
      </w:pPr>
      <w:r>
        <w:t>Algunas paradas carecen de iluminación cercana o paso de peatones cercano.</w:t>
      </w:r>
    </w:p>
    <w:p w14:paraId="2E36DB8E" w14:textId="77777777" w:rsidR="00792401" w:rsidRDefault="0032581B">
      <w:pPr>
        <w:numPr>
          <w:ilvl w:val="0"/>
          <w:numId w:val="2"/>
        </w:numPr>
        <w:spacing w:after="677"/>
        <w:ind w:left="504" w:hanging="490"/>
      </w:pPr>
      <w:r>
        <w:t>Anchos de aceras inadecuados y limitados.</w:t>
      </w:r>
    </w:p>
    <w:tbl>
      <w:tblPr>
        <w:tblStyle w:val="TableGrid"/>
        <w:tblW w:w="971" w:type="dxa"/>
        <w:tblInd w:w="675" w:type="dxa"/>
        <w:tblCellMar>
          <w:top w:w="0" w:type="dxa"/>
          <w:left w:w="19" w:type="dxa"/>
          <w:bottom w:w="0" w:type="dxa"/>
          <w:right w:w="6" w:type="dxa"/>
        </w:tblCellMar>
        <w:tblLook w:val="04A0" w:firstRow="1" w:lastRow="0" w:firstColumn="1" w:lastColumn="0" w:noHBand="0" w:noVBand="1"/>
      </w:tblPr>
      <w:tblGrid>
        <w:gridCol w:w="184"/>
        <w:gridCol w:w="787"/>
      </w:tblGrid>
      <w:tr w:rsidR="00792401" w14:paraId="0A190F0E" w14:textId="77777777">
        <w:trPr>
          <w:trHeight w:val="65"/>
        </w:trPr>
        <w:tc>
          <w:tcPr>
            <w:tcW w:w="184" w:type="dxa"/>
            <w:tcBorders>
              <w:top w:val="nil"/>
              <w:left w:val="nil"/>
              <w:bottom w:val="single" w:sz="2" w:space="0" w:color="000000"/>
              <w:right w:val="single" w:sz="2" w:space="0" w:color="000000"/>
            </w:tcBorders>
          </w:tcPr>
          <w:p w14:paraId="0991912F"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307B6D33"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5F4F5A14" w14:textId="77777777">
        <w:trPr>
          <w:trHeight w:val="253"/>
        </w:trPr>
        <w:tc>
          <w:tcPr>
            <w:tcW w:w="184" w:type="dxa"/>
            <w:tcBorders>
              <w:top w:val="single" w:sz="2" w:space="0" w:color="000000"/>
              <w:left w:val="single" w:sz="2" w:space="0" w:color="000000"/>
              <w:bottom w:val="single" w:sz="2" w:space="0" w:color="000000"/>
              <w:right w:val="single" w:sz="2" w:space="0" w:color="000000"/>
            </w:tcBorders>
            <w:vAlign w:val="bottom"/>
          </w:tcPr>
          <w:p w14:paraId="7E63312C"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3E6261D1" w14:textId="77777777" w:rsidR="00792401" w:rsidRDefault="00792401">
            <w:pPr>
              <w:spacing w:after="160" w:line="259" w:lineRule="auto"/>
              <w:ind w:left="0"/>
              <w:jc w:val="left"/>
            </w:pPr>
          </w:p>
        </w:tc>
      </w:tr>
    </w:tbl>
    <w:p w14:paraId="023F923A" w14:textId="77777777" w:rsidR="00792401" w:rsidRDefault="0032581B">
      <w:pPr>
        <w:spacing w:after="241" w:line="265" w:lineRule="auto"/>
        <w:ind w:left="-5" w:hanging="10"/>
        <w:jc w:val="left"/>
      </w:pPr>
      <w:r>
        <w:rPr>
          <w:sz w:val="18"/>
        </w:rPr>
        <w:t>TABLA 35.PROPUESTAS ESPECÍFICAS Y PLAZOS DE ACTUACIÓN PARA LA MEJORA DEL TRANSPORTE PÚBLICO</w:t>
      </w:r>
    </w:p>
    <w:p w14:paraId="5BD97031" w14:textId="77777777" w:rsidR="00792401" w:rsidRDefault="00792401">
      <w:pPr>
        <w:sectPr w:rsidR="00792401">
          <w:headerReference w:type="even" r:id="rId60"/>
          <w:headerReference w:type="default" r:id="rId61"/>
          <w:footerReference w:type="even" r:id="rId62"/>
          <w:footerReference w:type="default" r:id="rId63"/>
          <w:headerReference w:type="first" r:id="rId64"/>
          <w:footerReference w:type="first" r:id="rId65"/>
          <w:pgSz w:w="16838" w:h="11906" w:orient="landscape"/>
          <w:pgMar w:top="1220" w:right="6773" w:bottom="715" w:left="1003" w:header="543" w:footer="682" w:gutter="0"/>
          <w:cols w:space="720"/>
          <w:titlePg/>
        </w:sectPr>
      </w:pPr>
    </w:p>
    <w:p w14:paraId="3FB1FFB0" w14:textId="77777777" w:rsidR="00792401" w:rsidRDefault="0032581B">
      <w:pPr>
        <w:spacing w:after="86"/>
        <w:ind w:left="14"/>
      </w:pPr>
      <w:r>
        <w:t>ZONA: TODO EL MUNICIPIO</w:t>
      </w:r>
    </w:p>
    <w:p w14:paraId="2AAAE565" w14:textId="77777777" w:rsidR="00792401" w:rsidRDefault="0032581B">
      <w:pPr>
        <w:spacing w:after="839"/>
        <w:ind w:left="14"/>
      </w:pPr>
      <w:r>
        <w:t>USO: Urbano, Comercial, Administrativo y Residencial.</w:t>
      </w:r>
    </w:p>
    <w:p w14:paraId="792F2117" w14:textId="77777777" w:rsidR="00792401" w:rsidRDefault="0032581B">
      <w:pPr>
        <w:tabs>
          <w:tab w:val="center" w:pos="2371"/>
        </w:tabs>
        <w:spacing w:after="705"/>
        <w:ind w:left="0"/>
        <w:jc w:val="left"/>
      </w:pPr>
      <w:r>
        <w:t>PROPUESTA</w:t>
      </w:r>
      <w:r>
        <w:tab/>
        <w:t>TIPO</w:t>
      </w:r>
    </w:p>
    <w:p w14:paraId="2015618C" w14:textId="77777777" w:rsidR="00792401" w:rsidRDefault="0032581B">
      <w:pPr>
        <w:tabs>
          <w:tab w:val="center" w:pos="470"/>
          <w:tab w:val="center" w:pos="2350"/>
        </w:tabs>
        <w:spacing w:after="1407"/>
        <w:ind w:left="0"/>
        <w:jc w:val="left"/>
      </w:pPr>
      <w:r>
        <w:tab/>
        <w:t>PS3.1</w:t>
      </w:r>
      <w:r>
        <w:tab/>
        <w:t>Parada Preferente de Guagua</w:t>
      </w:r>
    </w:p>
    <w:p w14:paraId="6F4C0ACD" w14:textId="77777777" w:rsidR="00792401" w:rsidRDefault="0032581B">
      <w:pPr>
        <w:tabs>
          <w:tab w:val="center" w:pos="470"/>
          <w:tab w:val="center" w:pos="2350"/>
        </w:tabs>
        <w:spacing w:after="1592"/>
        <w:ind w:left="0"/>
        <w:jc w:val="left"/>
      </w:pPr>
      <w:r>
        <w:tab/>
        <w:t>PS3.2</w:t>
      </w:r>
      <w:r>
        <w:tab/>
        <w:t>carril BUS/VAO</w:t>
      </w:r>
    </w:p>
    <w:p w14:paraId="53475D99" w14:textId="77777777" w:rsidR="00792401" w:rsidRDefault="0032581B">
      <w:pPr>
        <w:tabs>
          <w:tab w:val="center" w:pos="470"/>
          <w:tab w:val="center" w:pos="2345"/>
        </w:tabs>
        <w:spacing w:after="896"/>
        <w:ind w:left="0"/>
        <w:jc w:val="left"/>
      </w:pPr>
      <w:r>
        <w:tab/>
        <w:t>PS3.3</w:t>
      </w:r>
      <w:r>
        <w:tab/>
        <w:t>Accesibilidad</w:t>
      </w:r>
    </w:p>
    <w:p w14:paraId="73DE8B9F" w14:textId="77777777" w:rsidR="00792401" w:rsidRDefault="0032581B">
      <w:pPr>
        <w:tabs>
          <w:tab w:val="center" w:pos="470"/>
          <w:tab w:val="center" w:pos="2345"/>
        </w:tabs>
        <w:spacing w:after="2194"/>
        <w:ind w:left="0"/>
        <w:jc w:val="left"/>
      </w:pPr>
      <w:r>
        <w:tab/>
        <w:t>PS3.4</w:t>
      </w:r>
      <w:r>
        <w:tab/>
        <w:t>Accesibilidad</w:t>
      </w:r>
    </w:p>
    <w:tbl>
      <w:tblPr>
        <w:tblStyle w:val="TableGrid"/>
        <w:tblW w:w="973" w:type="dxa"/>
        <w:tblInd w:w="580" w:type="dxa"/>
        <w:tblCellMar>
          <w:top w:w="0" w:type="dxa"/>
          <w:left w:w="19" w:type="dxa"/>
          <w:bottom w:w="0" w:type="dxa"/>
          <w:right w:w="4" w:type="dxa"/>
        </w:tblCellMar>
        <w:tblLook w:val="04A0" w:firstRow="1" w:lastRow="0" w:firstColumn="1" w:lastColumn="0" w:noHBand="0" w:noVBand="1"/>
      </w:tblPr>
      <w:tblGrid>
        <w:gridCol w:w="197"/>
        <w:gridCol w:w="776"/>
      </w:tblGrid>
      <w:tr w:rsidR="00792401" w14:paraId="5CFAA72F" w14:textId="77777777">
        <w:trPr>
          <w:trHeight w:val="65"/>
        </w:trPr>
        <w:tc>
          <w:tcPr>
            <w:tcW w:w="197" w:type="dxa"/>
            <w:tcBorders>
              <w:top w:val="nil"/>
              <w:left w:val="nil"/>
              <w:bottom w:val="single" w:sz="2" w:space="0" w:color="000000"/>
              <w:right w:val="single" w:sz="2" w:space="0" w:color="000000"/>
            </w:tcBorders>
          </w:tcPr>
          <w:p w14:paraId="3B9F592F" w14:textId="77777777" w:rsidR="00792401" w:rsidRDefault="00792401">
            <w:pPr>
              <w:spacing w:after="160" w:line="259" w:lineRule="auto"/>
              <w:ind w:left="0"/>
              <w:jc w:val="left"/>
            </w:pPr>
          </w:p>
        </w:tc>
        <w:tc>
          <w:tcPr>
            <w:tcW w:w="776" w:type="dxa"/>
            <w:vMerge w:val="restart"/>
            <w:tcBorders>
              <w:top w:val="nil"/>
              <w:left w:val="single" w:sz="2" w:space="0" w:color="000000"/>
              <w:bottom w:val="single" w:sz="2" w:space="0" w:color="000000"/>
              <w:right w:val="nil"/>
            </w:tcBorders>
            <w:vAlign w:val="bottom"/>
          </w:tcPr>
          <w:p w14:paraId="6B2D34D1" w14:textId="77777777" w:rsidR="00792401" w:rsidRDefault="0032581B">
            <w:pPr>
              <w:spacing w:after="0" w:line="259" w:lineRule="auto"/>
              <w:ind w:left="0"/>
              <w:jc w:val="left"/>
            </w:pPr>
            <w:r>
              <w:rPr>
                <w:sz w:val="12"/>
              </w:rPr>
              <w:t>EDUSI</w:t>
            </w:r>
          </w:p>
          <w:p w14:paraId="40502079" w14:textId="77777777" w:rsidR="00792401" w:rsidRDefault="0032581B">
            <w:pPr>
              <w:spacing w:after="0" w:line="259" w:lineRule="auto"/>
              <w:ind w:left="5"/>
              <w:jc w:val="left"/>
            </w:pPr>
            <w:r>
              <w:rPr>
                <w:sz w:val="10"/>
              </w:rPr>
              <w:t>rycgvovo</w:t>
            </w:r>
          </w:p>
        </w:tc>
      </w:tr>
      <w:tr w:rsidR="00792401" w14:paraId="5F3D4567" w14:textId="77777777">
        <w:trPr>
          <w:trHeight w:val="299"/>
        </w:trPr>
        <w:tc>
          <w:tcPr>
            <w:tcW w:w="197" w:type="dxa"/>
            <w:tcBorders>
              <w:top w:val="single" w:sz="2" w:space="0" w:color="000000"/>
              <w:left w:val="single" w:sz="2" w:space="0" w:color="000000"/>
              <w:bottom w:val="single" w:sz="2" w:space="0" w:color="000000"/>
              <w:right w:val="single" w:sz="2" w:space="0" w:color="000000"/>
            </w:tcBorders>
            <w:vAlign w:val="bottom"/>
          </w:tcPr>
          <w:p w14:paraId="16EC9F20" w14:textId="77777777" w:rsidR="00792401" w:rsidRDefault="0032581B">
            <w:pPr>
              <w:spacing w:after="0" w:line="259" w:lineRule="auto"/>
              <w:ind w:left="29"/>
            </w:pPr>
            <w:r>
              <w:t xml:space="preserve">ó </w:t>
            </w:r>
          </w:p>
        </w:tc>
        <w:tc>
          <w:tcPr>
            <w:tcW w:w="0" w:type="auto"/>
            <w:vMerge/>
            <w:tcBorders>
              <w:top w:val="nil"/>
              <w:left w:val="single" w:sz="2" w:space="0" w:color="000000"/>
              <w:bottom w:val="single" w:sz="2" w:space="0" w:color="000000"/>
              <w:right w:val="nil"/>
            </w:tcBorders>
          </w:tcPr>
          <w:p w14:paraId="0EA15B6E" w14:textId="77777777" w:rsidR="00792401" w:rsidRDefault="00792401">
            <w:pPr>
              <w:spacing w:after="160" w:line="259" w:lineRule="auto"/>
              <w:ind w:left="0"/>
              <w:jc w:val="left"/>
            </w:pPr>
          </w:p>
        </w:tc>
      </w:tr>
    </w:tbl>
    <w:p w14:paraId="4C9C7455" w14:textId="77777777" w:rsidR="00792401" w:rsidRDefault="0032581B">
      <w:pPr>
        <w:spacing w:after="506" w:line="265" w:lineRule="auto"/>
        <w:ind w:left="10" w:right="-58" w:hanging="10"/>
        <w:jc w:val="center"/>
      </w:pPr>
      <w:r>
        <w:t>UBICACIÓN</w:t>
      </w:r>
    </w:p>
    <w:p w14:paraId="2927BAA5" w14:textId="77777777" w:rsidR="00792401" w:rsidRDefault="0032581B">
      <w:pPr>
        <w:spacing w:after="130" w:line="367" w:lineRule="auto"/>
        <w:ind w:left="10" w:hanging="10"/>
        <w:jc w:val="center"/>
      </w:pPr>
      <w:r>
        <w:t>GC-IOO: Calle León y Castillo (Mercadillo Municipal).</w:t>
      </w:r>
    </w:p>
    <w:p w14:paraId="743016A4" w14:textId="77777777" w:rsidR="00792401" w:rsidRDefault="0032581B">
      <w:pPr>
        <w:spacing w:after="194" w:line="265" w:lineRule="auto"/>
        <w:ind w:left="10" w:right="-5" w:hanging="10"/>
        <w:jc w:val="center"/>
      </w:pPr>
      <w:r>
        <w:t>Av. Carlos V</w:t>
      </w:r>
    </w:p>
    <w:p w14:paraId="73E19573" w14:textId="77777777" w:rsidR="00792401" w:rsidRDefault="0032581B">
      <w:pPr>
        <w:spacing w:after="201" w:line="265" w:lineRule="auto"/>
        <w:ind w:left="10" w:hanging="10"/>
        <w:jc w:val="center"/>
      </w:pPr>
      <w:r>
        <w:t>C/Alemania</w:t>
      </w:r>
    </w:p>
    <w:p w14:paraId="302F50FE" w14:textId="77777777" w:rsidR="00792401" w:rsidRDefault="0032581B">
      <w:pPr>
        <w:spacing w:after="79" w:line="265" w:lineRule="auto"/>
        <w:ind w:left="10" w:hanging="10"/>
        <w:jc w:val="center"/>
      </w:pPr>
      <w:r>
        <w:t>C/República Argentina</w:t>
      </w:r>
    </w:p>
    <w:p w14:paraId="2242EFA0" w14:textId="77777777" w:rsidR="00792401" w:rsidRDefault="0032581B">
      <w:pPr>
        <w:spacing w:after="200" w:line="265" w:lineRule="auto"/>
        <w:ind w:left="10" w:hanging="10"/>
        <w:jc w:val="center"/>
      </w:pPr>
      <w:r>
        <w:t>Av. De Los Artesanos</w:t>
      </w:r>
    </w:p>
    <w:p w14:paraId="7CEF8E4F" w14:textId="77777777" w:rsidR="00792401" w:rsidRDefault="0032581B">
      <w:pPr>
        <w:spacing w:after="165" w:line="265" w:lineRule="auto"/>
        <w:ind w:left="10" w:right="-5" w:hanging="10"/>
        <w:jc w:val="center"/>
      </w:pPr>
      <w:r>
        <w:t>C/Juliano Bonny Gómez</w:t>
      </w:r>
    </w:p>
    <w:p w14:paraId="0D336DF4" w14:textId="77777777" w:rsidR="00792401" w:rsidRDefault="0032581B">
      <w:pPr>
        <w:spacing w:after="578" w:line="265" w:lineRule="auto"/>
        <w:ind w:left="10" w:right="5" w:hanging="10"/>
        <w:jc w:val="center"/>
      </w:pPr>
      <w:r>
        <w:t>Avd. de América</w:t>
      </w:r>
    </w:p>
    <w:p w14:paraId="090DE9DC" w14:textId="77777777" w:rsidR="00792401" w:rsidRDefault="0032581B">
      <w:pPr>
        <w:spacing w:after="499" w:line="367" w:lineRule="auto"/>
        <w:ind w:left="600" w:hanging="586"/>
      </w:pPr>
      <w:r>
        <w:t>Término Municipal: En paradas de guaguas y taxis.</w:t>
      </w:r>
    </w:p>
    <w:p w14:paraId="75D14395" w14:textId="77777777" w:rsidR="00792401" w:rsidRDefault="0032581B">
      <w:pPr>
        <w:spacing w:line="373" w:lineRule="auto"/>
        <w:ind w:left="600" w:hanging="586"/>
      </w:pPr>
      <w:r>
        <w:t>Término Municipal: En paradas de guaguas y taxis.</w:t>
      </w:r>
    </w:p>
    <w:p w14:paraId="781AA0D7" w14:textId="77777777" w:rsidR="00792401" w:rsidRDefault="0032581B">
      <w:pPr>
        <w:pStyle w:val="Ttulo1"/>
        <w:pBdr>
          <w:top w:val="none" w:sz="0" w:space="0" w:color="auto"/>
        </w:pBdr>
        <w:spacing w:after="268" w:line="300" w:lineRule="auto"/>
        <w:ind w:left="-5" w:hanging="10"/>
        <w:jc w:val="left"/>
      </w:pPr>
      <w:r>
        <w:rPr>
          <w:sz w:val="20"/>
        </w:rPr>
        <w:t>PROPUESTAS ESPECíFlCAS</w:t>
      </w:r>
    </w:p>
    <w:p w14:paraId="30993FBC" w14:textId="77777777" w:rsidR="00792401" w:rsidRDefault="0032581B">
      <w:pPr>
        <w:spacing w:after="425" w:line="265" w:lineRule="auto"/>
        <w:ind w:left="231" w:hanging="10"/>
        <w:jc w:val="center"/>
      </w:pPr>
      <w:r>
        <w:t>ACTUACIÓN</w:t>
      </w:r>
    </w:p>
    <w:p w14:paraId="022ECADE" w14:textId="77777777" w:rsidR="00792401" w:rsidRDefault="0032581B">
      <w:pPr>
        <w:spacing w:after="1199" w:line="352" w:lineRule="auto"/>
        <w:ind w:left="230"/>
      </w:pPr>
      <w:r>
        <w:t>Acondicionamiento de la actual parada para la ubicación de la Parada Preferente de Guagua para el Transporte a la Demanda Municipal.</w:t>
      </w:r>
    </w:p>
    <w:p w14:paraId="582969A2" w14:textId="77777777" w:rsidR="00792401" w:rsidRDefault="0032581B">
      <w:pPr>
        <w:spacing w:after="1138"/>
        <w:ind w:left="235"/>
      </w:pPr>
      <w:r>
        <w:t>Mejora de la Sección vial para proporcionar un carril exclusivo para BUS o Vehículos de Alta Ocupación.</w:t>
      </w:r>
    </w:p>
    <w:p w14:paraId="47C65487" w14:textId="77777777" w:rsidR="00792401" w:rsidRDefault="0032581B">
      <w:pPr>
        <w:spacing w:after="131" w:line="365" w:lineRule="auto"/>
        <w:ind w:left="230"/>
      </w:pPr>
      <w:r>
        <w:t>Habilitar un sistema de información dinámica en las paradas alimentado mediante una pérgola fotovoltaica, capaz de ofrecer información en tiempo real, ya sea del tiempo de paso de la guagua, posibles incidencias en la red de transporte público o mensajes de interés con tecnología apta para personas sordas, ciegas y PMR, que den servicio a la nueva ruta urbana de Transporte Público a Demanda.</w:t>
      </w:r>
    </w:p>
    <w:p w14:paraId="1EA5A65F" w14:textId="77777777" w:rsidR="00792401" w:rsidRDefault="0032581B">
      <w:pPr>
        <w:spacing w:line="370" w:lineRule="auto"/>
        <w:ind w:left="235"/>
      </w:pPr>
      <w:r>
        <w:t>Mejora de las infraestructuras de las paradas de guagua y taxis para que sean totalmente accesibles, evitar las pendientes, realizar rebajes de aceras, elementos de sombra y de señalización.</w:t>
      </w:r>
    </w:p>
    <w:p w14:paraId="53EC507E" w14:textId="77777777" w:rsidR="00792401" w:rsidRDefault="0032581B">
      <w:pPr>
        <w:spacing w:after="994"/>
        <w:ind w:left="14"/>
      </w:pPr>
      <w:r>
        <w:t>FICHA 11</w:t>
      </w:r>
    </w:p>
    <w:p w14:paraId="2BD8E4A4" w14:textId="77777777" w:rsidR="00792401" w:rsidRDefault="0032581B">
      <w:pPr>
        <w:ind w:left="14"/>
      </w:pPr>
      <w:r>
        <w:rPr>
          <w:noProof/>
        </w:rPr>
        <w:drawing>
          <wp:anchor distT="0" distB="0" distL="114300" distR="114300" simplePos="0" relativeHeight="251684864" behindDoc="0" locked="0" layoutInCell="1" allowOverlap="0" wp14:anchorId="20DE5E9A" wp14:editId="0DE00FD1">
            <wp:simplePos x="0" y="0"/>
            <wp:positionH relativeFrom="column">
              <wp:posOffset>-182878</wp:posOffset>
            </wp:positionH>
            <wp:positionV relativeFrom="paragraph">
              <wp:posOffset>314007</wp:posOffset>
            </wp:positionV>
            <wp:extent cx="618744" cy="3313844"/>
            <wp:effectExtent l="0" t="0" r="0" b="0"/>
            <wp:wrapTopAndBottom/>
            <wp:docPr id="349340" name="Picture 349340"/>
            <wp:cNvGraphicFramePr/>
            <a:graphic xmlns:a="http://schemas.openxmlformats.org/drawingml/2006/main">
              <a:graphicData uri="http://schemas.openxmlformats.org/drawingml/2006/picture">
                <pic:pic xmlns:pic="http://schemas.openxmlformats.org/drawingml/2006/picture">
                  <pic:nvPicPr>
                    <pic:cNvPr id="349340" name="Picture 349340"/>
                    <pic:cNvPicPr/>
                  </pic:nvPicPr>
                  <pic:blipFill>
                    <a:blip r:embed="rId66"/>
                    <a:stretch>
                      <a:fillRect/>
                    </a:stretch>
                  </pic:blipFill>
                  <pic:spPr>
                    <a:xfrm>
                      <a:off x="0" y="0"/>
                      <a:ext cx="618744" cy="3313844"/>
                    </a:xfrm>
                    <a:prstGeom prst="rect">
                      <a:avLst/>
                    </a:prstGeom>
                  </pic:spPr>
                </pic:pic>
              </a:graphicData>
            </a:graphic>
          </wp:anchor>
        </w:drawing>
      </w:r>
      <w:r>
        <w:t>PLAZO</w:t>
      </w:r>
    </w:p>
    <w:p w14:paraId="3AC82C83" w14:textId="77777777" w:rsidR="00792401" w:rsidRDefault="00792401">
      <w:pPr>
        <w:sectPr w:rsidR="00792401">
          <w:type w:val="continuous"/>
          <w:pgSz w:w="16838" w:h="11906" w:orient="landscape"/>
          <w:pgMar w:top="1440" w:right="1267" w:bottom="745" w:left="1085" w:header="720" w:footer="720" w:gutter="0"/>
          <w:cols w:num="4" w:space="720" w:equalWidth="0">
            <w:col w:w="3418" w:space="509"/>
            <w:col w:w="2150" w:space="106"/>
            <w:col w:w="7286" w:space="389"/>
            <w:col w:w="629"/>
          </w:cols>
        </w:sectPr>
      </w:pPr>
    </w:p>
    <w:p w14:paraId="2C607BA0" w14:textId="77777777" w:rsidR="00792401" w:rsidRDefault="0032581B">
      <w:pPr>
        <w:spacing w:after="119" w:line="259" w:lineRule="auto"/>
        <w:ind w:left="-5"/>
      </w:pPr>
      <w:r>
        <w:rPr>
          <w:rFonts w:ascii="Calibri" w:eastAsia="Calibri" w:hAnsi="Calibri" w:cs="Calibri"/>
        </w:rPr>
        <w:t>ZONA: TODO EL MUNICIPIO</w:t>
      </w:r>
    </w:p>
    <w:p w14:paraId="0C738165" w14:textId="77777777" w:rsidR="00792401" w:rsidRDefault="00792401">
      <w:pPr>
        <w:sectPr w:rsidR="00792401">
          <w:pgSz w:w="16838" w:h="11906" w:orient="landscape"/>
          <w:pgMar w:top="1234" w:right="14006" w:bottom="9789" w:left="1085" w:header="720" w:footer="720" w:gutter="0"/>
          <w:cols w:space="720"/>
          <w:titlePg/>
        </w:sectPr>
      </w:pPr>
    </w:p>
    <w:tbl>
      <w:tblPr>
        <w:tblStyle w:val="TableGrid"/>
        <w:tblpPr w:vertAnchor="page" w:horzAnchor="page" w:tblpX="1678" w:tblpY="10797"/>
        <w:tblOverlap w:val="never"/>
        <w:tblW w:w="971" w:type="dxa"/>
        <w:tblInd w:w="0" w:type="dxa"/>
        <w:tblCellMar>
          <w:top w:w="0" w:type="dxa"/>
          <w:left w:w="19" w:type="dxa"/>
          <w:bottom w:w="0" w:type="dxa"/>
          <w:right w:w="5" w:type="dxa"/>
        </w:tblCellMar>
        <w:tblLook w:val="04A0" w:firstRow="1" w:lastRow="0" w:firstColumn="1" w:lastColumn="0" w:noHBand="0" w:noVBand="1"/>
      </w:tblPr>
      <w:tblGrid>
        <w:gridCol w:w="184"/>
        <w:gridCol w:w="787"/>
      </w:tblGrid>
      <w:tr w:rsidR="00792401" w14:paraId="13122E2B" w14:textId="77777777">
        <w:trPr>
          <w:trHeight w:val="65"/>
        </w:trPr>
        <w:tc>
          <w:tcPr>
            <w:tcW w:w="184" w:type="dxa"/>
            <w:tcBorders>
              <w:top w:val="nil"/>
              <w:left w:val="nil"/>
              <w:bottom w:val="single" w:sz="2" w:space="0" w:color="000000"/>
              <w:right w:val="single" w:sz="2" w:space="0" w:color="000000"/>
            </w:tcBorders>
          </w:tcPr>
          <w:p w14:paraId="4637B21E"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61B90C1A"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0322BF21" w14:textId="77777777">
        <w:trPr>
          <w:trHeight w:val="253"/>
        </w:trPr>
        <w:tc>
          <w:tcPr>
            <w:tcW w:w="184" w:type="dxa"/>
            <w:tcBorders>
              <w:top w:val="single" w:sz="2" w:space="0" w:color="000000"/>
              <w:left w:val="single" w:sz="2" w:space="0" w:color="000000"/>
              <w:bottom w:val="single" w:sz="2" w:space="0" w:color="000000"/>
              <w:right w:val="single" w:sz="2" w:space="0" w:color="000000"/>
            </w:tcBorders>
            <w:vAlign w:val="bottom"/>
          </w:tcPr>
          <w:p w14:paraId="3B81F09A"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02F81AA4" w14:textId="77777777" w:rsidR="00792401" w:rsidRDefault="00792401">
            <w:pPr>
              <w:spacing w:after="160" w:line="259" w:lineRule="auto"/>
              <w:ind w:left="0"/>
              <w:jc w:val="left"/>
            </w:pPr>
          </w:p>
        </w:tc>
      </w:tr>
    </w:tbl>
    <w:tbl>
      <w:tblPr>
        <w:tblStyle w:val="TableGrid"/>
        <w:tblpPr w:vertAnchor="page" w:horzAnchor="page" w:tblpX="1171" w:tblpY="2535"/>
        <w:tblOverlap w:val="never"/>
        <w:tblW w:w="14318" w:type="dxa"/>
        <w:tblInd w:w="0" w:type="dxa"/>
        <w:tblCellMar>
          <w:top w:w="0" w:type="dxa"/>
          <w:left w:w="0" w:type="dxa"/>
          <w:bottom w:w="0" w:type="dxa"/>
          <w:right w:w="0" w:type="dxa"/>
        </w:tblCellMar>
        <w:tblLook w:val="04A0" w:firstRow="1" w:lastRow="0" w:firstColumn="1" w:lastColumn="0" w:noHBand="0" w:noVBand="1"/>
      </w:tblPr>
      <w:tblGrid>
        <w:gridCol w:w="1450"/>
        <w:gridCol w:w="2266"/>
        <w:gridCol w:w="2611"/>
        <w:gridCol w:w="7301"/>
        <w:gridCol w:w="691"/>
      </w:tblGrid>
      <w:tr w:rsidR="00792401" w14:paraId="784330E7" w14:textId="77777777">
        <w:trPr>
          <w:trHeight w:val="379"/>
        </w:trPr>
        <w:tc>
          <w:tcPr>
            <w:tcW w:w="1450" w:type="dxa"/>
            <w:tcBorders>
              <w:top w:val="nil"/>
              <w:left w:val="nil"/>
              <w:bottom w:val="nil"/>
              <w:right w:val="nil"/>
            </w:tcBorders>
          </w:tcPr>
          <w:p w14:paraId="670AF548" w14:textId="77777777" w:rsidR="00792401" w:rsidRDefault="0032581B">
            <w:pPr>
              <w:spacing w:after="0" w:line="259" w:lineRule="auto"/>
              <w:ind w:left="0"/>
              <w:jc w:val="left"/>
            </w:pPr>
            <w:r>
              <w:rPr>
                <w:rFonts w:ascii="Calibri" w:eastAsia="Calibri" w:hAnsi="Calibri" w:cs="Calibri"/>
              </w:rPr>
              <w:t>PROPUESTA</w:t>
            </w:r>
          </w:p>
        </w:tc>
        <w:tc>
          <w:tcPr>
            <w:tcW w:w="2266" w:type="dxa"/>
            <w:tcBorders>
              <w:top w:val="nil"/>
              <w:left w:val="nil"/>
              <w:bottom w:val="nil"/>
              <w:right w:val="nil"/>
            </w:tcBorders>
          </w:tcPr>
          <w:p w14:paraId="2A70C702" w14:textId="77777777" w:rsidR="00792401" w:rsidRDefault="0032581B">
            <w:pPr>
              <w:spacing w:after="0" w:line="259" w:lineRule="auto"/>
              <w:ind w:left="682"/>
              <w:jc w:val="left"/>
            </w:pPr>
            <w:r>
              <w:rPr>
                <w:rFonts w:ascii="Calibri" w:eastAsia="Calibri" w:hAnsi="Calibri" w:cs="Calibri"/>
              </w:rPr>
              <w:t>TIPO</w:t>
            </w:r>
          </w:p>
        </w:tc>
        <w:tc>
          <w:tcPr>
            <w:tcW w:w="2611" w:type="dxa"/>
            <w:tcBorders>
              <w:top w:val="nil"/>
              <w:left w:val="nil"/>
              <w:bottom w:val="nil"/>
              <w:right w:val="nil"/>
            </w:tcBorders>
          </w:tcPr>
          <w:p w14:paraId="438F7397" w14:textId="77777777" w:rsidR="00792401" w:rsidRDefault="0032581B">
            <w:pPr>
              <w:spacing w:after="0" w:line="259" w:lineRule="auto"/>
              <w:ind w:left="0" w:right="154"/>
              <w:jc w:val="center"/>
            </w:pPr>
            <w:r>
              <w:rPr>
                <w:rFonts w:ascii="Calibri" w:eastAsia="Calibri" w:hAnsi="Calibri" w:cs="Calibri"/>
              </w:rPr>
              <w:t>UBICACIÓN</w:t>
            </w:r>
          </w:p>
        </w:tc>
        <w:tc>
          <w:tcPr>
            <w:tcW w:w="7301" w:type="dxa"/>
            <w:tcBorders>
              <w:top w:val="nil"/>
              <w:left w:val="nil"/>
              <w:bottom w:val="nil"/>
              <w:right w:val="nil"/>
            </w:tcBorders>
          </w:tcPr>
          <w:p w14:paraId="715235DA" w14:textId="77777777" w:rsidR="00792401" w:rsidRDefault="0032581B">
            <w:pPr>
              <w:spacing w:after="0" w:line="259" w:lineRule="auto"/>
              <w:ind w:left="0" w:right="254"/>
              <w:jc w:val="center"/>
            </w:pPr>
            <w:r>
              <w:rPr>
                <w:rFonts w:ascii="Calibri" w:eastAsia="Calibri" w:hAnsi="Calibri" w:cs="Calibri"/>
              </w:rPr>
              <w:t>ACTUACIÓN</w:t>
            </w:r>
          </w:p>
        </w:tc>
        <w:tc>
          <w:tcPr>
            <w:tcW w:w="691" w:type="dxa"/>
            <w:tcBorders>
              <w:top w:val="nil"/>
              <w:left w:val="nil"/>
              <w:bottom w:val="nil"/>
              <w:right w:val="nil"/>
            </w:tcBorders>
          </w:tcPr>
          <w:p w14:paraId="79E8EFC4" w14:textId="77777777" w:rsidR="00792401" w:rsidRDefault="0032581B">
            <w:pPr>
              <w:spacing w:after="0" w:line="259" w:lineRule="auto"/>
              <w:ind w:left="144"/>
              <w:jc w:val="left"/>
            </w:pPr>
            <w:r>
              <w:rPr>
                <w:rFonts w:ascii="Calibri" w:eastAsia="Calibri" w:hAnsi="Calibri" w:cs="Calibri"/>
              </w:rPr>
              <w:t>PLAZO</w:t>
            </w:r>
          </w:p>
        </w:tc>
      </w:tr>
      <w:tr w:rsidR="00792401" w14:paraId="44C78B97" w14:textId="77777777">
        <w:trPr>
          <w:trHeight w:val="467"/>
        </w:trPr>
        <w:tc>
          <w:tcPr>
            <w:tcW w:w="1450" w:type="dxa"/>
            <w:tcBorders>
              <w:top w:val="nil"/>
              <w:left w:val="nil"/>
              <w:bottom w:val="nil"/>
              <w:right w:val="nil"/>
            </w:tcBorders>
          </w:tcPr>
          <w:p w14:paraId="44B8141D" w14:textId="77777777" w:rsidR="00792401" w:rsidRDefault="00792401">
            <w:pPr>
              <w:spacing w:after="160" w:line="259" w:lineRule="auto"/>
              <w:ind w:left="0"/>
              <w:jc w:val="left"/>
            </w:pPr>
          </w:p>
        </w:tc>
        <w:tc>
          <w:tcPr>
            <w:tcW w:w="2266" w:type="dxa"/>
            <w:tcBorders>
              <w:top w:val="nil"/>
              <w:left w:val="nil"/>
              <w:bottom w:val="nil"/>
              <w:right w:val="nil"/>
            </w:tcBorders>
          </w:tcPr>
          <w:p w14:paraId="64E882A9" w14:textId="77777777" w:rsidR="00792401" w:rsidRDefault="00792401">
            <w:pPr>
              <w:spacing w:after="160" w:line="259" w:lineRule="auto"/>
              <w:ind w:left="0"/>
              <w:jc w:val="left"/>
            </w:pPr>
          </w:p>
        </w:tc>
        <w:tc>
          <w:tcPr>
            <w:tcW w:w="2611" w:type="dxa"/>
            <w:tcBorders>
              <w:top w:val="nil"/>
              <w:left w:val="nil"/>
              <w:bottom w:val="nil"/>
              <w:right w:val="nil"/>
            </w:tcBorders>
            <w:vAlign w:val="bottom"/>
          </w:tcPr>
          <w:p w14:paraId="46E97D56" w14:textId="77777777" w:rsidR="00792401" w:rsidRDefault="0032581B">
            <w:pPr>
              <w:spacing w:after="0" w:line="259" w:lineRule="auto"/>
              <w:ind w:left="0"/>
              <w:jc w:val="left"/>
            </w:pPr>
            <w:r>
              <w:rPr>
                <w:rFonts w:ascii="Calibri" w:eastAsia="Calibri" w:hAnsi="Calibri" w:cs="Calibri"/>
              </w:rPr>
              <w:t>Término Municipal: En aparcamientos</w:t>
            </w:r>
          </w:p>
        </w:tc>
        <w:tc>
          <w:tcPr>
            <w:tcW w:w="7301" w:type="dxa"/>
            <w:tcBorders>
              <w:top w:val="nil"/>
              <w:left w:val="nil"/>
              <w:bottom w:val="nil"/>
              <w:right w:val="nil"/>
            </w:tcBorders>
            <w:vAlign w:val="bottom"/>
          </w:tcPr>
          <w:p w14:paraId="067A3452" w14:textId="77777777" w:rsidR="00792401" w:rsidRDefault="0032581B">
            <w:pPr>
              <w:spacing w:after="0" w:line="259" w:lineRule="auto"/>
              <w:ind w:left="5"/>
              <w:jc w:val="left"/>
            </w:pPr>
            <w:r>
              <w:rPr>
                <w:rFonts w:ascii="Calibri" w:eastAsia="Calibri" w:hAnsi="Calibri" w:cs="Calibri"/>
              </w:rPr>
              <w:t>Implementación de guaguas lanzaderas y ubicación de paradas de taxis en las proximidades de los aparcamientos</w:t>
            </w:r>
          </w:p>
        </w:tc>
        <w:tc>
          <w:tcPr>
            <w:tcW w:w="691" w:type="dxa"/>
            <w:tcBorders>
              <w:top w:val="nil"/>
              <w:left w:val="nil"/>
              <w:bottom w:val="nil"/>
              <w:right w:val="nil"/>
            </w:tcBorders>
            <w:vAlign w:val="bottom"/>
          </w:tcPr>
          <w:p w14:paraId="1935ECBB" w14:textId="77777777" w:rsidR="00792401" w:rsidRDefault="0032581B">
            <w:pPr>
              <w:spacing w:after="0" w:line="259" w:lineRule="auto"/>
              <w:ind w:left="125"/>
              <w:jc w:val="left"/>
            </w:pPr>
            <w:r>
              <w:rPr>
                <w:rFonts w:ascii="Calibri" w:eastAsia="Calibri" w:hAnsi="Calibri" w:cs="Calibri"/>
              </w:rPr>
              <w:t>MEDIO</w:t>
            </w:r>
          </w:p>
        </w:tc>
      </w:tr>
      <w:tr w:rsidR="00792401" w14:paraId="0B03BB8D" w14:textId="77777777">
        <w:trPr>
          <w:trHeight w:val="974"/>
        </w:trPr>
        <w:tc>
          <w:tcPr>
            <w:tcW w:w="1450" w:type="dxa"/>
            <w:tcBorders>
              <w:top w:val="nil"/>
              <w:left w:val="nil"/>
              <w:bottom w:val="nil"/>
              <w:right w:val="nil"/>
            </w:tcBorders>
          </w:tcPr>
          <w:p w14:paraId="3642E889" w14:textId="77777777" w:rsidR="00792401" w:rsidRDefault="0032581B">
            <w:pPr>
              <w:spacing w:after="0" w:line="259" w:lineRule="auto"/>
              <w:ind w:left="211"/>
              <w:jc w:val="left"/>
            </w:pPr>
            <w:r>
              <w:rPr>
                <w:rFonts w:ascii="Calibri" w:eastAsia="Calibri" w:hAnsi="Calibri" w:cs="Calibri"/>
              </w:rPr>
              <w:t>PS3.5</w:t>
            </w:r>
          </w:p>
        </w:tc>
        <w:tc>
          <w:tcPr>
            <w:tcW w:w="2266" w:type="dxa"/>
            <w:tcBorders>
              <w:top w:val="nil"/>
              <w:left w:val="nil"/>
              <w:bottom w:val="nil"/>
              <w:right w:val="nil"/>
            </w:tcBorders>
          </w:tcPr>
          <w:p w14:paraId="3FDFB0F4" w14:textId="77777777" w:rsidR="00792401" w:rsidRDefault="0032581B">
            <w:pPr>
              <w:spacing w:after="0" w:line="259" w:lineRule="auto"/>
              <w:ind w:left="192"/>
              <w:jc w:val="left"/>
            </w:pPr>
            <w:r>
              <w:rPr>
                <w:rFonts w:ascii="Calibri" w:eastAsia="Calibri" w:hAnsi="Calibri" w:cs="Calibri"/>
              </w:rPr>
              <w:t>Nueva Construcción</w:t>
            </w:r>
          </w:p>
        </w:tc>
        <w:tc>
          <w:tcPr>
            <w:tcW w:w="2611" w:type="dxa"/>
            <w:tcBorders>
              <w:top w:val="nil"/>
              <w:left w:val="nil"/>
              <w:bottom w:val="nil"/>
              <w:right w:val="nil"/>
            </w:tcBorders>
          </w:tcPr>
          <w:p w14:paraId="03944AAC" w14:textId="77777777" w:rsidR="00792401" w:rsidRDefault="0032581B">
            <w:pPr>
              <w:spacing w:after="0" w:line="259" w:lineRule="auto"/>
              <w:ind w:left="0" w:right="161"/>
              <w:jc w:val="center"/>
            </w:pPr>
            <w:r>
              <w:rPr>
                <w:rFonts w:ascii="Calibri" w:eastAsia="Calibri" w:hAnsi="Calibri" w:cs="Calibri"/>
              </w:rPr>
              <w:t>disuasorios propuestos en la periferia de los núcleos urbanos.</w:t>
            </w:r>
          </w:p>
        </w:tc>
        <w:tc>
          <w:tcPr>
            <w:tcW w:w="7301" w:type="dxa"/>
            <w:tcBorders>
              <w:top w:val="nil"/>
              <w:left w:val="nil"/>
              <w:bottom w:val="nil"/>
              <w:right w:val="nil"/>
            </w:tcBorders>
          </w:tcPr>
          <w:p w14:paraId="6B016DA4" w14:textId="77777777" w:rsidR="00792401" w:rsidRDefault="0032581B">
            <w:pPr>
              <w:spacing w:after="466" w:line="259" w:lineRule="auto"/>
              <w:ind w:left="0"/>
              <w:jc w:val="left"/>
            </w:pPr>
            <w:r>
              <w:rPr>
                <w:rFonts w:ascii="Calibri" w:eastAsia="Calibri" w:hAnsi="Calibri" w:cs="Calibri"/>
              </w:rPr>
              <w:t>disuasorios, propuestos en la periferia de los núcleos urbanos, para una mejor intermodalidad.</w:t>
            </w:r>
          </w:p>
          <w:p w14:paraId="30D81F85" w14:textId="77777777" w:rsidR="00792401" w:rsidRDefault="0032581B">
            <w:pPr>
              <w:spacing w:after="0" w:line="259" w:lineRule="auto"/>
              <w:ind w:left="5"/>
              <w:jc w:val="left"/>
            </w:pPr>
            <w:r>
              <w:rPr>
                <w:rFonts w:ascii="Calibri" w:eastAsia="Calibri" w:hAnsi="Calibri" w:cs="Calibri"/>
              </w:rPr>
              <w:t>Puesta en marcha de una ruta urbana con dos (2) micro guaguas, que podrán ser sostenibles (híbridas o</w:t>
            </w:r>
          </w:p>
        </w:tc>
        <w:tc>
          <w:tcPr>
            <w:tcW w:w="691" w:type="dxa"/>
            <w:tcBorders>
              <w:top w:val="nil"/>
              <w:left w:val="nil"/>
              <w:bottom w:val="nil"/>
              <w:right w:val="nil"/>
            </w:tcBorders>
            <w:vAlign w:val="bottom"/>
          </w:tcPr>
          <w:p w14:paraId="6E3DFD5E" w14:textId="77777777" w:rsidR="00792401" w:rsidRDefault="0032581B">
            <w:pPr>
              <w:spacing w:after="381" w:line="259" w:lineRule="auto"/>
              <w:ind w:left="0"/>
            </w:pPr>
            <w:r>
              <w:t>2022/2023</w:t>
            </w:r>
          </w:p>
          <w:p w14:paraId="5B2DE6FF" w14:textId="77777777" w:rsidR="00792401" w:rsidRDefault="0032581B">
            <w:pPr>
              <w:spacing w:after="0" w:line="259" w:lineRule="auto"/>
              <w:ind w:left="125"/>
              <w:jc w:val="left"/>
            </w:pPr>
            <w:r>
              <w:rPr>
                <w:rFonts w:ascii="Calibri" w:eastAsia="Calibri" w:hAnsi="Calibri" w:cs="Calibri"/>
              </w:rPr>
              <w:t>MEDIO</w:t>
            </w:r>
          </w:p>
        </w:tc>
      </w:tr>
      <w:tr w:rsidR="00792401" w14:paraId="343EA8B6" w14:textId="77777777">
        <w:trPr>
          <w:trHeight w:val="972"/>
        </w:trPr>
        <w:tc>
          <w:tcPr>
            <w:tcW w:w="1450" w:type="dxa"/>
            <w:tcBorders>
              <w:top w:val="nil"/>
              <w:left w:val="nil"/>
              <w:bottom w:val="nil"/>
              <w:right w:val="nil"/>
            </w:tcBorders>
          </w:tcPr>
          <w:p w14:paraId="293ECDD1" w14:textId="77777777" w:rsidR="00792401" w:rsidRDefault="0032581B">
            <w:pPr>
              <w:spacing w:after="0" w:line="259" w:lineRule="auto"/>
              <w:ind w:left="211"/>
              <w:jc w:val="left"/>
            </w:pPr>
            <w:r>
              <w:rPr>
                <w:rFonts w:ascii="Calibri" w:eastAsia="Calibri" w:hAnsi="Calibri" w:cs="Calibri"/>
              </w:rPr>
              <w:t>PS3.6</w:t>
            </w:r>
          </w:p>
        </w:tc>
        <w:tc>
          <w:tcPr>
            <w:tcW w:w="2266" w:type="dxa"/>
            <w:tcBorders>
              <w:top w:val="nil"/>
              <w:left w:val="nil"/>
              <w:bottom w:val="nil"/>
              <w:right w:val="nil"/>
            </w:tcBorders>
          </w:tcPr>
          <w:p w14:paraId="696A8A3D" w14:textId="77777777" w:rsidR="00792401" w:rsidRDefault="0032581B">
            <w:pPr>
              <w:spacing w:after="0" w:line="259" w:lineRule="auto"/>
              <w:ind w:left="408"/>
              <w:jc w:val="left"/>
            </w:pPr>
            <w:r>
              <w:rPr>
                <w:rFonts w:ascii="Calibri" w:eastAsia="Calibri" w:hAnsi="Calibri" w:cs="Calibri"/>
              </w:rPr>
              <w:t>Conectividad</w:t>
            </w:r>
          </w:p>
        </w:tc>
        <w:tc>
          <w:tcPr>
            <w:tcW w:w="2611" w:type="dxa"/>
            <w:tcBorders>
              <w:top w:val="nil"/>
              <w:left w:val="nil"/>
              <w:bottom w:val="nil"/>
              <w:right w:val="nil"/>
            </w:tcBorders>
          </w:tcPr>
          <w:p w14:paraId="374632A8" w14:textId="77777777" w:rsidR="00792401" w:rsidRDefault="0032581B">
            <w:pPr>
              <w:spacing w:after="0" w:line="259" w:lineRule="auto"/>
              <w:ind w:left="605"/>
              <w:jc w:val="left"/>
            </w:pPr>
            <w:r>
              <w:rPr>
                <w:rFonts w:ascii="Calibri" w:eastAsia="Calibri" w:hAnsi="Calibri" w:cs="Calibri"/>
              </w:rPr>
              <w:t>Término Municipal</w:t>
            </w:r>
          </w:p>
        </w:tc>
        <w:tc>
          <w:tcPr>
            <w:tcW w:w="7301" w:type="dxa"/>
            <w:tcBorders>
              <w:top w:val="nil"/>
              <w:left w:val="nil"/>
              <w:bottom w:val="nil"/>
              <w:right w:val="nil"/>
            </w:tcBorders>
          </w:tcPr>
          <w:p w14:paraId="1B123179" w14:textId="77777777" w:rsidR="00792401" w:rsidRDefault="0032581B">
            <w:pPr>
              <w:spacing w:after="127" w:line="362" w:lineRule="auto"/>
              <w:ind w:left="5" w:hanging="5"/>
            </w:pPr>
            <w:r>
              <w:rPr>
                <w:rFonts w:ascii="Calibri" w:eastAsia="Calibri" w:hAnsi="Calibri" w:cs="Calibri"/>
              </w:rPr>
              <w:t>eléctricas) o bien un sistema de taxi compartido, que recorrerán aquellos núcleos alejados a los que el transporte interurbano no llega, con una mayor frecuencia y con un precio fijo por ruta.</w:t>
            </w:r>
          </w:p>
          <w:p w14:paraId="2400ABA7" w14:textId="77777777" w:rsidR="00792401" w:rsidRDefault="0032581B">
            <w:pPr>
              <w:spacing w:after="0" w:line="259" w:lineRule="auto"/>
              <w:ind w:left="0"/>
              <w:jc w:val="left"/>
            </w:pPr>
            <w:r>
              <w:rPr>
                <w:rFonts w:ascii="Calibri" w:eastAsia="Calibri" w:hAnsi="Calibri" w:cs="Calibri"/>
              </w:rPr>
              <w:t>Adquisición de dos micro guaguas eléctricas para un nuevo recorrido urbano, llegando a lugares que el transporte</w:t>
            </w:r>
          </w:p>
        </w:tc>
        <w:tc>
          <w:tcPr>
            <w:tcW w:w="691" w:type="dxa"/>
            <w:tcBorders>
              <w:top w:val="nil"/>
              <w:left w:val="nil"/>
              <w:bottom w:val="nil"/>
              <w:right w:val="nil"/>
            </w:tcBorders>
            <w:vAlign w:val="center"/>
          </w:tcPr>
          <w:p w14:paraId="48C5DE17" w14:textId="77777777" w:rsidR="00792401" w:rsidRDefault="0032581B">
            <w:pPr>
              <w:spacing w:after="299" w:line="259" w:lineRule="auto"/>
              <w:ind w:left="0"/>
            </w:pPr>
            <w:r>
              <w:t>2022/2023</w:t>
            </w:r>
          </w:p>
          <w:p w14:paraId="69E5E993" w14:textId="77777777" w:rsidR="00792401" w:rsidRDefault="0032581B">
            <w:pPr>
              <w:spacing w:after="0" w:line="259" w:lineRule="auto"/>
              <w:ind w:left="125"/>
              <w:jc w:val="left"/>
            </w:pPr>
            <w:r>
              <w:rPr>
                <w:rFonts w:ascii="Calibri" w:eastAsia="Calibri" w:hAnsi="Calibri" w:cs="Calibri"/>
              </w:rPr>
              <w:t>MEDIO</w:t>
            </w:r>
          </w:p>
        </w:tc>
      </w:tr>
      <w:tr w:rsidR="00792401" w14:paraId="627FCB59" w14:textId="77777777">
        <w:trPr>
          <w:trHeight w:val="404"/>
        </w:trPr>
        <w:tc>
          <w:tcPr>
            <w:tcW w:w="1450" w:type="dxa"/>
            <w:tcBorders>
              <w:top w:val="nil"/>
              <w:left w:val="nil"/>
              <w:bottom w:val="nil"/>
              <w:right w:val="nil"/>
            </w:tcBorders>
          </w:tcPr>
          <w:p w14:paraId="62DB0EB4" w14:textId="77777777" w:rsidR="00792401" w:rsidRDefault="0032581B">
            <w:pPr>
              <w:spacing w:after="0" w:line="259" w:lineRule="auto"/>
              <w:ind w:left="211"/>
              <w:jc w:val="left"/>
            </w:pPr>
            <w:r>
              <w:rPr>
                <w:rFonts w:ascii="Calibri" w:eastAsia="Calibri" w:hAnsi="Calibri" w:cs="Calibri"/>
              </w:rPr>
              <w:t>PS3.7</w:t>
            </w:r>
          </w:p>
        </w:tc>
        <w:tc>
          <w:tcPr>
            <w:tcW w:w="2266" w:type="dxa"/>
            <w:tcBorders>
              <w:top w:val="nil"/>
              <w:left w:val="nil"/>
              <w:bottom w:val="nil"/>
              <w:right w:val="nil"/>
            </w:tcBorders>
          </w:tcPr>
          <w:p w14:paraId="08CFFF43" w14:textId="77777777" w:rsidR="00792401" w:rsidRDefault="0032581B">
            <w:pPr>
              <w:spacing w:after="0" w:line="259" w:lineRule="auto"/>
              <w:ind w:left="446"/>
              <w:jc w:val="left"/>
            </w:pPr>
            <w:r>
              <w:rPr>
                <w:rFonts w:ascii="Calibri" w:eastAsia="Calibri" w:hAnsi="Calibri" w:cs="Calibri"/>
              </w:rPr>
              <w:t>Adquisición</w:t>
            </w:r>
          </w:p>
        </w:tc>
        <w:tc>
          <w:tcPr>
            <w:tcW w:w="2611" w:type="dxa"/>
            <w:tcBorders>
              <w:top w:val="nil"/>
              <w:left w:val="nil"/>
              <w:bottom w:val="nil"/>
              <w:right w:val="nil"/>
            </w:tcBorders>
          </w:tcPr>
          <w:p w14:paraId="2E806816" w14:textId="77777777" w:rsidR="00792401" w:rsidRDefault="0032581B">
            <w:pPr>
              <w:spacing w:after="0" w:line="259" w:lineRule="auto"/>
              <w:ind w:left="605"/>
              <w:jc w:val="left"/>
            </w:pPr>
            <w:r>
              <w:rPr>
                <w:rFonts w:ascii="Calibri" w:eastAsia="Calibri" w:hAnsi="Calibri" w:cs="Calibri"/>
              </w:rPr>
              <w:t>Término Municipal</w:t>
            </w:r>
          </w:p>
        </w:tc>
        <w:tc>
          <w:tcPr>
            <w:tcW w:w="7301" w:type="dxa"/>
            <w:tcBorders>
              <w:top w:val="nil"/>
              <w:left w:val="nil"/>
              <w:bottom w:val="nil"/>
              <w:right w:val="nil"/>
            </w:tcBorders>
          </w:tcPr>
          <w:p w14:paraId="0F25D70E" w14:textId="77777777" w:rsidR="00792401" w:rsidRDefault="0032581B">
            <w:pPr>
              <w:spacing w:after="0" w:line="259" w:lineRule="auto"/>
              <w:ind w:left="5"/>
              <w:jc w:val="left"/>
            </w:pPr>
            <w:r>
              <w:rPr>
                <w:rFonts w:ascii="Calibri" w:eastAsia="Calibri" w:hAnsi="Calibri" w:cs="Calibri"/>
              </w:rPr>
              <w:t>interurbano no accede.</w:t>
            </w:r>
          </w:p>
        </w:tc>
        <w:tc>
          <w:tcPr>
            <w:tcW w:w="691" w:type="dxa"/>
            <w:tcBorders>
              <w:top w:val="nil"/>
              <w:left w:val="nil"/>
              <w:bottom w:val="nil"/>
              <w:right w:val="nil"/>
            </w:tcBorders>
            <w:vAlign w:val="center"/>
          </w:tcPr>
          <w:p w14:paraId="39B7FD5E" w14:textId="77777777" w:rsidR="00792401" w:rsidRDefault="0032581B">
            <w:pPr>
              <w:spacing w:after="0" w:line="259" w:lineRule="auto"/>
              <w:ind w:left="0"/>
            </w:pPr>
            <w:r>
              <w:t>2022/2023</w:t>
            </w:r>
          </w:p>
        </w:tc>
      </w:tr>
      <w:tr w:rsidR="00792401" w14:paraId="5DDA0C1F" w14:textId="77777777">
        <w:trPr>
          <w:trHeight w:val="376"/>
        </w:trPr>
        <w:tc>
          <w:tcPr>
            <w:tcW w:w="1450" w:type="dxa"/>
            <w:tcBorders>
              <w:top w:val="nil"/>
              <w:left w:val="nil"/>
              <w:bottom w:val="nil"/>
              <w:right w:val="nil"/>
            </w:tcBorders>
          </w:tcPr>
          <w:p w14:paraId="5BA90B1E" w14:textId="77777777" w:rsidR="00792401" w:rsidRDefault="00792401">
            <w:pPr>
              <w:spacing w:after="160" w:line="259" w:lineRule="auto"/>
              <w:ind w:left="0"/>
              <w:jc w:val="left"/>
            </w:pPr>
          </w:p>
        </w:tc>
        <w:tc>
          <w:tcPr>
            <w:tcW w:w="2266" w:type="dxa"/>
            <w:tcBorders>
              <w:top w:val="nil"/>
              <w:left w:val="nil"/>
              <w:bottom w:val="nil"/>
              <w:right w:val="nil"/>
            </w:tcBorders>
          </w:tcPr>
          <w:p w14:paraId="7F1C6C6A" w14:textId="77777777" w:rsidR="00792401" w:rsidRDefault="00792401">
            <w:pPr>
              <w:spacing w:after="160" w:line="259" w:lineRule="auto"/>
              <w:ind w:left="0"/>
              <w:jc w:val="left"/>
            </w:pPr>
          </w:p>
        </w:tc>
        <w:tc>
          <w:tcPr>
            <w:tcW w:w="2611" w:type="dxa"/>
            <w:tcBorders>
              <w:top w:val="nil"/>
              <w:left w:val="nil"/>
              <w:bottom w:val="nil"/>
              <w:right w:val="nil"/>
            </w:tcBorders>
            <w:vAlign w:val="bottom"/>
          </w:tcPr>
          <w:p w14:paraId="00781BA4" w14:textId="77777777" w:rsidR="00792401" w:rsidRDefault="0032581B">
            <w:pPr>
              <w:spacing w:after="0" w:line="259" w:lineRule="auto"/>
              <w:ind w:left="106"/>
              <w:jc w:val="left"/>
            </w:pPr>
            <w:r>
              <w:rPr>
                <w:rFonts w:ascii="Calibri" w:eastAsia="Calibri" w:hAnsi="Calibri" w:cs="Calibri"/>
              </w:rPr>
              <w:t>En aparcamientos disuasorios en la</w:t>
            </w:r>
          </w:p>
        </w:tc>
        <w:tc>
          <w:tcPr>
            <w:tcW w:w="7301" w:type="dxa"/>
            <w:tcBorders>
              <w:top w:val="nil"/>
              <w:left w:val="nil"/>
              <w:bottom w:val="nil"/>
              <w:right w:val="nil"/>
            </w:tcBorders>
            <w:vAlign w:val="bottom"/>
          </w:tcPr>
          <w:p w14:paraId="1AC9233E" w14:textId="77777777" w:rsidR="00792401" w:rsidRDefault="0032581B">
            <w:pPr>
              <w:spacing w:after="0" w:line="259" w:lineRule="auto"/>
              <w:ind w:left="5"/>
              <w:jc w:val="left"/>
            </w:pPr>
            <w:r>
              <w:rPr>
                <w:rFonts w:ascii="Calibri" w:eastAsia="Calibri" w:hAnsi="Calibri" w:cs="Calibri"/>
              </w:rPr>
              <w:t>Implementación de guaguas lanzadera y ubicación de paradas de taxi en las proximidades de los aparcamientos</w:t>
            </w:r>
          </w:p>
        </w:tc>
        <w:tc>
          <w:tcPr>
            <w:tcW w:w="691" w:type="dxa"/>
            <w:tcBorders>
              <w:top w:val="nil"/>
              <w:left w:val="nil"/>
              <w:bottom w:val="nil"/>
              <w:right w:val="nil"/>
            </w:tcBorders>
            <w:vAlign w:val="bottom"/>
          </w:tcPr>
          <w:p w14:paraId="3159D200" w14:textId="77777777" w:rsidR="00792401" w:rsidRDefault="0032581B">
            <w:pPr>
              <w:spacing w:after="0" w:line="259" w:lineRule="auto"/>
              <w:ind w:left="130"/>
              <w:jc w:val="left"/>
            </w:pPr>
            <w:r>
              <w:rPr>
                <w:rFonts w:ascii="Calibri" w:eastAsia="Calibri" w:hAnsi="Calibri" w:cs="Calibri"/>
              </w:rPr>
              <w:t>LARGO</w:t>
            </w:r>
          </w:p>
        </w:tc>
      </w:tr>
      <w:tr w:rsidR="00792401" w14:paraId="577A3BAC" w14:textId="77777777">
        <w:trPr>
          <w:trHeight w:val="316"/>
        </w:trPr>
        <w:tc>
          <w:tcPr>
            <w:tcW w:w="1450" w:type="dxa"/>
            <w:tcBorders>
              <w:top w:val="nil"/>
              <w:left w:val="nil"/>
              <w:bottom w:val="nil"/>
              <w:right w:val="nil"/>
            </w:tcBorders>
          </w:tcPr>
          <w:p w14:paraId="110FF9B6" w14:textId="77777777" w:rsidR="00792401" w:rsidRDefault="0032581B">
            <w:pPr>
              <w:spacing w:after="0" w:line="259" w:lineRule="auto"/>
              <w:ind w:left="211"/>
              <w:jc w:val="left"/>
            </w:pPr>
            <w:r>
              <w:rPr>
                <w:rFonts w:ascii="Calibri" w:eastAsia="Calibri" w:hAnsi="Calibri" w:cs="Calibri"/>
              </w:rPr>
              <w:t>PS3.8</w:t>
            </w:r>
          </w:p>
        </w:tc>
        <w:tc>
          <w:tcPr>
            <w:tcW w:w="2266" w:type="dxa"/>
            <w:tcBorders>
              <w:top w:val="nil"/>
              <w:left w:val="nil"/>
              <w:bottom w:val="nil"/>
              <w:right w:val="nil"/>
            </w:tcBorders>
          </w:tcPr>
          <w:p w14:paraId="2CEB8140" w14:textId="77777777" w:rsidR="00792401" w:rsidRDefault="0032581B">
            <w:pPr>
              <w:spacing w:after="0" w:line="259" w:lineRule="auto"/>
              <w:ind w:left="0"/>
              <w:jc w:val="left"/>
            </w:pPr>
            <w:r>
              <w:rPr>
                <w:rFonts w:ascii="Calibri" w:eastAsia="Calibri" w:hAnsi="Calibri" w:cs="Calibri"/>
              </w:rPr>
              <w:t>Frecuencia y coordinación</w:t>
            </w:r>
          </w:p>
        </w:tc>
        <w:tc>
          <w:tcPr>
            <w:tcW w:w="2611" w:type="dxa"/>
            <w:tcBorders>
              <w:top w:val="nil"/>
              <w:left w:val="nil"/>
              <w:bottom w:val="nil"/>
              <w:right w:val="nil"/>
            </w:tcBorders>
            <w:vAlign w:val="bottom"/>
          </w:tcPr>
          <w:p w14:paraId="61CA4EB0" w14:textId="77777777" w:rsidR="00792401" w:rsidRDefault="0032581B">
            <w:pPr>
              <w:spacing w:after="0" w:line="259" w:lineRule="auto"/>
              <w:ind w:left="206"/>
              <w:jc w:val="left"/>
            </w:pPr>
            <w:r>
              <w:rPr>
                <w:rFonts w:ascii="Calibri" w:eastAsia="Calibri" w:hAnsi="Calibri" w:cs="Calibri"/>
              </w:rPr>
              <w:t>periferia de los núcleos urbanos</w:t>
            </w:r>
          </w:p>
        </w:tc>
        <w:tc>
          <w:tcPr>
            <w:tcW w:w="7301" w:type="dxa"/>
            <w:tcBorders>
              <w:top w:val="nil"/>
              <w:left w:val="nil"/>
              <w:bottom w:val="nil"/>
              <w:right w:val="nil"/>
            </w:tcBorders>
          </w:tcPr>
          <w:p w14:paraId="293998FF" w14:textId="77777777" w:rsidR="00792401" w:rsidRDefault="0032581B">
            <w:pPr>
              <w:spacing w:after="0" w:line="259" w:lineRule="auto"/>
              <w:ind w:left="5"/>
              <w:jc w:val="left"/>
            </w:pPr>
            <w:r>
              <w:rPr>
                <w:rFonts w:ascii="Calibri" w:eastAsia="Calibri" w:hAnsi="Calibri" w:cs="Calibri"/>
              </w:rPr>
              <w:t>propuestos en la periferia de los núcleos urbanos, para una mejor intermodalidad.</w:t>
            </w:r>
          </w:p>
        </w:tc>
        <w:tc>
          <w:tcPr>
            <w:tcW w:w="691" w:type="dxa"/>
            <w:tcBorders>
              <w:top w:val="nil"/>
              <w:left w:val="nil"/>
              <w:bottom w:val="nil"/>
              <w:right w:val="nil"/>
            </w:tcBorders>
          </w:tcPr>
          <w:p w14:paraId="21AF270F" w14:textId="77777777" w:rsidR="00792401" w:rsidRDefault="0032581B">
            <w:pPr>
              <w:spacing w:after="0" w:line="259" w:lineRule="auto"/>
              <w:ind w:left="0"/>
            </w:pPr>
            <w:r>
              <w:t>2023/2038</w:t>
            </w:r>
          </w:p>
        </w:tc>
      </w:tr>
    </w:tbl>
    <w:p w14:paraId="07500B6E" w14:textId="77777777" w:rsidR="00792401" w:rsidRDefault="0032581B">
      <w:pPr>
        <w:spacing w:after="300" w:line="216" w:lineRule="auto"/>
        <w:ind w:left="-5" w:firstLine="13915"/>
      </w:pPr>
      <w:r>
        <w:rPr>
          <w:noProof/>
        </w:rPr>
        <w:drawing>
          <wp:anchor distT="0" distB="0" distL="114300" distR="114300" simplePos="0" relativeHeight="251685888" behindDoc="0" locked="0" layoutInCell="1" allowOverlap="0" wp14:anchorId="67CB7E8B" wp14:editId="04C28E7D">
            <wp:simplePos x="0" y="0"/>
            <wp:positionH relativeFrom="page">
              <wp:posOffset>9887712</wp:posOffset>
            </wp:positionH>
            <wp:positionV relativeFrom="page">
              <wp:posOffset>1941968</wp:posOffset>
            </wp:positionV>
            <wp:extent cx="36577" cy="1731613"/>
            <wp:effectExtent l="0" t="0" r="0" b="0"/>
            <wp:wrapTopAndBottom/>
            <wp:docPr id="174560" name="Picture 174560"/>
            <wp:cNvGraphicFramePr/>
            <a:graphic xmlns:a="http://schemas.openxmlformats.org/drawingml/2006/main">
              <a:graphicData uri="http://schemas.openxmlformats.org/drawingml/2006/picture">
                <pic:pic xmlns:pic="http://schemas.openxmlformats.org/drawingml/2006/picture">
                  <pic:nvPicPr>
                    <pic:cNvPr id="174560" name="Picture 174560"/>
                    <pic:cNvPicPr/>
                  </pic:nvPicPr>
                  <pic:blipFill>
                    <a:blip r:embed="rId67"/>
                    <a:stretch>
                      <a:fillRect/>
                    </a:stretch>
                  </pic:blipFill>
                  <pic:spPr>
                    <a:xfrm>
                      <a:off x="0" y="0"/>
                      <a:ext cx="36577" cy="1731613"/>
                    </a:xfrm>
                    <a:prstGeom prst="rect">
                      <a:avLst/>
                    </a:prstGeom>
                  </pic:spPr>
                </pic:pic>
              </a:graphicData>
            </a:graphic>
          </wp:anchor>
        </w:drawing>
      </w:r>
      <w:r>
        <w:rPr>
          <w:rFonts w:ascii="Calibri" w:eastAsia="Calibri" w:hAnsi="Calibri" w:cs="Calibri"/>
        </w:rPr>
        <w:t>FICHA 12 USO: Urbano, Comercial, Administrativo y Residencial.</w:t>
      </w:r>
    </w:p>
    <w:p w14:paraId="24D33B8D" w14:textId="77777777" w:rsidR="00792401" w:rsidRDefault="0032581B">
      <w:pPr>
        <w:pStyle w:val="Ttulo1"/>
        <w:pBdr>
          <w:top w:val="single" w:sz="27" w:space="0" w:color="000000"/>
          <w:bottom w:val="single" w:sz="6" w:space="0" w:color="000000"/>
        </w:pBdr>
        <w:spacing w:after="0"/>
        <w:ind w:left="0"/>
      </w:pPr>
      <w:r>
        <w:rPr>
          <w:rFonts w:ascii="Calibri" w:eastAsia="Calibri" w:hAnsi="Calibri" w:cs="Calibri"/>
          <w:sz w:val="20"/>
        </w:rPr>
        <w:t>PROPUESTAS ESPECíFlCAS</w:t>
      </w:r>
    </w:p>
    <w:p w14:paraId="56A059BA" w14:textId="77777777" w:rsidR="00792401" w:rsidRDefault="00792401">
      <w:pPr>
        <w:sectPr w:rsidR="00792401">
          <w:type w:val="continuous"/>
          <w:pgSz w:w="16838" w:h="11906" w:orient="landscape"/>
          <w:pgMar w:top="1234" w:right="1267" w:bottom="791" w:left="1090" w:header="720" w:footer="720" w:gutter="0"/>
          <w:cols w:space="720"/>
        </w:sectPr>
      </w:pPr>
    </w:p>
    <w:p w14:paraId="609F15AD" w14:textId="77777777" w:rsidR="00792401" w:rsidRDefault="0032581B">
      <w:pPr>
        <w:spacing w:after="241" w:line="265" w:lineRule="auto"/>
        <w:ind w:left="-5" w:hanging="10"/>
        <w:jc w:val="left"/>
      </w:pPr>
      <w:r>
        <w:rPr>
          <w:sz w:val="18"/>
        </w:rPr>
        <w:t>TABLA 36. PROPUESTAS GENERALES Y PLAZOS DE ACTUACIÓN PARA LA MEJORA DEL TRANSPORTE PÚBLICO</w:t>
      </w:r>
    </w:p>
    <w:p w14:paraId="520F7745" w14:textId="77777777" w:rsidR="00792401" w:rsidRDefault="0032581B">
      <w:pPr>
        <w:ind w:left="82"/>
      </w:pPr>
      <w:r>
        <w:t>ZONA: TODO EL MUNICIPIO</w:t>
      </w:r>
    </w:p>
    <w:p w14:paraId="365F81B6" w14:textId="77777777" w:rsidR="00792401" w:rsidRDefault="0032581B">
      <w:pPr>
        <w:ind w:left="86" w:firstLine="13915"/>
      </w:pPr>
      <w:r>
        <w:t>FICHA 13 USO: Urbano, Comercial, Administrativo y Residencial.</w:t>
      </w:r>
    </w:p>
    <w:p w14:paraId="08FFEF53" w14:textId="77777777" w:rsidR="00792401" w:rsidRDefault="00792401">
      <w:pPr>
        <w:sectPr w:rsidR="00792401">
          <w:headerReference w:type="even" r:id="rId68"/>
          <w:headerReference w:type="default" r:id="rId69"/>
          <w:footerReference w:type="even" r:id="rId70"/>
          <w:footerReference w:type="default" r:id="rId71"/>
          <w:headerReference w:type="first" r:id="rId72"/>
          <w:footerReference w:type="first" r:id="rId73"/>
          <w:pgSz w:w="16838" w:h="11906" w:orient="landscape"/>
          <w:pgMar w:top="1223" w:right="1267" w:bottom="2367" w:left="1003" w:header="543" w:footer="682" w:gutter="0"/>
          <w:cols w:space="720"/>
        </w:sectPr>
      </w:pPr>
    </w:p>
    <w:p w14:paraId="5D8CEC36" w14:textId="77777777" w:rsidR="00792401" w:rsidRDefault="0032581B">
      <w:pPr>
        <w:tabs>
          <w:tab w:val="center" w:pos="2050"/>
        </w:tabs>
        <w:spacing w:after="654"/>
        <w:ind w:left="0"/>
        <w:jc w:val="left"/>
      </w:pPr>
      <w:r>
        <w:t>PROPUESTA</w:t>
      </w:r>
      <w:r>
        <w:tab/>
        <w:t>TIPO</w:t>
      </w:r>
    </w:p>
    <w:p w14:paraId="024EC224" w14:textId="77777777" w:rsidR="00792401" w:rsidRDefault="0032581B">
      <w:pPr>
        <w:tabs>
          <w:tab w:val="center" w:pos="384"/>
          <w:tab w:val="center" w:pos="2052"/>
        </w:tabs>
        <w:spacing w:after="620"/>
        <w:ind w:left="0"/>
        <w:jc w:val="left"/>
      </w:pPr>
      <w:r>
        <w:tab/>
        <w:t>PS3.G1</w:t>
      </w:r>
      <w:r>
        <w:tab/>
        <w:t>Intermodalidad</w:t>
      </w:r>
    </w:p>
    <w:p w14:paraId="227A8F7C" w14:textId="77777777" w:rsidR="00792401" w:rsidRDefault="0032581B">
      <w:pPr>
        <w:tabs>
          <w:tab w:val="center" w:pos="384"/>
          <w:tab w:val="center" w:pos="2052"/>
        </w:tabs>
        <w:spacing w:after="827"/>
        <w:ind w:left="0"/>
        <w:jc w:val="left"/>
      </w:pPr>
      <w:r>
        <w:tab/>
        <w:t>PS3.G2</w:t>
      </w:r>
      <w:r>
        <w:tab/>
        <w:t>Renovación de flota</w:t>
      </w:r>
    </w:p>
    <w:p w14:paraId="52DF4890" w14:textId="77777777" w:rsidR="00792401" w:rsidRDefault="0032581B">
      <w:pPr>
        <w:tabs>
          <w:tab w:val="center" w:pos="384"/>
          <w:tab w:val="center" w:pos="2047"/>
        </w:tabs>
        <w:spacing w:after="837"/>
        <w:ind w:left="0"/>
        <w:jc w:val="left"/>
      </w:pPr>
      <w:r>
        <w:tab/>
        <w:t>PS3.G3</w:t>
      </w:r>
      <w:r>
        <w:tab/>
        <w:t>Seguridad Vial</w:t>
      </w:r>
    </w:p>
    <w:p w14:paraId="5AEF95DA" w14:textId="77777777" w:rsidR="00792401" w:rsidRDefault="0032581B">
      <w:pPr>
        <w:tabs>
          <w:tab w:val="center" w:pos="384"/>
          <w:tab w:val="center" w:pos="2047"/>
        </w:tabs>
        <w:spacing w:after="611"/>
        <w:ind w:left="0"/>
        <w:jc w:val="left"/>
      </w:pPr>
      <w:r>
        <w:tab/>
        <w:t>PS3.G4</w:t>
      </w:r>
      <w:r>
        <w:tab/>
        <w:t>Accesibilidad</w:t>
      </w:r>
    </w:p>
    <w:p w14:paraId="3454A85C" w14:textId="77777777" w:rsidR="00792401" w:rsidRDefault="0032581B">
      <w:pPr>
        <w:tabs>
          <w:tab w:val="center" w:pos="384"/>
          <w:tab w:val="center" w:pos="2047"/>
        </w:tabs>
        <w:spacing w:after="408"/>
        <w:ind w:left="0"/>
        <w:jc w:val="left"/>
      </w:pPr>
      <w:r>
        <w:tab/>
        <w:t>PS3.G5</w:t>
      </w:r>
      <w:r>
        <w:tab/>
        <w:t>Taxi</w:t>
      </w:r>
    </w:p>
    <w:p w14:paraId="2ECB94EF" w14:textId="77777777" w:rsidR="00792401" w:rsidRDefault="0032581B">
      <w:pPr>
        <w:spacing w:after="83" w:line="265" w:lineRule="auto"/>
        <w:ind w:left="1205" w:hanging="10"/>
        <w:jc w:val="center"/>
      </w:pPr>
      <w:r>
        <w:t>Sistema</w:t>
      </w:r>
    </w:p>
    <w:p w14:paraId="531D618D" w14:textId="77777777" w:rsidR="00792401" w:rsidRDefault="0032581B">
      <w:pPr>
        <w:tabs>
          <w:tab w:val="center" w:pos="384"/>
          <w:tab w:val="right" w:pos="2904"/>
        </w:tabs>
        <w:spacing w:after="82"/>
        <w:ind w:left="0"/>
        <w:jc w:val="left"/>
      </w:pPr>
      <w:r>
        <w:tab/>
        <w:t>PS3.G6</w:t>
      </w:r>
      <w:r>
        <w:tab/>
        <w:t>Tarifario/Horario/ltinerario</w:t>
      </w:r>
    </w:p>
    <w:p w14:paraId="29343810" w14:textId="77777777" w:rsidR="00792401" w:rsidRDefault="0032581B">
      <w:pPr>
        <w:spacing w:after="454" w:line="265" w:lineRule="auto"/>
        <w:ind w:left="1215" w:hanging="10"/>
        <w:jc w:val="center"/>
      </w:pPr>
      <w:r>
        <w:t>GLOBAL</w:t>
      </w:r>
    </w:p>
    <w:p w14:paraId="53578F7C" w14:textId="77777777" w:rsidR="00792401" w:rsidRDefault="0032581B">
      <w:pPr>
        <w:tabs>
          <w:tab w:val="center" w:pos="384"/>
          <w:tab w:val="center" w:pos="2054"/>
        </w:tabs>
        <w:ind w:left="0"/>
        <w:jc w:val="left"/>
      </w:pPr>
      <w:r>
        <w:tab/>
        <w:t>PS3.G7</w:t>
      </w:r>
      <w:r>
        <w:tab/>
        <w:t>Campañas</w:t>
      </w:r>
    </w:p>
    <w:p w14:paraId="6128616F" w14:textId="77777777" w:rsidR="00792401" w:rsidRDefault="0032581B">
      <w:pPr>
        <w:pStyle w:val="Ttulo2"/>
        <w:pBdr>
          <w:top w:val="none" w:sz="0" w:space="0" w:color="auto"/>
          <w:left w:val="single" w:sz="6" w:space="0" w:color="000000"/>
          <w:bottom w:val="single" w:sz="2" w:space="0" w:color="000000"/>
          <w:right w:val="single" w:sz="4" w:space="0" w:color="000000"/>
        </w:pBdr>
        <w:spacing w:after="268" w:line="300" w:lineRule="auto"/>
        <w:ind w:left="2890" w:hanging="10"/>
        <w:jc w:val="left"/>
      </w:pPr>
      <w:r>
        <w:t>PROPUESTAS GENERALES</w:t>
      </w:r>
    </w:p>
    <w:tbl>
      <w:tblPr>
        <w:tblStyle w:val="TableGrid"/>
        <w:tblpPr w:vertAnchor="page" w:horzAnchor="page" w:tblpX="1665" w:tblpY="10797"/>
        <w:tblOverlap w:val="never"/>
        <w:tblW w:w="985" w:type="dxa"/>
        <w:tblInd w:w="0" w:type="dxa"/>
        <w:tblCellMar>
          <w:top w:w="0" w:type="dxa"/>
          <w:left w:w="19" w:type="dxa"/>
          <w:bottom w:w="0" w:type="dxa"/>
          <w:right w:w="4" w:type="dxa"/>
        </w:tblCellMar>
        <w:tblLook w:val="04A0" w:firstRow="1" w:lastRow="0" w:firstColumn="1" w:lastColumn="0" w:noHBand="0" w:noVBand="1"/>
      </w:tblPr>
      <w:tblGrid>
        <w:gridCol w:w="197"/>
        <w:gridCol w:w="788"/>
      </w:tblGrid>
      <w:tr w:rsidR="00792401" w14:paraId="06BF9BD2" w14:textId="77777777">
        <w:trPr>
          <w:trHeight w:val="65"/>
        </w:trPr>
        <w:tc>
          <w:tcPr>
            <w:tcW w:w="197" w:type="dxa"/>
            <w:tcBorders>
              <w:top w:val="nil"/>
              <w:left w:val="nil"/>
              <w:bottom w:val="single" w:sz="2" w:space="0" w:color="000000"/>
              <w:right w:val="single" w:sz="2" w:space="0" w:color="000000"/>
            </w:tcBorders>
          </w:tcPr>
          <w:p w14:paraId="652ED3E9"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508483C2"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54BF867C" w14:textId="77777777">
        <w:trPr>
          <w:trHeight w:val="253"/>
        </w:trPr>
        <w:tc>
          <w:tcPr>
            <w:tcW w:w="197" w:type="dxa"/>
            <w:tcBorders>
              <w:top w:val="single" w:sz="2" w:space="0" w:color="000000"/>
              <w:left w:val="single" w:sz="2" w:space="0" w:color="000000"/>
              <w:bottom w:val="single" w:sz="2" w:space="0" w:color="000000"/>
              <w:right w:val="single" w:sz="2" w:space="0" w:color="000000"/>
            </w:tcBorders>
            <w:vAlign w:val="bottom"/>
          </w:tcPr>
          <w:p w14:paraId="7FC981CE"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7085B6B7" w14:textId="77777777" w:rsidR="00792401" w:rsidRDefault="00792401">
            <w:pPr>
              <w:spacing w:after="160" w:line="259" w:lineRule="auto"/>
              <w:ind w:left="0"/>
              <w:jc w:val="left"/>
            </w:pPr>
          </w:p>
        </w:tc>
      </w:tr>
    </w:tbl>
    <w:p w14:paraId="52973490" w14:textId="77777777" w:rsidR="00792401" w:rsidRDefault="0032581B">
      <w:pPr>
        <w:spacing w:after="650" w:line="265" w:lineRule="auto"/>
        <w:ind w:left="10" w:right="5" w:hanging="10"/>
        <w:jc w:val="center"/>
      </w:pPr>
      <w:r>
        <w:t>ACTUACIÓN</w:t>
      </w:r>
    </w:p>
    <w:p w14:paraId="0DC85946" w14:textId="77777777" w:rsidR="00792401" w:rsidRDefault="0032581B">
      <w:pPr>
        <w:spacing w:after="619"/>
        <w:ind w:left="14"/>
      </w:pPr>
      <w:r>
        <w:t>Guaguas y taxis compartidos adaptados para llevar bicicletas. Permitir acceder a las guaguas con bicicleta.</w:t>
      </w:r>
    </w:p>
    <w:p w14:paraId="5A15878D" w14:textId="77777777" w:rsidR="00792401" w:rsidRDefault="0032581B">
      <w:pPr>
        <w:spacing w:after="398"/>
        <w:ind w:left="14"/>
      </w:pPr>
      <w:r>
        <w:t>Renovación de la flota de taxi y guaguas a eléctricos mediante subvenciones del Gobiernos, Cabildo y Ayuntamientos.</w:t>
      </w:r>
    </w:p>
    <w:p w14:paraId="06FE241D" w14:textId="77777777" w:rsidR="00792401" w:rsidRDefault="0032581B">
      <w:pPr>
        <w:spacing w:after="202" w:line="342" w:lineRule="auto"/>
        <w:ind w:left="14"/>
      </w:pPr>
      <w:r>
        <w:t>Que todas las paradas de guaguas tengan su marquesina para proteger a los usuarios de la climatología, accesibilidad para PMR, iluminación óptima para obtener las condiciones de máxima seguridad, el correspondiente pintado de la señalización horizontal y puesta de la señalética vertical; y señalización de pasos de peatones y a poder ser elevados. Todas las paradas deben contar con la máxima accesibilidad universal, apto para PMR, pavimento podotáctil y sistemas de ayuda auditivos.</w:t>
      </w:r>
    </w:p>
    <w:p w14:paraId="5EBC11A0" w14:textId="77777777" w:rsidR="00792401" w:rsidRDefault="0032581B">
      <w:pPr>
        <w:spacing w:after="236" w:line="332" w:lineRule="auto"/>
        <w:ind w:left="14"/>
      </w:pPr>
      <w:r>
        <w:t>Habilitar un sistema de información dinámica en paradas mediante pérgola fotovoltaica. Este sistema es capaz de ofrecer información en tiempo real, ya sea del tiempo de paso de las guaguas, posibles incidencias en la red de transporte público o mensajes de interés. Tecnología apta para personas sordas, ciegas y PMR.</w:t>
      </w:r>
    </w:p>
    <w:p w14:paraId="6FFCFD97" w14:textId="77777777" w:rsidR="00792401" w:rsidRDefault="0032581B">
      <w:pPr>
        <w:spacing w:after="331" w:line="371" w:lineRule="auto"/>
        <w:ind w:left="14"/>
      </w:pPr>
      <w:r>
        <w:t>Taxi de guardia nocturno que dé servicio municipal. Tarifa plana en los servicios de taxi para los barrios de la periferia del Casco Urbano para la incentivación. Taxis aptos para PMR.</w:t>
      </w:r>
    </w:p>
    <w:p w14:paraId="57997B39" w14:textId="77777777" w:rsidR="00792401" w:rsidRDefault="0032581B">
      <w:pPr>
        <w:spacing w:after="514" w:line="367" w:lineRule="auto"/>
        <w:ind w:left="14"/>
      </w:pPr>
      <w:r>
        <w:t>Ubicación de más puntos para recargar/comprar los bonos de GLOBAL. Habilitar un punto o incorporar a los existentes que se pueda gestionar el Bono Residente Canario. Reestructuración de los horarios y de los itinerarios de las líneas en función de la demanda. Permitir el acceso de bicicletas a las guaguas.</w:t>
      </w:r>
    </w:p>
    <w:p w14:paraId="36190CCE" w14:textId="77777777" w:rsidR="00792401" w:rsidRDefault="0032581B">
      <w:pPr>
        <w:ind w:left="14"/>
      </w:pPr>
      <w:r>
        <w:t>Campañas de concienciación para fomento del transporte público colectivo y transporte urbano a demanda para toda la población del municipio de Ingenio.</w:t>
      </w:r>
    </w:p>
    <w:p w14:paraId="7A0CFF2B" w14:textId="77777777" w:rsidR="00792401" w:rsidRDefault="0032581B">
      <w:pPr>
        <w:spacing w:after="158"/>
        <w:ind w:left="139"/>
      </w:pPr>
      <w:r>
        <w:t>PLAZO</w:t>
      </w:r>
    </w:p>
    <w:p w14:paraId="5FA607A2" w14:textId="77777777" w:rsidR="00792401" w:rsidRDefault="0032581B">
      <w:pPr>
        <w:spacing w:after="144" w:line="259" w:lineRule="auto"/>
        <w:ind w:left="-144" w:right="-139"/>
        <w:jc w:val="left"/>
      </w:pPr>
      <w:r>
        <w:rPr>
          <w:noProof/>
        </w:rPr>
        <w:drawing>
          <wp:inline distT="0" distB="0" distL="0" distR="0" wp14:anchorId="36E10BC8" wp14:editId="728DBE3C">
            <wp:extent cx="615697" cy="524362"/>
            <wp:effectExtent l="0" t="0" r="0" b="0"/>
            <wp:docPr id="349342" name="Picture 349342"/>
            <wp:cNvGraphicFramePr/>
            <a:graphic xmlns:a="http://schemas.openxmlformats.org/drawingml/2006/main">
              <a:graphicData uri="http://schemas.openxmlformats.org/drawingml/2006/picture">
                <pic:pic xmlns:pic="http://schemas.openxmlformats.org/drawingml/2006/picture">
                  <pic:nvPicPr>
                    <pic:cNvPr id="349342" name="Picture 349342"/>
                    <pic:cNvPicPr/>
                  </pic:nvPicPr>
                  <pic:blipFill>
                    <a:blip r:embed="rId74"/>
                    <a:stretch>
                      <a:fillRect/>
                    </a:stretch>
                  </pic:blipFill>
                  <pic:spPr>
                    <a:xfrm>
                      <a:off x="0" y="0"/>
                      <a:ext cx="615697" cy="524362"/>
                    </a:xfrm>
                    <a:prstGeom prst="rect">
                      <a:avLst/>
                    </a:prstGeom>
                  </pic:spPr>
                </pic:pic>
              </a:graphicData>
            </a:graphic>
          </wp:inline>
        </w:drawing>
      </w:r>
    </w:p>
    <w:p w14:paraId="7F7FCB28" w14:textId="77777777" w:rsidR="00792401" w:rsidRDefault="0032581B">
      <w:pPr>
        <w:spacing w:after="81"/>
        <w:ind w:left="125"/>
      </w:pPr>
      <w:r>
        <w:t>LARGO</w:t>
      </w:r>
    </w:p>
    <w:p w14:paraId="64A1C0A7" w14:textId="77777777" w:rsidR="00792401" w:rsidRDefault="0032581B">
      <w:pPr>
        <w:spacing w:after="40" w:line="259" w:lineRule="auto"/>
        <w:ind w:left="-5" w:right="-15" w:hanging="10"/>
        <w:jc w:val="left"/>
      </w:pPr>
      <w:r>
        <w:t>2023/2038</w:t>
      </w:r>
    </w:p>
    <w:p w14:paraId="2C68C214" w14:textId="77777777" w:rsidR="00792401" w:rsidRDefault="0032581B">
      <w:pPr>
        <w:spacing w:after="55" w:line="259" w:lineRule="auto"/>
        <w:ind w:left="-144" w:right="-139"/>
        <w:jc w:val="left"/>
      </w:pPr>
      <w:r>
        <w:rPr>
          <w:noProof/>
        </w:rPr>
        <w:drawing>
          <wp:inline distT="0" distB="0" distL="0" distR="0" wp14:anchorId="42C8080C" wp14:editId="0EE97EC4">
            <wp:extent cx="615697" cy="2426698"/>
            <wp:effectExtent l="0" t="0" r="0" b="0"/>
            <wp:docPr id="349344" name="Picture 349344"/>
            <wp:cNvGraphicFramePr/>
            <a:graphic xmlns:a="http://schemas.openxmlformats.org/drawingml/2006/main">
              <a:graphicData uri="http://schemas.openxmlformats.org/drawingml/2006/picture">
                <pic:pic xmlns:pic="http://schemas.openxmlformats.org/drawingml/2006/picture">
                  <pic:nvPicPr>
                    <pic:cNvPr id="349344" name="Picture 349344"/>
                    <pic:cNvPicPr/>
                  </pic:nvPicPr>
                  <pic:blipFill>
                    <a:blip r:embed="rId75"/>
                    <a:stretch>
                      <a:fillRect/>
                    </a:stretch>
                  </pic:blipFill>
                  <pic:spPr>
                    <a:xfrm>
                      <a:off x="0" y="0"/>
                      <a:ext cx="615697" cy="2426698"/>
                    </a:xfrm>
                    <a:prstGeom prst="rect">
                      <a:avLst/>
                    </a:prstGeom>
                  </pic:spPr>
                </pic:pic>
              </a:graphicData>
            </a:graphic>
          </wp:inline>
        </w:drawing>
      </w:r>
    </w:p>
    <w:tbl>
      <w:tblPr>
        <w:tblStyle w:val="TableGrid"/>
        <w:tblW w:w="936" w:type="dxa"/>
        <w:tblInd w:w="-118" w:type="dxa"/>
        <w:tblCellMar>
          <w:top w:w="94" w:type="dxa"/>
          <w:left w:w="118" w:type="dxa"/>
          <w:bottom w:w="0" w:type="dxa"/>
          <w:right w:w="115" w:type="dxa"/>
        </w:tblCellMar>
        <w:tblLook w:val="04A0" w:firstRow="1" w:lastRow="0" w:firstColumn="1" w:lastColumn="0" w:noHBand="0" w:noVBand="1"/>
      </w:tblPr>
      <w:tblGrid>
        <w:gridCol w:w="936"/>
      </w:tblGrid>
      <w:tr w:rsidR="00792401" w14:paraId="1A5048FB" w14:textId="77777777">
        <w:trPr>
          <w:trHeight w:val="835"/>
        </w:trPr>
        <w:tc>
          <w:tcPr>
            <w:tcW w:w="936" w:type="dxa"/>
            <w:tcBorders>
              <w:top w:val="single" w:sz="2" w:space="0" w:color="000000"/>
              <w:left w:val="single" w:sz="2" w:space="0" w:color="000000"/>
              <w:bottom w:val="single" w:sz="2" w:space="0" w:color="000000"/>
              <w:right w:val="single" w:sz="2" w:space="0" w:color="000000"/>
            </w:tcBorders>
          </w:tcPr>
          <w:p w14:paraId="49EA32F6" w14:textId="77777777" w:rsidR="00792401" w:rsidRDefault="0032581B">
            <w:pPr>
              <w:spacing w:after="169" w:line="259" w:lineRule="auto"/>
              <w:ind w:left="0" w:right="17"/>
              <w:jc w:val="center"/>
            </w:pPr>
            <w:r>
              <w:t>CORTO</w:t>
            </w:r>
          </w:p>
          <w:p w14:paraId="38B1DBF6" w14:textId="77777777" w:rsidR="00792401" w:rsidRDefault="0032581B">
            <w:pPr>
              <w:spacing w:after="0" w:line="259" w:lineRule="auto"/>
              <w:ind w:left="0"/>
              <w:jc w:val="left"/>
            </w:pPr>
            <w:r>
              <w:t>2021/2022</w:t>
            </w:r>
          </w:p>
        </w:tc>
      </w:tr>
    </w:tbl>
    <w:tbl>
      <w:tblPr>
        <w:tblStyle w:val="TableGrid"/>
        <w:tblpPr w:vertAnchor="text" w:horzAnchor="margin"/>
        <w:tblOverlap w:val="never"/>
        <w:tblW w:w="13790" w:type="dxa"/>
        <w:tblInd w:w="0" w:type="dxa"/>
        <w:tblCellMar>
          <w:top w:w="9" w:type="dxa"/>
          <w:left w:w="0" w:type="dxa"/>
          <w:bottom w:w="0" w:type="dxa"/>
          <w:right w:w="0" w:type="dxa"/>
        </w:tblCellMar>
        <w:tblLook w:val="04A0" w:firstRow="1" w:lastRow="0" w:firstColumn="1" w:lastColumn="0" w:noHBand="0" w:noVBand="1"/>
      </w:tblPr>
      <w:tblGrid>
        <w:gridCol w:w="14266"/>
      </w:tblGrid>
      <w:tr w:rsidR="00792401" w14:paraId="58CE8204" w14:textId="77777777">
        <w:trPr>
          <w:trHeight w:val="3591"/>
        </w:trPr>
        <w:tc>
          <w:tcPr>
            <w:tcW w:w="14266" w:type="dxa"/>
            <w:tcBorders>
              <w:top w:val="nil"/>
              <w:left w:val="nil"/>
              <w:bottom w:val="nil"/>
              <w:right w:val="nil"/>
            </w:tcBorders>
          </w:tcPr>
          <w:p w14:paraId="150C8C25" w14:textId="77777777" w:rsidR="00792401" w:rsidRDefault="0032581B">
            <w:pPr>
              <w:spacing w:after="317" w:line="259" w:lineRule="auto"/>
              <w:ind w:left="-154"/>
              <w:jc w:val="left"/>
            </w:pPr>
            <w:r>
              <w:rPr>
                <w:sz w:val="18"/>
              </w:rPr>
              <w:t>TABLA 37.PROPUESTAS Y PLAZOS DE ACTUACIÓN PARA A IMPLANTACIÓN DE UN SISTEMA DE TRANSPORTE A LA DEMANDA</w:t>
            </w:r>
          </w:p>
          <w:p w14:paraId="1D691B72" w14:textId="77777777" w:rsidR="00792401" w:rsidRDefault="0032581B">
            <w:pPr>
              <w:spacing w:after="0" w:line="259" w:lineRule="auto"/>
              <w:ind w:left="5"/>
              <w:jc w:val="left"/>
            </w:pPr>
            <w:r>
              <w:t>ZONA: TODO EL MUNICIPIO</w:t>
            </w:r>
          </w:p>
          <w:p w14:paraId="644E9A23" w14:textId="77777777" w:rsidR="00792401" w:rsidRDefault="0032581B">
            <w:pPr>
              <w:spacing w:after="353" w:line="216" w:lineRule="auto"/>
              <w:ind w:left="14" w:right="-322"/>
              <w:jc w:val="right"/>
            </w:pPr>
            <w:r>
              <w:t>FICHA 14 USO: Urbano, Comercial, Administrativo y Residencial.</w:t>
            </w:r>
          </w:p>
          <w:p w14:paraId="367C139F" w14:textId="77777777" w:rsidR="00792401" w:rsidRDefault="0032581B">
            <w:pPr>
              <w:pBdr>
                <w:top w:val="single" w:sz="6" w:space="0" w:color="000000"/>
                <w:left w:val="single" w:sz="6" w:space="0" w:color="000000"/>
                <w:bottom w:val="single" w:sz="4" w:space="0" w:color="000000"/>
                <w:right w:val="single" w:sz="6" w:space="0" w:color="000000"/>
              </w:pBdr>
              <w:spacing w:after="234" w:line="259" w:lineRule="auto"/>
              <w:ind w:left="336"/>
              <w:jc w:val="center"/>
            </w:pPr>
            <w:r>
              <w:rPr>
                <w:sz w:val="20"/>
              </w:rPr>
              <w:t>PROPUESTA TRANSPORTE URBANO A DEMANDA</w:t>
            </w:r>
          </w:p>
          <w:p w14:paraId="51098B9C" w14:textId="77777777" w:rsidR="00792401" w:rsidRDefault="0032581B">
            <w:pPr>
              <w:spacing w:after="81" w:line="384" w:lineRule="auto"/>
              <w:ind w:left="10" w:right="-254" w:firstLine="5"/>
              <w:jc w:val="left"/>
            </w:pPr>
            <w:r>
              <w:t>Lo que se propone es dar cobertura a los barrios periféricos a través de taxis compartidos con rutas fijas y horarios definidos que conecten los núcleos urbanos de Ingenio con el resto de barrios que en la actualidad carecen de estos servicios a través de taxis compartidos. Siendo algunas de las rutas propuestas las siguientes.</w:t>
            </w:r>
          </w:p>
          <w:p w14:paraId="763DB922" w14:textId="77777777" w:rsidR="00792401" w:rsidRDefault="0032581B">
            <w:pPr>
              <w:spacing w:after="199" w:line="259" w:lineRule="auto"/>
              <w:ind w:left="10"/>
              <w:jc w:val="left"/>
            </w:pPr>
            <w:r>
              <w:t>Características del servicio:</w:t>
            </w:r>
          </w:p>
          <w:p w14:paraId="38F448E9" w14:textId="77777777" w:rsidR="00792401" w:rsidRDefault="0032581B">
            <w:pPr>
              <w:spacing w:after="0" w:line="298" w:lineRule="auto"/>
              <w:ind w:left="14" w:right="-245" w:hanging="14"/>
              <w:jc w:val="left"/>
            </w:pPr>
            <w:r>
              <w:rPr>
                <w:noProof/>
              </w:rPr>
              <w:drawing>
                <wp:inline distT="0" distB="0" distL="0" distR="0" wp14:anchorId="2EB0E6D7" wp14:editId="5394A470">
                  <wp:extent cx="51816" cy="6097"/>
                  <wp:effectExtent l="0" t="0" r="0" b="0"/>
                  <wp:docPr id="181882" name="Picture 181882"/>
                  <wp:cNvGraphicFramePr/>
                  <a:graphic xmlns:a="http://schemas.openxmlformats.org/drawingml/2006/main">
                    <a:graphicData uri="http://schemas.openxmlformats.org/drawingml/2006/picture">
                      <pic:pic xmlns:pic="http://schemas.openxmlformats.org/drawingml/2006/picture">
                        <pic:nvPicPr>
                          <pic:cNvPr id="181882" name="Picture 181882"/>
                          <pic:cNvPicPr/>
                        </pic:nvPicPr>
                        <pic:blipFill>
                          <a:blip r:embed="rId76"/>
                          <a:stretch>
                            <a:fillRect/>
                          </a:stretch>
                        </pic:blipFill>
                        <pic:spPr>
                          <a:xfrm>
                            <a:off x="0" y="0"/>
                            <a:ext cx="51816" cy="6097"/>
                          </a:xfrm>
                          <a:prstGeom prst="rect">
                            <a:avLst/>
                          </a:prstGeom>
                        </pic:spPr>
                      </pic:pic>
                    </a:graphicData>
                  </a:graphic>
                </wp:inline>
              </w:drawing>
            </w:r>
            <w:r>
              <w:t xml:space="preserve"> Puesta en marcha de la ruta mediante taxi compartido de hasta (9) plazas, los cuales han de ser principalmente eléctricos, permitiendo realizar el servicio durante el primero año a los taxistas que dispongan de vehiculos híbridos. Con frecuencia de Ih o según demanda. Desde las 7h hasta las 23h todos los días. Paradas a lo largo de todo el recorrido y recomendables cada 250 metros y/o según demanda. Los taxis irán desde los barrios hasta la</w:t>
            </w:r>
          </w:p>
          <w:p w14:paraId="0E9DDA5B" w14:textId="77777777" w:rsidR="00792401" w:rsidRDefault="0032581B">
            <w:pPr>
              <w:spacing w:after="0" w:line="259" w:lineRule="auto"/>
              <w:ind w:left="14"/>
              <w:jc w:val="left"/>
            </w:pPr>
            <w:r>
              <w:t>Parada Preferente de Guagua propuesta y los usuarios podrán pagar con un sistema tarifario por bono residente Global y/o precio cerrado.</w:t>
            </w:r>
          </w:p>
        </w:tc>
      </w:tr>
    </w:tbl>
    <w:p w14:paraId="055EACB2" w14:textId="77777777" w:rsidR="00792401" w:rsidRDefault="0032581B">
      <w:pPr>
        <w:spacing w:after="1016"/>
        <w:ind w:left="77"/>
      </w:pPr>
      <w:r>
        <w:t>PROPUESTA</w:t>
      </w:r>
    </w:p>
    <w:p w14:paraId="1C13E8F4" w14:textId="77777777" w:rsidR="00792401" w:rsidRDefault="0032581B">
      <w:pPr>
        <w:spacing w:after="1342"/>
        <w:ind w:left="178"/>
      </w:pPr>
      <w:r>
        <w:t>PS3 TD.I</w:t>
      </w:r>
    </w:p>
    <w:p w14:paraId="42DCACA3" w14:textId="77777777" w:rsidR="00792401" w:rsidRDefault="0032581B">
      <w:pPr>
        <w:spacing w:after="1157"/>
        <w:ind w:left="178"/>
      </w:pPr>
      <w:r>
        <w:t>PS3 TD.2</w:t>
      </w:r>
    </w:p>
    <w:p w14:paraId="26D7B472" w14:textId="77777777" w:rsidR="00792401" w:rsidRDefault="0032581B">
      <w:pPr>
        <w:spacing w:after="319"/>
        <w:ind w:left="178"/>
      </w:pPr>
      <w:r>
        <w:t>PS3 TD.3 PUNTO DE PARTIDA</w:t>
      </w:r>
      <w:r>
        <w:tab/>
        <w:t>ITINERARIO</w:t>
      </w:r>
    </w:p>
    <w:p w14:paraId="3C323AFA" w14:textId="77777777" w:rsidR="00792401" w:rsidRDefault="0032581B">
      <w:pPr>
        <w:spacing w:after="88" w:line="265" w:lineRule="auto"/>
        <w:ind w:left="2204" w:hanging="10"/>
        <w:jc w:val="center"/>
      </w:pPr>
      <w:r>
        <w:t>Ingenio-El Burrero:</w:t>
      </w:r>
    </w:p>
    <w:p w14:paraId="6E0D602F" w14:textId="77777777" w:rsidR="00792401" w:rsidRDefault="0032581B">
      <w:pPr>
        <w:spacing w:after="97" w:line="260" w:lineRule="auto"/>
        <w:ind w:left="10" w:right="9" w:hanging="10"/>
        <w:jc w:val="right"/>
      </w:pPr>
      <w:r>
        <w:t>C/León y Castillo-Av. de América-C/Juliano Bonny Gómez-Av. de Los</w:t>
      </w:r>
    </w:p>
    <w:p w14:paraId="122FE356" w14:textId="77777777" w:rsidR="00792401" w:rsidRDefault="0032581B">
      <w:pPr>
        <w:spacing w:after="88" w:line="380" w:lineRule="auto"/>
        <w:ind w:left="1971" w:hanging="10"/>
        <w:jc w:val="center"/>
      </w:pPr>
      <w:r>
        <w:t>Artesanos-C/Alemania-Av. Carlos V-Paseo de La Florida-Av de La PazC/Mijail Gorvachov-GC-192-El Burrero.</w:t>
      </w:r>
    </w:p>
    <w:p w14:paraId="5231223F" w14:textId="77777777" w:rsidR="00792401" w:rsidRDefault="0032581B">
      <w:pPr>
        <w:spacing w:after="93"/>
        <w:ind w:left="14"/>
      </w:pPr>
      <w:r>
        <w:t>Parada Preferente de Guaguas</w:t>
      </w:r>
    </w:p>
    <w:p w14:paraId="41FBBA15" w14:textId="77777777" w:rsidR="00792401" w:rsidRDefault="0032581B">
      <w:pPr>
        <w:spacing w:after="169"/>
        <w:ind w:left="427"/>
      </w:pPr>
      <w:r>
        <w:t>C/León y Castillo</w:t>
      </w:r>
    </w:p>
    <w:tbl>
      <w:tblPr>
        <w:tblStyle w:val="TableGrid"/>
        <w:tblpPr w:vertAnchor="page" w:horzAnchor="page" w:tblpX="1665" w:tblpY="10797"/>
        <w:tblOverlap w:val="never"/>
        <w:tblW w:w="812" w:type="dxa"/>
        <w:tblInd w:w="0" w:type="dxa"/>
        <w:tblCellMar>
          <w:top w:w="0" w:type="dxa"/>
          <w:left w:w="19" w:type="dxa"/>
          <w:bottom w:w="0" w:type="dxa"/>
          <w:right w:w="6" w:type="dxa"/>
        </w:tblCellMar>
        <w:tblLook w:val="04A0" w:firstRow="1" w:lastRow="0" w:firstColumn="1" w:lastColumn="0" w:noHBand="0" w:noVBand="1"/>
      </w:tblPr>
      <w:tblGrid>
        <w:gridCol w:w="197"/>
        <w:gridCol w:w="615"/>
      </w:tblGrid>
      <w:tr w:rsidR="00792401" w14:paraId="620C0D2B" w14:textId="77777777">
        <w:trPr>
          <w:trHeight w:val="65"/>
        </w:trPr>
        <w:tc>
          <w:tcPr>
            <w:tcW w:w="197" w:type="dxa"/>
            <w:tcBorders>
              <w:top w:val="nil"/>
              <w:left w:val="nil"/>
              <w:bottom w:val="single" w:sz="2" w:space="0" w:color="000000"/>
              <w:right w:val="single" w:sz="2" w:space="0" w:color="000000"/>
            </w:tcBorders>
          </w:tcPr>
          <w:p w14:paraId="711E8062" w14:textId="77777777" w:rsidR="00792401" w:rsidRDefault="00792401">
            <w:pPr>
              <w:spacing w:after="160" w:line="259" w:lineRule="auto"/>
              <w:ind w:left="0"/>
              <w:jc w:val="left"/>
            </w:pPr>
          </w:p>
        </w:tc>
        <w:tc>
          <w:tcPr>
            <w:tcW w:w="614" w:type="dxa"/>
            <w:vMerge w:val="restart"/>
            <w:tcBorders>
              <w:top w:val="nil"/>
              <w:left w:val="single" w:sz="2" w:space="0" w:color="000000"/>
              <w:bottom w:val="single" w:sz="2" w:space="0" w:color="000000"/>
              <w:right w:val="nil"/>
            </w:tcBorders>
            <w:vAlign w:val="bottom"/>
          </w:tcPr>
          <w:p w14:paraId="3A3017C1"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6C91CAD5" w14:textId="77777777">
        <w:trPr>
          <w:trHeight w:val="254"/>
        </w:trPr>
        <w:tc>
          <w:tcPr>
            <w:tcW w:w="197" w:type="dxa"/>
            <w:tcBorders>
              <w:top w:val="single" w:sz="2" w:space="0" w:color="000000"/>
              <w:left w:val="single" w:sz="2" w:space="0" w:color="000000"/>
              <w:bottom w:val="single" w:sz="2" w:space="0" w:color="000000"/>
              <w:right w:val="single" w:sz="2" w:space="0" w:color="000000"/>
            </w:tcBorders>
            <w:vAlign w:val="bottom"/>
          </w:tcPr>
          <w:p w14:paraId="03622475"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671D5D51" w14:textId="77777777" w:rsidR="00792401" w:rsidRDefault="00792401">
            <w:pPr>
              <w:spacing w:after="160" w:line="259" w:lineRule="auto"/>
              <w:ind w:left="0"/>
              <w:jc w:val="left"/>
            </w:pPr>
          </w:p>
        </w:tc>
      </w:tr>
    </w:tbl>
    <w:p w14:paraId="301F487D" w14:textId="77777777" w:rsidR="00792401" w:rsidRDefault="0032581B">
      <w:pPr>
        <w:spacing w:after="85" w:line="265" w:lineRule="auto"/>
        <w:ind w:left="2204" w:hanging="10"/>
        <w:jc w:val="center"/>
      </w:pPr>
      <w:r>
        <w:rPr>
          <w:noProof/>
        </w:rPr>
        <w:drawing>
          <wp:anchor distT="0" distB="0" distL="114300" distR="114300" simplePos="0" relativeHeight="251686912" behindDoc="0" locked="0" layoutInCell="1" allowOverlap="0" wp14:anchorId="087550D4" wp14:editId="17AA9D53">
            <wp:simplePos x="0" y="0"/>
            <wp:positionH relativeFrom="page">
              <wp:posOffset>1591056</wp:posOffset>
            </wp:positionH>
            <wp:positionV relativeFrom="page">
              <wp:posOffset>6996570</wp:posOffset>
            </wp:positionV>
            <wp:extent cx="91440" cy="45730"/>
            <wp:effectExtent l="0" t="0" r="0" b="0"/>
            <wp:wrapTopAndBottom/>
            <wp:docPr id="181884" name="Picture 181884"/>
            <wp:cNvGraphicFramePr/>
            <a:graphic xmlns:a="http://schemas.openxmlformats.org/drawingml/2006/main">
              <a:graphicData uri="http://schemas.openxmlformats.org/drawingml/2006/picture">
                <pic:pic xmlns:pic="http://schemas.openxmlformats.org/drawingml/2006/picture">
                  <pic:nvPicPr>
                    <pic:cNvPr id="181884" name="Picture 181884"/>
                    <pic:cNvPicPr/>
                  </pic:nvPicPr>
                  <pic:blipFill>
                    <a:blip r:embed="rId77"/>
                    <a:stretch>
                      <a:fillRect/>
                    </a:stretch>
                  </pic:blipFill>
                  <pic:spPr>
                    <a:xfrm>
                      <a:off x="0" y="0"/>
                      <a:ext cx="91440" cy="45730"/>
                    </a:xfrm>
                    <a:prstGeom prst="rect">
                      <a:avLst/>
                    </a:prstGeom>
                  </pic:spPr>
                </pic:pic>
              </a:graphicData>
            </a:graphic>
          </wp:anchor>
        </w:drawing>
      </w:r>
      <w:r>
        <w:t>Ingenio-Las Majoreras:</w:t>
      </w:r>
    </w:p>
    <w:p w14:paraId="3B2CA7AC" w14:textId="77777777" w:rsidR="00792401" w:rsidRDefault="0032581B">
      <w:pPr>
        <w:spacing w:after="89" w:line="260" w:lineRule="auto"/>
        <w:ind w:left="10" w:right="9" w:hanging="10"/>
        <w:jc w:val="right"/>
      </w:pPr>
      <w:r>
        <w:t>C/León y Castillo-Av. de América-C/JuIiano Bonny Gómez-Av. de Los</w:t>
      </w:r>
    </w:p>
    <w:p w14:paraId="3B29372B" w14:textId="77777777" w:rsidR="00792401" w:rsidRDefault="0032581B">
      <w:pPr>
        <w:spacing w:after="87" w:line="260" w:lineRule="auto"/>
        <w:ind w:left="10" w:right="288" w:hanging="10"/>
        <w:jc w:val="right"/>
      </w:pPr>
      <w:r>
        <w:t>Artesanos-C/República Argentina-C/GeneraI Bravo- C/Santo</w:t>
      </w:r>
    </w:p>
    <w:p w14:paraId="3736439D" w14:textId="77777777" w:rsidR="00792401" w:rsidRDefault="0032581B">
      <w:pPr>
        <w:spacing w:after="163"/>
        <w:ind w:left="3173"/>
      </w:pPr>
      <w:r>
        <w:t>Domingo-C/Honduras- Las Majoreras.</w:t>
      </w:r>
    </w:p>
    <w:p w14:paraId="37CCB374" w14:textId="77777777" w:rsidR="00792401" w:rsidRDefault="0032581B">
      <w:pPr>
        <w:spacing w:after="85" w:line="265" w:lineRule="auto"/>
        <w:ind w:left="2204" w:hanging="10"/>
        <w:jc w:val="center"/>
      </w:pPr>
      <w:r>
        <w:t>Ingenio-Carrizal:</w:t>
      </w:r>
    </w:p>
    <w:p w14:paraId="430D45AD" w14:textId="77777777" w:rsidR="00792401" w:rsidRDefault="0032581B">
      <w:pPr>
        <w:ind w:left="14" w:firstLine="2232"/>
      </w:pPr>
      <w:r>
        <w:t>C/León y Castillo-Av. de América-C/JuIiano Bonny Gómez-Av. de Los Parada Preferente de Guaguas</w:t>
      </w:r>
    </w:p>
    <w:p w14:paraId="6F36E432" w14:textId="77777777" w:rsidR="00792401" w:rsidRDefault="0032581B">
      <w:pPr>
        <w:ind w:left="427" w:firstLine="1786"/>
      </w:pPr>
      <w:r>
        <w:t>Artesanos-C/AIemania-Av.Carlos V-Paseo de La Florida-Av de La PazC/León y Castillo</w:t>
      </w:r>
    </w:p>
    <w:p w14:paraId="27DD5704" w14:textId="77777777" w:rsidR="00792401" w:rsidRDefault="0032581B">
      <w:pPr>
        <w:ind w:left="2894"/>
      </w:pPr>
      <w:r>
        <w:t>C/Mijail Gorvachov (Consultorio Local Carrizal)</w:t>
      </w:r>
    </w:p>
    <w:p w14:paraId="715FE9E0" w14:textId="77777777" w:rsidR="00792401" w:rsidRDefault="0032581B">
      <w:pPr>
        <w:tabs>
          <w:tab w:val="center" w:pos="2489"/>
          <w:tab w:val="right" w:pos="5846"/>
        </w:tabs>
        <w:spacing w:after="318" w:line="260" w:lineRule="auto"/>
        <w:ind w:left="0"/>
        <w:jc w:val="left"/>
      </w:pPr>
      <w:r>
        <w:tab/>
        <w:t>SERVICIOS RECORRIDOS</w:t>
      </w:r>
      <w:r>
        <w:tab/>
        <w:t>PLAZO</w:t>
      </w:r>
    </w:p>
    <w:tbl>
      <w:tblPr>
        <w:tblStyle w:val="TableGrid"/>
        <w:tblpPr w:vertAnchor="text" w:tblpX="4980" w:tblpY="-112"/>
        <w:tblOverlap w:val="never"/>
        <w:tblW w:w="1262" w:type="dxa"/>
        <w:tblInd w:w="0" w:type="dxa"/>
        <w:tblCellMar>
          <w:top w:w="0" w:type="dxa"/>
          <w:left w:w="115" w:type="dxa"/>
          <w:bottom w:w="0" w:type="dxa"/>
          <w:right w:w="115" w:type="dxa"/>
        </w:tblCellMar>
        <w:tblLook w:val="04A0" w:firstRow="1" w:lastRow="0" w:firstColumn="1" w:lastColumn="0" w:noHBand="0" w:noVBand="1"/>
      </w:tblPr>
      <w:tblGrid>
        <w:gridCol w:w="1262"/>
      </w:tblGrid>
      <w:tr w:rsidR="00792401" w14:paraId="0C151DE7" w14:textId="77777777">
        <w:trPr>
          <w:trHeight w:val="1758"/>
        </w:trPr>
        <w:tc>
          <w:tcPr>
            <w:tcW w:w="1262" w:type="dxa"/>
            <w:tcBorders>
              <w:top w:val="single" w:sz="2" w:space="0" w:color="000000"/>
              <w:left w:val="single" w:sz="2" w:space="0" w:color="000000"/>
              <w:bottom w:val="single" w:sz="2" w:space="0" w:color="000000"/>
              <w:right w:val="single" w:sz="2" w:space="0" w:color="000000"/>
            </w:tcBorders>
            <w:vAlign w:val="center"/>
          </w:tcPr>
          <w:p w14:paraId="079C23C6" w14:textId="77777777" w:rsidR="00792401" w:rsidRDefault="0032581B">
            <w:pPr>
              <w:spacing w:after="0" w:line="259" w:lineRule="auto"/>
              <w:ind w:left="0"/>
              <w:jc w:val="center"/>
            </w:pPr>
            <w:r>
              <w:t>CORTO 2021/2022</w:t>
            </w:r>
          </w:p>
        </w:tc>
      </w:tr>
    </w:tbl>
    <w:p w14:paraId="2128D886" w14:textId="77777777" w:rsidR="00792401" w:rsidRDefault="0032581B">
      <w:pPr>
        <w:spacing w:after="92"/>
        <w:ind w:left="14" w:right="146"/>
      </w:pPr>
      <w:r>
        <w:t>Playa de El Burrero-Centro Cívico El Burrero-Centro de Deportes de Arena El</w:t>
      </w:r>
    </w:p>
    <w:p w14:paraId="37074999" w14:textId="77777777" w:rsidR="00792401" w:rsidRDefault="0032581B">
      <w:pPr>
        <w:spacing w:line="386" w:lineRule="auto"/>
        <w:ind w:left="14" w:right="146"/>
      </w:pPr>
      <w:r>
        <w:t>Burrero-Campo Municipal La Capellania-lES Carrizal-CElP Chano SánchezCentro Cívico El Carrizal-Centro Municipal de la 3? Edad-CEIP Claudio de La</w:t>
      </w:r>
    </w:p>
    <w:p w14:paraId="2D9F3FE9" w14:textId="77777777" w:rsidR="00792401" w:rsidRDefault="0032581B">
      <w:pPr>
        <w:spacing w:after="162" w:line="383" w:lineRule="auto"/>
        <w:ind w:left="14" w:right="146"/>
      </w:pPr>
      <w:r>
        <w:t>Torre- CPEI Los Naranjitos ll-Campo Municipal de Fútbol Manuel Jiménez Rosales-Local Social El Santísimo-Centro de Salud de Ingenio-EMMD IngenioZCA León y Castillo.</w:t>
      </w:r>
    </w:p>
    <w:tbl>
      <w:tblPr>
        <w:tblStyle w:val="TableGrid"/>
        <w:tblpPr w:vertAnchor="text" w:tblpX="4980" w:tblpY="-125"/>
        <w:tblOverlap w:val="never"/>
        <w:tblW w:w="1262" w:type="dxa"/>
        <w:tblInd w:w="0" w:type="dxa"/>
        <w:tblCellMar>
          <w:top w:w="0" w:type="dxa"/>
          <w:left w:w="115" w:type="dxa"/>
          <w:bottom w:w="0" w:type="dxa"/>
          <w:right w:w="115" w:type="dxa"/>
        </w:tblCellMar>
        <w:tblLook w:val="04A0" w:firstRow="1" w:lastRow="0" w:firstColumn="1" w:lastColumn="0" w:noHBand="0" w:noVBand="1"/>
      </w:tblPr>
      <w:tblGrid>
        <w:gridCol w:w="1262"/>
      </w:tblGrid>
      <w:tr w:rsidR="00792401" w14:paraId="73F835ED" w14:textId="77777777">
        <w:trPr>
          <w:trHeight w:val="1202"/>
        </w:trPr>
        <w:tc>
          <w:tcPr>
            <w:tcW w:w="1262" w:type="dxa"/>
            <w:tcBorders>
              <w:top w:val="single" w:sz="2" w:space="0" w:color="000000"/>
              <w:left w:val="single" w:sz="2" w:space="0" w:color="000000"/>
              <w:bottom w:val="single" w:sz="2" w:space="0" w:color="000000"/>
              <w:right w:val="single" w:sz="2" w:space="0" w:color="000000"/>
            </w:tcBorders>
            <w:vAlign w:val="center"/>
          </w:tcPr>
          <w:p w14:paraId="51639281" w14:textId="77777777" w:rsidR="00792401" w:rsidRDefault="0032581B">
            <w:pPr>
              <w:spacing w:after="0" w:line="259" w:lineRule="auto"/>
              <w:ind w:left="0"/>
              <w:jc w:val="center"/>
            </w:pPr>
            <w:r>
              <w:t>CORTO 2021/2022</w:t>
            </w:r>
          </w:p>
        </w:tc>
      </w:tr>
    </w:tbl>
    <w:p w14:paraId="1439C7DA" w14:textId="77777777" w:rsidR="00792401" w:rsidRDefault="0032581B">
      <w:pPr>
        <w:spacing w:after="97"/>
        <w:ind w:left="14" w:right="146"/>
      </w:pPr>
      <w:r>
        <w:t>CEIP Barrio Costa- Parque de La Aviación-Parque Urbano La Esperanza-CElP</w:t>
      </w:r>
    </w:p>
    <w:p w14:paraId="07B4A853" w14:textId="77777777" w:rsidR="00792401" w:rsidRDefault="0032581B">
      <w:pPr>
        <w:spacing w:after="74" w:line="382" w:lineRule="auto"/>
        <w:ind w:left="14" w:right="146"/>
      </w:pPr>
      <w:r>
        <w:t>Claudio de La Torre- CPEI Los Naranjitos II-Campo Municipal de Fútbol Manuel Jiménez Rosales-LocaI Social El Santisimo-Centro de Salud de Ingenio-EMMD Ingenio-ZCA León y Castillo.</w:t>
      </w:r>
    </w:p>
    <w:p w14:paraId="38AA3F7C" w14:textId="77777777" w:rsidR="00792401" w:rsidRDefault="0032581B">
      <w:pPr>
        <w:spacing w:after="94"/>
        <w:ind w:left="14" w:right="139"/>
      </w:pPr>
      <w:r>
        <w:rPr>
          <w:noProof/>
        </w:rPr>
        <w:drawing>
          <wp:anchor distT="0" distB="0" distL="114300" distR="114300" simplePos="0" relativeHeight="251687936" behindDoc="0" locked="0" layoutInCell="1" allowOverlap="0" wp14:anchorId="0762377F" wp14:editId="5DF7BB68">
            <wp:simplePos x="0" y="0"/>
            <wp:positionH relativeFrom="column">
              <wp:posOffset>3157728</wp:posOffset>
            </wp:positionH>
            <wp:positionV relativeFrom="paragraph">
              <wp:posOffset>-27436</wp:posOffset>
            </wp:positionV>
            <wp:extent cx="810768" cy="908488"/>
            <wp:effectExtent l="0" t="0" r="0" b="0"/>
            <wp:wrapSquare wrapText="bothSides"/>
            <wp:docPr id="349346" name="Picture 349346"/>
            <wp:cNvGraphicFramePr/>
            <a:graphic xmlns:a="http://schemas.openxmlformats.org/drawingml/2006/main">
              <a:graphicData uri="http://schemas.openxmlformats.org/drawingml/2006/picture">
                <pic:pic xmlns:pic="http://schemas.openxmlformats.org/drawingml/2006/picture">
                  <pic:nvPicPr>
                    <pic:cNvPr id="349346" name="Picture 349346"/>
                    <pic:cNvPicPr/>
                  </pic:nvPicPr>
                  <pic:blipFill>
                    <a:blip r:embed="rId78"/>
                    <a:stretch>
                      <a:fillRect/>
                    </a:stretch>
                  </pic:blipFill>
                  <pic:spPr>
                    <a:xfrm>
                      <a:off x="0" y="0"/>
                      <a:ext cx="810768" cy="908488"/>
                    </a:xfrm>
                    <a:prstGeom prst="rect">
                      <a:avLst/>
                    </a:prstGeom>
                  </pic:spPr>
                </pic:pic>
              </a:graphicData>
            </a:graphic>
          </wp:anchor>
        </w:drawing>
      </w:r>
      <w:r>
        <w:t>Consultorio Local Carrizal-Campo Municipal de Fútbol La Capellanía-lES</w:t>
      </w:r>
    </w:p>
    <w:p w14:paraId="76524EE3" w14:textId="77777777" w:rsidR="00792401" w:rsidRDefault="0032581B">
      <w:pPr>
        <w:spacing w:after="93"/>
        <w:ind w:left="14" w:right="139"/>
      </w:pPr>
      <w:r>
        <w:t>Carrizal-CEIP Chano Sánchez-Centro Cívico El Carrizal-Centro Municipal de la</w:t>
      </w:r>
    </w:p>
    <w:p w14:paraId="4EA9484F" w14:textId="77777777" w:rsidR="00792401" w:rsidRDefault="0032581B">
      <w:pPr>
        <w:spacing w:line="378" w:lineRule="auto"/>
        <w:ind w:left="14" w:right="139"/>
      </w:pPr>
      <w:r>
        <w:t>3? Edad-CElP Claudio de La Torre- CPEI Los Naranjitos II-Campo Municipal de Fútbol Manuel Jiménez Rosales-Local Social El Santísimo-Centro de Salud de</w:t>
      </w:r>
    </w:p>
    <w:p w14:paraId="4F47E3A1" w14:textId="77777777" w:rsidR="00792401" w:rsidRDefault="0032581B">
      <w:pPr>
        <w:ind w:left="14" w:right="139"/>
      </w:pPr>
      <w:r>
        <w:t>Ingenio-EMMD Ingenio-ZCA León y Castillo.</w:t>
      </w:r>
    </w:p>
    <w:p w14:paraId="13F464AB" w14:textId="77777777" w:rsidR="00792401" w:rsidRDefault="00792401">
      <w:pPr>
        <w:sectPr w:rsidR="00792401">
          <w:type w:val="continuous"/>
          <w:pgSz w:w="16838" w:h="11906" w:orient="landscape"/>
          <w:pgMar w:top="1219" w:right="1349" w:bottom="790" w:left="1171" w:header="720" w:footer="720" w:gutter="0"/>
          <w:cols w:num="3" w:space="720" w:equalWidth="0">
            <w:col w:w="2904" w:space="341"/>
            <w:col w:w="10142" w:space="245"/>
            <w:col w:w="686"/>
          </w:cols>
        </w:sectPr>
      </w:pPr>
    </w:p>
    <w:p w14:paraId="21C6AB0C" w14:textId="77777777" w:rsidR="00792401" w:rsidRDefault="0032581B">
      <w:pPr>
        <w:spacing w:after="119" w:line="265" w:lineRule="auto"/>
        <w:ind w:left="3567" w:hanging="10"/>
        <w:jc w:val="center"/>
      </w:pPr>
      <w:r>
        <w:t>Ingenio-La Pasadilla:</w:t>
      </w:r>
    </w:p>
    <w:p w14:paraId="5D9CA44E" w14:textId="77777777" w:rsidR="00792401" w:rsidRDefault="0032581B">
      <w:pPr>
        <w:tabs>
          <w:tab w:val="right" w:pos="7478"/>
        </w:tabs>
        <w:spacing w:after="88"/>
        <w:ind w:left="0"/>
        <w:jc w:val="left"/>
      </w:pPr>
      <w:r>
        <w:t>PS3 TD.4</w:t>
      </w:r>
      <w:r>
        <w:tab/>
        <w:t>C/León y Castillo-C/AIcaIde Antonio Hernández Rodríguez-C/Verode-</w:t>
      </w:r>
    </w:p>
    <w:p w14:paraId="5D581FF9" w14:textId="77777777" w:rsidR="00792401" w:rsidRDefault="0032581B">
      <w:pPr>
        <w:spacing w:after="167" w:line="260" w:lineRule="auto"/>
        <w:ind w:left="10" w:right="768" w:hanging="10"/>
        <w:jc w:val="right"/>
      </w:pPr>
      <w:r>
        <w:t>C/Maninidra-C/Filipinas-GC-120-La Pasadilla</w:t>
      </w:r>
    </w:p>
    <w:p w14:paraId="18CF72EB" w14:textId="77777777" w:rsidR="00792401" w:rsidRDefault="0032581B">
      <w:pPr>
        <w:spacing w:after="102" w:line="265" w:lineRule="auto"/>
        <w:ind w:left="3567" w:hanging="10"/>
        <w:jc w:val="center"/>
      </w:pPr>
      <w:r>
        <w:t>Ingenio-Aguatona:</w:t>
      </w:r>
    </w:p>
    <w:p w14:paraId="69786494" w14:textId="77777777" w:rsidR="00792401" w:rsidRDefault="0032581B">
      <w:pPr>
        <w:tabs>
          <w:tab w:val="center" w:pos="5347"/>
        </w:tabs>
        <w:spacing w:after="462"/>
        <w:ind w:left="0"/>
        <w:jc w:val="left"/>
      </w:pPr>
      <w:r>
        <w:t>PS3 TD.5</w:t>
      </w:r>
      <w:r>
        <w:tab/>
        <w:t>C/ León y Castillo-C/General Mola-C/Granados-C/Doctor Fleming</w:t>
      </w:r>
    </w:p>
    <w:p w14:paraId="4AB77F58" w14:textId="77777777" w:rsidR="00792401" w:rsidRDefault="0032581B">
      <w:pPr>
        <w:ind w:left="346" w:right="1334" w:firstLine="4762"/>
      </w:pPr>
      <w:r>
        <w:t>Ingeni0-Las Mejías: PS3 TD.6</w:t>
      </w:r>
    </w:p>
    <w:p w14:paraId="7C9D3D4A" w14:textId="77777777" w:rsidR="00792401" w:rsidRDefault="0032581B">
      <w:pPr>
        <w:spacing w:after="168" w:line="260" w:lineRule="auto"/>
        <w:ind w:left="10" w:right="178" w:hanging="10"/>
        <w:jc w:val="right"/>
      </w:pPr>
      <w:r>
        <w:t>C/Alcalde Antonio Hernández Rodríguez-C/EI Valle-C/VaIIadolid</w:t>
      </w:r>
    </w:p>
    <w:p w14:paraId="3745366C" w14:textId="77777777" w:rsidR="00792401" w:rsidRDefault="0032581B">
      <w:pPr>
        <w:spacing w:after="107" w:line="265" w:lineRule="auto"/>
        <w:ind w:left="3572" w:hanging="10"/>
        <w:jc w:val="center"/>
      </w:pPr>
      <w:r>
        <w:t>Ingenio-EI Carrión:</w:t>
      </w:r>
    </w:p>
    <w:p w14:paraId="75458E7E" w14:textId="77777777" w:rsidR="00792401" w:rsidRDefault="0032581B">
      <w:pPr>
        <w:tabs>
          <w:tab w:val="right" w:pos="7478"/>
        </w:tabs>
        <w:spacing w:after="95"/>
        <w:ind w:left="0"/>
        <w:jc w:val="left"/>
      </w:pPr>
      <w:r>
        <w:t>PS3TD.7</w:t>
      </w:r>
      <w:r>
        <w:tab/>
        <w:t>C/León y Castillo-C/Antonio Benítez Galindo-C/Marín y Cubas-C/El</w:t>
      </w:r>
    </w:p>
    <w:p w14:paraId="08787FFF" w14:textId="77777777" w:rsidR="00792401" w:rsidRDefault="0032581B">
      <w:pPr>
        <w:spacing w:after="164" w:line="260" w:lineRule="auto"/>
        <w:ind w:left="10" w:right="758" w:hanging="10"/>
        <w:jc w:val="right"/>
      </w:pPr>
      <w:r>
        <w:t>Lirón-C/Ramón y Cajal (Biblioteca Municipal)</w:t>
      </w:r>
    </w:p>
    <w:p w14:paraId="11D315CF" w14:textId="77777777" w:rsidR="00792401" w:rsidRDefault="0032581B">
      <w:pPr>
        <w:ind w:left="365" w:right="1037" w:firstLine="4733"/>
      </w:pPr>
      <w:r>
        <w:t>Ingenio-El Sequero: PS3TD.8</w:t>
      </w:r>
    </w:p>
    <w:p w14:paraId="69F85434" w14:textId="77777777" w:rsidR="00792401" w:rsidRDefault="0032581B">
      <w:pPr>
        <w:ind w:left="4411"/>
      </w:pPr>
      <w:r>
        <w:rPr>
          <w:noProof/>
        </w:rPr>
        <w:drawing>
          <wp:anchor distT="0" distB="0" distL="114300" distR="114300" simplePos="0" relativeHeight="251688960" behindDoc="0" locked="0" layoutInCell="1" allowOverlap="0" wp14:anchorId="03DD6E6F" wp14:editId="60E25025">
            <wp:simplePos x="0" y="0"/>
            <wp:positionH relativeFrom="page">
              <wp:posOffset>1033272</wp:posOffset>
            </wp:positionH>
            <wp:positionV relativeFrom="page">
              <wp:posOffset>6856334</wp:posOffset>
            </wp:positionV>
            <wp:extent cx="649224" cy="253035"/>
            <wp:effectExtent l="0" t="0" r="0" b="0"/>
            <wp:wrapTopAndBottom/>
            <wp:docPr id="184792" name="Picture 184792"/>
            <wp:cNvGraphicFramePr/>
            <a:graphic xmlns:a="http://schemas.openxmlformats.org/drawingml/2006/main">
              <a:graphicData uri="http://schemas.openxmlformats.org/drawingml/2006/picture">
                <pic:pic xmlns:pic="http://schemas.openxmlformats.org/drawingml/2006/picture">
                  <pic:nvPicPr>
                    <pic:cNvPr id="184792" name="Picture 184792"/>
                    <pic:cNvPicPr/>
                  </pic:nvPicPr>
                  <pic:blipFill>
                    <a:blip r:embed="rId14"/>
                    <a:stretch>
                      <a:fillRect/>
                    </a:stretch>
                  </pic:blipFill>
                  <pic:spPr>
                    <a:xfrm>
                      <a:off x="0" y="0"/>
                      <a:ext cx="649224" cy="253035"/>
                    </a:xfrm>
                    <a:prstGeom prst="rect">
                      <a:avLst/>
                    </a:prstGeom>
                  </pic:spPr>
                </pic:pic>
              </a:graphicData>
            </a:graphic>
          </wp:anchor>
        </w:drawing>
      </w:r>
      <w:r>
        <w:t>Av. América-C/Capitán Espino-C/Tanausú</w:t>
      </w:r>
    </w:p>
    <w:tbl>
      <w:tblPr>
        <w:tblStyle w:val="TableGrid"/>
        <w:tblpPr w:vertAnchor="text" w:tblpX="4980" w:tblpY="-34"/>
        <w:tblOverlap w:val="never"/>
        <w:tblW w:w="1262" w:type="dxa"/>
        <w:tblInd w:w="0" w:type="dxa"/>
        <w:tblCellMar>
          <w:top w:w="0" w:type="dxa"/>
          <w:left w:w="115" w:type="dxa"/>
          <w:bottom w:w="0" w:type="dxa"/>
          <w:right w:w="115" w:type="dxa"/>
        </w:tblCellMar>
        <w:tblLook w:val="04A0" w:firstRow="1" w:lastRow="0" w:firstColumn="1" w:lastColumn="0" w:noHBand="0" w:noVBand="1"/>
      </w:tblPr>
      <w:tblGrid>
        <w:gridCol w:w="1262"/>
      </w:tblGrid>
      <w:tr w:rsidR="00792401" w14:paraId="3B067CB0" w14:textId="77777777">
        <w:trPr>
          <w:trHeight w:val="845"/>
        </w:trPr>
        <w:tc>
          <w:tcPr>
            <w:tcW w:w="1262" w:type="dxa"/>
            <w:tcBorders>
              <w:top w:val="single" w:sz="2" w:space="0" w:color="000000"/>
              <w:left w:val="single" w:sz="2" w:space="0" w:color="000000"/>
              <w:bottom w:val="single" w:sz="2" w:space="0" w:color="000000"/>
              <w:right w:val="single" w:sz="2" w:space="0" w:color="000000"/>
            </w:tcBorders>
            <w:vAlign w:val="center"/>
          </w:tcPr>
          <w:p w14:paraId="76C33CF5" w14:textId="77777777" w:rsidR="00792401" w:rsidRDefault="0032581B">
            <w:pPr>
              <w:spacing w:after="0" w:line="259" w:lineRule="auto"/>
              <w:ind w:left="0"/>
              <w:jc w:val="center"/>
            </w:pPr>
            <w:r>
              <w:t>CORTO 2021/2022</w:t>
            </w:r>
          </w:p>
        </w:tc>
      </w:tr>
    </w:tbl>
    <w:p w14:paraId="02EA452E" w14:textId="77777777" w:rsidR="00792401" w:rsidRDefault="0032581B">
      <w:pPr>
        <w:spacing w:after="80" w:line="383" w:lineRule="auto"/>
        <w:ind w:left="14" w:right="487"/>
      </w:pPr>
      <w:r>
        <w:t>ZCA León y Castillo-CElP Profesor Sánchez Sánchez-CEPA Agüimes IngenioCasa Rural La Casa de Abajo-Plaza Manuel Hernández Caballero-Zona Recreativa El Ratiño-lglesia de San Antonio en La Pasadilla.</w:t>
      </w:r>
    </w:p>
    <w:tbl>
      <w:tblPr>
        <w:tblStyle w:val="TableGrid"/>
        <w:tblpPr w:vertAnchor="text" w:tblpX="4980" w:tblpY="-23"/>
        <w:tblOverlap w:val="never"/>
        <w:tblW w:w="1262" w:type="dxa"/>
        <w:tblInd w:w="0" w:type="dxa"/>
        <w:tblCellMar>
          <w:top w:w="82" w:type="dxa"/>
          <w:left w:w="115" w:type="dxa"/>
          <w:bottom w:w="0" w:type="dxa"/>
          <w:right w:w="115" w:type="dxa"/>
        </w:tblCellMar>
        <w:tblLook w:val="04A0" w:firstRow="1" w:lastRow="0" w:firstColumn="1" w:lastColumn="0" w:noHBand="0" w:noVBand="1"/>
      </w:tblPr>
      <w:tblGrid>
        <w:gridCol w:w="1262"/>
      </w:tblGrid>
      <w:tr w:rsidR="00792401" w14:paraId="158EF200" w14:textId="77777777">
        <w:trPr>
          <w:trHeight w:val="878"/>
        </w:trPr>
        <w:tc>
          <w:tcPr>
            <w:tcW w:w="1262" w:type="dxa"/>
            <w:tcBorders>
              <w:top w:val="single" w:sz="2" w:space="0" w:color="000000"/>
              <w:left w:val="single" w:sz="2" w:space="0" w:color="000000"/>
              <w:bottom w:val="single" w:sz="2" w:space="0" w:color="000000"/>
              <w:right w:val="single" w:sz="2" w:space="0" w:color="000000"/>
            </w:tcBorders>
          </w:tcPr>
          <w:p w14:paraId="706CB5FF" w14:textId="77777777" w:rsidR="00792401" w:rsidRDefault="0032581B">
            <w:pPr>
              <w:spacing w:after="0" w:line="259" w:lineRule="auto"/>
              <w:ind w:left="0"/>
              <w:jc w:val="center"/>
            </w:pPr>
            <w:r>
              <w:t>CORTO 2021/2022</w:t>
            </w:r>
          </w:p>
        </w:tc>
      </w:tr>
      <w:tr w:rsidR="00792401" w14:paraId="56761482" w14:textId="77777777">
        <w:trPr>
          <w:trHeight w:val="606"/>
        </w:trPr>
        <w:tc>
          <w:tcPr>
            <w:tcW w:w="1262" w:type="dxa"/>
            <w:tcBorders>
              <w:top w:val="single" w:sz="2" w:space="0" w:color="000000"/>
              <w:left w:val="single" w:sz="2" w:space="0" w:color="000000"/>
              <w:bottom w:val="single" w:sz="2" w:space="0" w:color="000000"/>
              <w:right w:val="single" w:sz="2" w:space="0" w:color="000000"/>
            </w:tcBorders>
          </w:tcPr>
          <w:p w14:paraId="27E6A5DF" w14:textId="77777777" w:rsidR="00792401" w:rsidRDefault="0032581B">
            <w:pPr>
              <w:spacing w:after="0" w:line="259" w:lineRule="auto"/>
              <w:ind w:left="38" w:right="58"/>
              <w:jc w:val="center"/>
            </w:pPr>
            <w:r>
              <w:t>ORT 2021/2022</w:t>
            </w:r>
          </w:p>
        </w:tc>
      </w:tr>
    </w:tbl>
    <w:p w14:paraId="0AFD976C" w14:textId="77777777" w:rsidR="00792401" w:rsidRDefault="0032581B">
      <w:pPr>
        <w:spacing w:after="76" w:line="376" w:lineRule="auto"/>
        <w:ind w:left="14" w:right="487"/>
      </w:pPr>
      <w:r>
        <w:t>ZCA León y Castillo-Parque Lomo Juan-lnstalación Deportiva Las MejíasMuseo de Artesanía y Piedra-CElP Aguatona-Parque Cercado Grande-Plaza Juan González Cruz.</w:t>
      </w:r>
    </w:p>
    <w:p w14:paraId="3DA6B5B1" w14:textId="77777777" w:rsidR="00792401" w:rsidRDefault="0032581B">
      <w:pPr>
        <w:spacing w:after="457"/>
        <w:ind w:left="14" w:right="487"/>
      </w:pPr>
      <w:r>
        <w:t>CEIP Profesor Sánchez Sánchez-Zona residencial Las Mejías-CElP Aguatona.</w:t>
      </w:r>
    </w:p>
    <w:tbl>
      <w:tblPr>
        <w:tblStyle w:val="TableGrid"/>
        <w:tblpPr w:vertAnchor="text" w:tblpX="4980" w:tblpY="-24"/>
        <w:tblOverlap w:val="never"/>
        <w:tblW w:w="1262" w:type="dxa"/>
        <w:tblInd w:w="0" w:type="dxa"/>
        <w:tblCellMar>
          <w:top w:w="0" w:type="dxa"/>
          <w:left w:w="115" w:type="dxa"/>
          <w:bottom w:w="0" w:type="dxa"/>
          <w:right w:w="115" w:type="dxa"/>
        </w:tblCellMar>
        <w:tblLook w:val="04A0" w:firstRow="1" w:lastRow="0" w:firstColumn="1" w:lastColumn="0" w:noHBand="0" w:noVBand="1"/>
      </w:tblPr>
      <w:tblGrid>
        <w:gridCol w:w="1262"/>
      </w:tblGrid>
      <w:tr w:rsidR="00792401" w14:paraId="592A9C78" w14:textId="77777777">
        <w:trPr>
          <w:trHeight w:val="826"/>
        </w:trPr>
        <w:tc>
          <w:tcPr>
            <w:tcW w:w="1262" w:type="dxa"/>
            <w:tcBorders>
              <w:top w:val="single" w:sz="2" w:space="0" w:color="000000"/>
              <w:left w:val="single" w:sz="2" w:space="0" w:color="000000"/>
              <w:bottom w:val="single" w:sz="2" w:space="0" w:color="000000"/>
              <w:right w:val="single" w:sz="2" w:space="0" w:color="000000"/>
            </w:tcBorders>
            <w:vAlign w:val="center"/>
          </w:tcPr>
          <w:p w14:paraId="3F952EA1" w14:textId="77777777" w:rsidR="00792401" w:rsidRDefault="0032581B">
            <w:pPr>
              <w:spacing w:after="0" w:line="259" w:lineRule="auto"/>
              <w:ind w:left="0"/>
              <w:jc w:val="center"/>
            </w:pPr>
            <w:r>
              <w:t>CORTO 2021/2022</w:t>
            </w:r>
          </w:p>
        </w:tc>
      </w:tr>
    </w:tbl>
    <w:p w14:paraId="52C19A75" w14:textId="77777777" w:rsidR="00792401" w:rsidRDefault="0032581B">
      <w:pPr>
        <w:spacing w:after="376" w:line="368" w:lineRule="auto"/>
        <w:ind w:left="14" w:right="487"/>
      </w:pPr>
      <w:r>
        <w:t>ZCA León y Castillo-PoIideportivo Municipal El Carrión-Biblioteca MunicipalParque de La Música-Escuela Infantil Dr. Gil Ramírez</w:t>
      </w:r>
    </w:p>
    <w:tbl>
      <w:tblPr>
        <w:tblStyle w:val="TableGrid"/>
        <w:tblpPr w:vertAnchor="text" w:tblpX="4980" w:tblpY="-13"/>
        <w:tblOverlap w:val="never"/>
        <w:tblW w:w="1262" w:type="dxa"/>
        <w:tblInd w:w="0" w:type="dxa"/>
        <w:tblCellMar>
          <w:top w:w="0" w:type="dxa"/>
          <w:left w:w="115" w:type="dxa"/>
          <w:bottom w:w="93" w:type="dxa"/>
          <w:right w:w="115" w:type="dxa"/>
        </w:tblCellMar>
        <w:tblLook w:val="04A0" w:firstRow="1" w:lastRow="0" w:firstColumn="1" w:lastColumn="0" w:noHBand="0" w:noVBand="1"/>
      </w:tblPr>
      <w:tblGrid>
        <w:gridCol w:w="1262"/>
      </w:tblGrid>
      <w:tr w:rsidR="00792401" w14:paraId="49014782" w14:textId="77777777">
        <w:trPr>
          <w:trHeight w:val="531"/>
        </w:trPr>
        <w:tc>
          <w:tcPr>
            <w:tcW w:w="1262" w:type="dxa"/>
            <w:tcBorders>
              <w:top w:val="single" w:sz="2" w:space="0" w:color="000000"/>
              <w:left w:val="single" w:sz="2" w:space="0" w:color="000000"/>
              <w:bottom w:val="single" w:sz="2" w:space="0" w:color="000000"/>
              <w:right w:val="single" w:sz="2" w:space="0" w:color="000000"/>
            </w:tcBorders>
            <w:vAlign w:val="bottom"/>
          </w:tcPr>
          <w:p w14:paraId="684F65CD" w14:textId="77777777" w:rsidR="00792401" w:rsidRDefault="0032581B">
            <w:pPr>
              <w:spacing w:after="0" w:line="259" w:lineRule="auto"/>
              <w:ind w:left="0" w:right="5"/>
              <w:jc w:val="center"/>
            </w:pPr>
            <w:r>
              <w:t>2021/2022</w:t>
            </w:r>
          </w:p>
        </w:tc>
      </w:tr>
    </w:tbl>
    <w:p w14:paraId="51211E7E" w14:textId="77777777" w:rsidR="00792401" w:rsidRDefault="0032581B">
      <w:pPr>
        <w:spacing w:line="390" w:lineRule="auto"/>
        <w:ind w:left="14" w:right="487"/>
      </w:pPr>
      <w:r>
        <w:t>Circular desde ZCA León y Castillo-Plaza de San Juan-Plaza de La CandelariaPunto de Información turística.</w:t>
      </w:r>
      <w:r>
        <w:br w:type="page"/>
      </w:r>
    </w:p>
    <w:p w14:paraId="7E9BA08F" w14:textId="77777777" w:rsidR="00792401" w:rsidRDefault="0032581B">
      <w:pPr>
        <w:numPr>
          <w:ilvl w:val="0"/>
          <w:numId w:val="3"/>
        </w:numPr>
        <w:spacing w:after="119" w:line="259" w:lineRule="auto"/>
        <w:ind w:hanging="259"/>
      </w:pPr>
      <w:r>
        <w:rPr>
          <w:rFonts w:ascii="Calibri" w:eastAsia="Calibri" w:hAnsi="Calibri" w:cs="Calibri"/>
        </w:rPr>
        <w:t>MOVILIDAD PEATONAL.</w:t>
      </w:r>
    </w:p>
    <w:p w14:paraId="336B9785" w14:textId="77777777" w:rsidR="00792401" w:rsidRDefault="0032581B">
      <w:pPr>
        <w:spacing w:after="190" w:line="259" w:lineRule="auto"/>
        <w:ind w:left="514"/>
      </w:pPr>
      <w:r>
        <w:rPr>
          <w:rFonts w:ascii="Calibri" w:eastAsia="Calibri" w:hAnsi="Calibri" w:cs="Calibri"/>
        </w:rPr>
        <w:t>3.1. AFORO DE PEATONES.</w:t>
      </w:r>
    </w:p>
    <w:p w14:paraId="41A08FAD" w14:textId="77777777" w:rsidR="00792401" w:rsidRDefault="0032581B">
      <w:pPr>
        <w:spacing w:after="119" w:line="348" w:lineRule="auto"/>
        <w:ind w:left="-5"/>
      </w:pPr>
      <w:r>
        <w:rPr>
          <w:rFonts w:ascii="Calibri" w:eastAsia="Calibri" w:hAnsi="Calibri" w:cs="Calibri"/>
        </w:rPr>
        <w:t>Para la realización del proyecto y orientado a conocer la demanda actual a pie en las calles del municipio de Ingenio se procedió a realizar mediciones con un aforador de peatones en distintas zonas del municipio que se detallan a continuación.</w:t>
      </w:r>
    </w:p>
    <w:p w14:paraId="47B4A8D4" w14:textId="77777777" w:rsidR="00792401" w:rsidRDefault="0032581B">
      <w:pPr>
        <w:spacing w:after="119" w:line="259" w:lineRule="auto"/>
        <w:ind w:left="-5"/>
      </w:pPr>
      <w:r>
        <w:rPr>
          <w:rFonts w:ascii="Calibri" w:eastAsia="Calibri" w:hAnsi="Calibri" w:cs="Calibri"/>
        </w:rPr>
        <w:t>El aforo de peatones en Ingenio se realizó entre los meses de junio a noviembre en diferentes barrios y calles del municipio:</w:t>
      </w:r>
    </w:p>
    <w:p w14:paraId="78BDA3B4" w14:textId="77777777" w:rsidR="00792401" w:rsidRDefault="0032581B">
      <w:pPr>
        <w:pStyle w:val="Ttulo3"/>
        <w:spacing w:after="4"/>
        <w:ind w:left="0"/>
      </w:pPr>
      <w:r>
        <w:rPr>
          <w:rFonts w:ascii="Calibri" w:eastAsia="Calibri" w:hAnsi="Calibri" w:cs="Calibri"/>
          <w:sz w:val="18"/>
        </w:rPr>
        <w:t>TABLA 38. LOCALIAZACIÓN Y PERIODO DEL AFORO DE PEATONES</w:t>
      </w:r>
    </w:p>
    <w:tbl>
      <w:tblPr>
        <w:tblStyle w:val="TableGrid"/>
        <w:tblW w:w="7070" w:type="dxa"/>
        <w:tblInd w:w="48" w:type="dxa"/>
        <w:tblCellMar>
          <w:top w:w="0" w:type="dxa"/>
          <w:left w:w="0" w:type="dxa"/>
          <w:bottom w:w="0" w:type="dxa"/>
          <w:right w:w="0" w:type="dxa"/>
        </w:tblCellMar>
        <w:tblLook w:val="04A0" w:firstRow="1" w:lastRow="0" w:firstColumn="1" w:lastColumn="0" w:noHBand="0" w:noVBand="1"/>
      </w:tblPr>
      <w:tblGrid>
        <w:gridCol w:w="58"/>
        <w:gridCol w:w="2488"/>
        <w:gridCol w:w="25"/>
        <w:gridCol w:w="3283"/>
        <w:gridCol w:w="365"/>
        <w:gridCol w:w="851"/>
      </w:tblGrid>
      <w:tr w:rsidR="00792401" w14:paraId="1049BD26" w14:textId="77777777">
        <w:trPr>
          <w:trHeight w:val="269"/>
        </w:trPr>
        <w:tc>
          <w:tcPr>
            <w:tcW w:w="2558" w:type="dxa"/>
            <w:gridSpan w:val="2"/>
            <w:tcBorders>
              <w:top w:val="nil"/>
              <w:left w:val="nil"/>
              <w:bottom w:val="nil"/>
              <w:right w:val="nil"/>
            </w:tcBorders>
          </w:tcPr>
          <w:p w14:paraId="1E3E36AA" w14:textId="77777777" w:rsidR="00792401" w:rsidRDefault="00792401">
            <w:pPr>
              <w:spacing w:after="0" w:line="259" w:lineRule="auto"/>
              <w:ind w:left="-1051" w:right="24"/>
              <w:jc w:val="left"/>
            </w:pPr>
          </w:p>
          <w:tbl>
            <w:tblPr>
              <w:tblStyle w:val="TableGrid"/>
              <w:tblW w:w="2534" w:type="dxa"/>
              <w:tblInd w:w="0" w:type="dxa"/>
              <w:tblCellMar>
                <w:top w:w="85" w:type="dxa"/>
                <w:left w:w="115" w:type="dxa"/>
                <w:bottom w:w="0" w:type="dxa"/>
                <w:right w:w="115" w:type="dxa"/>
              </w:tblCellMar>
              <w:tblLook w:val="04A0" w:firstRow="1" w:lastRow="0" w:firstColumn="1" w:lastColumn="0" w:noHBand="0" w:noVBand="1"/>
            </w:tblPr>
            <w:tblGrid>
              <w:gridCol w:w="2534"/>
            </w:tblGrid>
            <w:tr w:rsidR="00792401" w14:paraId="1C386D5D" w14:textId="77777777">
              <w:trPr>
                <w:trHeight w:val="234"/>
              </w:trPr>
              <w:tc>
                <w:tcPr>
                  <w:tcW w:w="2534" w:type="dxa"/>
                  <w:tcBorders>
                    <w:top w:val="single" w:sz="2" w:space="0" w:color="000000"/>
                    <w:left w:val="single" w:sz="2" w:space="0" w:color="000000"/>
                    <w:bottom w:val="nil"/>
                    <w:right w:val="nil"/>
                  </w:tcBorders>
                </w:tcPr>
                <w:p w14:paraId="53C3DE6A" w14:textId="77777777" w:rsidR="00792401" w:rsidRDefault="0032581B">
                  <w:pPr>
                    <w:spacing w:after="0" w:line="259" w:lineRule="auto"/>
                    <w:ind w:left="0"/>
                    <w:jc w:val="center"/>
                  </w:pPr>
                  <w:r>
                    <w:rPr>
                      <w:rFonts w:ascii="Calibri" w:eastAsia="Calibri" w:hAnsi="Calibri" w:cs="Calibri"/>
                    </w:rPr>
                    <w:t>Localización</w:t>
                  </w:r>
                </w:p>
              </w:tc>
            </w:tr>
          </w:tbl>
          <w:p w14:paraId="3BC84EFE" w14:textId="77777777" w:rsidR="00792401" w:rsidRDefault="00792401">
            <w:pPr>
              <w:spacing w:after="160" w:line="259" w:lineRule="auto"/>
              <w:ind w:left="0"/>
              <w:jc w:val="left"/>
            </w:pPr>
          </w:p>
        </w:tc>
        <w:tc>
          <w:tcPr>
            <w:tcW w:w="4512" w:type="dxa"/>
            <w:gridSpan w:val="4"/>
            <w:tcBorders>
              <w:top w:val="nil"/>
              <w:left w:val="nil"/>
              <w:bottom w:val="nil"/>
              <w:right w:val="nil"/>
            </w:tcBorders>
          </w:tcPr>
          <w:p w14:paraId="0E8B47AF" w14:textId="77777777" w:rsidR="00792401" w:rsidRDefault="0032581B">
            <w:pPr>
              <w:spacing w:after="0" w:line="259" w:lineRule="auto"/>
              <w:ind w:left="24"/>
              <w:jc w:val="left"/>
            </w:pPr>
            <w:r>
              <w:rPr>
                <w:noProof/>
              </w:rPr>
              <w:drawing>
                <wp:inline distT="0" distB="0" distL="0" distR="0" wp14:anchorId="652981A4" wp14:editId="045F677E">
                  <wp:extent cx="2849880" cy="170722"/>
                  <wp:effectExtent l="0" t="0" r="0" b="0"/>
                  <wp:docPr id="349348" name="Picture 349348"/>
                  <wp:cNvGraphicFramePr/>
                  <a:graphic xmlns:a="http://schemas.openxmlformats.org/drawingml/2006/main">
                    <a:graphicData uri="http://schemas.openxmlformats.org/drawingml/2006/picture">
                      <pic:pic xmlns:pic="http://schemas.openxmlformats.org/drawingml/2006/picture">
                        <pic:nvPicPr>
                          <pic:cNvPr id="349348" name="Picture 349348"/>
                          <pic:cNvPicPr/>
                        </pic:nvPicPr>
                        <pic:blipFill>
                          <a:blip r:embed="rId79"/>
                          <a:stretch>
                            <a:fillRect/>
                          </a:stretch>
                        </pic:blipFill>
                        <pic:spPr>
                          <a:xfrm>
                            <a:off x="0" y="0"/>
                            <a:ext cx="2849880" cy="170722"/>
                          </a:xfrm>
                          <a:prstGeom prst="rect">
                            <a:avLst/>
                          </a:prstGeom>
                        </pic:spPr>
                      </pic:pic>
                    </a:graphicData>
                  </a:graphic>
                </wp:inline>
              </w:drawing>
            </w:r>
          </w:p>
        </w:tc>
      </w:tr>
      <w:tr w:rsidR="00792401" w14:paraId="186CE147" w14:textId="77777777">
        <w:tblPrEx>
          <w:tblCellMar>
            <w:top w:w="1" w:type="dxa"/>
          </w:tblCellMar>
        </w:tblPrEx>
        <w:trPr>
          <w:gridBefore w:val="1"/>
          <w:gridAfter w:val="1"/>
          <w:wBefore w:w="58" w:type="dxa"/>
          <w:wAfter w:w="868" w:type="dxa"/>
          <w:trHeight w:val="226"/>
        </w:trPr>
        <w:tc>
          <w:tcPr>
            <w:tcW w:w="2525" w:type="dxa"/>
            <w:gridSpan w:val="2"/>
            <w:tcBorders>
              <w:top w:val="nil"/>
              <w:left w:val="nil"/>
              <w:bottom w:val="nil"/>
              <w:right w:val="nil"/>
            </w:tcBorders>
          </w:tcPr>
          <w:p w14:paraId="77EA1399" w14:textId="77777777" w:rsidR="00792401" w:rsidRDefault="0032581B">
            <w:pPr>
              <w:spacing w:after="0" w:line="259" w:lineRule="auto"/>
              <w:ind w:left="0"/>
              <w:jc w:val="left"/>
            </w:pPr>
            <w:r>
              <w:rPr>
                <w:rFonts w:ascii="Calibri" w:eastAsia="Calibri" w:hAnsi="Calibri" w:cs="Calibri"/>
              </w:rPr>
              <w:t>Avd. Carlos V (Centro Cívico El Carrizal)</w:t>
            </w:r>
          </w:p>
        </w:tc>
        <w:tc>
          <w:tcPr>
            <w:tcW w:w="3283" w:type="dxa"/>
            <w:tcBorders>
              <w:top w:val="nil"/>
              <w:left w:val="nil"/>
              <w:bottom w:val="nil"/>
              <w:right w:val="nil"/>
            </w:tcBorders>
          </w:tcPr>
          <w:p w14:paraId="69FEC8A5" w14:textId="77777777" w:rsidR="00792401" w:rsidRDefault="0032581B">
            <w:pPr>
              <w:spacing w:after="0" w:line="259" w:lineRule="auto"/>
              <w:ind w:left="802"/>
              <w:jc w:val="left"/>
            </w:pPr>
            <w:r>
              <w:rPr>
                <w:rFonts w:ascii="Calibri" w:eastAsia="Calibri" w:hAnsi="Calibri" w:cs="Calibri"/>
              </w:rPr>
              <w:t>15 - 22 junio</w:t>
            </w:r>
          </w:p>
        </w:tc>
        <w:tc>
          <w:tcPr>
            <w:tcW w:w="336" w:type="dxa"/>
            <w:tcBorders>
              <w:top w:val="nil"/>
              <w:left w:val="nil"/>
              <w:bottom w:val="nil"/>
              <w:right w:val="nil"/>
            </w:tcBorders>
          </w:tcPr>
          <w:p w14:paraId="6E6449B7" w14:textId="77777777" w:rsidR="00792401" w:rsidRDefault="0032581B">
            <w:pPr>
              <w:spacing w:after="0" w:line="259" w:lineRule="auto"/>
              <w:ind w:left="0"/>
            </w:pPr>
            <w:r>
              <w:rPr>
                <w:rFonts w:ascii="Calibri" w:eastAsia="Calibri" w:hAnsi="Calibri" w:cs="Calibri"/>
              </w:rPr>
              <w:t>1.387</w:t>
            </w:r>
          </w:p>
        </w:tc>
      </w:tr>
      <w:tr w:rsidR="00792401" w14:paraId="304AC9C3" w14:textId="77777777">
        <w:tblPrEx>
          <w:tblCellMar>
            <w:top w:w="1" w:type="dxa"/>
          </w:tblCellMar>
        </w:tblPrEx>
        <w:trPr>
          <w:gridBefore w:val="1"/>
          <w:gridAfter w:val="1"/>
          <w:wBefore w:w="58" w:type="dxa"/>
          <w:wAfter w:w="868" w:type="dxa"/>
          <w:trHeight w:val="319"/>
        </w:trPr>
        <w:tc>
          <w:tcPr>
            <w:tcW w:w="2525" w:type="dxa"/>
            <w:gridSpan w:val="2"/>
            <w:tcBorders>
              <w:top w:val="nil"/>
              <w:left w:val="nil"/>
              <w:bottom w:val="nil"/>
              <w:right w:val="nil"/>
            </w:tcBorders>
          </w:tcPr>
          <w:p w14:paraId="240B1492" w14:textId="77777777" w:rsidR="00792401" w:rsidRDefault="0032581B">
            <w:pPr>
              <w:spacing w:after="0" w:line="259" w:lineRule="auto"/>
              <w:ind w:left="355"/>
              <w:jc w:val="left"/>
            </w:pPr>
            <w:r>
              <w:rPr>
                <w:rFonts w:ascii="Calibri" w:eastAsia="Calibri" w:hAnsi="Calibri" w:cs="Calibri"/>
              </w:rPr>
              <w:t>Avd. Carlos V (Pizza Royers)</w:t>
            </w:r>
          </w:p>
        </w:tc>
        <w:tc>
          <w:tcPr>
            <w:tcW w:w="3283" w:type="dxa"/>
            <w:tcBorders>
              <w:top w:val="nil"/>
              <w:left w:val="nil"/>
              <w:bottom w:val="nil"/>
              <w:right w:val="nil"/>
            </w:tcBorders>
          </w:tcPr>
          <w:p w14:paraId="5820EC38" w14:textId="77777777" w:rsidR="00792401" w:rsidRDefault="0032581B">
            <w:pPr>
              <w:spacing w:after="0" w:line="259" w:lineRule="auto"/>
              <w:ind w:left="859"/>
              <w:jc w:val="left"/>
            </w:pPr>
            <w:r>
              <w:rPr>
                <w:rFonts w:ascii="Calibri" w:eastAsia="Calibri" w:hAnsi="Calibri" w:cs="Calibri"/>
              </w:rPr>
              <w:t>24 - 1 julio</w:t>
            </w:r>
          </w:p>
        </w:tc>
        <w:tc>
          <w:tcPr>
            <w:tcW w:w="336" w:type="dxa"/>
            <w:tcBorders>
              <w:top w:val="nil"/>
              <w:left w:val="nil"/>
              <w:bottom w:val="nil"/>
              <w:right w:val="nil"/>
            </w:tcBorders>
          </w:tcPr>
          <w:p w14:paraId="02130F9E" w14:textId="77777777" w:rsidR="00792401" w:rsidRDefault="0032581B">
            <w:pPr>
              <w:spacing w:after="0" w:line="259" w:lineRule="auto"/>
              <w:ind w:left="0"/>
            </w:pPr>
            <w:r>
              <w:rPr>
                <w:rFonts w:ascii="Calibri" w:eastAsia="Calibri" w:hAnsi="Calibri" w:cs="Calibri"/>
              </w:rPr>
              <w:t>1.860</w:t>
            </w:r>
          </w:p>
        </w:tc>
      </w:tr>
      <w:tr w:rsidR="00792401" w14:paraId="5449D231" w14:textId="77777777">
        <w:tblPrEx>
          <w:tblCellMar>
            <w:top w:w="1" w:type="dxa"/>
          </w:tblCellMar>
        </w:tblPrEx>
        <w:trPr>
          <w:gridBefore w:val="1"/>
          <w:gridAfter w:val="1"/>
          <w:wBefore w:w="58" w:type="dxa"/>
          <w:wAfter w:w="868" w:type="dxa"/>
          <w:trHeight w:val="313"/>
        </w:trPr>
        <w:tc>
          <w:tcPr>
            <w:tcW w:w="2525" w:type="dxa"/>
            <w:gridSpan w:val="2"/>
            <w:tcBorders>
              <w:top w:val="nil"/>
              <w:left w:val="nil"/>
              <w:bottom w:val="nil"/>
              <w:right w:val="nil"/>
            </w:tcBorders>
          </w:tcPr>
          <w:p w14:paraId="402AFB82" w14:textId="77777777" w:rsidR="00792401" w:rsidRDefault="0032581B">
            <w:pPr>
              <w:spacing w:after="0" w:line="259" w:lineRule="auto"/>
              <w:ind w:left="0" w:right="115"/>
              <w:jc w:val="center"/>
            </w:pPr>
            <w:r>
              <w:rPr>
                <w:rFonts w:ascii="Calibri" w:eastAsia="Calibri" w:hAnsi="Calibri" w:cs="Calibri"/>
              </w:rPr>
              <w:t>Avd. de Canarias</w:t>
            </w:r>
          </w:p>
        </w:tc>
        <w:tc>
          <w:tcPr>
            <w:tcW w:w="3283" w:type="dxa"/>
            <w:tcBorders>
              <w:top w:val="nil"/>
              <w:left w:val="nil"/>
              <w:bottom w:val="nil"/>
              <w:right w:val="nil"/>
            </w:tcBorders>
          </w:tcPr>
          <w:p w14:paraId="4BFF8783" w14:textId="77777777" w:rsidR="00792401" w:rsidRDefault="0032581B">
            <w:pPr>
              <w:spacing w:after="0" w:line="259" w:lineRule="auto"/>
              <w:ind w:left="854"/>
              <w:jc w:val="left"/>
            </w:pPr>
            <w:r>
              <w:rPr>
                <w:rFonts w:ascii="Calibri" w:eastAsia="Calibri" w:hAnsi="Calibri" w:cs="Calibri"/>
              </w:rPr>
              <w:t>8 - 19 julio</w:t>
            </w:r>
          </w:p>
        </w:tc>
        <w:tc>
          <w:tcPr>
            <w:tcW w:w="336" w:type="dxa"/>
            <w:tcBorders>
              <w:top w:val="nil"/>
              <w:left w:val="nil"/>
              <w:bottom w:val="nil"/>
              <w:right w:val="nil"/>
            </w:tcBorders>
          </w:tcPr>
          <w:p w14:paraId="24FE8BE7" w14:textId="77777777" w:rsidR="00792401" w:rsidRDefault="0032581B">
            <w:pPr>
              <w:spacing w:after="0" w:line="259" w:lineRule="auto"/>
              <w:ind w:left="53"/>
            </w:pPr>
            <w:r>
              <w:rPr>
                <w:rFonts w:ascii="Calibri" w:eastAsia="Calibri" w:hAnsi="Calibri" w:cs="Calibri"/>
              </w:rPr>
              <w:t>792</w:t>
            </w:r>
          </w:p>
        </w:tc>
      </w:tr>
      <w:tr w:rsidR="00792401" w14:paraId="79A44502" w14:textId="77777777">
        <w:tblPrEx>
          <w:tblCellMar>
            <w:top w:w="1" w:type="dxa"/>
          </w:tblCellMar>
        </w:tblPrEx>
        <w:trPr>
          <w:gridBefore w:val="1"/>
          <w:gridAfter w:val="1"/>
          <w:wBefore w:w="58" w:type="dxa"/>
          <w:wAfter w:w="868" w:type="dxa"/>
          <w:trHeight w:val="510"/>
        </w:trPr>
        <w:tc>
          <w:tcPr>
            <w:tcW w:w="2525" w:type="dxa"/>
            <w:gridSpan w:val="2"/>
            <w:tcBorders>
              <w:top w:val="nil"/>
              <w:left w:val="nil"/>
              <w:bottom w:val="nil"/>
              <w:right w:val="nil"/>
            </w:tcBorders>
          </w:tcPr>
          <w:p w14:paraId="2F118143" w14:textId="77777777" w:rsidR="00792401" w:rsidRDefault="0032581B">
            <w:pPr>
              <w:spacing w:after="0" w:line="259" w:lineRule="auto"/>
              <w:ind w:left="1080" w:hanging="979"/>
              <w:jc w:val="left"/>
            </w:pPr>
            <w:r>
              <w:rPr>
                <w:rFonts w:ascii="Calibri" w:eastAsia="Calibri" w:hAnsi="Calibri" w:cs="Calibri"/>
              </w:rPr>
              <w:t>Acceso a la Playa de El Burrero (GC192)</w:t>
            </w:r>
          </w:p>
        </w:tc>
        <w:tc>
          <w:tcPr>
            <w:tcW w:w="3283" w:type="dxa"/>
            <w:tcBorders>
              <w:top w:val="nil"/>
              <w:left w:val="nil"/>
              <w:bottom w:val="nil"/>
              <w:right w:val="nil"/>
            </w:tcBorders>
            <w:vAlign w:val="center"/>
          </w:tcPr>
          <w:p w14:paraId="4D98AA8D" w14:textId="77777777" w:rsidR="00792401" w:rsidRDefault="0032581B">
            <w:pPr>
              <w:spacing w:after="0" w:line="259" w:lineRule="auto"/>
              <w:ind w:left="821"/>
              <w:jc w:val="left"/>
            </w:pPr>
            <w:r>
              <w:rPr>
                <w:rFonts w:ascii="Calibri" w:eastAsia="Calibri" w:hAnsi="Calibri" w:cs="Calibri"/>
              </w:rPr>
              <w:t>21 - 31 julio</w:t>
            </w:r>
          </w:p>
        </w:tc>
        <w:tc>
          <w:tcPr>
            <w:tcW w:w="336" w:type="dxa"/>
            <w:tcBorders>
              <w:top w:val="nil"/>
              <w:left w:val="nil"/>
              <w:bottom w:val="nil"/>
              <w:right w:val="nil"/>
            </w:tcBorders>
          </w:tcPr>
          <w:p w14:paraId="74D3BA70" w14:textId="77777777" w:rsidR="00792401" w:rsidRDefault="0032581B">
            <w:pPr>
              <w:spacing w:after="0" w:line="259" w:lineRule="auto"/>
              <w:ind w:left="0"/>
            </w:pPr>
            <w:r>
              <w:rPr>
                <w:rFonts w:ascii="Calibri" w:eastAsia="Calibri" w:hAnsi="Calibri" w:cs="Calibri"/>
              </w:rPr>
              <w:t>1.100</w:t>
            </w:r>
          </w:p>
        </w:tc>
      </w:tr>
      <w:tr w:rsidR="00792401" w14:paraId="20B15130" w14:textId="77777777">
        <w:tblPrEx>
          <w:tblCellMar>
            <w:top w:w="1" w:type="dxa"/>
          </w:tblCellMar>
        </w:tblPrEx>
        <w:trPr>
          <w:gridBefore w:val="1"/>
          <w:gridAfter w:val="1"/>
          <w:wBefore w:w="58" w:type="dxa"/>
          <w:wAfter w:w="868" w:type="dxa"/>
          <w:trHeight w:val="315"/>
        </w:trPr>
        <w:tc>
          <w:tcPr>
            <w:tcW w:w="2525" w:type="dxa"/>
            <w:gridSpan w:val="2"/>
            <w:tcBorders>
              <w:top w:val="nil"/>
              <w:left w:val="nil"/>
              <w:bottom w:val="nil"/>
              <w:right w:val="nil"/>
            </w:tcBorders>
          </w:tcPr>
          <w:p w14:paraId="2DF85457" w14:textId="77777777" w:rsidR="00792401" w:rsidRDefault="0032581B">
            <w:pPr>
              <w:spacing w:after="0" w:line="259" w:lineRule="auto"/>
              <w:ind w:left="221"/>
              <w:jc w:val="left"/>
            </w:pPr>
            <w:r>
              <w:rPr>
                <w:rFonts w:ascii="Calibri" w:eastAsia="Calibri" w:hAnsi="Calibri" w:cs="Calibri"/>
              </w:rPr>
              <w:t>C/ Alcalde Ramírez Bethencourt</w:t>
            </w:r>
          </w:p>
        </w:tc>
        <w:tc>
          <w:tcPr>
            <w:tcW w:w="3283" w:type="dxa"/>
            <w:tcBorders>
              <w:top w:val="nil"/>
              <w:left w:val="nil"/>
              <w:bottom w:val="nil"/>
              <w:right w:val="nil"/>
            </w:tcBorders>
          </w:tcPr>
          <w:p w14:paraId="2AC855C3" w14:textId="77777777" w:rsidR="00792401" w:rsidRDefault="0032581B">
            <w:pPr>
              <w:spacing w:after="0" w:line="259" w:lineRule="auto"/>
              <w:ind w:left="403"/>
              <w:jc w:val="left"/>
            </w:pPr>
            <w:r>
              <w:rPr>
                <w:rFonts w:ascii="Calibri" w:eastAsia="Calibri" w:hAnsi="Calibri" w:cs="Calibri"/>
              </w:rPr>
              <w:t>4 agosto - 16 septiembre</w:t>
            </w:r>
          </w:p>
        </w:tc>
        <w:tc>
          <w:tcPr>
            <w:tcW w:w="336" w:type="dxa"/>
            <w:tcBorders>
              <w:top w:val="nil"/>
              <w:left w:val="nil"/>
              <w:bottom w:val="nil"/>
              <w:right w:val="nil"/>
            </w:tcBorders>
          </w:tcPr>
          <w:p w14:paraId="628EF09B" w14:textId="77777777" w:rsidR="00792401" w:rsidRDefault="0032581B">
            <w:pPr>
              <w:spacing w:after="0" w:line="259" w:lineRule="auto"/>
              <w:ind w:left="53"/>
            </w:pPr>
            <w:r>
              <w:rPr>
                <w:rFonts w:ascii="Calibri" w:eastAsia="Calibri" w:hAnsi="Calibri" w:cs="Calibri"/>
              </w:rPr>
              <w:t>527</w:t>
            </w:r>
          </w:p>
        </w:tc>
      </w:tr>
      <w:tr w:rsidR="00792401" w14:paraId="4C8A9DED" w14:textId="77777777">
        <w:tblPrEx>
          <w:tblCellMar>
            <w:top w:w="1" w:type="dxa"/>
          </w:tblCellMar>
        </w:tblPrEx>
        <w:trPr>
          <w:gridBefore w:val="1"/>
          <w:gridAfter w:val="1"/>
          <w:wBefore w:w="58" w:type="dxa"/>
          <w:wAfter w:w="868" w:type="dxa"/>
          <w:trHeight w:val="318"/>
        </w:trPr>
        <w:tc>
          <w:tcPr>
            <w:tcW w:w="2525" w:type="dxa"/>
            <w:gridSpan w:val="2"/>
            <w:tcBorders>
              <w:top w:val="nil"/>
              <w:left w:val="nil"/>
              <w:bottom w:val="nil"/>
              <w:right w:val="nil"/>
            </w:tcBorders>
          </w:tcPr>
          <w:p w14:paraId="4D8460F9" w14:textId="77777777" w:rsidR="00792401" w:rsidRDefault="0032581B">
            <w:pPr>
              <w:spacing w:after="0" w:line="259" w:lineRule="auto"/>
              <w:ind w:left="0" w:right="120"/>
              <w:jc w:val="center"/>
            </w:pPr>
            <w:r>
              <w:rPr>
                <w:rFonts w:ascii="Calibri" w:eastAsia="Calibri" w:hAnsi="Calibri" w:cs="Calibri"/>
              </w:rPr>
              <w:t>Avd. de Valencia</w:t>
            </w:r>
          </w:p>
        </w:tc>
        <w:tc>
          <w:tcPr>
            <w:tcW w:w="3283" w:type="dxa"/>
            <w:tcBorders>
              <w:top w:val="nil"/>
              <w:left w:val="nil"/>
              <w:bottom w:val="nil"/>
              <w:right w:val="nil"/>
            </w:tcBorders>
          </w:tcPr>
          <w:p w14:paraId="6A8915AF" w14:textId="77777777" w:rsidR="00792401" w:rsidRDefault="0032581B">
            <w:pPr>
              <w:spacing w:after="0" w:line="259" w:lineRule="auto"/>
              <w:ind w:left="600"/>
              <w:jc w:val="left"/>
            </w:pPr>
            <w:r>
              <w:rPr>
                <w:rFonts w:ascii="Calibri" w:eastAsia="Calibri" w:hAnsi="Calibri" w:cs="Calibri"/>
              </w:rPr>
              <w:t>17 - 29 septiembre</w:t>
            </w:r>
          </w:p>
        </w:tc>
        <w:tc>
          <w:tcPr>
            <w:tcW w:w="336" w:type="dxa"/>
            <w:tcBorders>
              <w:top w:val="nil"/>
              <w:left w:val="nil"/>
              <w:bottom w:val="nil"/>
              <w:right w:val="nil"/>
            </w:tcBorders>
          </w:tcPr>
          <w:p w14:paraId="2811C3A0" w14:textId="77777777" w:rsidR="00792401" w:rsidRDefault="0032581B">
            <w:pPr>
              <w:spacing w:after="0" w:line="259" w:lineRule="auto"/>
              <w:ind w:left="53"/>
            </w:pPr>
            <w:r>
              <w:rPr>
                <w:rFonts w:ascii="Calibri" w:eastAsia="Calibri" w:hAnsi="Calibri" w:cs="Calibri"/>
              </w:rPr>
              <w:t>305</w:t>
            </w:r>
          </w:p>
        </w:tc>
      </w:tr>
      <w:tr w:rsidR="00792401" w14:paraId="6963C103" w14:textId="77777777">
        <w:tblPrEx>
          <w:tblCellMar>
            <w:top w:w="1" w:type="dxa"/>
          </w:tblCellMar>
        </w:tblPrEx>
        <w:trPr>
          <w:gridBefore w:val="1"/>
          <w:gridAfter w:val="1"/>
          <w:wBefore w:w="58" w:type="dxa"/>
          <w:wAfter w:w="868" w:type="dxa"/>
          <w:trHeight w:val="317"/>
        </w:trPr>
        <w:tc>
          <w:tcPr>
            <w:tcW w:w="2525" w:type="dxa"/>
            <w:gridSpan w:val="2"/>
            <w:tcBorders>
              <w:top w:val="nil"/>
              <w:left w:val="nil"/>
              <w:bottom w:val="nil"/>
              <w:right w:val="nil"/>
            </w:tcBorders>
          </w:tcPr>
          <w:p w14:paraId="7CD96DE7" w14:textId="77777777" w:rsidR="00792401" w:rsidRDefault="0032581B">
            <w:pPr>
              <w:spacing w:after="0" w:line="259" w:lineRule="auto"/>
              <w:ind w:left="0" w:right="106"/>
              <w:jc w:val="center"/>
            </w:pPr>
            <w:r>
              <w:rPr>
                <w:rFonts w:ascii="Calibri" w:eastAsia="Calibri" w:hAnsi="Calibri" w:cs="Calibri"/>
              </w:rPr>
              <w:t>C/ León y Castillo</w:t>
            </w:r>
          </w:p>
        </w:tc>
        <w:tc>
          <w:tcPr>
            <w:tcW w:w="3283" w:type="dxa"/>
            <w:tcBorders>
              <w:top w:val="nil"/>
              <w:left w:val="nil"/>
              <w:bottom w:val="nil"/>
              <w:right w:val="nil"/>
            </w:tcBorders>
          </w:tcPr>
          <w:p w14:paraId="3C5A2AD5" w14:textId="77777777" w:rsidR="00792401" w:rsidRDefault="0032581B">
            <w:pPr>
              <w:spacing w:after="0" w:line="259" w:lineRule="auto"/>
              <w:ind w:left="370"/>
              <w:jc w:val="left"/>
            </w:pPr>
            <w:r>
              <w:rPr>
                <w:rFonts w:ascii="Calibri" w:eastAsia="Calibri" w:hAnsi="Calibri" w:cs="Calibri"/>
              </w:rPr>
              <w:t>30 septiembre - 9 octubre</w:t>
            </w:r>
          </w:p>
        </w:tc>
        <w:tc>
          <w:tcPr>
            <w:tcW w:w="336" w:type="dxa"/>
            <w:tcBorders>
              <w:top w:val="nil"/>
              <w:left w:val="nil"/>
              <w:bottom w:val="nil"/>
              <w:right w:val="nil"/>
            </w:tcBorders>
          </w:tcPr>
          <w:p w14:paraId="6A2A0737" w14:textId="77777777" w:rsidR="00792401" w:rsidRDefault="0032581B">
            <w:pPr>
              <w:spacing w:after="0" w:line="259" w:lineRule="auto"/>
              <w:ind w:left="53"/>
            </w:pPr>
            <w:r>
              <w:rPr>
                <w:rFonts w:ascii="Calibri" w:eastAsia="Calibri" w:hAnsi="Calibri" w:cs="Calibri"/>
              </w:rPr>
              <w:t>572</w:t>
            </w:r>
          </w:p>
        </w:tc>
      </w:tr>
      <w:tr w:rsidR="00792401" w14:paraId="23A1C3DA" w14:textId="77777777">
        <w:tblPrEx>
          <w:tblCellMar>
            <w:top w:w="1" w:type="dxa"/>
          </w:tblCellMar>
        </w:tblPrEx>
        <w:trPr>
          <w:gridBefore w:val="1"/>
          <w:gridAfter w:val="1"/>
          <w:wBefore w:w="58" w:type="dxa"/>
          <w:wAfter w:w="868" w:type="dxa"/>
          <w:trHeight w:val="314"/>
        </w:trPr>
        <w:tc>
          <w:tcPr>
            <w:tcW w:w="2525" w:type="dxa"/>
            <w:gridSpan w:val="2"/>
            <w:tcBorders>
              <w:top w:val="nil"/>
              <w:left w:val="nil"/>
              <w:bottom w:val="nil"/>
              <w:right w:val="nil"/>
            </w:tcBorders>
          </w:tcPr>
          <w:p w14:paraId="32F08FD8" w14:textId="77777777" w:rsidR="00792401" w:rsidRDefault="0032581B">
            <w:pPr>
              <w:spacing w:after="0" w:line="259" w:lineRule="auto"/>
              <w:ind w:left="370"/>
              <w:jc w:val="left"/>
            </w:pPr>
            <w:r>
              <w:rPr>
                <w:rFonts w:ascii="Calibri" w:eastAsia="Calibri" w:hAnsi="Calibri" w:cs="Calibri"/>
              </w:rPr>
              <w:t>C/ Antonio Benítez Galindo</w:t>
            </w:r>
          </w:p>
        </w:tc>
        <w:tc>
          <w:tcPr>
            <w:tcW w:w="3283" w:type="dxa"/>
            <w:tcBorders>
              <w:top w:val="nil"/>
              <w:left w:val="nil"/>
              <w:bottom w:val="nil"/>
              <w:right w:val="nil"/>
            </w:tcBorders>
          </w:tcPr>
          <w:p w14:paraId="51CB1FB1" w14:textId="77777777" w:rsidR="00792401" w:rsidRDefault="0032581B">
            <w:pPr>
              <w:spacing w:after="0" w:line="259" w:lineRule="auto"/>
              <w:ind w:left="710"/>
              <w:jc w:val="left"/>
            </w:pPr>
            <w:r>
              <w:rPr>
                <w:rFonts w:ascii="Calibri" w:eastAsia="Calibri" w:hAnsi="Calibri" w:cs="Calibri"/>
              </w:rPr>
              <w:t>10 - 14 octubre</w:t>
            </w:r>
          </w:p>
        </w:tc>
        <w:tc>
          <w:tcPr>
            <w:tcW w:w="336" w:type="dxa"/>
            <w:tcBorders>
              <w:top w:val="nil"/>
              <w:left w:val="nil"/>
              <w:bottom w:val="nil"/>
              <w:right w:val="nil"/>
            </w:tcBorders>
          </w:tcPr>
          <w:p w14:paraId="788BBB6A" w14:textId="77777777" w:rsidR="00792401" w:rsidRDefault="0032581B">
            <w:pPr>
              <w:spacing w:after="0" w:line="259" w:lineRule="auto"/>
              <w:ind w:left="53"/>
            </w:pPr>
            <w:r>
              <w:rPr>
                <w:rFonts w:ascii="Calibri" w:eastAsia="Calibri" w:hAnsi="Calibri" w:cs="Calibri"/>
              </w:rPr>
              <w:t>205</w:t>
            </w:r>
          </w:p>
        </w:tc>
      </w:tr>
      <w:tr w:rsidR="00792401" w14:paraId="30EDBB6D" w14:textId="77777777">
        <w:tblPrEx>
          <w:tblCellMar>
            <w:top w:w="1" w:type="dxa"/>
          </w:tblCellMar>
        </w:tblPrEx>
        <w:trPr>
          <w:gridBefore w:val="1"/>
          <w:gridAfter w:val="1"/>
          <w:wBefore w:w="58" w:type="dxa"/>
          <w:wAfter w:w="868" w:type="dxa"/>
          <w:trHeight w:val="320"/>
        </w:trPr>
        <w:tc>
          <w:tcPr>
            <w:tcW w:w="2525" w:type="dxa"/>
            <w:gridSpan w:val="2"/>
            <w:tcBorders>
              <w:top w:val="nil"/>
              <w:left w:val="nil"/>
              <w:bottom w:val="nil"/>
              <w:right w:val="nil"/>
            </w:tcBorders>
          </w:tcPr>
          <w:p w14:paraId="0FE33CDE" w14:textId="77777777" w:rsidR="00792401" w:rsidRDefault="0032581B">
            <w:pPr>
              <w:spacing w:after="0" w:line="259" w:lineRule="auto"/>
              <w:ind w:left="0" w:right="115"/>
              <w:jc w:val="center"/>
            </w:pPr>
            <w:r>
              <w:rPr>
                <w:rFonts w:ascii="Calibri" w:eastAsia="Calibri" w:hAnsi="Calibri" w:cs="Calibri"/>
              </w:rPr>
              <w:t>C/ Ramón y Cajal</w:t>
            </w:r>
          </w:p>
        </w:tc>
        <w:tc>
          <w:tcPr>
            <w:tcW w:w="3283" w:type="dxa"/>
            <w:tcBorders>
              <w:top w:val="nil"/>
              <w:left w:val="nil"/>
              <w:bottom w:val="nil"/>
              <w:right w:val="nil"/>
            </w:tcBorders>
          </w:tcPr>
          <w:p w14:paraId="1BA2CCBE" w14:textId="77777777" w:rsidR="00792401" w:rsidRDefault="0032581B">
            <w:pPr>
              <w:spacing w:after="0" w:line="259" w:lineRule="auto"/>
              <w:ind w:left="710"/>
              <w:jc w:val="left"/>
            </w:pPr>
            <w:r>
              <w:rPr>
                <w:rFonts w:ascii="Calibri" w:eastAsia="Calibri" w:hAnsi="Calibri" w:cs="Calibri"/>
              </w:rPr>
              <w:t>15 - 22 octubre</w:t>
            </w:r>
          </w:p>
        </w:tc>
        <w:tc>
          <w:tcPr>
            <w:tcW w:w="336" w:type="dxa"/>
            <w:tcBorders>
              <w:top w:val="nil"/>
              <w:left w:val="nil"/>
              <w:bottom w:val="nil"/>
              <w:right w:val="nil"/>
            </w:tcBorders>
          </w:tcPr>
          <w:p w14:paraId="4F95626C" w14:textId="77777777" w:rsidR="00792401" w:rsidRDefault="0032581B">
            <w:pPr>
              <w:spacing w:after="0" w:line="259" w:lineRule="auto"/>
              <w:ind w:left="53"/>
              <w:jc w:val="left"/>
            </w:pPr>
            <w:r>
              <w:rPr>
                <w:rFonts w:ascii="Calibri" w:eastAsia="Calibri" w:hAnsi="Calibri" w:cs="Calibri"/>
              </w:rPr>
              <w:t>612</w:t>
            </w:r>
          </w:p>
        </w:tc>
      </w:tr>
      <w:tr w:rsidR="00792401" w14:paraId="4D048122" w14:textId="77777777">
        <w:tblPrEx>
          <w:tblCellMar>
            <w:top w:w="1" w:type="dxa"/>
          </w:tblCellMar>
        </w:tblPrEx>
        <w:trPr>
          <w:gridBefore w:val="1"/>
          <w:gridAfter w:val="1"/>
          <w:wBefore w:w="58" w:type="dxa"/>
          <w:wAfter w:w="868" w:type="dxa"/>
          <w:trHeight w:val="230"/>
        </w:trPr>
        <w:tc>
          <w:tcPr>
            <w:tcW w:w="2525" w:type="dxa"/>
            <w:gridSpan w:val="2"/>
            <w:tcBorders>
              <w:top w:val="nil"/>
              <w:left w:val="nil"/>
              <w:bottom w:val="nil"/>
              <w:right w:val="nil"/>
            </w:tcBorders>
          </w:tcPr>
          <w:p w14:paraId="2B3C178B" w14:textId="77777777" w:rsidR="00792401" w:rsidRDefault="0032581B">
            <w:pPr>
              <w:spacing w:after="0" w:line="259" w:lineRule="auto"/>
              <w:ind w:left="0" w:right="110"/>
              <w:jc w:val="center"/>
            </w:pPr>
            <w:r>
              <w:rPr>
                <w:rFonts w:ascii="Calibri" w:eastAsia="Calibri" w:hAnsi="Calibri" w:cs="Calibri"/>
              </w:rPr>
              <w:t>Paseo de Gando (GC-191)</w:t>
            </w:r>
          </w:p>
        </w:tc>
        <w:tc>
          <w:tcPr>
            <w:tcW w:w="3283" w:type="dxa"/>
            <w:tcBorders>
              <w:top w:val="nil"/>
              <w:left w:val="nil"/>
              <w:bottom w:val="nil"/>
              <w:right w:val="nil"/>
            </w:tcBorders>
          </w:tcPr>
          <w:p w14:paraId="3B600C42" w14:textId="77777777" w:rsidR="00792401" w:rsidRDefault="0032581B">
            <w:pPr>
              <w:spacing w:after="0" w:line="259" w:lineRule="auto"/>
              <w:ind w:left="394"/>
              <w:jc w:val="left"/>
            </w:pPr>
            <w:r>
              <w:rPr>
                <w:rFonts w:ascii="Calibri" w:eastAsia="Calibri" w:hAnsi="Calibri" w:cs="Calibri"/>
              </w:rPr>
              <w:t>26 octubre - 5 noviembre</w:t>
            </w:r>
          </w:p>
        </w:tc>
        <w:tc>
          <w:tcPr>
            <w:tcW w:w="336" w:type="dxa"/>
            <w:tcBorders>
              <w:top w:val="nil"/>
              <w:left w:val="nil"/>
              <w:bottom w:val="nil"/>
              <w:right w:val="nil"/>
            </w:tcBorders>
          </w:tcPr>
          <w:p w14:paraId="6EC314DE" w14:textId="77777777" w:rsidR="00792401" w:rsidRDefault="0032581B">
            <w:pPr>
              <w:spacing w:after="0" w:line="259" w:lineRule="auto"/>
              <w:ind w:left="53"/>
            </w:pPr>
            <w:r>
              <w:rPr>
                <w:rFonts w:ascii="Calibri" w:eastAsia="Calibri" w:hAnsi="Calibri" w:cs="Calibri"/>
              </w:rPr>
              <w:t>397</w:t>
            </w:r>
          </w:p>
        </w:tc>
      </w:tr>
    </w:tbl>
    <w:p w14:paraId="40DAD230" w14:textId="77777777" w:rsidR="00792401" w:rsidRDefault="0032581B">
      <w:pPr>
        <w:spacing w:after="119" w:line="348" w:lineRule="auto"/>
        <w:ind w:left="-5"/>
      </w:pPr>
      <w:r>
        <w:rPr>
          <w:rFonts w:ascii="Calibri" w:eastAsia="Calibri" w:hAnsi="Calibri" w:cs="Calibri"/>
        </w:rPr>
        <w:t>Según los datos obtenidos por el aforador, los días más concurridos en los itinerarios peatonales de todo el municipio de Ingenio son los lunes, seguido en segundo lugar por los domingos.</w:t>
      </w:r>
    </w:p>
    <w:p w14:paraId="25BE574D" w14:textId="77777777" w:rsidR="00792401" w:rsidRDefault="0032581B">
      <w:pPr>
        <w:spacing w:after="119" w:line="348" w:lineRule="auto"/>
        <w:ind w:left="-5"/>
      </w:pPr>
      <w:r>
        <w:rPr>
          <w:rFonts w:ascii="Calibri" w:eastAsia="Calibri" w:hAnsi="Calibri" w:cs="Calibri"/>
        </w:rPr>
        <w:t>Esto es debido, sobre todo, a que las calles analizadas han sido las calles de carácter comercial, residencial y administrativo; como Av. Carlos V (calle comercial y de ocio del Carrizal), C/Ramón y Cajal (Ayuntamiento de Ingenio), C/León y Castillo (Zona Comercial Abierta de Ingenio), Av. De Canarias (Carrizal). Y calles usadas para el acceso de un barrio a otro o para pasear; como la Av. De Valencia y el Acceso a la Playa de El Burrero.</w:t>
      </w:r>
    </w:p>
    <w:p w14:paraId="1227F2FA" w14:textId="77777777" w:rsidR="00792401" w:rsidRDefault="0032581B">
      <w:pPr>
        <w:spacing w:after="88" w:line="348" w:lineRule="auto"/>
        <w:ind w:left="-5"/>
      </w:pPr>
      <w:r>
        <w:rPr>
          <w:rFonts w:ascii="Calibri" w:eastAsia="Calibri" w:hAnsi="Calibri" w:cs="Calibri"/>
        </w:rPr>
        <w:t>Cabe destacar que, varios de los puntos de conteo se realizaron solo en un margen de la calle, es decir, en una única acera. Por lo que podríamos estimar que el número de peatones que transita diariamente por esas calles es de, aproximadamente, el doble.</w:t>
      </w:r>
    </w:p>
    <w:p w14:paraId="21A117AC" w14:textId="77777777" w:rsidR="00792401" w:rsidRDefault="0032581B">
      <w:pPr>
        <w:spacing w:after="119" w:line="348" w:lineRule="auto"/>
        <w:ind w:left="-5"/>
      </w:pPr>
      <w:r>
        <w:rPr>
          <w:rFonts w:ascii="Calibri" w:eastAsia="Calibri" w:hAnsi="Calibri" w:cs="Calibri"/>
        </w:rPr>
        <w:t xml:space="preserve">Se observa una tendencia mayor a caminar en el Carrizal que en el núcleo de Ingenio. Esto es debido, en gran parte, a la existencia de mayores pendientes en Ingenio, y a la escasez de itinerarios peatonales seguros y aceras anchas en el centro administrativo y comercial. Existen calles con plataforma única adoquinada, sin embargo, están compartidas en su mayoría con el vehículo privado. Por otro lado, en el núcleo del Carrizal observamos un número mayor de personas que caminan diariamente, sobre todo en la </w:t>
      </w:r>
      <w:r>
        <w:rPr>
          <w:rFonts w:ascii="Calibri" w:eastAsia="Calibri" w:hAnsi="Calibri" w:cs="Calibri"/>
        </w:rPr>
        <w:t>Avd. de Carlos V, esta calle tiene un fuerte carácter comercial y de ocio, ya que los horarios de afluencia coinciden con los horarios comerciales y de restauración.</w:t>
      </w:r>
    </w:p>
    <w:p w14:paraId="3C15D376" w14:textId="77777777" w:rsidR="00792401" w:rsidRDefault="0032581B">
      <w:pPr>
        <w:spacing w:after="119" w:line="348" w:lineRule="auto"/>
        <w:ind w:left="-5"/>
      </w:pPr>
      <w:r>
        <w:rPr>
          <w:rFonts w:ascii="Calibri" w:eastAsia="Calibri" w:hAnsi="Calibri" w:cs="Calibri"/>
        </w:rPr>
        <w:t>Esto quiere decir que, si habilitamos espacios seguros y funcionales para los peatones, estos harán uso de ellos fomentando así el comercio de cercanía, la gastronomía local y que la ciudad vuelva a ser de las personas. La configuración de esta calle fomenta y promueve la vida en esta, donde los niños y las niñas puedan jugar y donde los adultos puedan hacer sus compras y gestiones en condiciones de máxima seguridad. Sin embargo, la circulación de vehículos es aún muy predominante, lo que conlleva a problem</w:t>
      </w:r>
      <w:r>
        <w:rPr>
          <w:rFonts w:ascii="Calibri" w:eastAsia="Calibri" w:hAnsi="Calibri" w:cs="Calibri"/>
        </w:rPr>
        <w:t>as de congestión, ruido, inseguridad y contaminación.</w:t>
      </w:r>
    </w:p>
    <w:p w14:paraId="2C5E35A1" w14:textId="77777777" w:rsidR="00792401" w:rsidRDefault="0032581B">
      <w:pPr>
        <w:spacing w:after="183" w:line="259" w:lineRule="auto"/>
        <w:ind w:left="514"/>
      </w:pPr>
      <w:r>
        <w:rPr>
          <w:rFonts w:ascii="Calibri" w:eastAsia="Calibri" w:hAnsi="Calibri" w:cs="Calibri"/>
        </w:rPr>
        <w:t>3.2. DIAGNÓSTICO.</w:t>
      </w:r>
    </w:p>
    <w:p w14:paraId="353C1A36" w14:textId="77777777" w:rsidR="00792401" w:rsidRDefault="0032581B">
      <w:pPr>
        <w:spacing w:after="119" w:line="348" w:lineRule="auto"/>
        <w:ind w:left="-5"/>
      </w:pPr>
      <w:r>
        <w:rPr>
          <w:rFonts w:ascii="Calibri" w:eastAsia="Calibri" w:hAnsi="Calibri" w:cs="Calibri"/>
        </w:rPr>
        <w:t>En el municipio de Ingenio, el estado de las infraestructuras que facilitan la movilidad peatonal es generalmente deficiente o inexistente. La alta ocupación destinada al vehículo privado y la falta de continuidad del eje peatonal son factores que propician una cobertura insuficiente de la movilidad peatonal en dicho municipio.</w:t>
      </w:r>
    </w:p>
    <w:p w14:paraId="5DC65059" w14:textId="77777777" w:rsidR="00792401" w:rsidRDefault="0032581B">
      <w:pPr>
        <w:spacing w:after="91" w:line="348" w:lineRule="auto"/>
        <w:ind w:left="-5"/>
      </w:pPr>
      <w:r>
        <w:rPr>
          <w:rFonts w:ascii="Calibri" w:eastAsia="Calibri" w:hAnsi="Calibri" w:cs="Calibri"/>
        </w:rPr>
        <w:t>Por lo general, se traduce en estrechez de aceras, estando muchas de ellas en mal estado y concentradas en la vía principal que conectan los núcleos poblacionales del término municipal, por lo que se evidencia la inexistencia de itinerarios peatonales en el interior de los mismos, concretamente en Carrizal e Ingenio.</w:t>
      </w:r>
    </w:p>
    <w:tbl>
      <w:tblPr>
        <w:tblStyle w:val="TableGrid"/>
        <w:tblpPr w:vertAnchor="text" w:horzAnchor="margin" w:tblpY="1650"/>
        <w:tblOverlap w:val="never"/>
        <w:tblW w:w="14827" w:type="dxa"/>
        <w:tblInd w:w="0" w:type="dxa"/>
        <w:tblCellMar>
          <w:top w:w="3" w:type="dxa"/>
          <w:left w:w="0" w:type="dxa"/>
          <w:bottom w:w="0" w:type="dxa"/>
          <w:right w:w="10670" w:type="dxa"/>
        </w:tblCellMar>
        <w:tblLook w:val="04A0" w:firstRow="1" w:lastRow="0" w:firstColumn="1" w:lastColumn="0" w:noHBand="0" w:noVBand="1"/>
      </w:tblPr>
      <w:tblGrid>
        <w:gridCol w:w="14827"/>
      </w:tblGrid>
      <w:tr w:rsidR="00792401" w14:paraId="75E0AF92" w14:textId="77777777">
        <w:trPr>
          <w:trHeight w:val="139"/>
        </w:trPr>
        <w:tc>
          <w:tcPr>
            <w:tcW w:w="4157" w:type="dxa"/>
            <w:tcBorders>
              <w:top w:val="nil"/>
              <w:left w:val="nil"/>
              <w:bottom w:val="nil"/>
              <w:right w:val="nil"/>
            </w:tcBorders>
          </w:tcPr>
          <w:p w14:paraId="1C055228" w14:textId="77777777" w:rsidR="00792401" w:rsidRDefault="0032581B">
            <w:pPr>
              <w:spacing w:after="0" w:line="259" w:lineRule="auto"/>
              <w:ind w:left="0"/>
            </w:pPr>
            <w:r>
              <w:rPr>
                <w:rFonts w:ascii="Calibri" w:eastAsia="Calibri" w:hAnsi="Calibri" w:cs="Calibri"/>
              </w:rPr>
              <w:t>_ Análisis de la media diaria de peatones que transitan por la calle</w:t>
            </w:r>
          </w:p>
          <w:tbl>
            <w:tblPr>
              <w:tblStyle w:val="TableGrid"/>
              <w:tblW w:w="745" w:type="dxa"/>
              <w:tblInd w:w="662" w:type="dxa"/>
              <w:tblCellMar>
                <w:top w:w="0" w:type="dxa"/>
                <w:left w:w="19" w:type="dxa"/>
                <w:bottom w:w="28" w:type="dxa"/>
                <w:right w:w="6" w:type="dxa"/>
              </w:tblCellMar>
              <w:tblLook w:val="04A0" w:firstRow="1" w:lastRow="0" w:firstColumn="1" w:lastColumn="0" w:noHBand="0" w:noVBand="1"/>
            </w:tblPr>
            <w:tblGrid>
              <w:gridCol w:w="197"/>
              <w:gridCol w:w="548"/>
            </w:tblGrid>
            <w:tr w:rsidR="00792401" w14:paraId="08390D21" w14:textId="77777777">
              <w:trPr>
                <w:trHeight w:val="65"/>
              </w:trPr>
              <w:tc>
                <w:tcPr>
                  <w:tcW w:w="197" w:type="dxa"/>
                  <w:tcBorders>
                    <w:top w:val="nil"/>
                    <w:left w:val="nil"/>
                    <w:bottom w:val="single" w:sz="2" w:space="0" w:color="000000"/>
                    <w:right w:val="single" w:sz="2" w:space="0" w:color="000000"/>
                  </w:tcBorders>
                </w:tcPr>
                <w:p w14:paraId="132D8A9F" w14:textId="77777777" w:rsidR="00792401" w:rsidRDefault="00792401">
                  <w:pPr>
                    <w:framePr w:wrap="around" w:vAnchor="text" w:hAnchor="margin" w:y="1650"/>
                    <w:spacing w:after="160" w:line="259" w:lineRule="auto"/>
                    <w:ind w:left="0"/>
                    <w:suppressOverlap/>
                    <w:jc w:val="left"/>
                  </w:pPr>
                </w:p>
              </w:tc>
              <w:tc>
                <w:tcPr>
                  <w:tcW w:w="547" w:type="dxa"/>
                  <w:vMerge w:val="restart"/>
                  <w:tcBorders>
                    <w:top w:val="nil"/>
                    <w:left w:val="single" w:sz="2" w:space="0" w:color="000000"/>
                    <w:bottom w:val="single" w:sz="2" w:space="0" w:color="000000"/>
                    <w:right w:val="nil"/>
                  </w:tcBorders>
                  <w:vAlign w:val="bottom"/>
                </w:tcPr>
                <w:p w14:paraId="552BB12E" w14:textId="77777777" w:rsidR="00792401" w:rsidRDefault="0032581B">
                  <w:pPr>
                    <w:framePr w:wrap="around" w:vAnchor="text" w:hAnchor="margin" w:y="1650"/>
                    <w:spacing w:after="0" w:line="259" w:lineRule="auto"/>
                    <w:ind w:left="0"/>
                    <w:suppressOverlap/>
                    <w:jc w:val="left"/>
                  </w:pPr>
                  <w:r>
                    <w:rPr>
                      <w:rFonts w:ascii="Calibri" w:eastAsia="Calibri" w:hAnsi="Calibri" w:cs="Calibri"/>
                      <w:sz w:val="12"/>
                    </w:rPr>
                    <w:t>EDUSI</w:t>
                  </w:r>
                </w:p>
              </w:tc>
            </w:tr>
            <w:tr w:rsidR="00792401" w14:paraId="76CA319C" w14:textId="77777777">
              <w:trPr>
                <w:trHeight w:val="299"/>
              </w:trPr>
              <w:tc>
                <w:tcPr>
                  <w:tcW w:w="197" w:type="dxa"/>
                  <w:tcBorders>
                    <w:top w:val="single" w:sz="2" w:space="0" w:color="000000"/>
                    <w:left w:val="single" w:sz="2" w:space="0" w:color="000000"/>
                    <w:bottom w:val="single" w:sz="2" w:space="0" w:color="000000"/>
                    <w:right w:val="single" w:sz="2" w:space="0" w:color="000000"/>
                  </w:tcBorders>
                  <w:vAlign w:val="bottom"/>
                </w:tcPr>
                <w:p w14:paraId="0FB94F2F" w14:textId="77777777" w:rsidR="00792401" w:rsidRDefault="0032581B">
                  <w:pPr>
                    <w:framePr w:wrap="around" w:vAnchor="text" w:hAnchor="margin" w:y="1650"/>
                    <w:spacing w:after="0" w:line="259" w:lineRule="auto"/>
                    <w:ind w:left="29"/>
                    <w:suppressOverlap/>
                  </w:pPr>
                  <w:r>
                    <w:rPr>
                      <w:rFonts w:ascii="Calibri" w:eastAsia="Calibri" w:hAnsi="Calibri" w:cs="Calibri"/>
                    </w:rPr>
                    <w:t xml:space="preserve">ó </w:t>
                  </w:r>
                </w:p>
              </w:tc>
              <w:tc>
                <w:tcPr>
                  <w:tcW w:w="0" w:type="auto"/>
                  <w:vMerge/>
                  <w:tcBorders>
                    <w:top w:val="nil"/>
                    <w:left w:val="single" w:sz="2" w:space="0" w:color="000000"/>
                    <w:bottom w:val="single" w:sz="2" w:space="0" w:color="000000"/>
                    <w:right w:val="nil"/>
                  </w:tcBorders>
                </w:tcPr>
                <w:p w14:paraId="531F6749" w14:textId="77777777" w:rsidR="00792401" w:rsidRDefault="00792401">
                  <w:pPr>
                    <w:framePr w:wrap="around" w:vAnchor="text" w:hAnchor="margin" w:y="1650"/>
                    <w:spacing w:after="160" w:line="259" w:lineRule="auto"/>
                    <w:ind w:left="0"/>
                    <w:suppressOverlap/>
                    <w:jc w:val="left"/>
                  </w:pPr>
                </w:p>
              </w:tc>
            </w:tr>
          </w:tbl>
          <w:p w14:paraId="45DE228F" w14:textId="77777777" w:rsidR="00792401" w:rsidRDefault="00792401">
            <w:pPr>
              <w:spacing w:after="160" w:line="259" w:lineRule="auto"/>
              <w:ind w:left="0"/>
              <w:jc w:val="left"/>
            </w:pPr>
          </w:p>
        </w:tc>
      </w:tr>
    </w:tbl>
    <w:p w14:paraId="47BC7C42" w14:textId="77777777" w:rsidR="00792401" w:rsidRDefault="0032581B">
      <w:pPr>
        <w:spacing w:after="119" w:line="348" w:lineRule="auto"/>
        <w:ind w:left="-5"/>
      </w:pPr>
      <w:r>
        <w:rPr>
          <w:rFonts w:ascii="Calibri" w:eastAsia="Calibri" w:hAnsi="Calibri" w:cs="Calibri"/>
        </w:rPr>
        <w:t>El núcleo costero de El Burrero, a diferencia del resto de núcleos, presenta una red peatonal, aunque está fuertemente condicionada por la alta intrusión de vehículos en el interior del mismo. Las dimensiones reducidas de las aceras son prominentes y los bordillos de las mismas presentan una altura de suma importancia, lo que hace inviable la movilidad en ellas, sobre todo para aquellas personas que presenten una movilidad reducida o van acompañadas de un carrito de bebé, por lo que se propone potenciar dic</w:t>
      </w:r>
      <w:r>
        <w:rPr>
          <w:rFonts w:ascii="Calibri" w:eastAsia="Calibri" w:hAnsi="Calibri" w:cs="Calibri"/>
        </w:rPr>
        <w:t>ho espacio para generar más desplazamientos peatonales en una zona de atractivo costero que salvaguarda la historia del mencionado pueblo.</w:t>
      </w:r>
    </w:p>
    <w:p w14:paraId="24F7D282" w14:textId="77777777" w:rsidR="00792401" w:rsidRDefault="0032581B">
      <w:pPr>
        <w:tabs>
          <w:tab w:val="center" w:pos="315"/>
          <w:tab w:val="center" w:pos="806"/>
        </w:tabs>
        <w:spacing w:after="201"/>
        <w:ind w:left="0"/>
        <w:jc w:val="left"/>
      </w:pPr>
      <w:r>
        <w:tab/>
      </w:r>
      <w:r>
        <w:rPr>
          <w:noProof/>
        </w:rPr>
        <w:drawing>
          <wp:inline distT="0" distB="0" distL="0" distR="0" wp14:anchorId="5B120A5D" wp14:editId="5E247776">
            <wp:extent cx="36576" cy="36583"/>
            <wp:effectExtent l="0" t="0" r="0" b="0"/>
            <wp:docPr id="195432" name="Picture 195432"/>
            <wp:cNvGraphicFramePr/>
            <a:graphic xmlns:a="http://schemas.openxmlformats.org/drawingml/2006/main">
              <a:graphicData uri="http://schemas.openxmlformats.org/drawingml/2006/picture">
                <pic:pic xmlns:pic="http://schemas.openxmlformats.org/drawingml/2006/picture">
                  <pic:nvPicPr>
                    <pic:cNvPr id="195432" name="Picture 195432"/>
                    <pic:cNvPicPr/>
                  </pic:nvPicPr>
                  <pic:blipFill>
                    <a:blip r:embed="rId80"/>
                    <a:stretch>
                      <a:fillRect/>
                    </a:stretch>
                  </pic:blipFill>
                  <pic:spPr>
                    <a:xfrm>
                      <a:off x="0" y="0"/>
                      <a:ext cx="36576" cy="36583"/>
                    </a:xfrm>
                    <a:prstGeom prst="rect">
                      <a:avLst/>
                    </a:prstGeom>
                  </pic:spPr>
                </pic:pic>
              </a:graphicData>
            </a:graphic>
          </wp:inline>
        </w:drawing>
      </w:r>
      <w:r>
        <w:tab/>
        <w:t>INGENIO.</w:t>
      </w:r>
    </w:p>
    <w:p w14:paraId="52539998" w14:textId="77777777" w:rsidR="00792401" w:rsidRDefault="0032581B">
      <w:pPr>
        <w:spacing w:after="124" w:line="361" w:lineRule="auto"/>
        <w:ind w:left="14"/>
      </w:pPr>
      <w:r>
        <w:t>Ingenio es el núcleo administrativo y residencial. Este cuenta con una infraestructura semipeatonal en la ZCA, en la C/León y Castillo y la zona circundante al Ayuntamiento. Estos itinerarios facilitan a los vecinos que puedan acceder a los equipamientos administrativos, culturales y comerciales que se encuentran en la zona. Sin embargo, cabe destacar que no existe ninguna calle potencialmente peatonal en el núcleo de Ingenio y las restricciones de tráfico en estas calles son prácticamente nulas.</w:t>
      </w:r>
    </w:p>
    <w:p w14:paraId="6C384A49" w14:textId="77777777" w:rsidR="00792401" w:rsidRDefault="0032581B">
      <w:pPr>
        <w:spacing w:after="124" w:line="361" w:lineRule="auto"/>
        <w:ind w:left="14"/>
      </w:pPr>
      <w:r>
        <w:t>Las pendientes son algo elevadas en la Av. De América, resultando difícil la accesibilidad para la movilidad de personas PMR. Por norma general, la pavimentación se encuentra en buen estado, igual que la iluminación, pero en algunas de las calles encontramos con una pobre accesibilidad para PMR. Cabe destacar la falta de pavimentación podotáctil y elementos sonoros.</w:t>
      </w:r>
    </w:p>
    <w:p w14:paraId="4686CC34" w14:textId="77777777" w:rsidR="00792401" w:rsidRDefault="0032581B">
      <w:pPr>
        <w:spacing w:line="371" w:lineRule="auto"/>
        <w:ind w:left="14"/>
      </w:pPr>
      <w:r>
        <w:t>Los puntos más criticables son la estrechez en algunos tramos y la discontinuidad de las aceras, sin pasos de peatones ya que esto produce interrupciones con vías vehiculares. Los vados en pasos peatonales no cuentan con señalización táctil.</w:t>
      </w:r>
    </w:p>
    <w:p w14:paraId="3C54C021" w14:textId="77777777" w:rsidR="00792401" w:rsidRDefault="0032581B">
      <w:pPr>
        <w:spacing w:after="284" w:line="259" w:lineRule="auto"/>
        <w:ind w:left="514"/>
        <w:jc w:val="left"/>
      </w:pPr>
      <w:r>
        <w:rPr>
          <w:noProof/>
        </w:rPr>
        <w:drawing>
          <wp:inline distT="0" distB="0" distL="0" distR="0" wp14:anchorId="3807D65D" wp14:editId="1FB7883A">
            <wp:extent cx="402336" cy="67069"/>
            <wp:effectExtent l="0" t="0" r="0" b="0"/>
            <wp:docPr id="195479" name="Picture 195479"/>
            <wp:cNvGraphicFramePr/>
            <a:graphic xmlns:a="http://schemas.openxmlformats.org/drawingml/2006/main">
              <a:graphicData uri="http://schemas.openxmlformats.org/drawingml/2006/picture">
                <pic:pic xmlns:pic="http://schemas.openxmlformats.org/drawingml/2006/picture">
                  <pic:nvPicPr>
                    <pic:cNvPr id="195479" name="Picture 195479"/>
                    <pic:cNvPicPr/>
                  </pic:nvPicPr>
                  <pic:blipFill>
                    <a:blip r:embed="rId81"/>
                    <a:stretch>
                      <a:fillRect/>
                    </a:stretch>
                  </pic:blipFill>
                  <pic:spPr>
                    <a:xfrm>
                      <a:off x="0" y="0"/>
                      <a:ext cx="402336" cy="67069"/>
                    </a:xfrm>
                    <a:prstGeom prst="rect">
                      <a:avLst/>
                    </a:prstGeom>
                  </pic:spPr>
                </pic:pic>
              </a:graphicData>
            </a:graphic>
          </wp:inline>
        </w:drawing>
      </w:r>
    </w:p>
    <w:p w14:paraId="1A5B98A5" w14:textId="77777777" w:rsidR="00792401" w:rsidRDefault="0032581B">
      <w:pPr>
        <w:spacing w:after="115" w:line="337" w:lineRule="auto"/>
        <w:ind w:left="14"/>
      </w:pPr>
      <w:r>
        <w:t>Carrizal es el núcleo de población, junto a Ingenio Casco, más importante del municipio. Está formado por cinco barrios que son: La Jurada, La Capellanía, Buen Suceso, Hoya del Carrizal, Barrio Nuevo y El Toril.</w:t>
      </w:r>
    </w:p>
    <w:p w14:paraId="46FB9F93" w14:textId="77777777" w:rsidR="00792401" w:rsidRDefault="0032581B">
      <w:pPr>
        <w:spacing w:after="129" w:line="361" w:lineRule="auto"/>
        <w:ind w:left="14"/>
      </w:pPr>
      <w:r>
        <w:t>Es el núcleo de generación sobre la antigua iglesia de Buen Suceso, su cercanía a la antigua c-812 lo ha convertido en competidor del casco central y absorbe en la actualidad el 40% de la población municipal. Carrizal cuenta con un porcentaje elevado de calles de secciones anchas entorno a los 12-15 m y de 7-9 m. Sin embargo, cuenta con una limitada red de itinerarios peatonales o inexistentes, lo cual denota una falta de planificación en la red.</w:t>
      </w:r>
    </w:p>
    <w:tbl>
      <w:tblPr>
        <w:tblStyle w:val="TableGrid"/>
        <w:tblpPr w:vertAnchor="page" w:horzAnchor="page" w:tblpX="1665" w:tblpY="10797"/>
        <w:tblOverlap w:val="never"/>
        <w:tblW w:w="985" w:type="dxa"/>
        <w:tblInd w:w="0" w:type="dxa"/>
        <w:tblCellMar>
          <w:top w:w="0" w:type="dxa"/>
          <w:left w:w="19" w:type="dxa"/>
          <w:bottom w:w="0" w:type="dxa"/>
          <w:right w:w="7" w:type="dxa"/>
        </w:tblCellMar>
        <w:tblLook w:val="04A0" w:firstRow="1" w:lastRow="0" w:firstColumn="1" w:lastColumn="0" w:noHBand="0" w:noVBand="1"/>
      </w:tblPr>
      <w:tblGrid>
        <w:gridCol w:w="197"/>
        <w:gridCol w:w="788"/>
      </w:tblGrid>
      <w:tr w:rsidR="00792401" w14:paraId="2C439EE0" w14:textId="77777777">
        <w:trPr>
          <w:trHeight w:val="65"/>
        </w:trPr>
        <w:tc>
          <w:tcPr>
            <w:tcW w:w="197" w:type="dxa"/>
            <w:tcBorders>
              <w:top w:val="nil"/>
              <w:left w:val="nil"/>
              <w:bottom w:val="single" w:sz="2" w:space="0" w:color="000000"/>
              <w:right w:val="single" w:sz="2" w:space="0" w:color="000000"/>
            </w:tcBorders>
          </w:tcPr>
          <w:p w14:paraId="3E2595A1"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42EA296A"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451193A6" w14:textId="77777777">
        <w:trPr>
          <w:trHeight w:val="253"/>
        </w:trPr>
        <w:tc>
          <w:tcPr>
            <w:tcW w:w="197" w:type="dxa"/>
            <w:tcBorders>
              <w:top w:val="single" w:sz="2" w:space="0" w:color="000000"/>
              <w:left w:val="single" w:sz="2" w:space="0" w:color="000000"/>
              <w:bottom w:val="single" w:sz="2" w:space="0" w:color="000000"/>
              <w:right w:val="single" w:sz="2" w:space="0" w:color="000000"/>
            </w:tcBorders>
            <w:vAlign w:val="bottom"/>
          </w:tcPr>
          <w:p w14:paraId="3932C946"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6C604A5C" w14:textId="77777777" w:rsidR="00792401" w:rsidRDefault="00792401">
            <w:pPr>
              <w:spacing w:after="160" w:line="259" w:lineRule="auto"/>
              <w:ind w:left="0"/>
              <w:jc w:val="left"/>
            </w:pPr>
          </w:p>
        </w:tc>
      </w:tr>
    </w:tbl>
    <w:p w14:paraId="4E5A1441" w14:textId="77777777" w:rsidR="00792401" w:rsidRDefault="0032581B">
      <w:pPr>
        <w:spacing w:after="116" w:line="366" w:lineRule="auto"/>
        <w:ind w:left="14"/>
      </w:pPr>
      <w:r>
        <w:t>Los itinerarios peatonales existentes en El Carrizal discurren, en gran medida, por las avenidas principales, constituida por Av. Carlos V (núcleo del Carrizal) Calle República Argentina (dirección Ingenio) y Av. De Los Artesanos (dirección Ingenio). Las mismas transitan por zona altamente residencial, aunque también es comercial y administrativa. Mas del 50% de las aceras existentes presentan unas dimensiones mínimas y la disposición actual de postes de luminaria, o áreas vegetativas, forman un obstáculo p</w:t>
      </w:r>
      <w:r>
        <w:t>ara todos los viandantes. Este hecho, no sólo hace inviable la movilidad peatonal, sino que, además aumenta la inseguridad de los peatones al no existir medidas de aislamiento con respecto a los vehículos.</w:t>
      </w:r>
    </w:p>
    <w:p w14:paraId="70C7F05B" w14:textId="77777777" w:rsidR="00792401" w:rsidRDefault="0032581B">
      <w:pPr>
        <w:spacing w:line="337" w:lineRule="auto"/>
        <w:ind w:left="14"/>
      </w:pPr>
      <w:r>
        <w:t>Se detecta la intrusión, altamente excesiva, de los vehículos privados en la vía pública, que no sólo resta visibilidad, sino que aporta mayor inseguridad a los peatones al no existir medidas de aislamiento con respecto a los vehículos.</w:t>
      </w:r>
    </w:p>
    <w:p w14:paraId="415CBEBB" w14:textId="77777777" w:rsidR="00792401" w:rsidRDefault="0032581B">
      <w:pPr>
        <w:spacing w:after="146" w:line="371" w:lineRule="auto"/>
        <w:ind w:left="14"/>
      </w:pPr>
      <w:r>
        <w:t>Otro aspecto a considerar es la mejora de la accesibilidad en los espacios urbanos, tales como parques, jardines, plazas, etc., reforzando las medidas de seguridad necesarias.</w:t>
      </w:r>
    </w:p>
    <w:p w14:paraId="1E0DE686" w14:textId="77777777" w:rsidR="00792401" w:rsidRDefault="0032581B">
      <w:pPr>
        <w:tabs>
          <w:tab w:val="center" w:pos="315"/>
          <w:tab w:val="center" w:pos="924"/>
        </w:tabs>
        <w:spacing w:after="203"/>
        <w:ind w:left="0"/>
        <w:jc w:val="left"/>
      </w:pPr>
      <w:r>
        <w:tab/>
      </w:r>
      <w:r>
        <w:rPr>
          <w:noProof/>
        </w:rPr>
        <w:drawing>
          <wp:inline distT="0" distB="0" distL="0" distR="0" wp14:anchorId="5EF1D5C3" wp14:editId="7EA2789F">
            <wp:extent cx="36576" cy="36583"/>
            <wp:effectExtent l="0" t="0" r="0" b="0"/>
            <wp:docPr id="195433" name="Picture 195433"/>
            <wp:cNvGraphicFramePr/>
            <a:graphic xmlns:a="http://schemas.openxmlformats.org/drawingml/2006/main">
              <a:graphicData uri="http://schemas.openxmlformats.org/drawingml/2006/picture">
                <pic:pic xmlns:pic="http://schemas.openxmlformats.org/drawingml/2006/picture">
                  <pic:nvPicPr>
                    <pic:cNvPr id="195433" name="Picture 195433"/>
                    <pic:cNvPicPr/>
                  </pic:nvPicPr>
                  <pic:blipFill>
                    <a:blip r:embed="rId82"/>
                    <a:stretch>
                      <a:fillRect/>
                    </a:stretch>
                  </pic:blipFill>
                  <pic:spPr>
                    <a:xfrm>
                      <a:off x="0" y="0"/>
                      <a:ext cx="36576" cy="36583"/>
                    </a:xfrm>
                    <a:prstGeom prst="rect">
                      <a:avLst/>
                    </a:prstGeom>
                  </pic:spPr>
                </pic:pic>
              </a:graphicData>
            </a:graphic>
          </wp:inline>
        </w:drawing>
      </w:r>
      <w:r>
        <w:tab/>
        <w:t>EL BURRERO.</w:t>
      </w:r>
    </w:p>
    <w:p w14:paraId="16516D50" w14:textId="77777777" w:rsidR="00792401" w:rsidRDefault="0032581B">
      <w:pPr>
        <w:spacing w:after="113" w:line="369" w:lineRule="auto"/>
        <w:ind w:left="14"/>
      </w:pPr>
      <w:r>
        <w:t>En el núcleo urbano de El Burrero encontramos vías mixtas con espacios para el peatón y le vehículo en varias calles. Estos itinerarios, en general, cuentan con un buen estado del pavimento y rebajes de aceras, salvo en los accesos a la Av. Marítima. La disposición de las aceras es bilateral en todas las calles analizadas y se detectan pasos de peatones próximas a las paradas de guagua existentes. Por otro lado, en la Calle Luis Doreste Silva que se une con el Acceso a la Playa de El Burrero resulta un adec</w:t>
      </w:r>
      <w:r>
        <w:t>uado entramado peatonal con una acera admisible, sin embargo, se divisan puntos de luminaria que dificultan el paso accesible.</w:t>
      </w:r>
    </w:p>
    <w:p w14:paraId="4CDB463E" w14:textId="77777777" w:rsidR="00792401" w:rsidRDefault="0032581B">
      <w:pPr>
        <w:spacing w:after="121" w:line="361" w:lineRule="auto"/>
        <w:ind w:left="14"/>
      </w:pPr>
      <w:r>
        <w:t>La calle principal del Burrero denominada Alcalde José Ramírez Bethencourt en la línea de costa, se ha acondicionado con alcorques laterales, ampliando su sección pavimentada para jerarquizar su carácter principal dentro de la trama urbana como eje distribuidor de circulaciones. En general, el núcleo de El Burrero tiene grandes posibilidades se ser una célula urbana sostenible, pudiendo asumir los trayectos con medios más blandos como caminar o ir en bici ya que la distancia máxima a recorrer es de 0,5 Km (</w:t>
      </w:r>
      <w:r>
        <w:t>5 min a pie). También, es un entorno que tiene mucho que ofrecer por su gran atractivo costero, además de ser un lugar de atracción turística, por lo que mejorar dichos aspectos, no sólo optimiza la calidad de vida de los ciudadanos, sino que, además oferta un trato más amigable en cuanto a movilidad sostenible se refiere.</w:t>
      </w:r>
    </w:p>
    <w:p w14:paraId="13228A80" w14:textId="77777777" w:rsidR="00792401" w:rsidRDefault="0032581B">
      <w:pPr>
        <w:spacing w:after="91"/>
        <w:ind w:left="259"/>
      </w:pPr>
      <w:r>
        <w:t>3.3. PROPUESTAS.</w:t>
      </w:r>
    </w:p>
    <w:p w14:paraId="2F27F90A" w14:textId="77777777" w:rsidR="00792401" w:rsidRDefault="0032581B">
      <w:pPr>
        <w:spacing w:after="0" w:line="259" w:lineRule="auto"/>
        <w:ind w:left="1757"/>
        <w:jc w:val="left"/>
      </w:pPr>
      <w:r>
        <w:rPr>
          <w:noProof/>
        </w:rPr>
        <w:drawing>
          <wp:inline distT="0" distB="0" distL="0" distR="0" wp14:anchorId="39FA6359" wp14:editId="55C22346">
            <wp:extent cx="2319528" cy="716425"/>
            <wp:effectExtent l="0" t="0" r="0" b="0"/>
            <wp:docPr id="349350" name="Picture 349350"/>
            <wp:cNvGraphicFramePr/>
            <a:graphic xmlns:a="http://schemas.openxmlformats.org/drawingml/2006/main">
              <a:graphicData uri="http://schemas.openxmlformats.org/drawingml/2006/picture">
                <pic:pic xmlns:pic="http://schemas.openxmlformats.org/drawingml/2006/picture">
                  <pic:nvPicPr>
                    <pic:cNvPr id="349350" name="Picture 349350"/>
                    <pic:cNvPicPr/>
                  </pic:nvPicPr>
                  <pic:blipFill>
                    <a:blip r:embed="rId83"/>
                    <a:stretch>
                      <a:fillRect/>
                    </a:stretch>
                  </pic:blipFill>
                  <pic:spPr>
                    <a:xfrm>
                      <a:off x="0" y="0"/>
                      <a:ext cx="2319528" cy="716425"/>
                    </a:xfrm>
                    <a:prstGeom prst="rect">
                      <a:avLst/>
                    </a:prstGeom>
                  </pic:spPr>
                </pic:pic>
              </a:graphicData>
            </a:graphic>
          </wp:inline>
        </w:drawing>
      </w:r>
    </w:p>
    <w:p w14:paraId="2B89B260" w14:textId="77777777" w:rsidR="00792401" w:rsidRDefault="00792401">
      <w:pPr>
        <w:sectPr w:rsidR="00792401">
          <w:type w:val="continuous"/>
          <w:pgSz w:w="16838" w:h="11906" w:orient="landscape"/>
          <w:pgMar w:top="1244" w:right="1008" w:bottom="745" w:left="1003" w:header="720" w:footer="720" w:gutter="0"/>
          <w:cols w:num="2" w:space="720" w:equalWidth="0">
            <w:col w:w="8824" w:space="323"/>
            <w:col w:w="5681"/>
          </w:cols>
        </w:sectPr>
      </w:pPr>
    </w:p>
    <w:p w14:paraId="5C8CDA20" w14:textId="77777777" w:rsidR="00792401" w:rsidRDefault="0032581B">
      <w:pPr>
        <w:spacing w:after="309" w:line="265" w:lineRule="auto"/>
        <w:ind w:left="-5" w:hanging="10"/>
        <w:jc w:val="left"/>
      </w:pPr>
      <w:r>
        <w:rPr>
          <w:sz w:val="18"/>
        </w:rPr>
        <w:t>TABLA 39. PROPUESTAS Y PLAZOS DE ACTUACIÓN PARA LA MEJORA E IMPLEMENTACIÓN DE LA MOVILIDAD PEATONAL EN INGENIO</w:t>
      </w:r>
    </w:p>
    <w:p w14:paraId="2298E1E2" w14:textId="77777777" w:rsidR="00792401" w:rsidRDefault="0032581B">
      <w:pPr>
        <w:ind w:left="158"/>
      </w:pPr>
      <w:r>
        <w:t>ZONA: INGENIO</w:t>
      </w:r>
    </w:p>
    <w:p w14:paraId="5E1E4FED" w14:textId="77777777" w:rsidR="00792401" w:rsidRDefault="0032581B">
      <w:pPr>
        <w:spacing w:after="306"/>
        <w:ind w:left="168" w:firstLine="13541"/>
      </w:pPr>
      <w:r>
        <w:t>FICHA 15 USO: Urbano, Comercial, Administrativo y Residencial.</w:t>
      </w:r>
    </w:p>
    <w:p w14:paraId="4BED131C" w14:textId="77777777" w:rsidR="00792401" w:rsidRDefault="0032581B">
      <w:pPr>
        <w:pStyle w:val="Ttulo2"/>
        <w:pBdr>
          <w:top w:val="single" w:sz="4" w:space="0" w:color="000000"/>
          <w:left w:val="single" w:sz="6" w:space="0" w:color="000000"/>
          <w:bottom w:val="single" w:sz="6" w:space="0" w:color="000000"/>
          <w:right w:val="single" w:sz="4" w:space="0" w:color="000000"/>
        </w:pBdr>
        <w:spacing w:after="253" w:line="303" w:lineRule="auto"/>
        <w:ind w:left="178" w:hanging="10"/>
      </w:pPr>
      <w:r>
        <w:t>PROPUESTAS</w:t>
      </w:r>
    </w:p>
    <w:p w14:paraId="6102F51B" w14:textId="77777777" w:rsidR="00792401" w:rsidRDefault="0032581B">
      <w:pPr>
        <w:tabs>
          <w:tab w:val="center" w:pos="617"/>
          <w:tab w:val="center" w:pos="2242"/>
          <w:tab w:val="center" w:pos="5112"/>
          <w:tab w:val="center" w:pos="10106"/>
          <w:tab w:val="center" w:pos="13850"/>
        </w:tabs>
        <w:spacing w:after="226" w:line="265" w:lineRule="auto"/>
        <w:ind w:left="0"/>
        <w:jc w:val="left"/>
      </w:pPr>
      <w:r>
        <w:tab/>
        <w:t>PROPUESTA</w:t>
      </w:r>
      <w:r>
        <w:tab/>
        <w:t>TIPO</w:t>
      </w:r>
      <w:r>
        <w:tab/>
        <w:t>UBICACIÓN</w:t>
      </w:r>
      <w:r>
        <w:tab/>
        <w:t>ACTUACIÓN</w:t>
      </w:r>
      <w:r>
        <w:tab/>
        <w:t>PERIODO</w:t>
      </w:r>
    </w:p>
    <w:p w14:paraId="49820824" w14:textId="77777777" w:rsidR="00792401" w:rsidRDefault="0032581B">
      <w:pPr>
        <w:ind w:left="4747" w:firstLine="2285"/>
      </w:pPr>
      <w:r>
        <w:rPr>
          <w:noProof/>
        </w:rPr>
        <w:drawing>
          <wp:anchor distT="0" distB="0" distL="114300" distR="114300" simplePos="0" relativeHeight="251689984" behindDoc="0" locked="0" layoutInCell="1" allowOverlap="0" wp14:anchorId="13D01B62" wp14:editId="31B7481B">
            <wp:simplePos x="0" y="0"/>
            <wp:positionH relativeFrom="column">
              <wp:posOffset>8476489</wp:posOffset>
            </wp:positionH>
            <wp:positionV relativeFrom="paragraph">
              <wp:posOffset>-28901</wp:posOffset>
            </wp:positionV>
            <wp:extent cx="630937" cy="725570"/>
            <wp:effectExtent l="0" t="0" r="0" b="0"/>
            <wp:wrapSquare wrapText="bothSides"/>
            <wp:docPr id="349352" name="Picture 349352"/>
            <wp:cNvGraphicFramePr/>
            <a:graphic xmlns:a="http://schemas.openxmlformats.org/drawingml/2006/main">
              <a:graphicData uri="http://schemas.openxmlformats.org/drawingml/2006/picture">
                <pic:pic xmlns:pic="http://schemas.openxmlformats.org/drawingml/2006/picture">
                  <pic:nvPicPr>
                    <pic:cNvPr id="349352" name="Picture 349352"/>
                    <pic:cNvPicPr/>
                  </pic:nvPicPr>
                  <pic:blipFill>
                    <a:blip r:embed="rId84"/>
                    <a:stretch>
                      <a:fillRect/>
                    </a:stretch>
                  </pic:blipFill>
                  <pic:spPr>
                    <a:xfrm>
                      <a:off x="0" y="0"/>
                      <a:ext cx="630937" cy="725570"/>
                    </a:xfrm>
                    <a:prstGeom prst="rect">
                      <a:avLst/>
                    </a:prstGeom>
                  </pic:spPr>
                </pic:pic>
              </a:graphicData>
            </a:graphic>
          </wp:anchor>
        </w:drawing>
      </w:r>
      <w:r>
        <w:rPr>
          <w:noProof/>
        </w:rPr>
        <w:drawing>
          <wp:anchor distT="0" distB="0" distL="114300" distR="114300" simplePos="0" relativeHeight="251691008" behindDoc="0" locked="0" layoutInCell="1" allowOverlap="0" wp14:anchorId="5F5614EA" wp14:editId="046D3E70">
            <wp:simplePos x="0" y="0"/>
            <wp:positionH relativeFrom="column">
              <wp:posOffset>2453640</wp:posOffset>
            </wp:positionH>
            <wp:positionV relativeFrom="paragraph">
              <wp:posOffset>492412</wp:posOffset>
            </wp:positionV>
            <wp:extent cx="51816" cy="6097"/>
            <wp:effectExtent l="0" t="0" r="0" b="0"/>
            <wp:wrapSquare wrapText="bothSides"/>
            <wp:docPr id="198956" name="Picture 198956"/>
            <wp:cNvGraphicFramePr/>
            <a:graphic xmlns:a="http://schemas.openxmlformats.org/drawingml/2006/main">
              <a:graphicData uri="http://schemas.openxmlformats.org/drawingml/2006/picture">
                <pic:pic xmlns:pic="http://schemas.openxmlformats.org/drawingml/2006/picture">
                  <pic:nvPicPr>
                    <pic:cNvPr id="198956" name="Picture 198956"/>
                    <pic:cNvPicPr/>
                  </pic:nvPicPr>
                  <pic:blipFill>
                    <a:blip r:embed="rId85"/>
                    <a:stretch>
                      <a:fillRect/>
                    </a:stretch>
                  </pic:blipFill>
                  <pic:spPr>
                    <a:xfrm>
                      <a:off x="0" y="0"/>
                      <a:ext cx="51816" cy="6097"/>
                    </a:xfrm>
                    <a:prstGeom prst="rect">
                      <a:avLst/>
                    </a:prstGeom>
                  </pic:spPr>
                </pic:pic>
              </a:graphicData>
            </a:graphic>
          </wp:anchor>
        </w:drawing>
      </w:r>
      <w:r>
        <w:t xml:space="preserve">Ampliación, mejora o ejecución de las aceras con la consiguiente eliminación de parte de la </w:t>
      </w:r>
      <w:r>
        <w:rPr>
          <w:noProof/>
        </w:rPr>
        <w:drawing>
          <wp:inline distT="0" distB="0" distL="0" distR="0" wp14:anchorId="6E00F19A" wp14:editId="35419383">
            <wp:extent cx="51816" cy="6097"/>
            <wp:effectExtent l="0" t="0" r="0" b="0"/>
            <wp:docPr id="198955" name="Picture 198955"/>
            <wp:cNvGraphicFramePr/>
            <a:graphic xmlns:a="http://schemas.openxmlformats.org/drawingml/2006/main">
              <a:graphicData uri="http://schemas.openxmlformats.org/drawingml/2006/picture">
                <pic:pic xmlns:pic="http://schemas.openxmlformats.org/drawingml/2006/picture">
                  <pic:nvPicPr>
                    <pic:cNvPr id="198955" name="Picture 198955"/>
                    <pic:cNvPicPr/>
                  </pic:nvPicPr>
                  <pic:blipFill>
                    <a:blip r:embed="rId86"/>
                    <a:stretch>
                      <a:fillRect/>
                    </a:stretch>
                  </pic:blipFill>
                  <pic:spPr>
                    <a:xfrm>
                      <a:off x="0" y="0"/>
                      <a:ext cx="51816" cy="6097"/>
                    </a:xfrm>
                    <a:prstGeom prst="rect">
                      <a:avLst/>
                    </a:prstGeom>
                  </pic:spPr>
                </pic:pic>
              </a:graphicData>
            </a:graphic>
          </wp:inline>
        </w:drawing>
      </w:r>
      <w:r>
        <w:t xml:space="preserve"> C/Sagasta</w:t>
      </w:r>
    </w:p>
    <w:p w14:paraId="1C7F262C" w14:textId="77777777" w:rsidR="00792401" w:rsidRDefault="0032581B">
      <w:pPr>
        <w:spacing w:after="3" w:line="260" w:lineRule="auto"/>
        <w:ind w:left="10" w:right="9" w:hanging="10"/>
        <w:jc w:val="right"/>
      </w:pPr>
      <w:r>
        <w:t>superflcie destinada a estacionamiento si fuese necesario. Reubicación del mobiliario urbano y</w:t>
      </w:r>
    </w:p>
    <w:p w14:paraId="54E81856" w14:textId="77777777" w:rsidR="00792401" w:rsidRDefault="0032581B">
      <w:pPr>
        <w:ind w:left="4675"/>
      </w:pPr>
      <w:r>
        <w:t>Av. De La Gloria</w:t>
      </w:r>
    </w:p>
    <w:p w14:paraId="66FA777A" w14:textId="77777777" w:rsidR="00792401" w:rsidRDefault="0032581B">
      <w:pPr>
        <w:ind w:left="7037" w:hanging="6605"/>
      </w:pPr>
      <w:r>
        <w:t>PS4. 1 ejecución de rebajes de acera, elementos de seguridad y carril bici para la óptima accesibilidad de</w:t>
      </w:r>
    </w:p>
    <w:p w14:paraId="31C6742A" w14:textId="77777777" w:rsidR="00792401" w:rsidRDefault="0032581B">
      <w:pPr>
        <w:ind w:left="3984"/>
      </w:pPr>
      <w:r>
        <w:t>C/Antonio Alcalde Hernández Ramírez</w:t>
      </w:r>
    </w:p>
    <w:p w14:paraId="256337DE" w14:textId="77777777" w:rsidR="00792401" w:rsidRDefault="0032581B">
      <w:pPr>
        <w:spacing w:line="265" w:lineRule="auto"/>
        <w:ind w:left="1114" w:hanging="10"/>
        <w:jc w:val="center"/>
      </w:pPr>
      <w:r>
        <w:t>todos los viandantes.</w:t>
      </w:r>
    </w:p>
    <w:p w14:paraId="6A62F37F" w14:textId="77777777" w:rsidR="00792401" w:rsidRDefault="0032581B">
      <w:pPr>
        <w:tabs>
          <w:tab w:val="center" w:pos="2242"/>
          <w:tab w:val="center" w:pos="5167"/>
        </w:tabs>
        <w:spacing w:after="136"/>
        <w:ind w:left="0"/>
        <w:jc w:val="left"/>
      </w:pPr>
      <w:r>
        <w:tab/>
        <w:t>Ampliación de acera-</w:t>
      </w:r>
      <w:r>
        <w:tab/>
        <w:t>C/Antonio Benítez Galindo</w:t>
      </w:r>
    </w:p>
    <w:tbl>
      <w:tblPr>
        <w:tblStyle w:val="TableGrid"/>
        <w:tblpPr w:vertAnchor="text" w:tblpX="13349" w:tblpY="-65"/>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17442274" w14:textId="77777777">
        <w:trPr>
          <w:trHeight w:val="1510"/>
        </w:trPr>
        <w:tc>
          <w:tcPr>
            <w:tcW w:w="991" w:type="dxa"/>
            <w:tcBorders>
              <w:top w:val="nil"/>
              <w:left w:val="nil"/>
              <w:bottom w:val="single" w:sz="2" w:space="0" w:color="000000"/>
              <w:right w:val="single" w:sz="2" w:space="0" w:color="000000"/>
            </w:tcBorders>
            <w:vAlign w:val="center"/>
          </w:tcPr>
          <w:p w14:paraId="712443A6" w14:textId="77777777" w:rsidR="00792401" w:rsidRDefault="0032581B">
            <w:pPr>
              <w:spacing w:after="0" w:line="259" w:lineRule="auto"/>
              <w:ind w:left="0"/>
              <w:jc w:val="center"/>
            </w:pPr>
            <w:r>
              <w:t>MEDIO 2022/2023</w:t>
            </w:r>
          </w:p>
        </w:tc>
      </w:tr>
    </w:tbl>
    <w:p w14:paraId="2BEA8C64" w14:textId="77777777" w:rsidR="00792401" w:rsidRDefault="0032581B">
      <w:pPr>
        <w:tabs>
          <w:tab w:val="center" w:pos="2246"/>
          <w:tab w:val="center" w:pos="5167"/>
          <w:tab w:val="center" w:pos="10116"/>
        </w:tabs>
        <w:spacing w:after="195"/>
        <w:ind w:left="0"/>
        <w:jc w:val="left"/>
      </w:pPr>
      <w:r>
        <w:tab/>
        <w:t>Pacificación del Tráfico-Zona</w:t>
      </w:r>
      <w:r>
        <w:tab/>
        <w:t>C/Antonio Machado</w:t>
      </w:r>
      <w:r>
        <w:tab/>
        <w:t>Pacificar el tráfico de estas vías, a través de la adecuación en plataforma única de uso mixto,</w:t>
      </w:r>
    </w:p>
    <w:tbl>
      <w:tblPr>
        <w:tblStyle w:val="TableGrid"/>
        <w:tblpPr w:vertAnchor="page" w:horzAnchor="page" w:tblpX="1678" w:tblpY="10797"/>
        <w:tblOverlap w:val="never"/>
        <w:tblW w:w="799" w:type="dxa"/>
        <w:tblInd w:w="0" w:type="dxa"/>
        <w:tblCellMar>
          <w:top w:w="0" w:type="dxa"/>
          <w:left w:w="19" w:type="dxa"/>
          <w:bottom w:w="0" w:type="dxa"/>
          <w:right w:w="6" w:type="dxa"/>
        </w:tblCellMar>
        <w:tblLook w:val="04A0" w:firstRow="1" w:lastRow="0" w:firstColumn="1" w:lastColumn="0" w:noHBand="0" w:noVBand="1"/>
      </w:tblPr>
      <w:tblGrid>
        <w:gridCol w:w="184"/>
        <w:gridCol w:w="615"/>
      </w:tblGrid>
      <w:tr w:rsidR="00792401" w14:paraId="32A7278D" w14:textId="77777777">
        <w:trPr>
          <w:trHeight w:val="65"/>
        </w:trPr>
        <w:tc>
          <w:tcPr>
            <w:tcW w:w="184" w:type="dxa"/>
            <w:tcBorders>
              <w:top w:val="nil"/>
              <w:left w:val="nil"/>
              <w:bottom w:val="single" w:sz="2" w:space="0" w:color="000000"/>
              <w:right w:val="single" w:sz="2" w:space="0" w:color="000000"/>
            </w:tcBorders>
          </w:tcPr>
          <w:p w14:paraId="6018A068" w14:textId="77777777" w:rsidR="00792401" w:rsidRDefault="00792401">
            <w:pPr>
              <w:spacing w:after="160" w:line="259" w:lineRule="auto"/>
              <w:ind w:left="0"/>
              <w:jc w:val="left"/>
            </w:pPr>
          </w:p>
        </w:tc>
        <w:tc>
          <w:tcPr>
            <w:tcW w:w="614" w:type="dxa"/>
            <w:vMerge w:val="restart"/>
            <w:tcBorders>
              <w:top w:val="nil"/>
              <w:left w:val="single" w:sz="2" w:space="0" w:color="000000"/>
              <w:bottom w:val="single" w:sz="2" w:space="0" w:color="000000"/>
              <w:right w:val="nil"/>
            </w:tcBorders>
            <w:vAlign w:val="bottom"/>
          </w:tcPr>
          <w:p w14:paraId="2BCEABF2"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749E89FC" w14:textId="77777777">
        <w:trPr>
          <w:trHeight w:val="254"/>
        </w:trPr>
        <w:tc>
          <w:tcPr>
            <w:tcW w:w="184" w:type="dxa"/>
            <w:tcBorders>
              <w:top w:val="single" w:sz="2" w:space="0" w:color="000000"/>
              <w:left w:val="single" w:sz="2" w:space="0" w:color="000000"/>
              <w:bottom w:val="single" w:sz="2" w:space="0" w:color="000000"/>
              <w:right w:val="single" w:sz="2" w:space="0" w:color="000000"/>
            </w:tcBorders>
            <w:vAlign w:val="bottom"/>
          </w:tcPr>
          <w:p w14:paraId="51A50E62"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4425AE5A" w14:textId="77777777" w:rsidR="00792401" w:rsidRDefault="00792401">
            <w:pPr>
              <w:spacing w:after="160" w:line="259" w:lineRule="auto"/>
              <w:ind w:left="0"/>
              <w:jc w:val="left"/>
            </w:pPr>
          </w:p>
        </w:tc>
      </w:tr>
    </w:tbl>
    <w:p w14:paraId="012079D8" w14:textId="77777777" w:rsidR="00792401" w:rsidRDefault="0032581B">
      <w:pPr>
        <w:tabs>
          <w:tab w:val="center" w:pos="2244"/>
          <w:tab w:val="center" w:pos="5162"/>
          <w:tab w:val="center" w:pos="10111"/>
        </w:tabs>
        <w:spacing w:after="166"/>
        <w:ind w:left="0"/>
        <w:jc w:val="left"/>
      </w:pPr>
      <w:r>
        <w:tab/>
      </w:r>
      <w:r>
        <w:t>30-Carril Bici</w:t>
      </w:r>
      <w:r>
        <w:tab/>
        <w:t>C/Doctor Juan Negrín</w:t>
      </w:r>
      <w:r>
        <w:tab/>
        <w:t>destinada a movilidad rodonal o mixta, donde las aceras y la calzada se encuentran al mismo nivel</w:t>
      </w:r>
    </w:p>
    <w:p w14:paraId="55EEF928" w14:textId="77777777" w:rsidR="00792401" w:rsidRDefault="0032581B">
      <w:pPr>
        <w:spacing w:after="3" w:line="260" w:lineRule="auto"/>
        <w:ind w:left="10" w:right="9" w:hanging="10"/>
        <w:jc w:val="right"/>
      </w:pPr>
      <w:r>
        <w:t>y la prioridad es peatonal. Con Carril Bici en plataforma exclusiva y supresión de los aparcamientos</w:t>
      </w:r>
    </w:p>
    <w:p w14:paraId="4BD95B62" w14:textId="77777777" w:rsidR="00792401" w:rsidRDefault="0032581B">
      <w:pPr>
        <w:ind w:left="7037" w:hanging="6605"/>
      </w:pPr>
      <w:r>
        <w:t>PS4. 2</w:t>
      </w:r>
      <w:r>
        <w:tab/>
        <w:t>C/Galiano en superficie ubicándolos en los aparcamientos disuasorios propuestos.</w:t>
      </w:r>
    </w:p>
    <w:p w14:paraId="6C939A76" w14:textId="77777777" w:rsidR="00792401" w:rsidRDefault="0032581B">
      <w:pPr>
        <w:spacing w:after="447"/>
        <w:ind w:left="4752"/>
      </w:pPr>
      <w:r>
        <w:t>Paseo Madrid</w:t>
      </w:r>
    </w:p>
    <w:tbl>
      <w:tblPr>
        <w:tblStyle w:val="TableGrid"/>
        <w:tblpPr w:vertAnchor="text" w:tblpX="13349" w:tblpY="-37"/>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1FFED5B9" w14:textId="77777777">
        <w:trPr>
          <w:trHeight w:val="1131"/>
        </w:trPr>
        <w:tc>
          <w:tcPr>
            <w:tcW w:w="991" w:type="dxa"/>
            <w:tcBorders>
              <w:top w:val="single" w:sz="2" w:space="0" w:color="000000"/>
              <w:left w:val="nil"/>
              <w:bottom w:val="single" w:sz="2" w:space="0" w:color="000000"/>
              <w:right w:val="single" w:sz="2" w:space="0" w:color="000000"/>
            </w:tcBorders>
            <w:vAlign w:val="center"/>
          </w:tcPr>
          <w:p w14:paraId="7599953A" w14:textId="77777777" w:rsidR="00792401" w:rsidRDefault="0032581B">
            <w:pPr>
              <w:spacing w:after="0" w:line="259" w:lineRule="auto"/>
              <w:ind w:left="0"/>
              <w:jc w:val="center"/>
            </w:pPr>
            <w:r>
              <w:t>MEDIO 2022/2023</w:t>
            </w:r>
          </w:p>
        </w:tc>
      </w:tr>
    </w:tbl>
    <w:p w14:paraId="0E59D33B" w14:textId="77777777" w:rsidR="00792401" w:rsidRDefault="0032581B">
      <w:pPr>
        <w:spacing w:after="118" w:line="260" w:lineRule="auto"/>
        <w:ind w:left="10" w:right="9" w:hanging="10"/>
        <w:jc w:val="right"/>
      </w:pPr>
      <w:r>
        <w:t>Pacificar el tráfico de estas vías, a través de la adecuación en plataforma única de uso mixto,</w:t>
      </w:r>
    </w:p>
    <w:p w14:paraId="27093AAE" w14:textId="77777777" w:rsidR="00792401" w:rsidRDefault="0032581B">
      <w:pPr>
        <w:tabs>
          <w:tab w:val="center" w:pos="2246"/>
          <w:tab w:val="center" w:pos="10111"/>
        </w:tabs>
        <w:spacing w:after="86"/>
        <w:ind w:left="0"/>
        <w:jc w:val="left"/>
      </w:pPr>
      <w:r>
        <w:tab/>
        <w:t>Pacificación del Tráflco-Zona</w:t>
      </w:r>
      <w:r>
        <w:tab/>
        <w:t>destinada a movilidad rodonal o mixta, donde las aceras y la calzada se encuentran al mismo nivel</w:t>
      </w:r>
    </w:p>
    <w:p w14:paraId="281CDA30" w14:textId="77777777" w:rsidR="00792401" w:rsidRDefault="0032581B">
      <w:pPr>
        <w:tabs>
          <w:tab w:val="center" w:pos="614"/>
          <w:tab w:val="center" w:pos="5112"/>
        </w:tabs>
        <w:ind w:left="0"/>
        <w:jc w:val="left"/>
      </w:pPr>
      <w:r>
        <w:tab/>
        <w:t>PS4. 3</w:t>
      </w:r>
      <w:r>
        <w:tab/>
        <w:t>Casco de Ingenio</w:t>
      </w:r>
    </w:p>
    <w:p w14:paraId="75EB2705" w14:textId="77777777" w:rsidR="00792401" w:rsidRDefault="0032581B">
      <w:pPr>
        <w:ind w:left="7037" w:hanging="5179"/>
      </w:pPr>
      <w:r>
        <w:t>30-Carril Bici</w:t>
      </w:r>
      <w:r>
        <w:tab/>
        <w:t>y la prioridad es peatonal. Con Carril Bici en plataforma exclusiva y supresión de los aparcamientos en superficie ubicándolos en los aparcamientos disuasorios propuestos.</w:t>
      </w:r>
    </w:p>
    <w:tbl>
      <w:tblPr>
        <w:tblStyle w:val="TableGrid"/>
        <w:tblW w:w="13910" w:type="dxa"/>
        <w:tblInd w:w="432" w:type="dxa"/>
        <w:tblCellMar>
          <w:top w:w="0" w:type="dxa"/>
          <w:left w:w="0" w:type="dxa"/>
          <w:bottom w:w="0" w:type="dxa"/>
          <w:right w:w="0" w:type="dxa"/>
        </w:tblCellMar>
        <w:tblLook w:val="04A0" w:firstRow="1" w:lastRow="0" w:firstColumn="1" w:lastColumn="0" w:noHBand="0" w:noVBand="1"/>
      </w:tblPr>
      <w:tblGrid>
        <w:gridCol w:w="13790"/>
        <w:gridCol w:w="120"/>
      </w:tblGrid>
      <w:tr w:rsidR="00792401" w14:paraId="4BC0E273" w14:textId="77777777">
        <w:trPr>
          <w:trHeight w:val="1339"/>
        </w:trPr>
        <w:tc>
          <w:tcPr>
            <w:tcW w:w="13790" w:type="dxa"/>
            <w:tcBorders>
              <w:top w:val="nil"/>
              <w:left w:val="nil"/>
              <w:bottom w:val="nil"/>
              <w:right w:val="nil"/>
            </w:tcBorders>
          </w:tcPr>
          <w:p w14:paraId="5944E4E0" w14:textId="77777777" w:rsidR="00792401" w:rsidRDefault="00792401">
            <w:pPr>
              <w:spacing w:after="0" w:line="259" w:lineRule="auto"/>
              <w:ind w:left="-1435" w:right="38"/>
              <w:jc w:val="left"/>
            </w:pPr>
          </w:p>
          <w:tbl>
            <w:tblPr>
              <w:tblStyle w:val="TableGrid"/>
              <w:tblW w:w="13752" w:type="dxa"/>
              <w:tblInd w:w="0" w:type="dxa"/>
              <w:tblCellMar>
                <w:top w:w="6" w:type="dxa"/>
                <w:left w:w="0" w:type="dxa"/>
                <w:bottom w:w="0" w:type="dxa"/>
                <w:right w:w="0" w:type="dxa"/>
              </w:tblCellMar>
              <w:tblLook w:val="04A0" w:firstRow="1" w:lastRow="0" w:firstColumn="1" w:lastColumn="0" w:noHBand="0" w:noVBand="1"/>
            </w:tblPr>
            <w:tblGrid>
              <w:gridCol w:w="936"/>
              <w:gridCol w:w="2616"/>
              <w:gridCol w:w="2654"/>
              <w:gridCol w:w="6730"/>
              <w:gridCol w:w="816"/>
            </w:tblGrid>
            <w:tr w:rsidR="00792401" w14:paraId="42222C04" w14:textId="77777777">
              <w:trPr>
                <w:trHeight w:val="159"/>
              </w:trPr>
              <w:tc>
                <w:tcPr>
                  <w:tcW w:w="936" w:type="dxa"/>
                  <w:tcBorders>
                    <w:top w:val="nil"/>
                    <w:left w:val="nil"/>
                    <w:bottom w:val="nil"/>
                    <w:right w:val="nil"/>
                  </w:tcBorders>
                </w:tcPr>
                <w:p w14:paraId="430D3B2B" w14:textId="77777777" w:rsidR="00792401" w:rsidRDefault="00792401">
                  <w:pPr>
                    <w:spacing w:after="160" w:line="259" w:lineRule="auto"/>
                    <w:ind w:left="0"/>
                    <w:jc w:val="left"/>
                  </w:pPr>
                </w:p>
              </w:tc>
              <w:tc>
                <w:tcPr>
                  <w:tcW w:w="2616" w:type="dxa"/>
                  <w:tcBorders>
                    <w:top w:val="nil"/>
                    <w:left w:val="nil"/>
                    <w:bottom w:val="nil"/>
                    <w:right w:val="nil"/>
                  </w:tcBorders>
                </w:tcPr>
                <w:p w14:paraId="6DA3B9A2" w14:textId="77777777" w:rsidR="00792401" w:rsidRDefault="00792401">
                  <w:pPr>
                    <w:spacing w:after="160" w:line="259" w:lineRule="auto"/>
                    <w:ind w:left="0"/>
                    <w:jc w:val="left"/>
                  </w:pPr>
                </w:p>
              </w:tc>
              <w:tc>
                <w:tcPr>
                  <w:tcW w:w="2654" w:type="dxa"/>
                  <w:tcBorders>
                    <w:top w:val="nil"/>
                    <w:left w:val="nil"/>
                    <w:bottom w:val="nil"/>
                    <w:right w:val="nil"/>
                  </w:tcBorders>
                </w:tcPr>
                <w:p w14:paraId="3D1573F6" w14:textId="77777777" w:rsidR="00792401" w:rsidRDefault="00792401">
                  <w:pPr>
                    <w:spacing w:after="160" w:line="259" w:lineRule="auto"/>
                    <w:ind w:left="0"/>
                    <w:jc w:val="left"/>
                  </w:pPr>
                </w:p>
              </w:tc>
              <w:tc>
                <w:tcPr>
                  <w:tcW w:w="6730" w:type="dxa"/>
                  <w:tcBorders>
                    <w:top w:val="nil"/>
                    <w:left w:val="nil"/>
                    <w:bottom w:val="nil"/>
                    <w:right w:val="nil"/>
                  </w:tcBorders>
                </w:tcPr>
                <w:p w14:paraId="7B0E84CC" w14:textId="77777777" w:rsidR="00792401" w:rsidRDefault="0032581B">
                  <w:pPr>
                    <w:spacing w:after="0" w:line="259" w:lineRule="auto"/>
                    <w:ind w:left="408"/>
                    <w:jc w:val="left"/>
                  </w:pPr>
                  <w:r>
                    <w:t>Modificación de la sección, pasando a denominarse corredor integral de movilidad, que sea capaz</w:t>
                  </w:r>
                </w:p>
              </w:tc>
              <w:tc>
                <w:tcPr>
                  <w:tcW w:w="816" w:type="dxa"/>
                  <w:tcBorders>
                    <w:top w:val="nil"/>
                    <w:left w:val="nil"/>
                    <w:bottom w:val="nil"/>
                    <w:right w:val="nil"/>
                  </w:tcBorders>
                </w:tcPr>
                <w:p w14:paraId="77097D8B" w14:textId="77777777" w:rsidR="00792401" w:rsidRDefault="00792401">
                  <w:pPr>
                    <w:spacing w:after="160" w:line="259" w:lineRule="auto"/>
                    <w:ind w:left="0"/>
                    <w:jc w:val="left"/>
                  </w:pPr>
                </w:p>
              </w:tc>
            </w:tr>
            <w:tr w:rsidR="00792401" w14:paraId="1F29028D" w14:textId="77777777">
              <w:trPr>
                <w:trHeight w:val="993"/>
              </w:trPr>
              <w:tc>
                <w:tcPr>
                  <w:tcW w:w="936" w:type="dxa"/>
                  <w:tcBorders>
                    <w:top w:val="nil"/>
                    <w:left w:val="nil"/>
                    <w:bottom w:val="nil"/>
                    <w:right w:val="nil"/>
                  </w:tcBorders>
                </w:tcPr>
                <w:p w14:paraId="33FF6C4C" w14:textId="77777777" w:rsidR="00792401" w:rsidRDefault="0032581B">
                  <w:pPr>
                    <w:spacing w:after="0" w:line="259" w:lineRule="auto"/>
                    <w:ind w:left="0"/>
                    <w:jc w:val="left"/>
                  </w:pPr>
                  <w:r>
                    <w:t>PS4. 4</w:t>
                  </w:r>
                </w:p>
              </w:tc>
              <w:tc>
                <w:tcPr>
                  <w:tcW w:w="2616" w:type="dxa"/>
                  <w:tcBorders>
                    <w:top w:val="nil"/>
                    <w:left w:val="nil"/>
                    <w:bottom w:val="nil"/>
                    <w:right w:val="nil"/>
                  </w:tcBorders>
                </w:tcPr>
                <w:p w14:paraId="68EA6717" w14:textId="77777777" w:rsidR="00792401" w:rsidRDefault="0032581B">
                  <w:pPr>
                    <w:spacing w:after="0" w:line="259" w:lineRule="auto"/>
                    <w:ind w:left="518"/>
                    <w:jc w:val="left"/>
                  </w:pPr>
                  <w:r>
                    <w:t>Adecuación</w:t>
                  </w:r>
                </w:p>
              </w:tc>
              <w:tc>
                <w:tcPr>
                  <w:tcW w:w="2654" w:type="dxa"/>
                  <w:tcBorders>
                    <w:top w:val="nil"/>
                    <w:left w:val="nil"/>
                    <w:bottom w:val="nil"/>
                    <w:right w:val="nil"/>
                  </w:tcBorders>
                </w:tcPr>
                <w:p w14:paraId="0381C223" w14:textId="77777777" w:rsidR="00792401" w:rsidRDefault="0032581B">
                  <w:pPr>
                    <w:spacing w:after="0" w:line="259" w:lineRule="auto"/>
                    <w:ind w:left="331"/>
                    <w:jc w:val="left"/>
                  </w:pPr>
                  <w:r>
                    <w:rPr>
                      <w:noProof/>
                    </w:rPr>
                    <w:drawing>
                      <wp:inline distT="0" distB="0" distL="0" distR="0" wp14:anchorId="2FC4D817" wp14:editId="2DA2B97B">
                        <wp:extent cx="51816" cy="6097"/>
                        <wp:effectExtent l="0" t="0" r="0" b="0"/>
                        <wp:docPr id="198957" name="Picture 198957"/>
                        <wp:cNvGraphicFramePr/>
                        <a:graphic xmlns:a="http://schemas.openxmlformats.org/drawingml/2006/main">
                          <a:graphicData uri="http://schemas.openxmlformats.org/drawingml/2006/picture">
                            <pic:pic xmlns:pic="http://schemas.openxmlformats.org/drawingml/2006/picture">
                              <pic:nvPicPr>
                                <pic:cNvPr id="198957" name="Picture 198957"/>
                                <pic:cNvPicPr/>
                              </pic:nvPicPr>
                              <pic:blipFill>
                                <a:blip r:embed="rId87"/>
                                <a:stretch>
                                  <a:fillRect/>
                                </a:stretch>
                              </pic:blipFill>
                              <pic:spPr>
                                <a:xfrm>
                                  <a:off x="0" y="0"/>
                                  <a:ext cx="51816" cy="6097"/>
                                </a:xfrm>
                                <a:prstGeom prst="rect">
                                  <a:avLst/>
                                </a:prstGeom>
                              </pic:spPr>
                            </pic:pic>
                          </a:graphicData>
                        </a:graphic>
                      </wp:inline>
                    </w:drawing>
                  </w:r>
                  <w:r>
                    <w:t xml:space="preserve"> C/Juliano Bonny Gómez</w:t>
                  </w:r>
                </w:p>
              </w:tc>
              <w:tc>
                <w:tcPr>
                  <w:tcW w:w="6730" w:type="dxa"/>
                  <w:tcBorders>
                    <w:top w:val="nil"/>
                    <w:left w:val="nil"/>
                    <w:bottom w:val="nil"/>
                    <w:right w:val="nil"/>
                  </w:tcBorders>
                </w:tcPr>
                <w:p w14:paraId="240177F5" w14:textId="77777777" w:rsidR="00792401" w:rsidRDefault="0032581B">
                  <w:pPr>
                    <w:spacing w:after="77" w:line="382" w:lineRule="auto"/>
                    <w:ind w:left="403" w:hanging="5"/>
                    <w:jc w:val="left"/>
                  </w:pPr>
                  <w:r>
                    <w:t>de albergar el tráfico rodado y espacios exclusivos para los desplazamientos menos contaminantes, incluyendo vía ciclable y carril exclusivo para uso de transporte público sostenible.</w:t>
                  </w:r>
                </w:p>
                <w:p w14:paraId="6763B12B" w14:textId="77777777" w:rsidR="00792401" w:rsidRDefault="0032581B">
                  <w:pPr>
                    <w:spacing w:after="0" w:line="259" w:lineRule="auto"/>
                    <w:ind w:left="394"/>
                    <w:jc w:val="left"/>
                  </w:pPr>
                  <w:r>
                    <w:t>Vía peatonal con acceso rodado exclusivamente para vehículos de emergencia y/o servicio.</w:t>
                  </w:r>
                </w:p>
              </w:tc>
              <w:tc>
                <w:tcPr>
                  <w:tcW w:w="816" w:type="dxa"/>
                  <w:tcBorders>
                    <w:top w:val="nil"/>
                    <w:left w:val="nil"/>
                    <w:bottom w:val="nil"/>
                    <w:right w:val="nil"/>
                  </w:tcBorders>
                </w:tcPr>
                <w:p w14:paraId="76909D2D" w14:textId="77777777" w:rsidR="00792401" w:rsidRDefault="0032581B">
                  <w:pPr>
                    <w:spacing w:after="88" w:line="259" w:lineRule="auto"/>
                    <w:ind w:left="269"/>
                    <w:jc w:val="left"/>
                  </w:pPr>
                  <w:r>
                    <w:t>MEDIO</w:t>
                  </w:r>
                </w:p>
                <w:p w14:paraId="24EAD065" w14:textId="77777777" w:rsidR="00792401" w:rsidRDefault="0032581B">
                  <w:pPr>
                    <w:spacing w:after="347" w:line="259" w:lineRule="auto"/>
                    <w:ind w:left="0"/>
                    <w:jc w:val="right"/>
                  </w:pPr>
                  <w:r>
                    <w:t>2022/2023</w:t>
                  </w:r>
                </w:p>
                <w:p w14:paraId="5F496EB5" w14:textId="77777777" w:rsidR="00792401" w:rsidRDefault="0032581B">
                  <w:pPr>
                    <w:spacing w:after="0" w:line="259" w:lineRule="auto"/>
                    <w:ind w:left="149"/>
                    <w:jc w:val="center"/>
                  </w:pPr>
                  <w:r>
                    <w:t>LARGO</w:t>
                  </w:r>
                </w:p>
              </w:tc>
            </w:tr>
            <w:tr w:rsidR="00792401" w14:paraId="7568D199" w14:textId="77777777">
              <w:trPr>
                <w:trHeight w:val="149"/>
              </w:trPr>
              <w:tc>
                <w:tcPr>
                  <w:tcW w:w="936" w:type="dxa"/>
                  <w:tcBorders>
                    <w:top w:val="nil"/>
                    <w:left w:val="nil"/>
                    <w:bottom w:val="nil"/>
                    <w:right w:val="nil"/>
                  </w:tcBorders>
                </w:tcPr>
                <w:p w14:paraId="0353AB2D" w14:textId="77777777" w:rsidR="00792401" w:rsidRDefault="0032581B">
                  <w:pPr>
                    <w:spacing w:after="0" w:line="259" w:lineRule="auto"/>
                    <w:ind w:left="0"/>
                    <w:jc w:val="left"/>
                  </w:pPr>
                  <w:r>
                    <w:t>PS4. 5</w:t>
                  </w:r>
                </w:p>
              </w:tc>
              <w:tc>
                <w:tcPr>
                  <w:tcW w:w="2616" w:type="dxa"/>
                  <w:tcBorders>
                    <w:top w:val="nil"/>
                    <w:left w:val="nil"/>
                    <w:bottom w:val="nil"/>
                    <w:right w:val="nil"/>
                  </w:tcBorders>
                </w:tcPr>
                <w:p w14:paraId="3BDA898E" w14:textId="77777777" w:rsidR="00792401" w:rsidRDefault="0032581B">
                  <w:pPr>
                    <w:spacing w:after="0" w:line="259" w:lineRule="auto"/>
                    <w:ind w:left="125"/>
                    <w:jc w:val="left"/>
                  </w:pPr>
                  <w:r>
                    <w:t>Peatonalización-Zona 30</w:t>
                  </w:r>
                </w:p>
              </w:tc>
              <w:tc>
                <w:tcPr>
                  <w:tcW w:w="2654" w:type="dxa"/>
                  <w:tcBorders>
                    <w:top w:val="nil"/>
                    <w:left w:val="nil"/>
                    <w:bottom w:val="nil"/>
                    <w:right w:val="nil"/>
                  </w:tcBorders>
                </w:tcPr>
                <w:p w14:paraId="49DBECDF" w14:textId="77777777" w:rsidR="00792401" w:rsidRDefault="0032581B">
                  <w:pPr>
                    <w:spacing w:after="0" w:line="259" w:lineRule="auto"/>
                    <w:ind w:left="605"/>
                    <w:jc w:val="left"/>
                  </w:pPr>
                  <w:r>
                    <w:t>Casco de Ingenio</w:t>
                  </w:r>
                </w:p>
              </w:tc>
              <w:tc>
                <w:tcPr>
                  <w:tcW w:w="6730" w:type="dxa"/>
                  <w:tcBorders>
                    <w:top w:val="nil"/>
                    <w:left w:val="nil"/>
                    <w:bottom w:val="nil"/>
                    <w:right w:val="nil"/>
                  </w:tcBorders>
                </w:tcPr>
                <w:p w14:paraId="151B0127" w14:textId="77777777" w:rsidR="00792401" w:rsidRDefault="00792401">
                  <w:pPr>
                    <w:spacing w:after="160" w:line="259" w:lineRule="auto"/>
                    <w:ind w:left="0"/>
                    <w:jc w:val="left"/>
                  </w:pPr>
                </w:p>
              </w:tc>
              <w:tc>
                <w:tcPr>
                  <w:tcW w:w="816" w:type="dxa"/>
                  <w:tcBorders>
                    <w:top w:val="nil"/>
                    <w:left w:val="nil"/>
                    <w:bottom w:val="nil"/>
                    <w:right w:val="nil"/>
                  </w:tcBorders>
                </w:tcPr>
                <w:p w14:paraId="4807FC5A" w14:textId="77777777" w:rsidR="00792401" w:rsidRDefault="00792401">
                  <w:pPr>
                    <w:spacing w:after="160" w:line="259" w:lineRule="auto"/>
                    <w:ind w:left="0"/>
                    <w:jc w:val="left"/>
                  </w:pPr>
                </w:p>
              </w:tc>
            </w:tr>
          </w:tbl>
          <w:p w14:paraId="513DD0AB" w14:textId="77777777" w:rsidR="00792401" w:rsidRDefault="00792401">
            <w:pPr>
              <w:spacing w:after="160" w:line="259" w:lineRule="auto"/>
              <w:ind w:left="0"/>
              <w:jc w:val="left"/>
            </w:pPr>
          </w:p>
        </w:tc>
        <w:tc>
          <w:tcPr>
            <w:tcW w:w="120" w:type="dxa"/>
            <w:tcBorders>
              <w:top w:val="nil"/>
              <w:left w:val="nil"/>
              <w:bottom w:val="nil"/>
              <w:right w:val="nil"/>
            </w:tcBorders>
          </w:tcPr>
          <w:p w14:paraId="4B7B1426" w14:textId="77777777" w:rsidR="00792401" w:rsidRDefault="0032581B">
            <w:pPr>
              <w:spacing w:after="0" w:line="259" w:lineRule="auto"/>
              <w:ind w:left="38"/>
              <w:jc w:val="left"/>
            </w:pPr>
            <w:r>
              <w:rPr>
                <w:noProof/>
              </w:rPr>
              <w:drawing>
                <wp:inline distT="0" distB="0" distL="0" distR="0" wp14:anchorId="56B27654" wp14:editId="17725BC5">
                  <wp:extent cx="51816" cy="545702"/>
                  <wp:effectExtent l="0" t="0" r="0" b="0"/>
                  <wp:docPr id="199035" name="Picture 199035"/>
                  <wp:cNvGraphicFramePr/>
                  <a:graphic xmlns:a="http://schemas.openxmlformats.org/drawingml/2006/main">
                    <a:graphicData uri="http://schemas.openxmlformats.org/drawingml/2006/picture">
                      <pic:pic xmlns:pic="http://schemas.openxmlformats.org/drawingml/2006/picture">
                        <pic:nvPicPr>
                          <pic:cNvPr id="199035" name="Picture 199035"/>
                          <pic:cNvPicPr/>
                        </pic:nvPicPr>
                        <pic:blipFill>
                          <a:blip r:embed="rId88"/>
                          <a:stretch>
                            <a:fillRect/>
                          </a:stretch>
                        </pic:blipFill>
                        <pic:spPr>
                          <a:xfrm>
                            <a:off x="0" y="0"/>
                            <a:ext cx="51816" cy="545702"/>
                          </a:xfrm>
                          <a:prstGeom prst="rect">
                            <a:avLst/>
                          </a:prstGeom>
                        </pic:spPr>
                      </pic:pic>
                    </a:graphicData>
                  </a:graphic>
                </wp:inline>
              </w:drawing>
            </w:r>
          </w:p>
        </w:tc>
      </w:tr>
    </w:tbl>
    <w:p w14:paraId="41BC3E27" w14:textId="77777777" w:rsidR="00792401" w:rsidRDefault="0032581B">
      <w:pPr>
        <w:spacing w:after="290" w:line="265" w:lineRule="auto"/>
        <w:ind w:left="10" w:right="71" w:hanging="10"/>
        <w:jc w:val="right"/>
      </w:pPr>
      <w:r>
        <w:t>2023/2027</w:t>
      </w:r>
    </w:p>
    <w:p w14:paraId="6DA938FB" w14:textId="77777777" w:rsidR="00792401" w:rsidRDefault="0032581B">
      <w:pPr>
        <w:spacing w:after="303" w:line="265" w:lineRule="auto"/>
        <w:ind w:left="87" w:hanging="10"/>
        <w:jc w:val="left"/>
      </w:pPr>
      <w:r>
        <w:rPr>
          <w:sz w:val="18"/>
        </w:rPr>
        <w:t>TABLA 40. PROPUESTAS Y PLAZOS DE ACTUACIÓN PARA LA MEJORA E IMPLEMENTACIÓN DE LA MOVILIDAD PEATONAL EN EL CARRIZAL</w:t>
      </w:r>
    </w:p>
    <w:p w14:paraId="0FFBD4B8" w14:textId="77777777" w:rsidR="00792401" w:rsidRDefault="0032581B">
      <w:pPr>
        <w:ind w:left="158"/>
      </w:pPr>
      <w:r>
        <w:t>ZONA: EL CARRIZAL</w:t>
      </w:r>
    </w:p>
    <w:p w14:paraId="4B1C6119" w14:textId="77777777" w:rsidR="00792401" w:rsidRDefault="0032581B">
      <w:pPr>
        <w:spacing w:after="306"/>
        <w:ind w:left="168" w:firstLine="13541"/>
      </w:pPr>
      <w:r>
        <w:t>FICHA 16 USO: Urbano, Comercial, Administrativo y Residencial.</w:t>
      </w:r>
    </w:p>
    <w:p w14:paraId="1AC5D626" w14:textId="77777777" w:rsidR="00792401" w:rsidRDefault="0032581B">
      <w:pPr>
        <w:pStyle w:val="Ttulo2"/>
        <w:pBdr>
          <w:top w:val="single" w:sz="4" w:space="0" w:color="000000"/>
          <w:left w:val="single" w:sz="6" w:space="0" w:color="000000"/>
          <w:bottom w:val="single" w:sz="6" w:space="0" w:color="000000"/>
          <w:right w:val="single" w:sz="4" w:space="0" w:color="000000"/>
        </w:pBdr>
        <w:spacing w:after="253" w:line="303" w:lineRule="auto"/>
        <w:ind w:left="178" w:hanging="10"/>
      </w:pPr>
      <w:r>
        <w:t>PROPUESTAS</w:t>
      </w:r>
    </w:p>
    <w:p w14:paraId="32B53005" w14:textId="77777777" w:rsidR="00792401" w:rsidRDefault="0032581B">
      <w:pPr>
        <w:tabs>
          <w:tab w:val="center" w:pos="617"/>
          <w:tab w:val="center" w:pos="2242"/>
          <w:tab w:val="center" w:pos="5112"/>
          <w:tab w:val="center" w:pos="10106"/>
          <w:tab w:val="center" w:pos="13850"/>
        </w:tabs>
        <w:spacing w:after="312" w:line="265" w:lineRule="auto"/>
        <w:ind w:left="0"/>
        <w:jc w:val="left"/>
      </w:pPr>
      <w:r>
        <w:tab/>
      </w:r>
      <w:r>
        <w:t>PROPUESTA</w:t>
      </w:r>
      <w:r>
        <w:tab/>
        <w:t>TIPO</w:t>
      </w:r>
      <w:r>
        <w:tab/>
        <w:t>UBICACIÓN</w:t>
      </w:r>
      <w:r>
        <w:tab/>
        <w:t>ACTUACIÓN</w:t>
      </w:r>
      <w:r>
        <w:tab/>
        <w:t>PERIODO</w:t>
      </w:r>
    </w:p>
    <w:p w14:paraId="6BFFFCD7" w14:textId="77777777" w:rsidR="00792401" w:rsidRDefault="0032581B">
      <w:pPr>
        <w:spacing w:after="112"/>
        <w:ind w:left="5467"/>
      </w:pPr>
      <w:r>
        <w:rPr>
          <w:noProof/>
        </w:rPr>
        <w:drawing>
          <wp:anchor distT="0" distB="0" distL="114300" distR="114300" simplePos="0" relativeHeight="251692032" behindDoc="0" locked="0" layoutInCell="1" allowOverlap="0" wp14:anchorId="19375395" wp14:editId="7A8E4BC0">
            <wp:simplePos x="0" y="0"/>
            <wp:positionH relativeFrom="column">
              <wp:posOffset>8476489</wp:posOffset>
            </wp:positionH>
            <wp:positionV relativeFrom="paragraph">
              <wp:posOffset>-80550</wp:posOffset>
            </wp:positionV>
            <wp:extent cx="630937" cy="2316947"/>
            <wp:effectExtent l="0" t="0" r="0" b="0"/>
            <wp:wrapSquare wrapText="bothSides"/>
            <wp:docPr id="349354" name="Picture 349354"/>
            <wp:cNvGraphicFramePr/>
            <a:graphic xmlns:a="http://schemas.openxmlformats.org/drawingml/2006/main">
              <a:graphicData uri="http://schemas.openxmlformats.org/drawingml/2006/picture">
                <pic:pic xmlns:pic="http://schemas.openxmlformats.org/drawingml/2006/picture">
                  <pic:nvPicPr>
                    <pic:cNvPr id="349354" name="Picture 349354"/>
                    <pic:cNvPicPr/>
                  </pic:nvPicPr>
                  <pic:blipFill>
                    <a:blip r:embed="rId89"/>
                    <a:stretch>
                      <a:fillRect/>
                    </a:stretch>
                  </pic:blipFill>
                  <pic:spPr>
                    <a:xfrm>
                      <a:off x="0" y="0"/>
                      <a:ext cx="630937" cy="2316947"/>
                    </a:xfrm>
                    <a:prstGeom prst="rect">
                      <a:avLst/>
                    </a:prstGeom>
                  </pic:spPr>
                </pic:pic>
              </a:graphicData>
            </a:graphic>
          </wp:anchor>
        </w:drawing>
      </w:r>
      <w:r>
        <w:rPr>
          <w:noProof/>
        </w:rPr>
        <w:drawing>
          <wp:anchor distT="0" distB="0" distL="114300" distR="114300" simplePos="0" relativeHeight="251693056" behindDoc="0" locked="0" layoutInCell="1" allowOverlap="0" wp14:anchorId="3FFCEFAC" wp14:editId="65837B1D">
            <wp:simplePos x="0" y="0"/>
            <wp:positionH relativeFrom="column">
              <wp:posOffset>3416808</wp:posOffset>
            </wp:positionH>
            <wp:positionV relativeFrom="paragraph">
              <wp:posOffset>81025</wp:posOffset>
            </wp:positionV>
            <wp:extent cx="48768" cy="6097"/>
            <wp:effectExtent l="0" t="0" r="0" b="0"/>
            <wp:wrapSquare wrapText="bothSides"/>
            <wp:docPr id="202307" name="Picture 202307"/>
            <wp:cNvGraphicFramePr/>
            <a:graphic xmlns:a="http://schemas.openxmlformats.org/drawingml/2006/main">
              <a:graphicData uri="http://schemas.openxmlformats.org/drawingml/2006/picture">
                <pic:pic xmlns:pic="http://schemas.openxmlformats.org/drawingml/2006/picture">
                  <pic:nvPicPr>
                    <pic:cNvPr id="202307" name="Picture 202307"/>
                    <pic:cNvPicPr/>
                  </pic:nvPicPr>
                  <pic:blipFill>
                    <a:blip r:embed="rId90"/>
                    <a:stretch>
                      <a:fillRect/>
                    </a:stretch>
                  </pic:blipFill>
                  <pic:spPr>
                    <a:xfrm>
                      <a:off x="0" y="0"/>
                      <a:ext cx="48768" cy="6097"/>
                    </a:xfrm>
                    <a:prstGeom prst="rect">
                      <a:avLst/>
                    </a:prstGeom>
                  </pic:spPr>
                </pic:pic>
              </a:graphicData>
            </a:graphic>
          </wp:anchor>
        </w:drawing>
      </w:r>
      <w:r>
        <w:rPr>
          <w:noProof/>
        </w:rPr>
        <w:drawing>
          <wp:anchor distT="0" distB="0" distL="114300" distR="114300" simplePos="0" relativeHeight="251694080" behindDoc="0" locked="0" layoutInCell="1" allowOverlap="0" wp14:anchorId="0016FB61" wp14:editId="0CB664AD">
            <wp:simplePos x="0" y="0"/>
            <wp:positionH relativeFrom="column">
              <wp:posOffset>3340608</wp:posOffset>
            </wp:positionH>
            <wp:positionV relativeFrom="paragraph">
              <wp:posOffset>1327909</wp:posOffset>
            </wp:positionV>
            <wp:extent cx="45720" cy="6097"/>
            <wp:effectExtent l="0" t="0" r="0" b="0"/>
            <wp:wrapSquare wrapText="bothSides"/>
            <wp:docPr id="202310" name="Picture 202310"/>
            <wp:cNvGraphicFramePr/>
            <a:graphic xmlns:a="http://schemas.openxmlformats.org/drawingml/2006/main">
              <a:graphicData uri="http://schemas.openxmlformats.org/drawingml/2006/picture">
                <pic:pic xmlns:pic="http://schemas.openxmlformats.org/drawingml/2006/picture">
                  <pic:nvPicPr>
                    <pic:cNvPr id="202310" name="Picture 202310"/>
                    <pic:cNvPicPr/>
                  </pic:nvPicPr>
                  <pic:blipFill>
                    <a:blip r:embed="rId91"/>
                    <a:stretch>
                      <a:fillRect/>
                    </a:stretch>
                  </pic:blipFill>
                  <pic:spPr>
                    <a:xfrm>
                      <a:off x="0" y="0"/>
                      <a:ext cx="45720" cy="6097"/>
                    </a:xfrm>
                    <a:prstGeom prst="rect">
                      <a:avLst/>
                    </a:prstGeom>
                  </pic:spPr>
                </pic:pic>
              </a:graphicData>
            </a:graphic>
          </wp:anchor>
        </w:drawing>
      </w:r>
      <w:r>
        <w:rPr>
          <w:noProof/>
        </w:rPr>
        <w:drawing>
          <wp:anchor distT="0" distB="0" distL="114300" distR="114300" simplePos="0" relativeHeight="251695104" behindDoc="0" locked="0" layoutInCell="1" allowOverlap="0" wp14:anchorId="4C40E94F" wp14:editId="7143667D">
            <wp:simplePos x="0" y="0"/>
            <wp:positionH relativeFrom="column">
              <wp:posOffset>3550920</wp:posOffset>
            </wp:positionH>
            <wp:positionV relativeFrom="paragraph">
              <wp:posOffset>2160181</wp:posOffset>
            </wp:positionV>
            <wp:extent cx="48768" cy="6097"/>
            <wp:effectExtent l="0" t="0" r="0" b="0"/>
            <wp:wrapSquare wrapText="bothSides"/>
            <wp:docPr id="202312" name="Picture 202312"/>
            <wp:cNvGraphicFramePr/>
            <a:graphic xmlns:a="http://schemas.openxmlformats.org/drawingml/2006/main">
              <a:graphicData uri="http://schemas.openxmlformats.org/drawingml/2006/picture">
                <pic:pic xmlns:pic="http://schemas.openxmlformats.org/drawingml/2006/picture">
                  <pic:nvPicPr>
                    <pic:cNvPr id="202312" name="Picture 202312"/>
                    <pic:cNvPicPr/>
                  </pic:nvPicPr>
                  <pic:blipFill>
                    <a:blip r:embed="rId92"/>
                    <a:stretch>
                      <a:fillRect/>
                    </a:stretch>
                  </pic:blipFill>
                  <pic:spPr>
                    <a:xfrm>
                      <a:off x="0" y="0"/>
                      <a:ext cx="48768" cy="6097"/>
                    </a:xfrm>
                    <a:prstGeom prst="rect">
                      <a:avLst/>
                    </a:prstGeom>
                  </pic:spPr>
                </pic:pic>
              </a:graphicData>
            </a:graphic>
          </wp:anchor>
        </w:drawing>
      </w:r>
      <w:r>
        <w:t>C/Antonio Morales</w:t>
      </w:r>
    </w:p>
    <w:p w14:paraId="5693B9D1" w14:textId="77777777" w:rsidR="00792401" w:rsidRDefault="0032581B">
      <w:pPr>
        <w:tabs>
          <w:tab w:val="center" w:pos="4205"/>
          <w:tab w:val="center" w:pos="6014"/>
        </w:tabs>
        <w:spacing w:after="88"/>
        <w:ind w:left="0"/>
        <w:jc w:val="left"/>
      </w:pPr>
      <w:r>
        <w:tab/>
        <w:t>C/Misericordia</w:t>
      </w:r>
      <w:r>
        <w:tab/>
        <w:t>Rodríguez</w:t>
      </w:r>
    </w:p>
    <w:p w14:paraId="7C4C6E8C" w14:textId="77777777" w:rsidR="00792401" w:rsidRDefault="0032581B">
      <w:pPr>
        <w:ind w:left="3427"/>
      </w:pPr>
      <w:r>
        <w:t>_C/Castela _C/Arcipreste</w:t>
      </w:r>
    </w:p>
    <w:p w14:paraId="1B39F915" w14:textId="77777777" w:rsidR="00792401" w:rsidRDefault="0032581B">
      <w:pPr>
        <w:ind w:left="5424"/>
      </w:pPr>
      <w:r>
        <w:t>_C/Literato Pereda</w:t>
      </w:r>
    </w:p>
    <w:p w14:paraId="1A1556CD" w14:textId="77777777" w:rsidR="00792401" w:rsidRDefault="0032581B">
      <w:pPr>
        <w:ind w:left="3989"/>
      </w:pPr>
      <w:r>
        <w:t>de Hita</w:t>
      </w:r>
    </w:p>
    <w:p w14:paraId="3FAFA47B" w14:textId="77777777" w:rsidR="00792401" w:rsidRDefault="0032581B">
      <w:pPr>
        <w:ind w:left="5434"/>
      </w:pPr>
      <w:r>
        <w:t>_C/Cándida Ruano</w:t>
      </w:r>
    </w:p>
    <w:p w14:paraId="5045CA64" w14:textId="77777777" w:rsidR="00792401" w:rsidRDefault="0032581B">
      <w:pPr>
        <w:ind w:left="3557"/>
      </w:pPr>
      <w:r>
        <w:t>C/Primero de Mayo</w:t>
      </w:r>
    </w:p>
    <w:p w14:paraId="207231A7" w14:textId="77777777" w:rsidR="00792401" w:rsidRDefault="0032581B">
      <w:pPr>
        <w:tabs>
          <w:tab w:val="center" w:pos="3623"/>
          <w:tab w:val="center" w:pos="6014"/>
          <w:tab w:val="center" w:pos="10109"/>
        </w:tabs>
        <w:spacing w:after="157"/>
        <w:ind w:left="0"/>
        <w:jc w:val="left"/>
      </w:pPr>
      <w:r>
        <w:tab/>
      </w:r>
      <w:r>
        <w:rPr>
          <w:noProof/>
        </w:rPr>
        <w:drawing>
          <wp:inline distT="0" distB="0" distL="0" distR="0" wp14:anchorId="41BFBB87" wp14:editId="7389F618">
            <wp:extent cx="48768" cy="6097"/>
            <wp:effectExtent l="0" t="0" r="0" b="0"/>
            <wp:docPr id="202308" name="Picture 202308"/>
            <wp:cNvGraphicFramePr/>
            <a:graphic xmlns:a="http://schemas.openxmlformats.org/drawingml/2006/main">
              <a:graphicData uri="http://schemas.openxmlformats.org/drawingml/2006/picture">
                <pic:pic xmlns:pic="http://schemas.openxmlformats.org/drawingml/2006/picture">
                  <pic:nvPicPr>
                    <pic:cNvPr id="202308" name="Picture 202308"/>
                    <pic:cNvPicPr/>
                  </pic:nvPicPr>
                  <pic:blipFill>
                    <a:blip r:embed="rId93"/>
                    <a:stretch>
                      <a:fillRect/>
                    </a:stretch>
                  </pic:blipFill>
                  <pic:spPr>
                    <a:xfrm>
                      <a:off x="0" y="0"/>
                      <a:ext cx="48768" cy="6097"/>
                    </a:xfrm>
                    <a:prstGeom prst="rect">
                      <a:avLst/>
                    </a:prstGeom>
                  </pic:spPr>
                </pic:pic>
              </a:graphicData>
            </a:graphic>
          </wp:inline>
        </w:drawing>
      </w:r>
      <w:r>
        <w:tab/>
        <w:t>Urquía _C/Presidente</w:t>
      </w:r>
      <w:r>
        <w:tab/>
        <w:t>Ampliación, mejora o ejecución de las aceras con la consiguiente eliminación de parte de la</w:t>
      </w:r>
    </w:p>
    <w:p w14:paraId="57E7868B" w14:textId="77777777" w:rsidR="00792401" w:rsidRDefault="0032581B">
      <w:pPr>
        <w:tabs>
          <w:tab w:val="center" w:pos="614"/>
          <w:tab w:val="center" w:pos="2239"/>
          <w:tab w:val="center" w:pos="4202"/>
          <w:tab w:val="center" w:pos="6014"/>
          <w:tab w:val="center" w:pos="10116"/>
        </w:tabs>
        <w:spacing w:after="168"/>
        <w:ind w:left="0"/>
        <w:jc w:val="left"/>
      </w:pPr>
      <w:r>
        <w:tab/>
        <w:t>PS4. 6</w:t>
      </w:r>
      <w:r>
        <w:tab/>
        <w:t>Ampliación de acera</w:t>
      </w:r>
      <w:r>
        <w:tab/>
      </w:r>
      <w:r>
        <w:rPr>
          <w:noProof/>
        </w:rPr>
        <w:drawing>
          <wp:inline distT="0" distB="0" distL="0" distR="0" wp14:anchorId="0EB2DE93" wp14:editId="7F115795">
            <wp:extent cx="45720" cy="6097"/>
            <wp:effectExtent l="0" t="0" r="0" b="0"/>
            <wp:docPr id="202309" name="Picture 202309"/>
            <wp:cNvGraphicFramePr/>
            <a:graphic xmlns:a="http://schemas.openxmlformats.org/drawingml/2006/main">
              <a:graphicData uri="http://schemas.openxmlformats.org/drawingml/2006/picture">
                <pic:pic xmlns:pic="http://schemas.openxmlformats.org/drawingml/2006/picture">
                  <pic:nvPicPr>
                    <pic:cNvPr id="202309" name="Picture 202309"/>
                    <pic:cNvPicPr/>
                  </pic:nvPicPr>
                  <pic:blipFill>
                    <a:blip r:embed="rId94"/>
                    <a:stretch>
                      <a:fillRect/>
                    </a:stretch>
                  </pic:blipFill>
                  <pic:spPr>
                    <a:xfrm>
                      <a:off x="0" y="0"/>
                      <a:ext cx="45720" cy="6097"/>
                    </a:xfrm>
                    <a:prstGeom prst="rect">
                      <a:avLst/>
                    </a:prstGeom>
                  </pic:spPr>
                </pic:pic>
              </a:graphicData>
            </a:graphic>
          </wp:inline>
        </w:drawing>
      </w:r>
      <w:r>
        <w:t>C/La Madre _C/General</w:t>
      </w:r>
      <w:r>
        <w:tab/>
        <w:t>Perón</w:t>
      </w:r>
      <w:r>
        <w:tab/>
        <w:t>superficie destinada a estacionamiento si fuese necesario. Reubicación del mobiliario urbano y</w:t>
      </w:r>
    </w:p>
    <w:p w14:paraId="68216925" w14:textId="77777777" w:rsidR="00792401" w:rsidRDefault="0032581B">
      <w:pPr>
        <w:ind w:left="5342" w:hanging="1867"/>
      </w:pPr>
      <w:r>
        <w:t>Bravo _C/Padre Manjón ejecución de rebajes de acera y carril bici para la óptima accesibilidad de todos los viandantes. C/Juan Medina Giraldo</w:t>
      </w:r>
    </w:p>
    <w:p w14:paraId="64CBAACC" w14:textId="77777777" w:rsidR="00792401" w:rsidRDefault="0032581B">
      <w:pPr>
        <w:ind w:left="3427"/>
      </w:pPr>
      <w:r>
        <w:t>_Avd. De La Hoya _C/San</w:t>
      </w:r>
    </w:p>
    <w:p w14:paraId="746445B3" w14:textId="77777777" w:rsidR="00792401" w:rsidRDefault="0032581B">
      <w:pPr>
        <w:ind w:left="5554"/>
      </w:pPr>
      <w:r>
        <w:t>C/Víctor Doreste</w:t>
      </w:r>
    </w:p>
    <w:p w14:paraId="45D2CBF4" w14:textId="77777777" w:rsidR="00792401" w:rsidRDefault="0032581B">
      <w:pPr>
        <w:tabs>
          <w:tab w:val="center" w:pos="4210"/>
          <w:tab w:val="center" w:pos="5474"/>
        </w:tabs>
        <w:ind w:left="0"/>
        <w:jc w:val="left"/>
      </w:pPr>
      <w:r>
        <w:tab/>
        <w:t>Roque _C/Lope de Vega</w:t>
      </w:r>
      <w:r>
        <w:tab/>
      </w:r>
      <w:r>
        <w:rPr>
          <w:noProof/>
        </w:rPr>
        <w:drawing>
          <wp:inline distT="0" distB="0" distL="0" distR="0" wp14:anchorId="5759F972" wp14:editId="31C3703E">
            <wp:extent cx="51816" cy="6097"/>
            <wp:effectExtent l="0" t="0" r="0" b="0"/>
            <wp:docPr id="202311" name="Picture 202311"/>
            <wp:cNvGraphicFramePr/>
            <a:graphic xmlns:a="http://schemas.openxmlformats.org/drawingml/2006/main">
              <a:graphicData uri="http://schemas.openxmlformats.org/drawingml/2006/picture">
                <pic:pic xmlns:pic="http://schemas.openxmlformats.org/drawingml/2006/picture">
                  <pic:nvPicPr>
                    <pic:cNvPr id="202311" name="Picture 202311"/>
                    <pic:cNvPicPr/>
                  </pic:nvPicPr>
                  <pic:blipFill>
                    <a:blip r:embed="rId95"/>
                    <a:stretch>
                      <a:fillRect/>
                    </a:stretch>
                  </pic:blipFill>
                  <pic:spPr>
                    <a:xfrm>
                      <a:off x="0" y="0"/>
                      <a:ext cx="51816" cy="6097"/>
                    </a:xfrm>
                    <a:prstGeom prst="rect">
                      <a:avLst/>
                    </a:prstGeom>
                  </pic:spPr>
                </pic:pic>
              </a:graphicData>
            </a:graphic>
          </wp:inline>
        </w:drawing>
      </w:r>
    </w:p>
    <w:p w14:paraId="42E72715" w14:textId="77777777" w:rsidR="00792401" w:rsidRDefault="0032581B">
      <w:pPr>
        <w:ind w:left="5304"/>
      </w:pPr>
      <w:r>
        <w:t>_C/Hermanos Tomás y</w:t>
      </w:r>
    </w:p>
    <w:p w14:paraId="38D3297F" w14:textId="77777777" w:rsidR="00792401" w:rsidRDefault="0032581B">
      <w:pPr>
        <w:ind w:left="3571"/>
      </w:pPr>
      <w:r>
        <w:t>_C/Policía Municipal</w:t>
      </w:r>
    </w:p>
    <w:p w14:paraId="17EBB0F3" w14:textId="77777777" w:rsidR="00792401" w:rsidRDefault="0032581B">
      <w:pPr>
        <w:ind w:left="5376"/>
      </w:pPr>
      <w:r>
        <w:t>Castor Gómez Bosch</w:t>
      </w:r>
    </w:p>
    <w:p w14:paraId="47F01C84" w14:textId="77777777" w:rsidR="00792401" w:rsidRDefault="0032581B">
      <w:pPr>
        <w:spacing w:after="83"/>
        <w:ind w:left="3547"/>
      </w:pPr>
      <w:r>
        <w:t>Francisco Liria Trujillo</w:t>
      </w:r>
    </w:p>
    <w:p w14:paraId="6182BD4E" w14:textId="77777777" w:rsidR="00792401" w:rsidRDefault="0032581B">
      <w:pPr>
        <w:spacing w:after="166"/>
        <w:ind w:left="5592"/>
      </w:pPr>
      <w:r>
        <w:t>C/Barcelona</w:t>
      </w:r>
    </w:p>
    <w:tbl>
      <w:tblPr>
        <w:tblStyle w:val="TableGrid"/>
        <w:tblpPr w:vertAnchor="text" w:tblpX="13349" w:tblpY="-46"/>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34690051" w14:textId="77777777">
        <w:trPr>
          <w:trHeight w:val="852"/>
        </w:trPr>
        <w:tc>
          <w:tcPr>
            <w:tcW w:w="991" w:type="dxa"/>
            <w:tcBorders>
              <w:top w:val="nil"/>
              <w:left w:val="nil"/>
              <w:bottom w:val="single" w:sz="2" w:space="0" w:color="000000"/>
              <w:right w:val="single" w:sz="2" w:space="0" w:color="000000"/>
            </w:tcBorders>
            <w:vAlign w:val="center"/>
          </w:tcPr>
          <w:p w14:paraId="6FA552DE" w14:textId="77777777" w:rsidR="00792401" w:rsidRDefault="0032581B">
            <w:pPr>
              <w:spacing w:after="0" w:line="259" w:lineRule="auto"/>
              <w:ind w:left="0"/>
              <w:jc w:val="center"/>
            </w:pPr>
            <w:r>
              <w:t>MEDIO 2022/2023</w:t>
            </w:r>
          </w:p>
        </w:tc>
      </w:tr>
    </w:tbl>
    <w:p w14:paraId="3B3DEC08" w14:textId="77777777" w:rsidR="00792401" w:rsidRDefault="0032581B">
      <w:pPr>
        <w:spacing w:after="121" w:line="260" w:lineRule="auto"/>
        <w:ind w:left="10" w:right="9" w:hanging="10"/>
        <w:jc w:val="right"/>
      </w:pPr>
      <w:r>
        <w:t>Modificación de su sección Vial, convirtiéndose en un boulevard comercial, con amplias aceras,</w:t>
      </w:r>
    </w:p>
    <w:p w14:paraId="5194C91F" w14:textId="77777777" w:rsidR="00792401" w:rsidRDefault="0032581B">
      <w:pPr>
        <w:spacing w:after="75" w:line="418" w:lineRule="auto"/>
        <w:ind w:left="7037" w:hanging="6586"/>
      </w:pPr>
      <w:r>
        <w:t>PS4.7 Adecuación Avd. Carlos V zonas verdes, espacios de sombra y mobiliario urbano. Eliminando al menos una linea de aparcamientos, incluyendo carril exclusivo para uso de transporte público sostenible.</w:t>
      </w:r>
    </w:p>
    <w:tbl>
      <w:tblPr>
        <w:tblStyle w:val="TableGrid"/>
        <w:tblpPr w:vertAnchor="text" w:tblpX="13349" w:tblpY="-33"/>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64BC3F4A" w14:textId="77777777">
        <w:trPr>
          <w:trHeight w:val="1222"/>
        </w:trPr>
        <w:tc>
          <w:tcPr>
            <w:tcW w:w="991" w:type="dxa"/>
            <w:tcBorders>
              <w:top w:val="single" w:sz="2" w:space="0" w:color="000000"/>
              <w:left w:val="nil"/>
              <w:bottom w:val="nil"/>
              <w:right w:val="single" w:sz="2" w:space="0" w:color="000000"/>
            </w:tcBorders>
            <w:vAlign w:val="center"/>
          </w:tcPr>
          <w:p w14:paraId="53F47869" w14:textId="77777777" w:rsidR="00792401" w:rsidRDefault="0032581B">
            <w:pPr>
              <w:spacing w:after="0" w:line="259" w:lineRule="auto"/>
              <w:ind w:left="0"/>
              <w:jc w:val="center"/>
            </w:pPr>
            <w:r>
              <w:t>MEDIO 2022/2023</w:t>
            </w:r>
          </w:p>
        </w:tc>
      </w:tr>
    </w:tbl>
    <w:p w14:paraId="24D4F059" w14:textId="77777777" w:rsidR="00792401" w:rsidRDefault="0032581B">
      <w:pPr>
        <w:tabs>
          <w:tab w:val="center" w:pos="4248"/>
          <w:tab w:val="center" w:pos="10116"/>
        </w:tabs>
        <w:ind w:left="0"/>
        <w:jc w:val="left"/>
      </w:pPr>
      <w:r>
        <w:rPr>
          <w:noProof/>
        </w:rPr>
        <w:drawing>
          <wp:anchor distT="0" distB="0" distL="114300" distR="114300" simplePos="0" relativeHeight="251696128" behindDoc="0" locked="0" layoutInCell="1" allowOverlap="0" wp14:anchorId="31B5CE98" wp14:editId="26C36F6B">
            <wp:simplePos x="0" y="0"/>
            <wp:positionH relativeFrom="column">
              <wp:posOffset>2325624</wp:posOffset>
            </wp:positionH>
            <wp:positionV relativeFrom="paragraph">
              <wp:posOffset>80912</wp:posOffset>
            </wp:positionV>
            <wp:extent cx="48768" cy="6097"/>
            <wp:effectExtent l="0" t="0" r="0" b="0"/>
            <wp:wrapSquare wrapText="bothSides"/>
            <wp:docPr id="202313" name="Picture 202313"/>
            <wp:cNvGraphicFramePr/>
            <a:graphic xmlns:a="http://schemas.openxmlformats.org/drawingml/2006/main">
              <a:graphicData uri="http://schemas.openxmlformats.org/drawingml/2006/picture">
                <pic:pic xmlns:pic="http://schemas.openxmlformats.org/drawingml/2006/picture">
                  <pic:nvPicPr>
                    <pic:cNvPr id="202313" name="Picture 202313"/>
                    <pic:cNvPicPr/>
                  </pic:nvPicPr>
                  <pic:blipFill>
                    <a:blip r:embed="rId96"/>
                    <a:stretch>
                      <a:fillRect/>
                    </a:stretch>
                  </pic:blipFill>
                  <pic:spPr>
                    <a:xfrm>
                      <a:off x="0" y="0"/>
                      <a:ext cx="48768" cy="6097"/>
                    </a:xfrm>
                    <a:prstGeom prst="rect">
                      <a:avLst/>
                    </a:prstGeom>
                  </pic:spPr>
                </pic:pic>
              </a:graphicData>
            </a:graphic>
          </wp:anchor>
        </w:drawing>
      </w:r>
      <w:r>
        <w:rPr>
          <w:noProof/>
        </w:rPr>
        <w:drawing>
          <wp:anchor distT="0" distB="0" distL="114300" distR="114300" simplePos="0" relativeHeight="251697152" behindDoc="0" locked="0" layoutInCell="1" allowOverlap="0" wp14:anchorId="32961950" wp14:editId="4355E9CE">
            <wp:simplePos x="0" y="0"/>
            <wp:positionH relativeFrom="column">
              <wp:posOffset>2258568</wp:posOffset>
            </wp:positionH>
            <wp:positionV relativeFrom="paragraph">
              <wp:posOffset>678441</wp:posOffset>
            </wp:positionV>
            <wp:extent cx="51816" cy="6097"/>
            <wp:effectExtent l="0" t="0" r="0" b="0"/>
            <wp:wrapSquare wrapText="bothSides"/>
            <wp:docPr id="202314" name="Picture 202314"/>
            <wp:cNvGraphicFramePr/>
            <a:graphic xmlns:a="http://schemas.openxmlformats.org/drawingml/2006/main">
              <a:graphicData uri="http://schemas.openxmlformats.org/drawingml/2006/picture">
                <pic:pic xmlns:pic="http://schemas.openxmlformats.org/drawingml/2006/picture">
                  <pic:nvPicPr>
                    <pic:cNvPr id="202314" name="Picture 202314"/>
                    <pic:cNvPicPr/>
                  </pic:nvPicPr>
                  <pic:blipFill>
                    <a:blip r:embed="rId97"/>
                    <a:stretch>
                      <a:fillRect/>
                    </a:stretch>
                  </pic:blipFill>
                  <pic:spPr>
                    <a:xfrm>
                      <a:off x="0" y="0"/>
                      <a:ext cx="51816" cy="6097"/>
                    </a:xfrm>
                    <a:prstGeom prst="rect">
                      <a:avLst/>
                    </a:prstGeom>
                  </pic:spPr>
                </pic:pic>
              </a:graphicData>
            </a:graphic>
          </wp:anchor>
        </w:drawing>
      </w:r>
      <w:r>
        <w:tab/>
        <w:t>C/Viera y Clavijo</w:t>
      </w:r>
      <w:r>
        <w:tab/>
        <w:t>Pacificar el tráfico de estas vías, a través de la adecuación en plataforma única de uso mixto,</w:t>
      </w:r>
    </w:p>
    <w:p w14:paraId="1815407B" w14:textId="77777777" w:rsidR="00792401" w:rsidRDefault="0032581B">
      <w:pPr>
        <w:ind w:left="5842"/>
      </w:pPr>
      <w:r>
        <w:t>GC-199</w:t>
      </w:r>
    </w:p>
    <w:p w14:paraId="0257605D" w14:textId="77777777" w:rsidR="00792401" w:rsidRDefault="0032581B">
      <w:pPr>
        <w:tabs>
          <w:tab w:val="center" w:pos="4205"/>
          <w:tab w:val="center" w:pos="10111"/>
        </w:tabs>
        <w:ind w:left="0"/>
        <w:jc w:val="left"/>
      </w:pPr>
      <w:r>
        <w:tab/>
        <w:t>C/Nicaragua</w:t>
      </w:r>
      <w:r>
        <w:tab/>
        <w:t>destinada a movilidad rodonal o mixta, donde las aceras y la calzada se encuentran al mismo nivel</w:t>
      </w:r>
    </w:p>
    <w:p w14:paraId="6D1893AB" w14:textId="77777777" w:rsidR="00792401" w:rsidRDefault="0032581B">
      <w:pPr>
        <w:ind w:left="1368"/>
      </w:pPr>
      <w:r>
        <w:t>Pacificación del Tráflco-Zona</w:t>
      </w:r>
    </w:p>
    <w:p w14:paraId="62E5F6B1" w14:textId="77777777" w:rsidR="00792401" w:rsidRDefault="0032581B">
      <w:pPr>
        <w:tabs>
          <w:tab w:val="center" w:pos="614"/>
          <w:tab w:val="center" w:pos="6048"/>
        </w:tabs>
        <w:ind w:left="0"/>
        <w:jc w:val="left"/>
      </w:pPr>
      <w:r>
        <w:tab/>
        <w:t>PS4. 8</w:t>
      </w:r>
      <w:r>
        <w:tab/>
        <w:t>Camino de La Florida</w:t>
      </w:r>
    </w:p>
    <w:p w14:paraId="2B35C08A" w14:textId="77777777" w:rsidR="00792401" w:rsidRDefault="0032581B">
      <w:pPr>
        <w:tabs>
          <w:tab w:val="center" w:pos="4246"/>
          <w:tab w:val="center" w:pos="10111"/>
        </w:tabs>
        <w:ind w:left="0"/>
        <w:jc w:val="left"/>
      </w:pPr>
      <w:r>
        <w:tab/>
        <w:t>Avd. De Canarias</w:t>
      </w:r>
      <w:r>
        <w:tab/>
        <w:t>y la prioridad es peatonal. Con Carril Bici en plataforma exclusiva y supresión de los aparcamientos</w:t>
      </w:r>
    </w:p>
    <w:p w14:paraId="4828389D" w14:textId="77777777" w:rsidR="00792401" w:rsidRDefault="0032581B">
      <w:pPr>
        <w:ind w:left="1858"/>
      </w:pPr>
      <w:r>
        <w:t>30-Carril Bici</w:t>
      </w:r>
    </w:p>
    <w:p w14:paraId="4A10A7A4" w14:textId="77777777" w:rsidR="00792401" w:rsidRDefault="0032581B">
      <w:pPr>
        <w:ind w:left="7037" w:hanging="1392"/>
      </w:pPr>
      <w:r>
        <w:t>Av. De La Paz en superficie ubicándolos en los aparcamientos disuasorios propuestos.</w:t>
      </w:r>
    </w:p>
    <w:p w14:paraId="7BFC18CA" w14:textId="77777777" w:rsidR="00792401" w:rsidRDefault="0032581B">
      <w:pPr>
        <w:spacing w:after="288"/>
        <w:ind w:left="3677"/>
      </w:pPr>
      <w:r>
        <w:t>C/Mijail Gorvachov</w:t>
      </w:r>
    </w:p>
    <w:tbl>
      <w:tblPr>
        <w:tblStyle w:val="TableGrid"/>
        <w:tblpPr w:vertAnchor="text" w:tblpX="13349" w:tblpY="-130"/>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42FFC96A" w14:textId="77777777">
        <w:trPr>
          <w:trHeight w:val="1107"/>
        </w:trPr>
        <w:tc>
          <w:tcPr>
            <w:tcW w:w="991" w:type="dxa"/>
            <w:tcBorders>
              <w:top w:val="nil"/>
              <w:left w:val="nil"/>
              <w:bottom w:val="single" w:sz="2" w:space="0" w:color="000000"/>
              <w:right w:val="single" w:sz="2" w:space="0" w:color="000000"/>
            </w:tcBorders>
            <w:vAlign w:val="center"/>
          </w:tcPr>
          <w:p w14:paraId="114FF1E6" w14:textId="77777777" w:rsidR="00792401" w:rsidRDefault="0032581B">
            <w:pPr>
              <w:spacing w:after="0" w:line="259" w:lineRule="auto"/>
              <w:ind w:left="0"/>
              <w:jc w:val="center"/>
            </w:pPr>
            <w:r>
              <w:t>MEDIO 2022/2023</w:t>
            </w:r>
          </w:p>
        </w:tc>
      </w:tr>
    </w:tbl>
    <w:p w14:paraId="69DEBE92" w14:textId="77777777" w:rsidR="00792401" w:rsidRDefault="0032581B">
      <w:pPr>
        <w:tabs>
          <w:tab w:val="center" w:pos="5162"/>
          <w:tab w:val="center" w:pos="10118"/>
        </w:tabs>
        <w:spacing w:after="160"/>
        <w:ind w:left="0"/>
        <w:jc w:val="left"/>
      </w:pPr>
      <w:r>
        <w:rPr>
          <w:noProof/>
        </w:rPr>
        <w:drawing>
          <wp:anchor distT="0" distB="0" distL="114300" distR="114300" simplePos="0" relativeHeight="251698176" behindDoc="0" locked="0" layoutInCell="1" allowOverlap="0" wp14:anchorId="51F75236" wp14:editId="1819BB4F">
            <wp:simplePos x="0" y="0"/>
            <wp:positionH relativeFrom="column">
              <wp:posOffset>2980944</wp:posOffset>
            </wp:positionH>
            <wp:positionV relativeFrom="paragraph">
              <wp:posOffset>79189</wp:posOffset>
            </wp:positionV>
            <wp:extent cx="51816" cy="6097"/>
            <wp:effectExtent l="0" t="0" r="0" b="0"/>
            <wp:wrapSquare wrapText="bothSides"/>
            <wp:docPr id="202315" name="Picture 202315"/>
            <wp:cNvGraphicFramePr/>
            <a:graphic xmlns:a="http://schemas.openxmlformats.org/drawingml/2006/main">
              <a:graphicData uri="http://schemas.openxmlformats.org/drawingml/2006/picture">
                <pic:pic xmlns:pic="http://schemas.openxmlformats.org/drawingml/2006/picture">
                  <pic:nvPicPr>
                    <pic:cNvPr id="202315" name="Picture 202315"/>
                    <pic:cNvPicPr/>
                  </pic:nvPicPr>
                  <pic:blipFill>
                    <a:blip r:embed="rId98"/>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699200" behindDoc="0" locked="0" layoutInCell="1" allowOverlap="0" wp14:anchorId="2E338970" wp14:editId="0A2C48F6">
            <wp:simplePos x="0" y="0"/>
            <wp:positionH relativeFrom="column">
              <wp:posOffset>2764536</wp:posOffset>
            </wp:positionH>
            <wp:positionV relativeFrom="paragraph">
              <wp:posOffset>313932</wp:posOffset>
            </wp:positionV>
            <wp:extent cx="51816" cy="6097"/>
            <wp:effectExtent l="0" t="0" r="0" b="0"/>
            <wp:wrapSquare wrapText="bothSides"/>
            <wp:docPr id="202316" name="Picture 202316"/>
            <wp:cNvGraphicFramePr/>
            <a:graphic xmlns:a="http://schemas.openxmlformats.org/drawingml/2006/main">
              <a:graphicData uri="http://schemas.openxmlformats.org/drawingml/2006/picture">
                <pic:pic xmlns:pic="http://schemas.openxmlformats.org/drawingml/2006/picture">
                  <pic:nvPicPr>
                    <pic:cNvPr id="202316" name="Picture 202316"/>
                    <pic:cNvPicPr/>
                  </pic:nvPicPr>
                  <pic:blipFill>
                    <a:blip r:embed="rId99"/>
                    <a:stretch>
                      <a:fillRect/>
                    </a:stretch>
                  </pic:blipFill>
                  <pic:spPr>
                    <a:xfrm>
                      <a:off x="0" y="0"/>
                      <a:ext cx="51816" cy="6097"/>
                    </a:xfrm>
                    <a:prstGeom prst="rect">
                      <a:avLst/>
                    </a:prstGeom>
                  </pic:spPr>
                </pic:pic>
              </a:graphicData>
            </a:graphic>
          </wp:anchor>
        </w:drawing>
      </w:r>
      <w:r>
        <w:tab/>
        <w:t>C/Alemania</w:t>
      </w:r>
      <w:r>
        <w:tab/>
        <w:t>Modiflcación de la sección, pasando a denominarse corredor integral de movilidad, que sea capaz</w:t>
      </w:r>
    </w:p>
    <w:p w14:paraId="2141E9CB" w14:textId="77777777" w:rsidR="00792401" w:rsidRDefault="0032581B">
      <w:pPr>
        <w:tabs>
          <w:tab w:val="center" w:pos="614"/>
          <w:tab w:val="center" w:pos="2242"/>
          <w:tab w:val="center" w:pos="5162"/>
          <w:tab w:val="center" w:pos="10111"/>
        </w:tabs>
        <w:spacing w:after="106"/>
        <w:ind w:left="0"/>
        <w:jc w:val="left"/>
      </w:pPr>
      <w:r>
        <w:tab/>
        <w:t>PS4. 9</w:t>
      </w:r>
      <w:r>
        <w:tab/>
        <w:t>Adecuación</w:t>
      </w:r>
      <w:r>
        <w:tab/>
        <w:t>C/República Argentina</w:t>
      </w:r>
      <w:r>
        <w:tab/>
        <w:t>de albergar el tráfico rodado y espacios exclusivos para los desplazamientos menos contaminantes,</w:t>
      </w:r>
    </w:p>
    <w:p w14:paraId="78B2C2CC" w14:textId="77777777" w:rsidR="00792401" w:rsidRDefault="0032581B">
      <w:pPr>
        <w:ind w:left="7042"/>
      </w:pPr>
      <w:r>
        <w:t>incluyendo vía ciclable y carril exclusivo para uso de transporte público sostenible.</w:t>
      </w:r>
    </w:p>
    <w:p w14:paraId="7CE7F2D5" w14:textId="77777777" w:rsidR="00792401" w:rsidRDefault="0032581B">
      <w:pPr>
        <w:ind w:left="4478"/>
      </w:pPr>
      <w:r>
        <w:t>Avd. De Los Artesanos</w:t>
      </w:r>
    </w:p>
    <w:tbl>
      <w:tblPr>
        <w:tblStyle w:val="TableGrid"/>
        <w:tblW w:w="14189" w:type="dxa"/>
        <w:tblInd w:w="77" w:type="dxa"/>
        <w:tblCellMar>
          <w:top w:w="1" w:type="dxa"/>
          <w:left w:w="0" w:type="dxa"/>
          <w:bottom w:w="0" w:type="dxa"/>
          <w:right w:w="0" w:type="dxa"/>
        </w:tblCellMar>
        <w:tblLook w:val="04A0" w:firstRow="1" w:lastRow="0" w:firstColumn="1" w:lastColumn="0" w:noHBand="0" w:noVBand="1"/>
      </w:tblPr>
      <w:tblGrid>
        <w:gridCol w:w="14375"/>
        <w:gridCol w:w="685"/>
      </w:tblGrid>
      <w:tr w:rsidR="00792401" w14:paraId="68E8CD60" w14:textId="77777777">
        <w:trPr>
          <w:trHeight w:val="3077"/>
        </w:trPr>
        <w:tc>
          <w:tcPr>
            <w:tcW w:w="13435" w:type="dxa"/>
            <w:tcBorders>
              <w:top w:val="nil"/>
              <w:left w:val="nil"/>
              <w:bottom w:val="nil"/>
              <w:right w:val="nil"/>
            </w:tcBorders>
          </w:tcPr>
          <w:p w14:paraId="695BD6C7" w14:textId="77777777" w:rsidR="00792401" w:rsidRDefault="0032581B">
            <w:pPr>
              <w:spacing w:after="0" w:line="259" w:lineRule="auto"/>
              <w:ind w:left="0" w:right="322"/>
              <w:jc w:val="right"/>
            </w:pPr>
            <w:r>
              <w:t>Via Semipeatonal que sea capaz de albergar el tráfico rodado y espacios exclusivos para los</w:t>
            </w:r>
          </w:p>
          <w:p w14:paraId="034B84CF" w14:textId="77777777" w:rsidR="00792401" w:rsidRDefault="0032581B">
            <w:pPr>
              <w:spacing w:after="283" w:line="216" w:lineRule="auto"/>
              <w:ind w:left="6960" w:right="3984" w:hanging="6643"/>
            </w:pPr>
            <w:r>
              <w:t>PS4. 10 Semipeatonal Av. Carlos V desplazamientos menos contaminantes,</w:t>
            </w:r>
          </w:p>
          <w:p w14:paraId="0332BDFD" w14:textId="77777777" w:rsidR="00792401" w:rsidRDefault="0032581B">
            <w:pPr>
              <w:spacing w:after="96" w:line="259" w:lineRule="auto"/>
              <w:ind w:left="0" w:right="326"/>
              <w:jc w:val="right"/>
            </w:pPr>
            <w:r>
              <w:t>Nuevas células urbanas de unos 400 0 500 metros de lado, en donde la periferia se articula como si</w:t>
            </w:r>
          </w:p>
          <w:p w14:paraId="4CAF3CA6" w14:textId="77777777" w:rsidR="00792401" w:rsidRDefault="0032581B">
            <w:pPr>
              <w:spacing w:after="0" w:line="259" w:lineRule="auto"/>
              <w:ind w:left="0" w:right="331"/>
              <w:jc w:val="right"/>
            </w:pPr>
            <w:r>
              <w:t>fueran vías básicas. Se transforma el interior en áreas de 10 km/h, donde pueden jugar los niños,</w:t>
            </w:r>
          </w:p>
          <w:p w14:paraId="79B67D72" w14:textId="77777777" w:rsidR="00792401" w:rsidRDefault="0032581B">
            <w:pPr>
              <w:spacing w:after="239" w:line="287" w:lineRule="auto"/>
              <w:ind w:left="6960" w:right="322" w:hanging="6643"/>
              <w:jc w:val="left"/>
            </w:pPr>
            <w:r>
              <w:t>PS4. 11</w:t>
            </w:r>
            <w:r>
              <w:tab/>
              <w:t>Supermanzana</w:t>
            </w:r>
            <w:r>
              <w:tab/>
              <w:t>La Jurada donde las personas invidentes pueden deambular seguras. En donde se pueden hacer todos los usos que la ciudad nos permite. Y que en la situación actual no nos lo permite la motorización.</w:t>
            </w:r>
          </w:p>
          <w:p w14:paraId="68F76C1B" w14:textId="77777777" w:rsidR="00792401" w:rsidRDefault="0032581B">
            <w:pPr>
              <w:spacing w:after="320" w:line="259" w:lineRule="auto"/>
              <w:ind w:left="0"/>
              <w:jc w:val="left"/>
            </w:pPr>
            <w:r>
              <w:rPr>
                <w:sz w:val="18"/>
              </w:rPr>
              <w:t>TABLA 41. PROPUESTAS Y PLAZOS DE ACTUACIÓN PARA LA MEJORA E IMPLEMENTACIÓN DE LA MOVILIDAD PEATONAL EN EL BURRERO</w:t>
            </w:r>
          </w:p>
          <w:p w14:paraId="76FB4503" w14:textId="77777777" w:rsidR="00792401" w:rsidRDefault="0032581B">
            <w:pPr>
              <w:spacing w:after="172" w:line="259" w:lineRule="auto"/>
              <w:ind w:left="82"/>
              <w:jc w:val="left"/>
            </w:pPr>
            <w:r>
              <w:t>ZONA: EL BURRERO</w:t>
            </w:r>
          </w:p>
          <w:p w14:paraId="209371F0" w14:textId="77777777" w:rsidR="00792401" w:rsidRDefault="0032581B">
            <w:pPr>
              <w:spacing w:after="0" w:line="259" w:lineRule="auto"/>
              <w:ind w:left="91"/>
              <w:jc w:val="left"/>
            </w:pPr>
            <w:r>
              <w:t>USO: Residencial y Turístico.</w:t>
            </w:r>
          </w:p>
        </w:tc>
        <w:tc>
          <w:tcPr>
            <w:tcW w:w="754" w:type="dxa"/>
            <w:tcBorders>
              <w:top w:val="nil"/>
              <w:left w:val="nil"/>
              <w:bottom w:val="nil"/>
              <w:right w:val="nil"/>
            </w:tcBorders>
          </w:tcPr>
          <w:p w14:paraId="5386C2C0" w14:textId="77777777" w:rsidR="00792401" w:rsidRDefault="0032581B">
            <w:pPr>
              <w:spacing w:after="83" w:line="259" w:lineRule="auto"/>
              <w:ind w:left="130"/>
              <w:jc w:val="left"/>
            </w:pPr>
            <w:r>
              <w:t>LARGO</w:t>
            </w:r>
          </w:p>
          <w:p w14:paraId="73EA3349" w14:textId="77777777" w:rsidR="00792401" w:rsidRDefault="0032581B">
            <w:pPr>
              <w:spacing w:after="534" w:line="259" w:lineRule="auto"/>
              <w:ind w:left="0"/>
              <w:jc w:val="left"/>
            </w:pPr>
            <w:r>
              <w:t>2023/2027</w:t>
            </w:r>
          </w:p>
          <w:p w14:paraId="7ABE7B2A" w14:textId="77777777" w:rsidR="00792401" w:rsidRDefault="0032581B">
            <w:pPr>
              <w:spacing w:after="83" w:line="259" w:lineRule="auto"/>
              <w:ind w:left="130"/>
              <w:jc w:val="left"/>
            </w:pPr>
            <w:r>
              <w:t>LARGO</w:t>
            </w:r>
          </w:p>
          <w:p w14:paraId="78880000" w14:textId="77777777" w:rsidR="00792401" w:rsidRDefault="0032581B">
            <w:pPr>
              <w:spacing w:after="1254" w:line="259" w:lineRule="auto"/>
              <w:ind w:left="0"/>
              <w:jc w:val="left"/>
            </w:pPr>
            <w:r>
              <w:t>2023/2027</w:t>
            </w:r>
          </w:p>
          <w:p w14:paraId="1475090C" w14:textId="77777777" w:rsidR="00792401" w:rsidRDefault="0032581B">
            <w:pPr>
              <w:spacing w:after="0" w:line="259" w:lineRule="auto"/>
              <w:ind w:left="0"/>
              <w:jc w:val="right"/>
            </w:pPr>
            <w:r>
              <w:t>FICHA 17</w:t>
            </w:r>
          </w:p>
        </w:tc>
      </w:tr>
    </w:tbl>
    <w:p w14:paraId="461BC8AC" w14:textId="77777777" w:rsidR="00792401" w:rsidRDefault="0032581B">
      <w:pPr>
        <w:pStyle w:val="Ttulo2"/>
        <w:pBdr>
          <w:top w:val="none" w:sz="0" w:space="0" w:color="auto"/>
          <w:left w:val="single" w:sz="6" w:space="0" w:color="000000"/>
          <w:bottom w:val="single" w:sz="12" w:space="0" w:color="000000"/>
          <w:right w:val="single" w:sz="4" w:space="0" w:color="000000"/>
        </w:pBdr>
        <w:spacing w:after="289"/>
        <w:ind w:left="168"/>
      </w:pPr>
      <w:r>
        <w:t>PROPUESTAS</w:t>
      </w:r>
    </w:p>
    <w:p w14:paraId="32EE3E6F" w14:textId="77777777" w:rsidR="00792401" w:rsidRDefault="0032581B">
      <w:pPr>
        <w:tabs>
          <w:tab w:val="center" w:pos="617"/>
          <w:tab w:val="center" w:pos="2242"/>
          <w:tab w:val="center" w:pos="5059"/>
          <w:tab w:val="center" w:pos="10058"/>
          <w:tab w:val="center" w:pos="13850"/>
        </w:tabs>
        <w:spacing w:after="300" w:line="265" w:lineRule="auto"/>
        <w:ind w:left="0"/>
        <w:jc w:val="left"/>
      </w:pPr>
      <w:r>
        <w:tab/>
        <w:t>PROPUESTA</w:t>
      </w:r>
      <w:r>
        <w:tab/>
        <w:t>TIPO</w:t>
      </w:r>
      <w:r>
        <w:tab/>
        <w:t>UBICACIÓN</w:t>
      </w:r>
      <w:r>
        <w:tab/>
        <w:t>ACTUACIÓN</w:t>
      </w:r>
      <w:r>
        <w:tab/>
        <w:t>PERIODO</w:t>
      </w:r>
    </w:p>
    <w:p w14:paraId="78DDFAE4" w14:textId="77777777" w:rsidR="00792401" w:rsidRDefault="0032581B">
      <w:pPr>
        <w:ind w:left="3643"/>
      </w:pPr>
      <w:r>
        <w:rPr>
          <w:noProof/>
        </w:rPr>
        <w:drawing>
          <wp:anchor distT="0" distB="0" distL="114300" distR="114300" simplePos="0" relativeHeight="251700224" behindDoc="0" locked="0" layoutInCell="1" allowOverlap="0" wp14:anchorId="5FF7AC7A" wp14:editId="3BA0BD7B">
            <wp:simplePos x="0" y="0"/>
            <wp:positionH relativeFrom="column">
              <wp:posOffset>8476489</wp:posOffset>
            </wp:positionH>
            <wp:positionV relativeFrom="paragraph">
              <wp:posOffset>-82119</wp:posOffset>
            </wp:positionV>
            <wp:extent cx="630937" cy="887147"/>
            <wp:effectExtent l="0" t="0" r="0" b="0"/>
            <wp:wrapSquare wrapText="bothSides"/>
            <wp:docPr id="349356" name="Picture 349356"/>
            <wp:cNvGraphicFramePr/>
            <a:graphic xmlns:a="http://schemas.openxmlformats.org/drawingml/2006/main">
              <a:graphicData uri="http://schemas.openxmlformats.org/drawingml/2006/picture">
                <pic:pic xmlns:pic="http://schemas.openxmlformats.org/drawingml/2006/picture">
                  <pic:nvPicPr>
                    <pic:cNvPr id="349356" name="Picture 349356"/>
                    <pic:cNvPicPr/>
                  </pic:nvPicPr>
                  <pic:blipFill>
                    <a:blip r:embed="rId100"/>
                    <a:stretch>
                      <a:fillRect/>
                    </a:stretch>
                  </pic:blipFill>
                  <pic:spPr>
                    <a:xfrm>
                      <a:off x="0" y="0"/>
                      <a:ext cx="630937" cy="887147"/>
                    </a:xfrm>
                    <a:prstGeom prst="rect">
                      <a:avLst/>
                    </a:prstGeom>
                  </pic:spPr>
                </pic:pic>
              </a:graphicData>
            </a:graphic>
          </wp:anchor>
        </w:drawing>
      </w:r>
      <w:r>
        <w:rPr>
          <w:noProof/>
        </w:rPr>
        <w:drawing>
          <wp:anchor distT="0" distB="0" distL="114300" distR="114300" simplePos="0" relativeHeight="251701248" behindDoc="0" locked="0" layoutInCell="1" allowOverlap="0" wp14:anchorId="2091E683" wp14:editId="1844E65D">
            <wp:simplePos x="0" y="0"/>
            <wp:positionH relativeFrom="column">
              <wp:posOffset>2313432</wp:posOffset>
            </wp:positionH>
            <wp:positionV relativeFrom="paragraph">
              <wp:posOffset>79457</wp:posOffset>
            </wp:positionV>
            <wp:extent cx="51816" cy="6097"/>
            <wp:effectExtent l="0" t="0" r="0" b="0"/>
            <wp:wrapSquare wrapText="bothSides"/>
            <wp:docPr id="205872" name="Picture 205872"/>
            <wp:cNvGraphicFramePr/>
            <a:graphic xmlns:a="http://schemas.openxmlformats.org/drawingml/2006/main">
              <a:graphicData uri="http://schemas.openxmlformats.org/drawingml/2006/picture">
                <pic:pic xmlns:pic="http://schemas.openxmlformats.org/drawingml/2006/picture">
                  <pic:nvPicPr>
                    <pic:cNvPr id="205872" name="Picture 205872"/>
                    <pic:cNvPicPr/>
                  </pic:nvPicPr>
                  <pic:blipFill>
                    <a:blip r:embed="rId101"/>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02272" behindDoc="0" locked="0" layoutInCell="1" allowOverlap="0" wp14:anchorId="26464F29" wp14:editId="72579568">
            <wp:simplePos x="0" y="0"/>
            <wp:positionH relativeFrom="column">
              <wp:posOffset>3361945</wp:posOffset>
            </wp:positionH>
            <wp:positionV relativeFrom="paragraph">
              <wp:posOffset>79457</wp:posOffset>
            </wp:positionV>
            <wp:extent cx="51816" cy="6097"/>
            <wp:effectExtent l="0" t="0" r="0" b="0"/>
            <wp:wrapSquare wrapText="bothSides"/>
            <wp:docPr id="205873" name="Picture 205873"/>
            <wp:cNvGraphicFramePr/>
            <a:graphic xmlns:a="http://schemas.openxmlformats.org/drawingml/2006/main">
              <a:graphicData uri="http://schemas.openxmlformats.org/drawingml/2006/picture">
                <pic:pic xmlns:pic="http://schemas.openxmlformats.org/drawingml/2006/picture">
                  <pic:nvPicPr>
                    <pic:cNvPr id="205873" name="Picture 205873"/>
                    <pic:cNvPicPr/>
                  </pic:nvPicPr>
                  <pic:blipFill>
                    <a:blip r:embed="rId102"/>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03296" behindDoc="0" locked="0" layoutInCell="1" allowOverlap="0" wp14:anchorId="250BBBDB" wp14:editId="4E328AD0">
            <wp:simplePos x="0" y="0"/>
            <wp:positionH relativeFrom="column">
              <wp:posOffset>2417064</wp:posOffset>
            </wp:positionH>
            <wp:positionV relativeFrom="paragraph">
              <wp:posOffset>494068</wp:posOffset>
            </wp:positionV>
            <wp:extent cx="51816" cy="6097"/>
            <wp:effectExtent l="0" t="0" r="0" b="0"/>
            <wp:wrapSquare wrapText="bothSides"/>
            <wp:docPr id="205875" name="Picture 205875"/>
            <wp:cNvGraphicFramePr/>
            <a:graphic xmlns:a="http://schemas.openxmlformats.org/drawingml/2006/main">
              <a:graphicData uri="http://schemas.openxmlformats.org/drawingml/2006/picture">
                <pic:pic xmlns:pic="http://schemas.openxmlformats.org/drawingml/2006/picture">
                  <pic:nvPicPr>
                    <pic:cNvPr id="205875" name="Picture 205875"/>
                    <pic:cNvPicPr/>
                  </pic:nvPicPr>
                  <pic:blipFill>
                    <a:blip r:embed="rId103"/>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04320" behindDoc="0" locked="0" layoutInCell="1" allowOverlap="0" wp14:anchorId="040427A1" wp14:editId="2E710BB4">
            <wp:simplePos x="0" y="0"/>
            <wp:positionH relativeFrom="column">
              <wp:posOffset>2237232</wp:posOffset>
            </wp:positionH>
            <wp:positionV relativeFrom="paragraph">
              <wp:posOffset>728811</wp:posOffset>
            </wp:positionV>
            <wp:extent cx="51816" cy="6097"/>
            <wp:effectExtent l="0" t="0" r="0" b="0"/>
            <wp:wrapSquare wrapText="bothSides"/>
            <wp:docPr id="205877" name="Picture 205877"/>
            <wp:cNvGraphicFramePr/>
            <a:graphic xmlns:a="http://schemas.openxmlformats.org/drawingml/2006/main">
              <a:graphicData uri="http://schemas.openxmlformats.org/drawingml/2006/picture">
                <pic:pic xmlns:pic="http://schemas.openxmlformats.org/drawingml/2006/picture">
                  <pic:nvPicPr>
                    <pic:cNvPr id="205877" name="Picture 205877"/>
                    <pic:cNvPicPr/>
                  </pic:nvPicPr>
                  <pic:blipFill>
                    <a:blip r:embed="rId104"/>
                    <a:stretch>
                      <a:fillRect/>
                    </a:stretch>
                  </pic:blipFill>
                  <pic:spPr>
                    <a:xfrm>
                      <a:off x="0" y="0"/>
                      <a:ext cx="51816" cy="6097"/>
                    </a:xfrm>
                    <a:prstGeom prst="rect">
                      <a:avLst/>
                    </a:prstGeom>
                  </pic:spPr>
                </pic:pic>
              </a:graphicData>
            </a:graphic>
          </wp:anchor>
        </w:drawing>
      </w:r>
      <w:r>
        <w:t>C/Tomás ArroyoC/Luis Doreste Silva</w:t>
      </w:r>
    </w:p>
    <w:p w14:paraId="76EF0379" w14:textId="77777777" w:rsidR="00792401" w:rsidRDefault="0032581B">
      <w:pPr>
        <w:spacing w:after="3" w:line="260" w:lineRule="auto"/>
        <w:ind w:left="10" w:right="9" w:hanging="10"/>
        <w:jc w:val="right"/>
      </w:pPr>
      <w:r>
        <w:t>Ampliación, mejora o ejecución de las aceras con la consiguiente eliminación de parte de la superficie</w:t>
      </w:r>
    </w:p>
    <w:p w14:paraId="4A652288" w14:textId="77777777" w:rsidR="00792401" w:rsidRDefault="0032581B">
      <w:pPr>
        <w:ind w:left="3960"/>
      </w:pPr>
      <w:r>
        <w:t>Cardoso</w:t>
      </w:r>
    </w:p>
    <w:p w14:paraId="24EA92B3" w14:textId="77777777" w:rsidR="00792401" w:rsidRDefault="0032581B">
      <w:pPr>
        <w:ind w:left="5496"/>
      </w:pPr>
      <w:r>
        <w:t>C/Barlovento</w:t>
      </w:r>
    </w:p>
    <w:p w14:paraId="560AA7F4" w14:textId="77777777" w:rsidR="00792401" w:rsidRDefault="0032581B">
      <w:pPr>
        <w:tabs>
          <w:tab w:val="center" w:pos="614"/>
          <w:tab w:val="center" w:pos="2239"/>
          <w:tab w:val="center" w:pos="5564"/>
          <w:tab w:val="center" w:pos="10061"/>
        </w:tabs>
        <w:ind w:left="0"/>
        <w:jc w:val="left"/>
      </w:pPr>
      <w:r>
        <w:tab/>
        <w:t>PS4. 12</w:t>
      </w:r>
      <w:r>
        <w:tab/>
        <w:t>Ampliación de acera</w:t>
      </w:r>
      <w:r>
        <w:tab/>
      </w:r>
      <w:r>
        <w:rPr>
          <w:noProof/>
        </w:rPr>
        <w:drawing>
          <wp:inline distT="0" distB="0" distL="0" distR="0" wp14:anchorId="41DAC56B" wp14:editId="00D46939">
            <wp:extent cx="51816" cy="6097"/>
            <wp:effectExtent l="0" t="0" r="0" b="0"/>
            <wp:docPr id="205874" name="Picture 205874"/>
            <wp:cNvGraphicFramePr/>
            <a:graphic xmlns:a="http://schemas.openxmlformats.org/drawingml/2006/main">
              <a:graphicData uri="http://schemas.openxmlformats.org/drawingml/2006/picture">
                <pic:pic xmlns:pic="http://schemas.openxmlformats.org/drawingml/2006/picture">
                  <pic:nvPicPr>
                    <pic:cNvPr id="205874" name="Picture 205874"/>
                    <pic:cNvPicPr/>
                  </pic:nvPicPr>
                  <pic:blipFill>
                    <a:blip r:embed="rId98"/>
                    <a:stretch>
                      <a:fillRect/>
                    </a:stretch>
                  </pic:blipFill>
                  <pic:spPr>
                    <a:xfrm>
                      <a:off x="0" y="0"/>
                      <a:ext cx="51816" cy="6097"/>
                    </a:xfrm>
                    <a:prstGeom prst="rect">
                      <a:avLst/>
                    </a:prstGeom>
                  </pic:spPr>
                </pic:pic>
              </a:graphicData>
            </a:graphic>
          </wp:inline>
        </w:drawing>
      </w:r>
      <w:r>
        <w:tab/>
        <w:t>destinada a estacionamiento si fuese necesario. Reubicación del mobiliario urbano y ejecución de</w:t>
      </w:r>
    </w:p>
    <w:p w14:paraId="71DA2E0E" w14:textId="77777777" w:rsidR="00792401" w:rsidRDefault="0032581B">
      <w:pPr>
        <w:ind w:left="3806"/>
      </w:pPr>
      <w:r>
        <w:t>C/Bernegal</w:t>
      </w:r>
    </w:p>
    <w:p w14:paraId="5A25B6EF" w14:textId="77777777" w:rsidR="00792401" w:rsidRDefault="0032581B">
      <w:pPr>
        <w:tabs>
          <w:tab w:val="center" w:pos="5959"/>
          <w:tab w:val="center" w:pos="9454"/>
        </w:tabs>
        <w:spacing w:after="107"/>
        <w:ind w:left="0"/>
        <w:jc w:val="left"/>
      </w:pPr>
      <w:r>
        <w:tab/>
      </w:r>
      <w:r>
        <w:rPr>
          <w:noProof/>
        </w:rPr>
        <w:drawing>
          <wp:inline distT="0" distB="0" distL="0" distR="0" wp14:anchorId="6FD570E4" wp14:editId="6A58DC14">
            <wp:extent cx="51816" cy="6097"/>
            <wp:effectExtent l="0" t="0" r="0" b="0"/>
            <wp:docPr id="205876" name="Picture 205876"/>
            <wp:cNvGraphicFramePr/>
            <a:graphic xmlns:a="http://schemas.openxmlformats.org/drawingml/2006/main">
              <a:graphicData uri="http://schemas.openxmlformats.org/drawingml/2006/picture">
                <pic:pic xmlns:pic="http://schemas.openxmlformats.org/drawingml/2006/picture">
                  <pic:nvPicPr>
                    <pic:cNvPr id="205876" name="Picture 205876"/>
                    <pic:cNvPicPr/>
                  </pic:nvPicPr>
                  <pic:blipFill>
                    <a:blip r:embed="rId105"/>
                    <a:stretch>
                      <a:fillRect/>
                    </a:stretch>
                  </pic:blipFill>
                  <pic:spPr>
                    <a:xfrm>
                      <a:off x="0" y="0"/>
                      <a:ext cx="51816" cy="6097"/>
                    </a:xfrm>
                    <a:prstGeom prst="rect">
                      <a:avLst/>
                    </a:prstGeom>
                  </pic:spPr>
                </pic:pic>
              </a:graphicData>
            </a:graphic>
          </wp:inline>
        </w:drawing>
      </w:r>
      <w:r>
        <w:t xml:space="preserve"> C/Francisco González</w:t>
      </w:r>
      <w:r>
        <w:tab/>
        <w:t>rebajes de acera y carril bici para la óptima accesibilidad de todos los viandantes.</w:t>
      </w:r>
    </w:p>
    <w:p w14:paraId="73E7E5BC" w14:textId="77777777" w:rsidR="00792401" w:rsidRDefault="0032581B">
      <w:pPr>
        <w:tabs>
          <w:tab w:val="center" w:pos="4262"/>
          <w:tab w:val="center" w:pos="5966"/>
        </w:tabs>
        <w:spacing w:after="270"/>
        <w:ind w:left="0"/>
        <w:jc w:val="left"/>
      </w:pPr>
      <w:r>
        <w:tab/>
        <w:t>C/Juan del Río Ayala</w:t>
      </w:r>
      <w:r>
        <w:tab/>
        <w:t>Díaz</w:t>
      </w:r>
    </w:p>
    <w:tbl>
      <w:tblPr>
        <w:tblStyle w:val="TableGrid"/>
        <w:tblpPr w:vertAnchor="text" w:tblpX="13349" w:tblpY="-79"/>
        <w:tblOverlap w:val="never"/>
        <w:tblW w:w="991" w:type="dxa"/>
        <w:tblInd w:w="0" w:type="dxa"/>
        <w:tblCellMar>
          <w:top w:w="0" w:type="dxa"/>
          <w:left w:w="115" w:type="dxa"/>
          <w:bottom w:w="0" w:type="dxa"/>
          <w:right w:w="115" w:type="dxa"/>
        </w:tblCellMar>
        <w:tblLook w:val="04A0" w:firstRow="1" w:lastRow="0" w:firstColumn="1" w:lastColumn="0" w:noHBand="0" w:noVBand="1"/>
      </w:tblPr>
      <w:tblGrid>
        <w:gridCol w:w="991"/>
      </w:tblGrid>
      <w:tr w:rsidR="00792401" w14:paraId="21851A14" w14:textId="77777777">
        <w:trPr>
          <w:trHeight w:val="934"/>
        </w:trPr>
        <w:tc>
          <w:tcPr>
            <w:tcW w:w="991" w:type="dxa"/>
            <w:tcBorders>
              <w:top w:val="nil"/>
              <w:left w:val="nil"/>
              <w:bottom w:val="single" w:sz="2" w:space="0" w:color="000000"/>
              <w:right w:val="single" w:sz="2" w:space="0" w:color="000000"/>
            </w:tcBorders>
            <w:vAlign w:val="center"/>
          </w:tcPr>
          <w:p w14:paraId="22654141" w14:textId="77777777" w:rsidR="00792401" w:rsidRDefault="0032581B">
            <w:pPr>
              <w:spacing w:after="0" w:line="259" w:lineRule="auto"/>
              <w:ind w:left="0"/>
              <w:jc w:val="center"/>
            </w:pPr>
            <w:r>
              <w:t>MEDIO 2022/2023</w:t>
            </w:r>
          </w:p>
        </w:tc>
      </w:tr>
    </w:tbl>
    <w:p w14:paraId="0A464557" w14:textId="77777777" w:rsidR="00792401" w:rsidRDefault="0032581B">
      <w:pPr>
        <w:tabs>
          <w:tab w:val="center" w:pos="5054"/>
          <w:tab w:val="center" w:pos="10066"/>
        </w:tabs>
        <w:spacing w:after="82"/>
        <w:ind w:left="0"/>
        <w:jc w:val="left"/>
      </w:pPr>
      <w:r>
        <w:rPr>
          <w:noProof/>
        </w:rPr>
        <w:drawing>
          <wp:anchor distT="0" distB="0" distL="114300" distR="114300" simplePos="0" relativeHeight="251705344" behindDoc="0" locked="0" layoutInCell="1" allowOverlap="0" wp14:anchorId="6DFFDD61" wp14:editId="0BDCC495">
            <wp:simplePos x="0" y="0"/>
            <wp:positionH relativeFrom="column">
              <wp:posOffset>2462784</wp:posOffset>
            </wp:positionH>
            <wp:positionV relativeFrom="paragraph">
              <wp:posOffset>474395</wp:posOffset>
            </wp:positionV>
            <wp:extent cx="51816" cy="6097"/>
            <wp:effectExtent l="0" t="0" r="0" b="0"/>
            <wp:wrapSquare wrapText="bothSides"/>
            <wp:docPr id="205880" name="Picture 205880"/>
            <wp:cNvGraphicFramePr/>
            <a:graphic xmlns:a="http://schemas.openxmlformats.org/drawingml/2006/main">
              <a:graphicData uri="http://schemas.openxmlformats.org/drawingml/2006/picture">
                <pic:pic xmlns:pic="http://schemas.openxmlformats.org/drawingml/2006/picture">
                  <pic:nvPicPr>
                    <pic:cNvPr id="205880" name="Picture 205880"/>
                    <pic:cNvPicPr/>
                  </pic:nvPicPr>
                  <pic:blipFill>
                    <a:blip r:embed="rId106"/>
                    <a:stretch>
                      <a:fillRect/>
                    </a:stretch>
                  </pic:blipFill>
                  <pic:spPr>
                    <a:xfrm>
                      <a:off x="0" y="0"/>
                      <a:ext cx="51816" cy="6097"/>
                    </a:xfrm>
                    <a:prstGeom prst="rect">
                      <a:avLst/>
                    </a:prstGeom>
                  </pic:spPr>
                </pic:pic>
              </a:graphicData>
            </a:graphic>
          </wp:anchor>
        </w:drawing>
      </w:r>
      <w:r>
        <w:tab/>
      </w:r>
      <w:r>
        <w:rPr>
          <w:noProof/>
        </w:rPr>
        <w:drawing>
          <wp:inline distT="0" distB="0" distL="0" distR="0" wp14:anchorId="2F6E42CD" wp14:editId="34056E91">
            <wp:extent cx="51816" cy="6097"/>
            <wp:effectExtent l="0" t="0" r="0" b="0"/>
            <wp:docPr id="205878" name="Picture 205878"/>
            <wp:cNvGraphicFramePr/>
            <a:graphic xmlns:a="http://schemas.openxmlformats.org/drawingml/2006/main">
              <a:graphicData uri="http://schemas.openxmlformats.org/drawingml/2006/picture">
                <pic:pic xmlns:pic="http://schemas.openxmlformats.org/drawingml/2006/picture">
                  <pic:nvPicPr>
                    <pic:cNvPr id="205878" name="Picture 205878"/>
                    <pic:cNvPicPr/>
                  </pic:nvPicPr>
                  <pic:blipFill>
                    <a:blip r:embed="rId107"/>
                    <a:stretch>
                      <a:fillRect/>
                    </a:stretch>
                  </pic:blipFill>
                  <pic:spPr>
                    <a:xfrm>
                      <a:off x="0" y="0"/>
                      <a:ext cx="51816" cy="6097"/>
                    </a:xfrm>
                    <a:prstGeom prst="rect">
                      <a:avLst/>
                    </a:prstGeom>
                  </pic:spPr>
                </pic:pic>
              </a:graphicData>
            </a:graphic>
          </wp:inline>
        </w:drawing>
      </w:r>
      <w:r>
        <w:t xml:space="preserve"> C/Josefina de La Torre</w:t>
      </w:r>
      <w:r>
        <w:tab/>
        <w:t>Pacificar el tráfico de estas vías, a través de la adecuación en plataforma única de uso mixto, destinada</w:t>
      </w:r>
    </w:p>
    <w:tbl>
      <w:tblPr>
        <w:tblStyle w:val="TableGrid"/>
        <w:tblpPr w:vertAnchor="page" w:horzAnchor="page" w:tblpX="1665" w:tblpY="10797"/>
        <w:tblOverlap w:val="never"/>
        <w:tblW w:w="812" w:type="dxa"/>
        <w:tblInd w:w="0" w:type="dxa"/>
        <w:tblCellMar>
          <w:top w:w="0" w:type="dxa"/>
          <w:left w:w="19" w:type="dxa"/>
          <w:bottom w:w="0" w:type="dxa"/>
          <w:right w:w="6" w:type="dxa"/>
        </w:tblCellMar>
        <w:tblLook w:val="04A0" w:firstRow="1" w:lastRow="0" w:firstColumn="1" w:lastColumn="0" w:noHBand="0" w:noVBand="1"/>
      </w:tblPr>
      <w:tblGrid>
        <w:gridCol w:w="197"/>
        <w:gridCol w:w="615"/>
      </w:tblGrid>
      <w:tr w:rsidR="00792401" w14:paraId="2186AB84" w14:textId="77777777">
        <w:trPr>
          <w:trHeight w:val="65"/>
        </w:trPr>
        <w:tc>
          <w:tcPr>
            <w:tcW w:w="197" w:type="dxa"/>
            <w:tcBorders>
              <w:top w:val="nil"/>
              <w:left w:val="nil"/>
              <w:bottom w:val="single" w:sz="2" w:space="0" w:color="000000"/>
              <w:right w:val="single" w:sz="2" w:space="0" w:color="000000"/>
            </w:tcBorders>
          </w:tcPr>
          <w:p w14:paraId="44DEC670" w14:textId="77777777" w:rsidR="00792401" w:rsidRDefault="00792401">
            <w:pPr>
              <w:spacing w:after="160" w:line="259" w:lineRule="auto"/>
              <w:ind w:left="0"/>
              <w:jc w:val="left"/>
            </w:pPr>
          </w:p>
        </w:tc>
        <w:tc>
          <w:tcPr>
            <w:tcW w:w="614" w:type="dxa"/>
            <w:vMerge w:val="restart"/>
            <w:tcBorders>
              <w:top w:val="nil"/>
              <w:left w:val="single" w:sz="2" w:space="0" w:color="000000"/>
              <w:bottom w:val="single" w:sz="2" w:space="0" w:color="000000"/>
              <w:right w:val="nil"/>
            </w:tcBorders>
            <w:vAlign w:val="bottom"/>
          </w:tcPr>
          <w:p w14:paraId="316F9A7E"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4D7F81FD" w14:textId="77777777">
        <w:trPr>
          <w:trHeight w:val="254"/>
        </w:trPr>
        <w:tc>
          <w:tcPr>
            <w:tcW w:w="197" w:type="dxa"/>
            <w:tcBorders>
              <w:top w:val="single" w:sz="2" w:space="0" w:color="000000"/>
              <w:left w:val="single" w:sz="2" w:space="0" w:color="000000"/>
              <w:bottom w:val="single" w:sz="2" w:space="0" w:color="000000"/>
              <w:right w:val="single" w:sz="2" w:space="0" w:color="000000"/>
            </w:tcBorders>
            <w:vAlign w:val="bottom"/>
          </w:tcPr>
          <w:p w14:paraId="466EB554"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202F3135" w14:textId="77777777" w:rsidR="00792401" w:rsidRDefault="00792401">
            <w:pPr>
              <w:spacing w:after="160" w:line="259" w:lineRule="auto"/>
              <w:ind w:left="0"/>
              <w:jc w:val="left"/>
            </w:pPr>
          </w:p>
        </w:tc>
      </w:tr>
    </w:tbl>
    <w:p w14:paraId="2FAAA88B" w14:textId="77777777" w:rsidR="00792401" w:rsidRDefault="0032581B">
      <w:pPr>
        <w:tabs>
          <w:tab w:val="center" w:pos="2246"/>
          <w:tab w:val="center" w:pos="5117"/>
        </w:tabs>
        <w:ind w:left="0"/>
        <w:jc w:val="left"/>
      </w:pPr>
      <w:r>
        <w:tab/>
        <w:t>Pacificación del Tráfico-Zona</w:t>
      </w:r>
      <w:r>
        <w:tab/>
        <w:t>C/Pescador Gregorito</w:t>
      </w:r>
    </w:p>
    <w:p w14:paraId="4110A9F9" w14:textId="77777777" w:rsidR="00792401" w:rsidRDefault="0032581B">
      <w:pPr>
        <w:tabs>
          <w:tab w:val="center" w:pos="614"/>
          <w:tab w:val="center" w:pos="4398"/>
          <w:tab w:val="center" w:pos="10061"/>
        </w:tabs>
        <w:spacing w:after="27"/>
        <w:ind w:left="0"/>
        <w:jc w:val="left"/>
      </w:pPr>
      <w:r>
        <w:tab/>
        <w:t>PS4. 13</w:t>
      </w:r>
      <w:r>
        <w:tab/>
      </w:r>
      <w:r>
        <w:rPr>
          <w:noProof/>
        </w:rPr>
        <w:drawing>
          <wp:inline distT="0" distB="0" distL="0" distR="0" wp14:anchorId="4F6F7E13" wp14:editId="03449119">
            <wp:extent cx="51816" cy="6097"/>
            <wp:effectExtent l="0" t="0" r="0" b="0"/>
            <wp:docPr id="205879" name="Picture 205879"/>
            <wp:cNvGraphicFramePr/>
            <a:graphic xmlns:a="http://schemas.openxmlformats.org/drawingml/2006/main">
              <a:graphicData uri="http://schemas.openxmlformats.org/drawingml/2006/picture">
                <pic:pic xmlns:pic="http://schemas.openxmlformats.org/drawingml/2006/picture">
                  <pic:nvPicPr>
                    <pic:cNvPr id="205879" name="Picture 205879"/>
                    <pic:cNvPicPr/>
                  </pic:nvPicPr>
                  <pic:blipFill>
                    <a:blip r:embed="rId108"/>
                    <a:stretch>
                      <a:fillRect/>
                    </a:stretch>
                  </pic:blipFill>
                  <pic:spPr>
                    <a:xfrm>
                      <a:off x="0" y="0"/>
                      <a:ext cx="51816" cy="6097"/>
                    </a:xfrm>
                    <a:prstGeom prst="rect">
                      <a:avLst/>
                    </a:prstGeom>
                  </pic:spPr>
                </pic:pic>
              </a:graphicData>
            </a:graphic>
          </wp:inline>
        </w:drawing>
      </w:r>
      <w:r>
        <w:tab/>
        <w:t>a movilidad rodonal o mixta, donde las aceras y la calzada se encuentran al mismo nivel y la prioridad</w:t>
      </w:r>
    </w:p>
    <w:p w14:paraId="37558841" w14:textId="77777777" w:rsidR="00792401" w:rsidRDefault="0032581B">
      <w:pPr>
        <w:spacing w:after="0" w:line="259" w:lineRule="auto"/>
        <w:ind w:left="2184" w:right="-15" w:hanging="10"/>
        <w:jc w:val="left"/>
      </w:pPr>
      <w:r>
        <w:t>30</w:t>
      </w:r>
    </w:p>
    <w:p w14:paraId="6758F470" w14:textId="77777777" w:rsidR="00792401" w:rsidRDefault="0032581B">
      <w:pPr>
        <w:tabs>
          <w:tab w:val="center" w:pos="5119"/>
          <w:tab w:val="center" w:pos="7308"/>
        </w:tabs>
        <w:spacing w:after="202"/>
        <w:ind w:left="0"/>
        <w:jc w:val="left"/>
      </w:pPr>
      <w:r>
        <w:tab/>
        <w:t>C/Alcalde José Ramirez Bethencourt</w:t>
      </w:r>
      <w:r>
        <w:tab/>
        <w:t>es peatonal.</w:t>
      </w:r>
    </w:p>
    <w:p w14:paraId="5AA649D2" w14:textId="77777777" w:rsidR="00792401" w:rsidRDefault="0032581B">
      <w:pPr>
        <w:spacing w:after="3" w:line="260" w:lineRule="auto"/>
        <w:ind w:left="10" w:right="9" w:hanging="10"/>
        <w:jc w:val="right"/>
      </w:pPr>
      <w:r>
        <w:rPr>
          <w:noProof/>
        </w:rPr>
        <w:drawing>
          <wp:anchor distT="0" distB="0" distL="114300" distR="114300" simplePos="0" relativeHeight="251706368" behindDoc="0" locked="0" layoutInCell="1" allowOverlap="0" wp14:anchorId="787F18A9" wp14:editId="3EE20E86">
            <wp:simplePos x="0" y="0"/>
            <wp:positionH relativeFrom="column">
              <wp:posOffset>9055608</wp:posOffset>
            </wp:positionH>
            <wp:positionV relativeFrom="paragraph">
              <wp:posOffset>-29999</wp:posOffset>
            </wp:positionV>
            <wp:extent cx="51816" cy="545702"/>
            <wp:effectExtent l="0" t="0" r="0" b="0"/>
            <wp:wrapSquare wrapText="bothSides"/>
            <wp:docPr id="205937" name="Picture 205937"/>
            <wp:cNvGraphicFramePr/>
            <a:graphic xmlns:a="http://schemas.openxmlformats.org/drawingml/2006/main">
              <a:graphicData uri="http://schemas.openxmlformats.org/drawingml/2006/picture">
                <pic:pic xmlns:pic="http://schemas.openxmlformats.org/drawingml/2006/picture">
                  <pic:nvPicPr>
                    <pic:cNvPr id="205937" name="Picture 205937"/>
                    <pic:cNvPicPr/>
                  </pic:nvPicPr>
                  <pic:blipFill>
                    <a:blip r:embed="rId88"/>
                    <a:stretch>
                      <a:fillRect/>
                    </a:stretch>
                  </pic:blipFill>
                  <pic:spPr>
                    <a:xfrm>
                      <a:off x="0" y="0"/>
                      <a:ext cx="51816" cy="545702"/>
                    </a:xfrm>
                    <a:prstGeom prst="rect">
                      <a:avLst/>
                    </a:prstGeom>
                  </pic:spPr>
                </pic:pic>
              </a:graphicData>
            </a:graphic>
          </wp:anchor>
        </w:drawing>
      </w:r>
      <w:r>
        <w:t>Modificación de la sección, pasando a denominarse corredor integral de movilidad, que sea capaz de</w:t>
      </w:r>
    </w:p>
    <w:p w14:paraId="386AF506" w14:textId="77777777" w:rsidR="00792401" w:rsidRDefault="0032581B">
      <w:pPr>
        <w:spacing w:after="3" w:line="260" w:lineRule="auto"/>
        <w:ind w:left="10" w:right="9" w:hanging="10"/>
        <w:jc w:val="right"/>
      </w:pPr>
      <w:r>
        <w:t>MEDIO</w:t>
      </w:r>
    </w:p>
    <w:p w14:paraId="7A46CB0E" w14:textId="77777777" w:rsidR="00792401" w:rsidRDefault="0032581B">
      <w:pPr>
        <w:tabs>
          <w:tab w:val="center" w:pos="617"/>
          <w:tab w:val="center" w:pos="2242"/>
          <w:tab w:val="center" w:pos="5057"/>
          <w:tab w:val="center" w:pos="10058"/>
        </w:tabs>
        <w:ind w:left="0"/>
        <w:jc w:val="left"/>
      </w:pPr>
      <w:r>
        <w:tab/>
      </w:r>
      <w:r>
        <w:t>PS4. 14</w:t>
      </w:r>
      <w:r>
        <w:tab/>
        <w:t>Adecuación</w:t>
      </w:r>
      <w:r>
        <w:tab/>
        <w:t>Acceso Playa de El Burrero- C/Luis Doreste Silva</w:t>
      </w:r>
      <w:r>
        <w:tab/>
        <w:t>albergar el tráfico rodado y espacios exclusivos para los desplazamientos menos contaminantes,</w:t>
      </w:r>
    </w:p>
    <w:p w14:paraId="08E8DD2A" w14:textId="77777777" w:rsidR="00792401" w:rsidRDefault="0032581B">
      <w:pPr>
        <w:spacing w:after="257"/>
        <w:ind w:left="6941" w:firstLine="6571"/>
      </w:pPr>
      <w:r>
        <w:t>2022/2023 incluyendo vía ciclable y carril exclusivo para uso de transporte público sostenible.</w:t>
      </w:r>
    </w:p>
    <w:p w14:paraId="68793825" w14:textId="77777777" w:rsidR="00792401" w:rsidRDefault="0032581B">
      <w:pPr>
        <w:spacing w:after="77"/>
        <w:ind w:left="3706"/>
      </w:pPr>
      <w:r>
        <w:t>El Burrero (hasta el límite con la C/Pescador</w:t>
      </w:r>
    </w:p>
    <w:p w14:paraId="0D6BE3DF" w14:textId="77777777" w:rsidR="00792401" w:rsidRDefault="0032581B">
      <w:pPr>
        <w:tabs>
          <w:tab w:val="center" w:pos="4478"/>
          <w:tab w:val="center" w:pos="6182"/>
          <w:tab w:val="center" w:pos="10066"/>
        </w:tabs>
        <w:ind w:left="0"/>
        <w:jc w:val="left"/>
      </w:pPr>
      <w:r>
        <w:tab/>
        <w:t>Gregorito): _ C/Juan del Río Ayala</w:t>
      </w:r>
      <w:r>
        <w:tab/>
        <w:t>C/Tomás Arroyo</w:t>
      </w:r>
      <w:r>
        <w:tab/>
        <w:t>Paso a vía de prioridad peatonal con acceso rodado exclusivamente para vehículos de emergencia</w:t>
      </w:r>
    </w:p>
    <w:p w14:paraId="7F11A239" w14:textId="77777777" w:rsidR="00792401" w:rsidRDefault="0032581B">
      <w:pPr>
        <w:spacing w:after="3" w:line="260" w:lineRule="auto"/>
        <w:ind w:left="10" w:right="206" w:hanging="10"/>
        <w:jc w:val="right"/>
      </w:pPr>
      <w:r>
        <w:t>LARGO</w:t>
      </w:r>
    </w:p>
    <w:p w14:paraId="62895818" w14:textId="77777777" w:rsidR="00792401" w:rsidRDefault="0032581B">
      <w:pPr>
        <w:tabs>
          <w:tab w:val="center" w:pos="614"/>
          <w:tab w:val="center" w:pos="2244"/>
          <w:tab w:val="center" w:pos="5062"/>
          <w:tab w:val="center" w:pos="10061"/>
        </w:tabs>
        <w:ind w:left="0"/>
        <w:jc w:val="left"/>
      </w:pPr>
      <w:r>
        <w:tab/>
        <w:t>PS4. 15</w:t>
      </w:r>
      <w:r>
        <w:tab/>
        <w:t>Peatonalización</w:t>
      </w:r>
      <w:r>
        <w:tab/>
        <w:t>Cardoso</w:t>
      </w:r>
      <w:r>
        <w:tab/>
        <w:t>y/o servicio y transporte público, con la eliminación de los aparcamientos, que se ubicarán en los</w:t>
      </w:r>
    </w:p>
    <w:p w14:paraId="4A05866E" w14:textId="77777777" w:rsidR="00792401" w:rsidRDefault="0032581B">
      <w:pPr>
        <w:ind w:left="6941" w:firstLine="6571"/>
      </w:pPr>
      <w:r>
        <w:t>2023/2027 nuevos aparcamientos disuasorios propuestos en el núcleo de El Burrero.</w:t>
      </w:r>
    </w:p>
    <w:p w14:paraId="51031183" w14:textId="77777777" w:rsidR="00792401" w:rsidRDefault="0032581B">
      <w:pPr>
        <w:numPr>
          <w:ilvl w:val="0"/>
          <w:numId w:val="4"/>
        </w:numPr>
        <w:spacing w:after="119" w:line="259" w:lineRule="auto"/>
        <w:ind w:hanging="264"/>
      </w:pPr>
      <w:r>
        <w:rPr>
          <w:rFonts w:ascii="Calibri" w:eastAsia="Calibri" w:hAnsi="Calibri" w:cs="Calibri"/>
        </w:rPr>
        <w:t>MOVILIDAD CICLISTA.</w:t>
      </w:r>
    </w:p>
    <w:p w14:paraId="7DC3A979" w14:textId="77777777" w:rsidR="00792401" w:rsidRDefault="00792401">
      <w:pPr>
        <w:sectPr w:rsidR="00792401">
          <w:headerReference w:type="even" r:id="rId109"/>
          <w:headerReference w:type="default" r:id="rId110"/>
          <w:footerReference w:type="even" r:id="rId111"/>
          <w:footerReference w:type="default" r:id="rId112"/>
          <w:headerReference w:type="first" r:id="rId113"/>
          <w:footerReference w:type="first" r:id="rId114"/>
          <w:pgSz w:w="16838" w:h="11906" w:orient="landscape"/>
          <w:pgMar w:top="1227" w:right="1570" w:bottom="790" w:left="1003" w:header="543" w:footer="682" w:gutter="0"/>
          <w:cols w:space="720"/>
        </w:sectPr>
      </w:pPr>
    </w:p>
    <w:p w14:paraId="564993D2" w14:textId="77777777" w:rsidR="00792401" w:rsidRDefault="0032581B">
      <w:pPr>
        <w:spacing w:after="190" w:line="259" w:lineRule="auto"/>
        <w:ind w:left="254"/>
      </w:pPr>
      <w:r>
        <w:rPr>
          <w:rFonts w:ascii="Calibri" w:eastAsia="Calibri" w:hAnsi="Calibri" w:cs="Calibri"/>
        </w:rPr>
        <w:t>4.1. DIAGNÓSTICO.</w:t>
      </w:r>
    </w:p>
    <w:p w14:paraId="5FB8CBB5" w14:textId="77777777" w:rsidR="00792401" w:rsidRDefault="0032581B">
      <w:pPr>
        <w:spacing w:after="141" w:line="348" w:lineRule="auto"/>
        <w:ind w:left="-5"/>
      </w:pPr>
      <w:r>
        <w:rPr>
          <w:rFonts w:ascii="Calibri" w:eastAsia="Calibri" w:hAnsi="Calibri" w:cs="Calibri"/>
        </w:rPr>
        <w:t>Actualmente el municipio de Ingenio no cuenta con infraestructuras ciclistas, ni con elementos que fomenten el uso de las bicicletas en el municipio como pueden ser aparcabicis en los colegios, centros deportivos, zonas comerciales, etc. o un sistema de alquiler de bicicletas públicas.</w:t>
      </w:r>
    </w:p>
    <w:p w14:paraId="4F6BD896" w14:textId="77777777" w:rsidR="00792401" w:rsidRDefault="0032581B">
      <w:pPr>
        <w:spacing w:after="98" w:line="348" w:lineRule="auto"/>
        <w:ind w:left="-5"/>
      </w:pPr>
      <w:r>
        <w:rPr>
          <w:rFonts w:ascii="Calibri" w:eastAsia="Calibri" w:hAnsi="Calibri" w:cs="Calibri"/>
        </w:rPr>
        <w:t>Es cierto que, debido a la orografía del municipio, la cual se caracteriza por las fuertes pendientes, sobretodo en la zona de Ingenio. La implantación de carriles bicis y el fomento del uso de la bicicleta como modo de transporte en el municipio, puede crear rechazo.</w:t>
      </w:r>
    </w:p>
    <w:p w14:paraId="7760D9AA" w14:textId="77777777" w:rsidR="00792401" w:rsidRDefault="0032581B">
      <w:pPr>
        <w:spacing w:after="20" w:line="348" w:lineRule="auto"/>
        <w:ind w:left="-5"/>
      </w:pPr>
      <w:r>
        <w:rPr>
          <w:rFonts w:ascii="Calibri" w:eastAsia="Calibri" w:hAnsi="Calibri" w:cs="Calibri"/>
        </w:rPr>
        <w:t>Para contrarrestar esta deficiencia se ha de tener en cuenta que los núcleos de El Burrero y El Carrizal se caracterizan por una orografía poco abrupta, existiendo ciertas pendientes en aquellas vías que conectan los núcleos de El Burrero, El Carrizal e Ingenio. Asimismo, las distancias entre las dotaciones, núcleos poblacionales y áreas de interés del municipio se consideran asumibles, tanto para el desplazamiento peatonal como ciclista. TABLA 42.COMPARAClÓN DE DISTANCIAS Y TIEMPOS APROXIMADOS A PIE Y BICL</w:t>
      </w:r>
      <w:r>
        <w:rPr>
          <w:rFonts w:ascii="Calibri" w:eastAsia="Calibri" w:hAnsi="Calibri" w:cs="Calibri"/>
        </w:rPr>
        <w:t>CETA EN EL MUNICIPIO</w:t>
      </w:r>
    </w:p>
    <w:p w14:paraId="598B5388" w14:textId="77777777" w:rsidR="00792401" w:rsidRDefault="0032581B">
      <w:pPr>
        <w:spacing w:after="192" w:line="259" w:lineRule="auto"/>
        <w:ind w:left="110"/>
        <w:jc w:val="left"/>
      </w:pPr>
      <w:r>
        <w:rPr>
          <w:noProof/>
        </w:rPr>
        <w:drawing>
          <wp:inline distT="0" distB="0" distL="0" distR="0" wp14:anchorId="0153F04B" wp14:editId="0C3616E9">
            <wp:extent cx="4407409" cy="170723"/>
            <wp:effectExtent l="0" t="0" r="0" b="0"/>
            <wp:docPr id="349358" name="Picture 349358"/>
            <wp:cNvGraphicFramePr/>
            <a:graphic xmlns:a="http://schemas.openxmlformats.org/drawingml/2006/main">
              <a:graphicData uri="http://schemas.openxmlformats.org/drawingml/2006/picture">
                <pic:pic xmlns:pic="http://schemas.openxmlformats.org/drawingml/2006/picture">
                  <pic:nvPicPr>
                    <pic:cNvPr id="349358" name="Picture 349358"/>
                    <pic:cNvPicPr/>
                  </pic:nvPicPr>
                  <pic:blipFill>
                    <a:blip r:embed="rId115"/>
                    <a:stretch>
                      <a:fillRect/>
                    </a:stretch>
                  </pic:blipFill>
                  <pic:spPr>
                    <a:xfrm>
                      <a:off x="0" y="0"/>
                      <a:ext cx="4407409" cy="170723"/>
                    </a:xfrm>
                    <a:prstGeom prst="rect">
                      <a:avLst/>
                    </a:prstGeom>
                  </pic:spPr>
                </pic:pic>
              </a:graphicData>
            </a:graphic>
          </wp:inline>
        </w:drawing>
      </w:r>
    </w:p>
    <w:tbl>
      <w:tblPr>
        <w:tblStyle w:val="TableGrid"/>
        <w:tblW w:w="6283" w:type="dxa"/>
        <w:tblInd w:w="374" w:type="dxa"/>
        <w:tblCellMar>
          <w:top w:w="1" w:type="dxa"/>
          <w:left w:w="0" w:type="dxa"/>
          <w:bottom w:w="3" w:type="dxa"/>
          <w:right w:w="0" w:type="dxa"/>
        </w:tblCellMar>
        <w:tblLook w:val="04A0" w:firstRow="1" w:lastRow="0" w:firstColumn="1" w:lastColumn="0" w:noHBand="0" w:noVBand="1"/>
      </w:tblPr>
      <w:tblGrid>
        <w:gridCol w:w="3129"/>
        <w:gridCol w:w="1536"/>
        <w:gridCol w:w="989"/>
        <w:gridCol w:w="629"/>
      </w:tblGrid>
      <w:tr w:rsidR="00792401" w14:paraId="6A9BD194" w14:textId="77777777">
        <w:trPr>
          <w:trHeight w:val="421"/>
        </w:trPr>
        <w:tc>
          <w:tcPr>
            <w:tcW w:w="3130" w:type="dxa"/>
            <w:tcBorders>
              <w:top w:val="nil"/>
              <w:left w:val="nil"/>
              <w:bottom w:val="nil"/>
              <w:right w:val="nil"/>
            </w:tcBorders>
          </w:tcPr>
          <w:p w14:paraId="51105D26" w14:textId="77777777" w:rsidR="00792401" w:rsidRDefault="0032581B">
            <w:pPr>
              <w:spacing w:after="0" w:line="259" w:lineRule="auto"/>
              <w:ind w:left="0"/>
              <w:jc w:val="left"/>
            </w:pPr>
            <w:r>
              <w:rPr>
                <w:rFonts w:ascii="Calibri" w:eastAsia="Calibri" w:hAnsi="Calibri" w:cs="Calibri"/>
              </w:rPr>
              <w:t>Centro Cívico de El Carrizal - Iglesia El Buen</w:t>
            </w:r>
          </w:p>
          <w:p w14:paraId="7BD26559" w14:textId="77777777" w:rsidR="00792401" w:rsidRDefault="0032581B">
            <w:pPr>
              <w:spacing w:after="0" w:line="259" w:lineRule="auto"/>
              <w:ind w:left="1118"/>
              <w:jc w:val="left"/>
            </w:pPr>
            <w:r>
              <w:rPr>
                <w:rFonts w:ascii="Calibri" w:eastAsia="Calibri" w:hAnsi="Calibri" w:cs="Calibri"/>
              </w:rPr>
              <w:t>Suceso</w:t>
            </w:r>
          </w:p>
        </w:tc>
        <w:tc>
          <w:tcPr>
            <w:tcW w:w="1536" w:type="dxa"/>
            <w:tcBorders>
              <w:top w:val="nil"/>
              <w:left w:val="nil"/>
              <w:bottom w:val="nil"/>
              <w:right w:val="nil"/>
            </w:tcBorders>
          </w:tcPr>
          <w:p w14:paraId="518712C6" w14:textId="77777777" w:rsidR="00792401" w:rsidRDefault="0032581B">
            <w:pPr>
              <w:spacing w:after="0" w:line="259" w:lineRule="auto"/>
              <w:ind w:left="317"/>
              <w:jc w:val="left"/>
            </w:pPr>
            <w:r>
              <w:rPr>
                <w:rFonts w:ascii="Calibri" w:eastAsia="Calibri" w:hAnsi="Calibri" w:cs="Calibri"/>
              </w:rPr>
              <w:t>850 m</w:t>
            </w:r>
          </w:p>
        </w:tc>
        <w:tc>
          <w:tcPr>
            <w:tcW w:w="989" w:type="dxa"/>
            <w:tcBorders>
              <w:top w:val="nil"/>
              <w:left w:val="nil"/>
              <w:bottom w:val="nil"/>
              <w:right w:val="nil"/>
            </w:tcBorders>
          </w:tcPr>
          <w:p w14:paraId="45E8111E" w14:textId="77777777" w:rsidR="00792401" w:rsidRDefault="0032581B">
            <w:pPr>
              <w:spacing w:after="0" w:line="259" w:lineRule="auto"/>
              <w:ind w:left="5"/>
              <w:jc w:val="left"/>
            </w:pPr>
            <w:r>
              <w:rPr>
                <w:rFonts w:ascii="Calibri" w:eastAsia="Calibri" w:hAnsi="Calibri" w:cs="Calibri"/>
              </w:rPr>
              <w:t>13 min.</w:t>
            </w:r>
          </w:p>
        </w:tc>
        <w:tc>
          <w:tcPr>
            <w:tcW w:w="629" w:type="dxa"/>
            <w:tcBorders>
              <w:top w:val="nil"/>
              <w:left w:val="nil"/>
              <w:bottom w:val="nil"/>
              <w:right w:val="nil"/>
            </w:tcBorders>
          </w:tcPr>
          <w:p w14:paraId="72E587E8" w14:textId="77777777" w:rsidR="00792401" w:rsidRDefault="0032581B">
            <w:pPr>
              <w:spacing w:after="0" w:line="259" w:lineRule="auto"/>
              <w:ind w:left="0" w:right="38"/>
              <w:jc w:val="right"/>
            </w:pPr>
            <w:r>
              <w:rPr>
                <w:rFonts w:ascii="Calibri" w:eastAsia="Calibri" w:hAnsi="Calibri" w:cs="Calibri"/>
              </w:rPr>
              <w:t>6 min.</w:t>
            </w:r>
          </w:p>
        </w:tc>
      </w:tr>
      <w:tr w:rsidR="00792401" w14:paraId="4C9F1755" w14:textId="77777777">
        <w:trPr>
          <w:trHeight w:val="339"/>
        </w:trPr>
        <w:tc>
          <w:tcPr>
            <w:tcW w:w="3130" w:type="dxa"/>
            <w:tcBorders>
              <w:top w:val="nil"/>
              <w:left w:val="nil"/>
              <w:bottom w:val="nil"/>
              <w:right w:val="nil"/>
            </w:tcBorders>
            <w:vAlign w:val="center"/>
          </w:tcPr>
          <w:p w14:paraId="76C4162B" w14:textId="77777777" w:rsidR="00792401" w:rsidRDefault="0032581B">
            <w:pPr>
              <w:spacing w:after="0" w:line="259" w:lineRule="auto"/>
              <w:ind w:left="288"/>
              <w:jc w:val="left"/>
            </w:pPr>
            <w:r>
              <w:rPr>
                <w:rFonts w:ascii="Calibri" w:eastAsia="Calibri" w:hAnsi="Calibri" w:cs="Calibri"/>
              </w:rPr>
              <w:t>Playa de El Burrero - Avd. Carlos V</w:t>
            </w:r>
          </w:p>
        </w:tc>
        <w:tc>
          <w:tcPr>
            <w:tcW w:w="1536" w:type="dxa"/>
            <w:tcBorders>
              <w:top w:val="nil"/>
              <w:left w:val="nil"/>
              <w:bottom w:val="nil"/>
              <w:right w:val="nil"/>
            </w:tcBorders>
            <w:vAlign w:val="center"/>
          </w:tcPr>
          <w:p w14:paraId="5B93760B" w14:textId="77777777" w:rsidR="00792401" w:rsidRDefault="0032581B">
            <w:pPr>
              <w:spacing w:after="0" w:line="259" w:lineRule="auto"/>
              <w:ind w:left="365"/>
              <w:jc w:val="left"/>
            </w:pPr>
            <w:r>
              <w:rPr>
                <w:rFonts w:ascii="Calibri" w:eastAsia="Calibri" w:hAnsi="Calibri" w:cs="Calibri"/>
              </w:rPr>
              <w:t>2 km</w:t>
            </w:r>
          </w:p>
        </w:tc>
        <w:tc>
          <w:tcPr>
            <w:tcW w:w="989" w:type="dxa"/>
            <w:tcBorders>
              <w:top w:val="nil"/>
              <w:left w:val="nil"/>
              <w:bottom w:val="nil"/>
              <w:right w:val="nil"/>
            </w:tcBorders>
            <w:vAlign w:val="center"/>
          </w:tcPr>
          <w:p w14:paraId="432458BD" w14:textId="77777777" w:rsidR="00792401" w:rsidRDefault="0032581B">
            <w:pPr>
              <w:spacing w:after="0" w:line="259" w:lineRule="auto"/>
              <w:ind w:left="0"/>
              <w:jc w:val="left"/>
            </w:pPr>
            <w:r>
              <w:rPr>
                <w:rFonts w:ascii="Calibri" w:eastAsia="Calibri" w:hAnsi="Calibri" w:cs="Calibri"/>
              </w:rPr>
              <w:t>30 min.</w:t>
            </w:r>
          </w:p>
        </w:tc>
        <w:tc>
          <w:tcPr>
            <w:tcW w:w="629" w:type="dxa"/>
            <w:tcBorders>
              <w:top w:val="nil"/>
              <w:left w:val="nil"/>
              <w:bottom w:val="nil"/>
              <w:right w:val="nil"/>
            </w:tcBorders>
            <w:vAlign w:val="center"/>
          </w:tcPr>
          <w:p w14:paraId="646D3535" w14:textId="77777777" w:rsidR="00792401" w:rsidRDefault="0032581B">
            <w:pPr>
              <w:spacing w:after="0" w:line="259" w:lineRule="auto"/>
              <w:ind w:left="0"/>
              <w:jc w:val="right"/>
            </w:pPr>
            <w:r>
              <w:rPr>
                <w:rFonts w:ascii="Calibri" w:eastAsia="Calibri" w:hAnsi="Calibri" w:cs="Calibri"/>
              </w:rPr>
              <w:t>10 min.</w:t>
            </w:r>
          </w:p>
        </w:tc>
      </w:tr>
      <w:tr w:rsidR="00792401" w14:paraId="55B6FB30" w14:textId="77777777">
        <w:trPr>
          <w:trHeight w:val="341"/>
        </w:trPr>
        <w:tc>
          <w:tcPr>
            <w:tcW w:w="3130" w:type="dxa"/>
            <w:tcBorders>
              <w:top w:val="nil"/>
              <w:left w:val="nil"/>
              <w:bottom w:val="nil"/>
              <w:right w:val="nil"/>
            </w:tcBorders>
            <w:vAlign w:val="center"/>
          </w:tcPr>
          <w:p w14:paraId="0E4EF2FF" w14:textId="77777777" w:rsidR="00792401" w:rsidRDefault="0032581B">
            <w:pPr>
              <w:spacing w:after="0" w:line="259" w:lineRule="auto"/>
              <w:ind w:left="14"/>
              <w:jc w:val="left"/>
            </w:pPr>
            <w:r>
              <w:rPr>
                <w:rFonts w:ascii="Calibri" w:eastAsia="Calibri" w:hAnsi="Calibri" w:cs="Calibri"/>
              </w:rPr>
              <w:t>Las Majoreras - Centro Cívico de El Carrizal</w:t>
            </w:r>
          </w:p>
        </w:tc>
        <w:tc>
          <w:tcPr>
            <w:tcW w:w="1536" w:type="dxa"/>
            <w:tcBorders>
              <w:top w:val="nil"/>
              <w:left w:val="nil"/>
              <w:bottom w:val="nil"/>
              <w:right w:val="nil"/>
            </w:tcBorders>
            <w:vAlign w:val="center"/>
          </w:tcPr>
          <w:p w14:paraId="05CCCF52" w14:textId="77777777" w:rsidR="00792401" w:rsidRDefault="0032581B">
            <w:pPr>
              <w:spacing w:after="0" w:line="259" w:lineRule="auto"/>
              <w:ind w:left="293"/>
              <w:jc w:val="left"/>
            </w:pPr>
            <w:r>
              <w:rPr>
                <w:rFonts w:ascii="Calibri" w:eastAsia="Calibri" w:hAnsi="Calibri" w:cs="Calibri"/>
              </w:rPr>
              <w:t>1, 3 km</w:t>
            </w:r>
          </w:p>
        </w:tc>
        <w:tc>
          <w:tcPr>
            <w:tcW w:w="989" w:type="dxa"/>
            <w:tcBorders>
              <w:top w:val="nil"/>
              <w:left w:val="nil"/>
              <w:bottom w:val="nil"/>
              <w:right w:val="nil"/>
            </w:tcBorders>
            <w:vAlign w:val="center"/>
          </w:tcPr>
          <w:p w14:paraId="1D3A367C" w14:textId="77777777" w:rsidR="00792401" w:rsidRDefault="0032581B">
            <w:pPr>
              <w:spacing w:after="0" w:line="259" w:lineRule="auto"/>
              <w:ind w:left="5"/>
              <w:jc w:val="left"/>
            </w:pPr>
            <w:r>
              <w:rPr>
                <w:rFonts w:ascii="Calibri" w:eastAsia="Calibri" w:hAnsi="Calibri" w:cs="Calibri"/>
              </w:rPr>
              <w:t>17 min.</w:t>
            </w:r>
          </w:p>
        </w:tc>
        <w:tc>
          <w:tcPr>
            <w:tcW w:w="629" w:type="dxa"/>
            <w:tcBorders>
              <w:top w:val="nil"/>
              <w:left w:val="nil"/>
              <w:bottom w:val="nil"/>
              <w:right w:val="nil"/>
            </w:tcBorders>
            <w:vAlign w:val="center"/>
          </w:tcPr>
          <w:p w14:paraId="5D4907A4" w14:textId="77777777" w:rsidR="00792401" w:rsidRDefault="0032581B">
            <w:pPr>
              <w:spacing w:after="0" w:line="259" w:lineRule="auto"/>
              <w:ind w:left="0" w:right="38"/>
              <w:jc w:val="right"/>
            </w:pPr>
            <w:r>
              <w:rPr>
                <w:rFonts w:ascii="Calibri" w:eastAsia="Calibri" w:hAnsi="Calibri" w:cs="Calibri"/>
              </w:rPr>
              <w:t>7 min.</w:t>
            </w:r>
          </w:p>
        </w:tc>
      </w:tr>
      <w:tr w:rsidR="00792401" w14:paraId="10B02F9B" w14:textId="77777777">
        <w:trPr>
          <w:trHeight w:val="340"/>
        </w:trPr>
        <w:tc>
          <w:tcPr>
            <w:tcW w:w="3130" w:type="dxa"/>
            <w:tcBorders>
              <w:top w:val="nil"/>
              <w:left w:val="nil"/>
              <w:bottom w:val="nil"/>
              <w:right w:val="nil"/>
            </w:tcBorders>
            <w:vAlign w:val="center"/>
          </w:tcPr>
          <w:p w14:paraId="67CF4DC1" w14:textId="77777777" w:rsidR="00792401" w:rsidRDefault="0032581B">
            <w:pPr>
              <w:spacing w:after="0" w:line="259" w:lineRule="auto"/>
              <w:ind w:left="826"/>
              <w:jc w:val="left"/>
            </w:pPr>
            <w:r>
              <w:rPr>
                <w:rFonts w:ascii="Calibri" w:eastAsia="Calibri" w:hAnsi="Calibri" w:cs="Calibri"/>
              </w:rPr>
              <w:t>IES Ingenio - ZCA</w:t>
            </w:r>
          </w:p>
        </w:tc>
        <w:tc>
          <w:tcPr>
            <w:tcW w:w="1536" w:type="dxa"/>
            <w:tcBorders>
              <w:top w:val="nil"/>
              <w:left w:val="nil"/>
              <w:bottom w:val="nil"/>
              <w:right w:val="nil"/>
            </w:tcBorders>
            <w:vAlign w:val="center"/>
          </w:tcPr>
          <w:p w14:paraId="16E6E5D8" w14:textId="77777777" w:rsidR="00792401" w:rsidRDefault="0032581B">
            <w:pPr>
              <w:spacing w:after="0" w:line="259" w:lineRule="auto"/>
              <w:ind w:left="302"/>
              <w:jc w:val="left"/>
            </w:pPr>
            <w:r>
              <w:rPr>
                <w:rFonts w:ascii="Calibri" w:eastAsia="Calibri" w:hAnsi="Calibri" w:cs="Calibri"/>
              </w:rPr>
              <w:t>2,1 km</w:t>
            </w:r>
          </w:p>
        </w:tc>
        <w:tc>
          <w:tcPr>
            <w:tcW w:w="989" w:type="dxa"/>
            <w:tcBorders>
              <w:top w:val="nil"/>
              <w:left w:val="nil"/>
              <w:bottom w:val="nil"/>
              <w:right w:val="nil"/>
            </w:tcBorders>
            <w:vAlign w:val="center"/>
          </w:tcPr>
          <w:p w14:paraId="330C4532" w14:textId="77777777" w:rsidR="00792401" w:rsidRDefault="0032581B">
            <w:pPr>
              <w:spacing w:after="0" w:line="259" w:lineRule="auto"/>
              <w:ind w:left="5"/>
              <w:jc w:val="left"/>
            </w:pPr>
            <w:r>
              <w:rPr>
                <w:rFonts w:ascii="Calibri" w:eastAsia="Calibri" w:hAnsi="Calibri" w:cs="Calibri"/>
              </w:rPr>
              <w:t>18 min.</w:t>
            </w:r>
          </w:p>
        </w:tc>
        <w:tc>
          <w:tcPr>
            <w:tcW w:w="629" w:type="dxa"/>
            <w:tcBorders>
              <w:top w:val="nil"/>
              <w:left w:val="nil"/>
              <w:bottom w:val="nil"/>
              <w:right w:val="nil"/>
            </w:tcBorders>
            <w:vAlign w:val="center"/>
          </w:tcPr>
          <w:p w14:paraId="78C74BB4" w14:textId="77777777" w:rsidR="00792401" w:rsidRDefault="0032581B">
            <w:pPr>
              <w:spacing w:after="0" w:line="259" w:lineRule="auto"/>
              <w:ind w:left="0" w:right="38"/>
              <w:jc w:val="right"/>
            </w:pPr>
            <w:r>
              <w:rPr>
                <w:rFonts w:ascii="Calibri" w:eastAsia="Calibri" w:hAnsi="Calibri" w:cs="Calibri"/>
              </w:rPr>
              <w:t>8 min.</w:t>
            </w:r>
          </w:p>
        </w:tc>
      </w:tr>
      <w:tr w:rsidR="00792401" w14:paraId="60117451" w14:textId="77777777">
        <w:trPr>
          <w:trHeight w:val="240"/>
        </w:trPr>
        <w:tc>
          <w:tcPr>
            <w:tcW w:w="3130" w:type="dxa"/>
            <w:tcBorders>
              <w:top w:val="nil"/>
              <w:left w:val="nil"/>
              <w:bottom w:val="nil"/>
              <w:right w:val="nil"/>
            </w:tcBorders>
            <w:vAlign w:val="bottom"/>
          </w:tcPr>
          <w:p w14:paraId="521F007C" w14:textId="77777777" w:rsidR="00792401" w:rsidRDefault="0032581B">
            <w:pPr>
              <w:spacing w:after="0" w:line="259" w:lineRule="auto"/>
              <w:ind w:left="710"/>
              <w:jc w:val="left"/>
            </w:pPr>
            <w:r>
              <w:rPr>
                <w:rFonts w:ascii="Calibri" w:eastAsia="Calibri" w:hAnsi="Calibri" w:cs="Calibri"/>
              </w:rPr>
              <w:t>ZCA - Ayuntamiento</w:t>
            </w:r>
          </w:p>
        </w:tc>
        <w:tc>
          <w:tcPr>
            <w:tcW w:w="1536" w:type="dxa"/>
            <w:tcBorders>
              <w:top w:val="nil"/>
              <w:left w:val="nil"/>
              <w:bottom w:val="nil"/>
              <w:right w:val="nil"/>
            </w:tcBorders>
          </w:tcPr>
          <w:p w14:paraId="0A627136" w14:textId="77777777" w:rsidR="00792401" w:rsidRDefault="0032581B">
            <w:pPr>
              <w:spacing w:after="0" w:line="259" w:lineRule="auto"/>
              <w:ind w:left="317"/>
              <w:jc w:val="left"/>
            </w:pPr>
            <w:r>
              <w:rPr>
                <w:rFonts w:ascii="Calibri" w:eastAsia="Calibri" w:hAnsi="Calibri" w:cs="Calibri"/>
              </w:rPr>
              <w:t>750 m</w:t>
            </w:r>
          </w:p>
        </w:tc>
        <w:tc>
          <w:tcPr>
            <w:tcW w:w="989" w:type="dxa"/>
            <w:tcBorders>
              <w:top w:val="nil"/>
              <w:left w:val="nil"/>
              <w:bottom w:val="nil"/>
              <w:right w:val="nil"/>
            </w:tcBorders>
          </w:tcPr>
          <w:p w14:paraId="7D9DE820" w14:textId="77777777" w:rsidR="00792401" w:rsidRDefault="0032581B">
            <w:pPr>
              <w:spacing w:after="0" w:line="259" w:lineRule="auto"/>
              <w:ind w:left="5"/>
              <w:jc w:val="left"/>
            </w:pPr>
            <w:r>
              <w:rPr>
                <w:rFonts w:ascii="Calibri" w:eastAsia="Calibri" w:hAnsi="Calibri" w:cs="Calibri"/>
              </w:rPr>
              <w:t>12 min.</w:t>
            </w:r>
          </w:p>
        </w:tc>
        <w:tc>
          <w:tcPr>
            <w:tcW w:w="629" w:type="dxa"/>
            <w:tcBorders>
              <w:top w:val="nil"/>
              <w:left w:val="nil"/>
              <w:bottom w:val="nil"/>
              <w:right w:val="nil"/>
            </w:tcBorders>
          </w:tcPr>
          <w:p w14:paraId="2DDF06B7" w14:textId="77777777" w:rsidR="00792401" w:rsidRDefault="0032581B">
            <w:pPr>
              <w:spacing w:after="0" w:line="259" w:lineRule="auto"/>
              <w:ind w:left="0" w:right="38"/>
              <w:jc w:val="right"/>
            </w:pPr>
            <w:r>
              <w:rPr>
                <w:rFonts w:ascii="Calibri" w:eastAsia="Calibri" w:hAnsi="Calibri" w:cs="Calibri"/>
              </w:rPr>
              <w:t>7 min.</w:t>
            </w:r>
          </w:p>
        </w:tc>
      </w:tr>
    </w:tbl>
    <w:p w14:paraId="18A83F77" w14:textId="77777777" w:rsidR="00792401" w:rsidRDefault="0032581B">
      <w:pPr>
        <w:spacing w:after="119" w:line="348" w:lineRule="auto"/>
        <w:ind w:left="-5"/>
      </w:pPr>
      <w:r>
        <w:rPr>
          <w:rFonts w:ascii="Calibri" w:eastAsia="Calibri" w:hAnsi="Calibri" w:cs="Calibri"/>
        </w:rPr>
        <w:t>la encuesta de movilidad, realizada en paralelo con la elaboración del PMUS, además de conocer el número de vehículos disponibles en los hogares se ha preguntado a cerca de la disponibilidad de bicicletas propias. Siendo estos datos bastante reveladores pues el 67% de los encuestados afirman tener una o más de una bicicleta en su hogar.</w:t>
      </w:r>
    </w:p>
    <w:p w14:paraId="09976B43" w14:textId="77777777" w:rsidR="00792401" w:rsidRDefault="0032581B">
      <w:pPr>
        <w:spacing w:after="571" w:line="348" w:lineRule="auto"/>
        <w:ind w:left="1675"/>
      </w:pPr>
      <w:r>
        <w:rPr>
          <w:rFonts w:ascii="Calibri" w:eastAsia="Calibri" w:hAnsi="Calibri" w:cs="Calibri"/>
        </w:rPr>
        <w:t>Número de Bicicletas en el Hogar</w:t>
      </w:r>
    </w:p>
    <w:p w14:paraId="10FA9134" w14:textId="77777777" w:rsidR="00792401" w:rsidRDefault="0032581B">
      <w:pPr>
        <w:spacing w:after="1006" w:line="216" w:lineRule="auto"/>
        <w:ind w:left="1714" w:right="2107"/>
        <w:jc w:val="left"/>
      </w:pPr>
      <w:r>
        <w:rPr>
          <w:noProof/>
        </w:rPr>
        <w:drawing>
          <wp:anchor distT="0" distB="0" distL="114300" distR="114300" simplePos="0" relativeHeight="251707392" behindDoc="0" locked="0" layoutInCell="1" allowOverlap="0" wp14:anchorId="12199BD3" wp14:editId="7B7BAEF3">
            <wp:simplePos x="0" y="0"/>
            <wp:positionH relativeFrom="column">
              <wp:posOffset>1088136</wp:posOffset>
            </wp:positionH>
            <wp:positionV relativeFrom="paragraph">
              <wp:posOffset>-271326</wp:posOffset>
            </wp:positionV>
            <wp:extent cx="1164337" cy="1164571"/>
            <wp:effectExtent l="0" t="0" r="0" b="0"/>
            <wp:wrapSquare wrapText="bothSides"/>
            <wp:docPr id="349360" name="Picture 349360"/>
            <wp:cNvGraphicFramePr/>
            <a:graphic xmlns:a="http://schemas.openxmlformats.org/drawingml/2006/main">
              <a:graphicData uri="http://schemas.openxmlformats.org/drawingml/2006/picture">
                <pic:pic xmlns:pic="http://schemas.openxmlformats.org/drawingml/2006/picture">
                  <pic:nvPicPr>
                    <pic:cNvPr id="349360" name="Picture 349360"/>
                    <pic:cNvPicPr/>
                  </pic:nvPicPr>
                  <pic:blipFill>
                    <a:blip r:embed="rId116"/>
                    <a:stretch>
                      <a:fillRect/>
                    </a:stretch>
                  </pic:blipFill>
                  <pic:spPr>
                    <a:xfrm>
                      <a:off x="0" y="0"/>
                      <a:ext cx="1164337" cy="1164571"/>
                    </a:xfrm>
                    <a:prstGeom prst="rect">
                      <a:avLst/>
                    </a:prstGeom>
                  </pic:spPr>
                </pic:pic>
              </a:graphicData>
            </a:graphic>
          </wp:anchor>
        </w:drawing>
      </w:r>
      <w:r>
        <w:rPr>
          <w:noProof/>
        </w:rPr>
        <w:drawing>
          <wp:inline distT="0" distB="0" distL="0" distR="0" wp14:anchorId="52F398CC" wp14:editId="6639BDB9">
            <wp:extent cx="54864" cy="54875"/>
            <wp:effectExtent l="0" t="0" r="0" b="0"/>
            <wp:docPr id="211116" name="Picture 211116"/>
            <wp:cNvGraphicFramePr/>
            <a:graphic xmlns:a="http://schemas.openxmlformats.org/drawingml/2006/main">
              <a:graphicData uri="http://schemas.openxmlformats.org/drawingml/2006/picture">
                <pic:pic xmlns:pic="http://schemas.openxmlformats.org/drawingml/2006/picture">
                  <pic:nvPicPr>
                    <pic:cNvPr id="211116" name="Picture 211116"/>
                    <pic:cNvPicPr/>
                  </pic:nvPicPr>
                  <pic:blipFill>
                    <a:blip r:embed="rId117"/>
                    <a:stretch>
                      <a:fillRect/>
                    </a:stretch>
                  </pic:blipFill>
                  <pic:spPr>
                    <a:xfrm>
                      <a:off x="0" y="0"/>
                      <a:ext cx="54864" cy="54875"/>
                    </a:xfrm>
                    <a:prstGeom prst="rect">
                      <a:avLst/>
                    </a:prstGeom>
                  </pic:spPr>
                </pic:pic>
              </a:graphicData>
            </a:graphic>
          </wp:inline>
        </w:drawing>
      </w:r>
      <w:r>
        <w:rPr>
          <w:rFonts w:ascii="Calibri" w:eastAsia="Calibri" w:hAnsi="Calibri" w:cs="Calibri"/>
          <w:sz w:val="14"/>
        </w:rPr>
        <w:t>Ninguna aUna aDos aTres o Más</w:t>
      </w:r>
    </w:p>
    <w:p w14:paraId="77A143A4" w14:textId="77777777" w:rsidR="00792401" w:rsidRDefault="0032581B">
      <w:pPr>
        <w:spacing w:after="83" w:line="259" w:lineRule="auto"/>
        <w:ind w:left="-5"/>
      </w:pPr>
      <w:r>
        <w:rPr>
          <w:rFonts w:ascii="Calibri" w:eastAsia="Calibri" w:hAnsi="Calibri" w:cs="Calibri"/>
        </w:rPr>
        <w:t xml:space="preserve">GRÁFICA 15. DISTRIBUCIÓN N </w:t>
      </w:r>
      <w:r>
        <w:rPr>
          <w:rFonts w:ascii="Calibri" w:eastAsia="Calibri" w:hAnsi="Calibri" w:cs="Calibri"/>
          <w:vertAlign w:val="superscript"/>
        </w:rPr>
        <w:t xml:space="preserve">P </w:t>
      </w:r>
      <w:r>
        <w:rPr>
          <w:rFonts w:ascii="Calibri" w:eastAsia="Calibri" w:hAnsi="Calibri" w:cs="Calibri"/>
        </w:rPr>
        <w:t>DE BICICLETAS EN EL HOGAR. FUENTE: DATOS OBTENIDOS DE LA "ENCUESTA DE</w:t>
      </w:r>
    </w:p>
    <w:p w14:paraId="00ACDCEC" w14:textId="77777777" w:rsidR="00792401" w:rsidRDefault="0032581B">
      <w:pPr>
        <w:spacing w:after="207" w:line="259" w:lineRule="auto"/>
        <w:ind w:left="-5"/>
      </w:pPr>
      <w:r>
        <w:rPr>
          <w:rFonts w:ascii="Calibri" w:eastAsia="Calibri" w:hAnsi="Calibri" w:cs="Calibri"/>
        </w:rPr>
        <w:t>MOVILIDAD URBANA SOSTENIBLE" DEL PMUS-INGENIO.</w:t>
      </w:r>
    </w:p>
    <w:p w14:paraId="02A40468" w14:textId="77777777" w:rsidR="00792401" w:rsidRDefault="0032581B">
      <w:pPr>
        <w:spacing w:after="119" w:line="348" w:lineRule="auto"/>
        <w:ind w:left="-5"/>
      </w:pPr>
      <w:r>
        <w:rPr>
          <w:rFonts w:ascii="Calibri" w:eastAsia="Calibri" w:hAnsi="Calibri" w:cs="Calibri"/>
        </w:rPr>
        <w:t>A pesar de estos valores, como se ha comentado con anterioridad y se puede observar en el análisis sociológico del presente PMUS, el uso de la bicicleta como principal medio de transporte en el municipio es del 0%.</w:t>
      </w:r>
    </w:p>
    <w:p w14:paraId="6949C5DF" w14:textId="77777777" w:rsidR="00792401" w:rsidRDefault="0032581B">
      <w:pPr>
        <w:spacing w:after="119" w:line="348" w:lineRule="auto"/>
        <w:ind w:left="-5"/>
      </w:pPr>
      <w:r>
        <w:rPr>
          <w:rFonts w:ascii="Calibri" w:eastAsia="Calibri" w:hAnsi="Calibri" w:cs="Calibri"/>
        </w:rPr>
        <w:t>Aunque al igual que se estudia la principal forma de desplazamiento en la actualidad, en donde claramente predomina el vehículo privado. También se ha preguntado cuál sería la forma de desplazamiento principal si pudieran utilizar un medio de transporte más sostenible para realizar viajes dentro del municipio. Obteniéndose unos valores muy igualados entre desplazarse a pie, en bicicleta o en guagua. Pues, los resultados generales, sin diferenciar por zonas, muestran que un 27,6% prefiere ir andando, un 23,8</w:t>
      </w:r>
      <w:r>
        <w:rPr>
          <w:rFonts w:ascii="Calibri" w:eastAsia="Calibri" w:hAnsi="Calibri" w:cs="Calibri"/>
        </w:rPr>
        <w:t>% prefiere hacer uso de la guagua y un 22,9% se desplazaría en bicicleta.</w:t>
      </w:r>
    </w:p>
    <w:p w14:paraId="4E38FB46" w14:textId="77777777" w:rsidR="00792401" w:rsidRDefault="0032581B">
      <w:pPr>
        <w:spacing w:after="140" w:line="348" w:lineRule="auto"/>
        <w:ind w:left="-5"/>
      </w:pPr>
      <w:r>
        <w:rPr>
          <w:rFonts w:ascii="Calibri" w:eastAsia="Calibri" w:hAnsi="Calibri" w:cs="Calibri"/>
        </w:rPr>
        <w:t>No obstante, desglosando los datos por zonas se observa como para cada una se obtienen preferencias diferentes y las cuales pueden estar condicionadas por las características de dichas zonas. Pues, por ejemplo, en Ingenio predomina el uso de la guagua (31,1%) frente al desplazamiento a pie (25,2%) o en bicicleta (20,5%) lo cual a priori resulta lógico debido a las fuertes pendientes que presenta el núcleo de Ingenio. En el caso de El Carrizal las preferencias cambian ocupando la primera posición con un 27,9</w:t>
      </w:r>
      <w:r>
        <w:rPr>
          <w:rFonts w:ascii="Calibri" w:eastAsia="Calibri" w:hAnsi="Calibri" w:cs="Calibri"/>
        </w:rPr>
        <w:t xml:space="preserve"> % el desplazamiento a pie, seguido de un 26,3% que prefiere hacer uso de la bicicleta. Mientras que, por el contrario, los vecinos de El Burrero han elegido como principal forma de desplazamiento la bicicleta con un 33,3 % estando muy por encima del desplazamiento a pie (24,2%) o en guagua (18,2%).</w:t>
      </w:r>
    </w:p>
    <w:p w14:paraId="7B0C964D" w14:textId="77777777" w:rsidR="00792401" w:rsidRDefault="0032581B">
      <w:pPr>
        <w:spacing w:after="119" w:line="348" w:lineRule="auto"/>
        <w:ind w:left="-5"/>
      </w:pPr>
      <w:r>
        <w:rPr>
          <w:rFonts w:ascii="Calibri" w:eastAsia="Calibri" w:hAnsi="Calibri" w:cs="Calibri"/>
        </w:rPr>
        <w:t>Todos estos datos se pueden contemplar mejor en el análisis sociológico del PMUS, pero se han analizado muy por encima en este plan sectorial ya que resulta interesante resaltar la alta disposición de la población de Ingenio al uso de otros medios de transporte que no sean el vehículo privado. Dado que, en dicha pregunta sobre formas alternativas para desplazarse en el municipio se encontraban otras posibles respuestas como era el uso de vehículo privado eléctrico, cuyos resultados siempre estuvieron muy po</w:t>
      </w:r>
      <w:r>
        <w:rPr>
          <w:rFonts w:ascii="Calibri" w:eastAsia="Calibri" w:hAnsi="Calibri" w:cs="Calibri"/>
        </w:rPr>
        <w:t>r debajo.</w:t>
      </w:r>
    </w:p>
    <w:p w14:paraId="2CEEFB10" w14:textId="77777777" w:rsidR="00792401" w:rsidRDefault="0032581B">
      <w:pPr>
        <w:spacing w:after="59"/>
        <w:ind w:left="14"/>
      </w:pPr>
      <w:r>
        <w:rPr>
          <w:rFonts w:ascii="Calibri" w:eastAsia="Calibri" w:hAnsi="Calibri" w:cs="Calibri"/>
        </w:rPr>
        <w:t>GRÁFICA 16. PREFERENCIA DE FORMA ALTERNATIVA DE DESPLAZAMIENTO MÁS SOSTENIBLE - DISTRIBUCIÓN POR</w:t>
      </w:r>
    </w:p>
    <w:tbl>
      <w:tblPr>
        <w:tblStyle w:val="TableGrid"/>
        <w:tblpPr w:vertAnchor="page" w:horzAnchor="page" w:tblpX="1678" w:tblpY="10797"/>
        <w:tblOverlap w:val="never"/>
        <w:tblW w:w="799" w:type="dxa"/>
        <w:tblInd w:w="0" w:type="dxa"/>
        <w:tblCellMar>
          <w:top w:w="0" w:type="dxa"/>
          <w:left w:w="22" w:type="dxa"/>
          <w:bottom w:w="0" w:type="dxa"/>
          <w:right w:w="3" w:type="dxa"/>
        </w:tblCellMar>
        <w:tblLook w:val="04A0" w:firstRow="1" w:lastRow="0" w:firstColumn="1" w:lastColumn="0" w:noHBand="0" w:noVBand="1"/>
      </w:tblPr>
      <w:tblGrid>
        <w:gridCol w:w="181"/>
        <w:gridCol w:w="618"/>
      </w:tblGrid>
      <w:tr w:rsidR="00792401" w14:paraId="0D27B900" w14:textId="77777777">
        <w:trPr>
          <w:trHeight w:val="65"/>
        </w:trPr>
        <w:tc>
          <w:tcPr>
            <w:tcW w:w="181" w:type="dxa"/>
            <w:tcBorders>
              <w:top w:val="nil"/>
              <w:left w:val="nil"/>
              <w:bottom w:val="single" w:sz="2" w:space="0" w:color="000000"/>
              <w:right w:val="single" w:sz="2" w:space="0" w:color="000000"/>
            </w:tcBorders>
          </w:tcPr>
          <w:p w14:paraId="67226EA6" w14:textId="77777777" w:rsidR="00792401" w:rsidRDefault="00792401">
            <w:pPr>
              <w:spacing w:after="160" w:line="259" w:lineRule="auto"/>
              <w:ind w:left="0"/>
              <w:jc w:val="left"/>
            </w:pPr>
          </w:p>
        </w:tc>
        <w:tc>
          <w:tcPr>
            <w:tcW w:w="617" w:type="dxa"/>
            <w:vMerge w:val="restart"/>
            <w:tcBorders>
              <w:top w:val="nil"/>
              <w:left w:val="single" w:sz="2" w:space="0" w:color="000000"/>
              <w:bottom w:val="single" w:sz="2" w:space="0" w:color="000000"/>
              <w:right w:val="nil"/>
            </w:tcBorders>
            <w:vAlign w:val="bottom"/>
          </w:tcPr>
          <w:p w14:paraId="2EFBCE57"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3E01099C" w14:textId="77777777">
        <w:trPr>
          <w:trHeight w:val="250"/>
        </w:trPr>
        <w:tc>
          <w:tcPr>
            <w:tcW w:w="181" w:type="dxa"/>
            <w:tcBorders>
              <w:top w:val="single" w:sz="2" w:space="0" w:color="000000"/>
              <w:left w:val="single" w:sz="2" w:space="0" w:color="000000"/>
              <w:bottom w:val="single" w:sz="2" w:space="0" w:color="000000"/>
              <w:right w:val="single" w:sz="2" w:space="0" w:color="000000"/>
            </w:tcBorders>
            <w:vAlign w:val="bottom"/>
          </w:tcPr>
          <w:p w14:paraId="47F0DCDD" w14:textId="77777777" w:rsidR="00792401" w:rsidRDefault="0032581B">
            <w:pPr>
              <w:spacing w:after="0" w:line="259" w:lineRule="auto"/>
              <w:ind w:left="13"/>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7E55D609" w14:textId="77777777" w:rsidR="00792401" w:rsidRDefault="00792401">
            <w:pPr>
              <w:spacing w:after="160" w:line="259" w:lineRule="auto"/>
              <w:ind w:left="0"/>
              <w:jc w:val="left"/>
            </w:pPr>
          </w:p>
        </w:tc>
      </w:tr>
    </w:tbl>
    <w:p w14:paraId="48DA86B4" w14:textId="77777777" w:rsidR="00792401" w:rsidRDefault="0032581B">
      <w:pPr>
        <w:spacing w:after="1747"/>
        <w:ind w:left="14"/>
      </w:pPr>
      <w:r>
        <w:rPr>
          <w:noProof/>
        </w:rPr>
        <w:drawing>
          <wp:anchor distT="0" distB="0" distL="114300" distR="114300" simplePos="0" relativeHeight="251708416" behindDoc="0" locked="0" layoutInCell="1" allowOverlap="0" wp14:anchorId="50304676" wp14:editId="670BF80E">
            <wp:simplePos x="0" y="0"/>
            <wp:positionH relativeFrom="page">
              <wp:posOffset>6284978</wp:posOffset>
            </wp:positionH>
            <wp:positionV relativeFrom="page">
              <wp:posOffset>289618</wp:posOffset>
            </wp:positionV>
            <wp:extent cx="326135" cy="240841"/>
            <wp:effectExtent l="0" t="0" r="0" b="0"/>
            <wp:wrapTopAndBottom/>
            <wp:docPr id="215187" name="Picture 215187"/>
            <wp:cNvGraphicFramePr/>
            <a:graphic xmlns:a="http://schemas.openxmlformats.org/drawingml/2006/main">
              <a:graphicData uri="http://schemas.openxmlformats.org/drawingml/2006/picture">
                <pic:pic xmlns:pic="http://schemas.openxmlformats.org/drawingml/2006/picture">
                  <pic:nvPicPr>
                    <pic:cNvPr id="215187" name="Picture 215187"/>
                    <pic:cNvPicPr/>
                  </pic:nvPicPr>
                  <pic:blipFill>
                    <a:blip r:embed="rId118"/>
                    <a:stretch>
                      <a:fillRect/>
                    </a:stretch>
                  </pic:blipFill>
                  <pic:spPr>
                    <a:xfrm>
                      <a:off x="0" y="0"/>
                      <a:ext cx="326135" cy="240841"/>
                    </a:xfrm>
                    <a:prstGeom prst="rect">
                      <a:avLst/>
                    </a:prstGeom>
                  </pic:spPr>
                </pic:pic>
              </a:graphicData>
            </a:graphic>
          </wp:anchor>
        </w:drawing>
      </w:r>
      <w:r>
        <w:rPr>
          <w:rFonts w:ascii="Calibri" w:eastAsia="Calibri" w:hAnsi="Calibri" w:cs="Calibri"/>
        </w:rPr>
        <w:t>SEXO.</w:t>
      </w:r>
    </w:p>
    <w:p w14:paraId="026E89DA" w14:textId="77777777" w:rsidR="00792401" w:rsidRDefault="0032581B">
      <w:pPr>
        <w:spacing w:after="37" w:line="265" w:lineRule="auto"/>
        <w:ind w:left="116" w:right="628" w:hanging="10"/>
        <w:jc w:val="right"/>
      </w:pPr>
      <w:r>
        <w:rPr>
          <w:noProof/>
        </w:rPr>
        <w:drawing>
          <wp:anchor distT="0" distB="0" distL="114300" distR="114300" simplePos="0" relativeHeight="251709440" behindDoc="0" locked="0" layoutInCell="1" allowOverlap="0" wp14:anchorId="51380D19" wp14:editId="6E5B5404">
            <wp:simplePos x="0" y="0"/>
            <wp:positionH relativeFrom="column">
              <wp:posOffset>67056</wp:posOffset>
            </wp:positionH>
            <wp:positionV relativeFrom="paragraph">
              <wp:posOffset>-954215</wp:posOffset>
            </wp:positionV>
            <wp:extent cx="3706368" cy="1908433"/>
            <wp:effectExtent l="0" t="0" r="0" b="0"/>
            <wp:wrapSquare wrapText="bothSides"/>
            <wp:docPr id="349362" name="Picture 349362"/>
            <wp:cNvGraphicFramePr/>
            <a:graphic xmlns:a="http://schemas.openxmlformats.org/drawingml/2006/main">
              <a:graphicData uri="http://schemas.openxmlformats.org/drawingml/2006/picture">
                <pic:pic xmlns:pic="http://schemas.openxmlformats.org/drawingml/2006/picture">
                  <pic:nvPicPr>
                    <pic:cNvPr id="349362" name="Picture 349362"/>
                    <pic:cNvPicPr/>
                  </pic:nvPicPr>
                  <pic:blipFill>
                    <a:blip r:embed="rId119"/>
                    <a:stretch>
                      <a:fillRect/>
                    </a:stretch>
                  </pic:blipFill>
                  <pic:spPr>
                    <a:xfrm>
                      <a:off x="0" y="0"/>
                      <a:ext cx="3706368" cy="1908433"/>
                    </a:xfrm>
                    <a:prstGeom prst="rect">
                      <a:avLst/>
                    </a:prstGeom>
                  </pic:spPr>
                </pic:pic>
              </a:graphicData>
            </a:graphic>
          </wp:anchor>
        </w:drawing>
      </w:r>
      <w:r>
        <w:rPr>
          <w:rFonts w:ascii="Calibri" w:eastAsia="Calibri" w:hAnsi="Calibri" w:cs="Calibri"/>
          <w:sz w:val="14"/>
        </w:rPr>
        <w:t>Mujeres</w:t>
      </w:r>
    </w:p>
    <w:p w14:paraId="65AB173B" w14:textId="77777777" w:rsidR="00792401" w:rsidRDefault="0032581B">
      <w:pPr>
        <w:spacing w:after="1492" w:line="265" w:lineRule="auto"/>
        <w:ind w:left="116" w:right="628" w:hanging="10"/>
        <w:jc w:val="right"/>
      </w:pPr>
      <w:r>
        <w:rPr>
          <w:rFonts w:ascii="Calibri" w:eastAsia="Calibri" w:hAnsi="Calibri" w:cs="Calibri"/>
          <w:sz w:val="14"/>
        </w:rPr>
        <w:t>Hombres</w:t>
      </w:r>
    </w:p>
    <w:p w14:paraId="6FA724A0" w14:textId="77777777" w:rsidR="00792401" w:rsidRDefault="0032581B">
      <w:pPr>
        <w:spacing w:after="494"/>
        <w:ind w:left="250"/>
      </w:pPr>
      <w:r>
        <w:rPr>
          <w:rFonts w:ascii="Calibri" w:eastAsia="Calibri" w:hAnsi="Calibri" w:cs="Calibri"/>
        </w:rPr>
        <w:t>4.2. PROPUESTAS.</w:t>
      </w:r>
    </w:p>
    <w:p w14:paraId="7A34F812" w14:textId="77777777" w:rsidR="00792401" w:rsidRDefault="0032581B">
      <w:pPr>
        <w:spacing w:after="0" w:line="259" w:lineRule="auto"/>
        <w:ind w:left="1752"/>
        <w:jc w:val="left"/>
      </w:pPr>
      <w:r>
        <w:rPr>
          <w:noProof/>
        </w:rPr>
        <w:drawing>
          <wp:inline distT="0" distB="0" distL="0" distR="0" wp14:anchorId="40B318C9" wp14:editId="31CAB043">
            <wp:extent cx="2319528" cy="716424"/>
            <wp:effectExtent l="0" t="0" r="0" b="0"/>
            <wp:docPr id="349364" name="Picture 349364"/>
            <wp:cNvGraphicFramePr/>
            <a:graphic xmlns:a="http://schemas.openxmlformats.org/drawingml/2006/main">
              <a:graphicData uri="http://schemas.openxmlformats.org/drawingml/2006/picture">
                <pic:pic xmlns:pic="http://schemas.openxmlformats.org/drawingml/2006/picture">
                  <pic:nvPicPr>
                    <pic:cNvPr id="349364" name="Picture 349364"/>
                    <pic:cNvPicPr/>
                  </pic:nvPicPr>
                  <pic:blipFill>
                    <a:blip r:embed="rId120"/>
                    <a:stretch>
                      <a:fillRect/>
                    </a:stretch>
                  </pic:blipFill>
                  <pic:spPr>
                    <a:xfrm>
                      <a:off x="0" y="0"/>
                      <a:ext cx="2319528" cy="716424"/>
                    </a:xfrm>
                    <a:prstGeom prst="rect">
                      <a:avLst/>
                    </a:prstGeom>
                  </pic:spPr>
                </pic:pic>
              </a:graphicData>
            </a:graphic>
          </wp:inline>
        </w:drawing>
      </w:r>
    </w:p>
    <w:p w14:paraId="5D1DC4BF" w14:textId="77777777" w:rsidR="00792401" w:rsidRDefault="00792401">
      <w:pPr>
        <w:sectPr w:rsidR="00792401">
          <w:type w:val="continuous"/>
          <w:pgSz w:w="16838" w:h="11906" w:orient="landscape"/>
          <w:pgMar w:top="1440" w:right="1003" w:bottom="794" w:left="1003" w:header="720" w:footer="720" w:gutter="0"/>
          <w:cols w:num="2" w:space="504"/>
        </w:sectPr>
      </w:pPr>
    </w:p>
    <w:p w14:paraId="5A11B71D" w14:textId="77777777" w:rsidR="00792401" w:rsidRDefault="0032581B">
      <w:pPr>
        <w:spacing w:after="267" w:line="265" w:lineRule="auto"/>
        <w:ind w:left="-5" w:hanging="10"/>
        <w:jc w:val="left"/>
      </w:pPr>
      <w:r>
        <w:rPr>
          <w:sz w:val="18"/>
        </w:rPr>
        <w:t>TABLA 5. PROPUESTAS Y PLAZOS DE ACTUACIÓN PARA LA IMPLANTACIÓN DE UNA RED CICLISTA EN INGENIO.</w:t>
      </w:r>
    </w:p>
    <w:p w14:paraId="74AACAAB" w14:textId="77777777" w:rsidR="00792401" w:rsidRDefault="0032581B">
      <w:pPr>
        <w:ind w:left="96"/>
      </w:pPr>
      <w:r>
        <w:t>ZONA: INGENIO</w:t>
      </w:r>
    </w:p>
    <w:tbl>
      <w:tblPr>
        <w:tblStyle w:val="TableGrid"/>
        <w:tblW w:w="14486" w:type="dxa"/>
        <w:tblInd w:w="101" w:type="dxa"/>
        <w:tblCellMar>
          <w:top w:w="0" w:type="dxa"/>
          <w:left w:w="0" w:type="dxa"/>
          <w:bottom w:w="0" w:type="dxa"/>
          <w:right w:w="0" w:type="dxa"/>
        </w:tblCellMar>
        <w:tblLook w:val="04A0" w:firstRow="1" w:lastRow="0" w:firstColumn="1" w:lastColumn="0" w:noHBand="0" w:noVBand="1"/>
      </w:tblPr>
      <w:tblGrid>
        <w:gridCol w:w="10689"/>
        <w:gridCol w:w="3797"/>
      </w:tblGrid>
      <w:tr w:rsidR="00792401" w14:paraId="64A6FDA0" w14:textId="77777777">
        <w:trPr>
          <w:trHeight w:val="317"/>
        </w:trPr>
        <w:tc>
          <w:tcPr>
            <w:tcW w:w="10690" w:type="dxa"/>
            <w:tcBorders>
              <w:top w:val="nil"/>
              <w:left w:val="nil"/>
              <w:bottom w:val="nil"/>
              <w:right w:val="nil"/>
            </w:tcBorders>
            <w:vAlign w:val="bottom"/>
          </w:tcPr>
          <w:p w14:paraId="572DFAFB" w14:textId="77777777" w:rsidR="00792401" w:rsidRDefault="0032581B">
            <w:pPr>
              <w:spacing w:after="0" w:line="259" w:lineRule="auto"/>
              <w:ind w:left="0"/>
              <w:jc w:val="left"/>
            </w:pPr>
            <w:r>
              <w:t>USO: Urbano, Comercial, Administrativo y Residencial.</w:t>
            </w:r>
          </w:p>
        </w:tc>
        <w:tc>
          <w:tcPr>
            <w:tcW w:w="3797" w:type="dxa"/>
            <w:tcBorders>
              <w:top w:val="nil"/>
              <w:left w:val="nil"/>
              <w:bottom w:val="nil"/>
              <w:right w:val="nil"/>
            </w:tcBorders>
          </w:tcPr>
          <w:p w14:paraId="1A024893" w14:textId="77777777" w:rsidR="00792401" w:rsidRDefault="0032581B">
            <w:pPr>
              <w:spacing w:after="0" w:line="259" w:lineRule="auto"/>
              <w:ind w:left="0"/>
              <w:jc w:val="right"/>
            </w:pPr>
            <w:r>
              <w:t>FICHA 18</w:t>
            </w:r>
          </w:p>
        </w:tc>
      </w:tr>
    </w:tbl>
    <w:p w14:paraId="755CD53D" w14:textId="77777777" w:rsidR="00792401" w:rsidRDefault="0032581B">
      <w:pPr>
        <w:pStyle w:val="Ttulo3"/>
        <w:pBdr>
          <w:top w:val="single" w:sz="4" w:space="0" w:color="000000"/>
          <w:left w:val="single" w:sz="4" w:space="0" w:color="000000"/>
          <w:right w:val="single" w:sz="2" w:space="0" w:color="000000"/>
        </w:pBdr>
        <w:spacing w:after="291"/>
        <w:ind w:left="322"/>
        <w:jc w:val="center"/>
      </w:pPr>
      <w:r>
        <w:rPr>
          <w:rFonts w:ascii="Times New Roman" w:eastAsia="Times New Roman" w:hAnsi="Times New Roman" w:cs="Times New Roman"/>
          <w:sz w:val="16"/>
        </w:rPr>
        <w:t>PROPUESTAS</w:t>
      </w:r>
    </w:p>
    <w:p w14:paraId="056D7781" w14:textId="77777777" w:rsidR="00792401" w:rsidRDefault="0032581B">
      <w:pPr>
        <w:tabs>
          <w:tab w:val="center" w:pos="552"/>
          <w:tab w:val="center" w:pos="1831"/>
          <w:tab w:val="center" w:pos="3065"/>
          <w:tab w:val="center" w:pos="4387"/>
          <w:tab w:val="center" w:pos="7169"/>
          <w:tab w:val="center" w:pos="10224"/>
          <w:tab w:val="center" w:pos="12485"/>
          <w:tab w:val="right" w:pos="14362"/>
        </w:tabs>
        <w:spacing w:after="296"/>
        <w:ind w:left="0"/>
        <w:jc w:val="left"/>
      </w:pPr>
      <w:r>
        <w:tab/>
        <w:t>PROPUESTA</w:t>
      </w:r>
      <w:r>
        <w:tab/>
        <w:t>ORIGEN / DESTINO</w:t>
      </w:r>
      <w:r>
        <w:tab/>
        <w:t>LONGITUD</w:t>
      </w:r>
      <w:r>
        <w:tab/>
        <w:t>RECORRIDO</w:t>
      </w:r>
      <w:r>
        <w:tab/>
        <w:t>CARACTERíSTlCAS</w:t>
      </w:r>
      <w:r>
        <w:tab/>
        <w:t>PUNTOS DE ALQUILER (SB")</w:t>
      </w:r>
      <w:r>
        <w:tab/>
        <w:t>INFORMACIÓN</w:t>
      </w:r>
      <w:r>
        <w:tab/>
        <w:t>PLAZO</w:t>
      </w:r>
    </w:p>
    <w:p w14:paraId="538E4A88" w14:textId="77777777" w:rsidR="00792401" w:rsidRDefault="0032581B">
      <w:pPr>
        <w:tabs>
          <w:tab w:val="center" w:pos="4380"/>
          <w:tab w:val="center" w:pos="10219"/>
        </w:tabs>
        <w:spacing w:line="265" w:lineRule="auto"/>
        <w:ind w:left="0" w:right="-58"/>
        <w:jc w:val="left"/>
      </w:pPr>
      <w:r>
        <w:rPr>
          <w:noProof/>
        </w:rPr>
        <w:drawing>
          <wp:anchor distT="0" distB="0" distL="114300" distR="114300" simplePos="0" relativeHeight="251710464" behindDoc="0" locked="0" layoutInCell="1" allowOverlap="0" wp14:anchorId="47D8BAA1" wp14:editId="607C867B">
            <wp:simplePos x="0" y="0"/>
            <wp:positionH relativeFrom="column">
              <wp:posOffset>8674608</wp:posOffset>
            </wp:positionH>
            <wp:positionV relativeFrom="paragraph">
              <wp:posOffset>-83103</wp:posOffset>
            </wp:positionV>
            <wp:extent cx="627887" cy="3795525"/>
            <wp:effectExtent l="0" t="0" r="0" b="0"/>
            <wp:wrapSquare wrapText="bothSides"/>
            <wp:docPr id="349366" name="Picture 349366"/>
            <wp:cNvGraphicFramePr/>
            <a:graphic xmlns:a="http://schemas.openxmlformats.org/drawingml/2006/main">
              <a:graphicData uri="http://schemas.openxmlformats.org/drawingml/2006/picture">
                <pic:pic xmlns:pic="http://schemas.openxmlformats.org/drawingml/2006/picture">
                  <pic:nvPicPr>
                    <pic:cNvPr id="349366" name="Picture 349366"/>
                    <pic:cNvPicPr/>
                  </pic:nvPicPr>
                  <pic:blipFill>
                    <a:blip r:embed="rId121"/>
                    <a:stretch>
                      <a:fillRect/>
                    </a:stretch>
                  </pic:blipFill>
                  <pic:spPr>
                    <a:xfrm>
                      <a:off x="0" y="0"/>
                      <a:ext cx="627887" cy="3795525"/>
                    </a:xfrm>
                    <a:prstGeom prst="rect">
                      <a:avLst/>
                    </a:prstGeom>
                  </pic:spPr>
                </pic:pic>
              </a:graphicData>
            </a:graphic>
          </wp:anchor>
        </w:drawing>
      </w:r>
      <w:r>
        <w:rPr>
          <w:noProof/>
        </w:rPr>
        <w:drawing>
          <wp:anchor distT="0" distB="0" distL="114300" distR="114300" simplePos="0" relativeHeight="251711488" behindDoc="0" locked="0" layoutInCell="1" allowOverlap="0" wp14:anchorId="24400E47" wp14:editId="48707B5B">
            <wp:simplePos x="0" y="0"/>
            <wp:positionH relativeFrom="column">
              <wp:posOffset>2362200</wp:posOffset>
            </wp:positionH>
            <wp:positionV relativeFrom="paragraph">
              <wp:posOffset>313216</wp:posOffset>
            </wp:positionV>
            <wp:extent cx="51816" cy="6097"/>
            <wp:effectExtent l="0" t="0" r="0" b="0"/>
            <wp:wrapSquare wrapText="bothSides"/>
            <wp:docPr id="217978" name="Picture 217978"/>
            <wp:cNvGraphicFramePr/>
            <a:graphic xmlns:a="http://schemas.openxmlformats.org/drawingml/2006/main">
              <a:graphicData uri="http://schemas.openxmlformats.org/drawingml/2006/picture">
                <pic:pic xmlns:pic="http://schemas.openxmlformats.org/drawingml/2006/picture">
                  <pic:nvPicPr>
                    <pic:cNvPr id="217978" name="Picture 217978"/>
                    <pic:cNvPicPr/>
                  </pic:nvPicPr>
                  <pic:blipFill>
                    <a:blip r:embed="rId122"/>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12512" behindDoc="0" locked="0" layoutInCell="1" allowOverlap="0" wp14:anchorId="1E39296D" wp14:editId="11F70C7F">
            <wp:simplePos x="0" y="0"/>
            <wp:positionH relativeFrom="column">
              <wp:posOffset>2380488</wp:posOffset>
            </wp:positionH>
            <wp:positionV relativeFrom="paragraph">
              <wp:posOffset>1743016</wp:posOffset>
            </wp:positionV>
            <wp:extent cx="51816" cy="6097"/>
            <wp:effectExtent l="0" t="0" r="0" b="0"/>
            <wp:wrapSquare wrapText="bothSides"/>
            <wp:docPr id="217982" name="Picture 217982"/>
            <wp:cNvGraphicFramePr/>
            <a:graphic xmlns:a="http://schemas.openxmlformats.org/drawingml/2006/main">
              <a:graphicData uri="http://schemas.openxmlformats.org/drawingml/2006/picture">
                <pic:pic xmlns:pic="http://schemas.openxmlformats.org/drawingml/2006/picture">
                  <pic:nvPicPr>
                    <pic:cNvPr id="217982" name="Picture 217982"/>
                    <pic:cNvPicPr/>
                  </pic:nvPicPr>
                  <pic:blipFill>
                    <a:blip r:embed="rId123"/>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13536" behindDoc="0" locked="0" layoutInCell="1" allowOverlap="0" wp14:anchorId="4DA72C11" wp14:editId="21527067">
            <wp:simplePos x="0" y="0"/>
            <wp:positionH relativeFrom="column">
              <wp:posOffset>6105144</wp:posOffset>
            </wp:positionH>
            <wp:positionV relativeFrom="paragraph">
              <wp:posOffset>3352684</wp:posOffset>
            </wp:positionV>
            <wp:extent cx="51817" cy="6097"/>
            <wp:effectExtent l="0" t="0" r="0" b="0"/>
            <wp:wrapSquare wrapText="bothSides"/>
            <wp:docPr id="217984" name="Picture 217984"/>
            <wp:cNvGraphicFramePr/>
            <a:graphic xmlns:a="http://schemas.openxmlformats.org/drawingml/2006/main">
              <a:graphicData uri="http://schemas.openxmlformats.org/drawingml/2006/picture">
                <pic:pic xmlns:pic="http://schemas.openxmlformats.org/drawingml/2006/picture">
                  <pic:nvPicPr>
                    <pic:cNvPr id="217984" name="Picture 217984"/>
                    <pic:cNvPicPr/>
                  </pic:nvPicPr>
                  <pic:blipFill>
                    <a:blip r:embed="rId58"/>
                    <a:stretch>
                      <a:fillRect/>
                    </a:stretch>
                  </pic:blipFill>
                  <pic:spPr>
                    <a:xfrm>
                      <a:off x="0" y="0"/>
                      <a:ext cx="51817" cy="6097"/>
                    </a:xfrm>
                    <a:prstGeom prst="rect">
                      <a:avLst/>
                    </a:prstGeom>
                  </pic:spPr>
                </pic:pic>
              </a:graphicData>
            </a:graphic>
          </wp:anchor>
        </w:drawing>
      </w:r>
      <w:r>
        <w:tab/>
      </w:r>
      <w:r>
        <w:rPr>
          <w:noProof/>
        </w:rPr>
        <w:drawing>
          <wp:inline distT="0" distB="0" distL="0" distR="0" wp14:anchorId="72AEEC4B" wp14:editId="3BABE106">
            <wp:extent cx="51816" cy="6097"/>
            <wp:effectExtent l="0" t="0" r="0" b="0"/>
            <wp:docPr id="217976" name="Picture 217976"/>
            <wp:cNvGraphicFramePr/>
            <a:graphic xmlns:a="http://schemas.openxmlformats.org/drawingml/2006/main">
              <a:graphicData uri="http://schemas.openxmlformats.org/drawingml/2006/picture">
                <pic:pic xmlns:pic="http://schemas.openxmlformats.org/drawingml/2006/picture">
                  <pic:nvPicPr>
                    <pic:cNvPr id="217976" name="Picture 217976"/>
                    <pic:cNvPicPr/>
                  </pic:nvPicPr>
                  <pic:blipFill>
                    <a:blip r:embed="rId124"/>
                    <a:stretch>
                      <a:fillRect/>
                    </a:stretch>
                  </pic:blipFill>
                  <pic:spPr>
                    <a:xfrm>
                      <a:off x="0" y="0"/>
                      <a:ext cx="51816" cy="6097"/>
                    </a:xfrm>
                    <a:prstGeom prst="rect">
                      <a:avLst/>
                    </a:prstGeom>
                  </pic:spPr>
                </pic:pic>
              </a:graphicData>
            </a:graphic>
          </wp:inline>
        </w:drawing>
      </w:r>
      <w:r>
        <w:t>C/ Antonio Machado</w:t>
      </w:r>
      <w:r>
        <w:tab/>
      </w:r>
      <w:r>
        <w:rPr>
          <w:noProof/>
        </w:rPr>
        <w:drawing>
          <wp:inline distT="0" distB="0" distL="0" distR="0" wp14:anchorId="4BE46CAF" wp14:editId="152A56AF">
            <wp:extent cx="51815" cy="6097"/>
            <wp:effectExtent l="0" t="0" r="0" b="0"/>
            <wp:docPr id="217977" name="Picture 217977"/>
            <wp:cNvGraphicFramePr/>
            <a:graphic xmlns:a="http://schemas.openxmlformats.org/drawingml/2006/main">
              <a:graphicData uri="http://schemas.openxmlformats.org/drawingml/2006/picture">
                <pic:pic xmlns:pic="http://schemas.openxmlformats.org/drawingml/2006/picture">
                  <pic:nvPicPr>
                    <pic:cNvPr id="217977" name="Picture 217977"/>
                    <pic:cNvPicPr/>
                  </pic:nvPicPr>
                  <pic:blipFill>
                    <a:blip r:embed="rId124"/>
                    <a:stretch>
                      <a:fillRect/>
                    </a:stretch>
                  </pic:blipFill>
                  <pic:spPr>
                    <a:xfrm>
                      <a:off x="0" y="0"/>
                      <a:ext cx="51815" cy="6097"/>
                    </a:xfrm>
                    <a:prstGeom prst="rect">
                      <a:avLst/>
                    </a:prstGeom>
                  </pic:spPr>
                </pic:pic>
              </a:graphicData>
            </a:graphic>
          </wp:inline>
        </w:drawing>
      </w:r>
      <w:r>
        <w:t>IES Ingenio x15</w:t>
      </w:r>
    </w:p>
    <w:p w14:paraId="14CE25DD" w14:textId="77777777" w:rsidR="00792401" w:rsidRDefault="0032581B">
      <w:pPr>
        <w:tabs>
          <w:tab w:val="center" w:pos="7166"/>
          <w:tab w:val="center" w:pos="12480"/>
        </w:tabs>
        <w:ind w:left="0"/>
        <w:jc w:val="left"/>
      </w:pPr>
      <w:r>
        <w:tab/>
      </w:r>
      <w:r>
        <w:t>Carril bici bidireccional y protegido mediante elementos</w:t>
      </w:r>
      <w:r>
        <w:tab/>
        <w:t>Tiempo estimado: 11 min.</w:t>
      </w:r>
    </w:p>
    <w:p w14:paraId="438F5CB0" w14:textId="77777777" w:rsidR="00792401" w:rsidRDefault="0032581B">
      <w:pPr>
        <w:tabs>
          <w:tab w:val="center" w:pos="4440"/>
          <w:tab w:val="center" w:pos="10279"/>
        </w:tabs>
        <w:spacing w:line="265" w:lineRule="auto"/>
        <w:ind w:left="0"/>
        <w:jc w:val="left"/>
      </w:pPr>
      <w:r>
        <w:tab/>
        <w:t>Doctor Juan Negrín</w:t>
      </w:r>
      <w:r>
        <w:tab/>
        <w:t>CEIP Benito Pérez Galdós x15</w:t>
      </w:r>
    </w:p>
    <w:p w14:paraId="6DE397C3" w14:textId="77777777" w:rsidR="00792401" w:rsidRDefault="0032581B">
      <w:pPr>
        <w:spacing w:line="265" w:lineRule="auto"/>
        <w:ind w:left="3730" w:right="34" w:hanging="10"/>
        <w:jc w:val="center"/>
      </w:pPr>
      <w:r>
        <w:t>contundentes que impidan la invasión de los vehículos a</w:t>
      </w:r>
    </w:p>
    <w:p w14:paraId="4F420D26" w14:textId="77777777" w:rsidR="00792401" w:rsidRDefault="0032581B">
      <w:pPr>
        <w:tabs>
          <w:tab w:val="center" w:pos="550"/>
          <w:tab w:val="center" w:pos="1834"/>
          <w:tab w:val="center" w:pos="3065"/>
          <w:tab w:val="center" w:pos="12490"/>
        </w:tabs>
        <w:ind w:left="0"/>
        <w:jc w:val="left"/>
      </w:pPr>
      <w:r>
        <w:tab/>
        <w:t>PS6.1</w:t>
      </w:r>
      <w:r>
        <w:tab/>
        <w:t>IES Ingenio - ZCA</w:t>
      </w:r>
      <w:r>
        <w:tab/>
        <w:t>1,7 km</w:t>
      </w:r>
      <w:r>
        <w:tab/>
        <w:t>Pendiente media: 5,4 %</w:t>
      </w:r>
    </w:p>
    <w:p w14:paraId="33FF47A4" w14:textId="77777777" w:rsidR="00792401" w:rsidRDefault="0032581B">
      <w:pPr>
        <w:tabs>
          <w:tab w:val="center" w:pos="4378"/>
          <w:tab w:val="center" w:pos="7166"/>
          <w:tab w:val="center" w:pos="10222"/>
        </w:tabs>
        <w:spacing w:line="265" w:lineRule="auto"/>
        <w:ind w:left="0"/>
        <w:jc w:val="left"/>
      </w:pPr>
      <w:r>
        <w:tab/>
      </w:r>
      <w:r>
        <w:rPr>
          <w:noProof/>
        </w:rPr>
        <w:drawing>
          <wp:inline distT="0" distB="0" distL="0" distR="0" wp14:anchorId="144C3AA3" wp14:editId="4B72487F">
            <wp:extent cx="51816" cy="6097"/>
            <wp:effectExtent l="0" t="0" r="0" b="0"/>
            <wp:docPr id="217979" name="Picture 217979"/>
            <wp:cNvGraphicFramePr/>
            <a:graphic xmlns:a="http://schemas.openxmlformats.org/drawingml/2006/main">
              <a:graphicData uri="http://schemas.openxmlformats.org/drawingml/2006/picture">
                <pic:pic xmlns:pic="http://schemas.openxmlformats.org/drawingml/2006/picture">
                  <pic:nvPicPr>
                    <pic:cNvPr id="217979" name="Picture 217979"/>
                    <pic:cNvPicPr/>
                  </pic:nvPicPr>
                  <pic:blipFill>
                    <a:blip r:embed="rId125"/>
                    <a:stretch>
                      <a:fillRect/>
                    </a:stretch>
                  </pic:blipFill>
                  <pic:spPr>
                    <a:xfrm>
                      <a:off x="0" y="0"/>
                      <a:ext cx="51816" cy="6097"/>
                    </a:xfrm>
                    <a:prstGeom prst="rect">
                      <a:avLst/>
                    </a:prstGeom>
                  </pic:spPr>
                </pic:pic>
              </a:graphicData>
            </a:graphic>
          </wp:inline>
        </w:drawing>
      </w:r>
      <w:r>
        <w:t>C/ Galiano</w:t>
      </w:r>
      <w:r>
        <w:tab/>
        <w:t>motor. Preferiblemente bloques de hormigón frente a</w:t>
      </w:r>
      <w:r>
        <w:tab/>
      </w:r>
      <w:r>
        <w:rPr>
          <w:noProof/>
        </w:rPr>
        <w:drawing>
          <wp:inline distT="0" distB="0" distL="0" distR="0" wp14:anchorId="7A53FC56" wp14:editId="03046509">
            <wp:extent cx="51817" cy="6097"/>
            <wp:effectExtent l="0" t="0" r="0" b="0"/>
            <wp:docPr id="217980" name="Picture 217980"/>
            <wp:cNvGraphicFramePr/>
            <a:graphic xmlns:a="http://schemas.openxmlformats.org/drawingml/2006/main">
              <a:graphicData uri="http://schemas.openxmlformats.org/drawingml/2006/picture">
                <pic:pic xmlns:pic="http://schemas.openxmlformats.org/drawingml/2006/picture">
                  <pic:nvPicPr>
                    <pic:cNvPr id="217980" name="Picture 217980"/>
                    <pic:cNvPicPr/>
                  </pic:nvPicPr>
                  <pic:blipFill>
                    <a:blip r:embed="rId126"/>
                    <a:stretch>
                      <a:fillRect/>
                    </a:stretch>
                  </pic:blipFill>
                  <pic:spPr>
                    <a:xfrm>
                      <a:off x="0" y="0"/>
                      <a:ext cx="51817" cy="6097"/>
                    </a:xfrm>
                    <a:prstGeom prst="rect">
                      <a:avLst/>
                    </a:prstGeom>
                  </pic:spPr>
                </pic:pic>
              </a:graphicData>
            </a:graphic>
          </wp:inline>
        </w:drawing>
      </w:r>
      <w:r>
        <w:t>Centro Deportivo Ingenio XIO</w:t>
      </w:r>
    </w:p>
    <w:p w14:paraId="636C3A70" w14:textId="77777777" w:rsidR="00792401" w:rsidRDefault="0032581B">
      <w:pPr>
        <w:ind w:left="5294" w:firstLine="6422"/>
      </w:pPr>
      <w:r>
        <w:t>Pendiente máxima: 15 % separadores de goma.</w:t>
      </w:r>
    </w:p>
    <w:p w14:paraId="4A0ACF0D" w14:textId="77777777" w:rsidR="00792401" w:rsidRDefault="0032581B">
      <w:pPr>
        <w:tabs>
          <w:tab w:val="center" w:pos="4438"/>
          <w:tab w:val="center" w:pos="10217"/>
        </w:tabs>
        <w:spacing w:after="292" w:line="265" w:lineRule="auto"/>
        <w:ind w:left="0"/>
        <w:jc w:val="left"/>
      </w:pPr>
      <w:r>
        <w:tab/>
        <w:t>Paseo Madrid</w:t>
      </w:r>
      <w:r>
        <w:tab/>
      </w:r>
      <w:r>
        <w:rPr>
          <w:noProof/>
        </w:rPr>
        <w:drawing>
          <wp:inline distT="0" distB="0" distL="0" distR="0" wp14:anchorId="5AA4AC10" wp14:editId="7A69B894">
            <wp:extent cx="51817" cy="6097"/>
            <wp:effectExtent l="0" t="0" r="0" b="0"/>
            <wp:docPr id="217981" name="Picture 217981"/>
            <wp:cNvGraphicFramePr/>
            <a:graphic xmlns:a="http://schemas.openxmlformats.org/drawingml/2006/main">
              <a:graphicData uri="http://schemas.openxmlformats.org/drawingml/2006/picture">
                <pic:pic xmlns:pic="http://schemas.openxmlformats.org/drawingml/2006/picture">
                  <pic:nvPicPr>
                    <pic:cNvPr id="217981" name="Picture 217981"/>
                    <pic:cNvPicPr/>
                  </pic:nvPicPr>
                  <pic:blipFill>
                    <a:blip r:embed="rId127"/>
                    <a:stretch>
                      <a:fillRect/>
                    </a:stretch>
                  </pic:blipFill>
                  <pic:spPr>
                    <a:xfrm>
                      <a:off x="0" y="0"/>
                      <a:ext cx="51817" cy="6097"/>
                    </a:xfrm>
                    <a:prstGeom prst="rect">
                      <a:avLst/>
                    </a:prstGeom>
                  </pic:spPr>
                </pic:pic>
              </a:graphicData>
            </a:graphic>
          </wp:inline>
        </w:drawing>
      </w:r>
      <w:r>
        <w:t xml:space="preserve"> Iglesia Santo Cristo x5</w:t>
      </w:r>
    </w:p>
    <w:p w14:paraId="1BB602F0" w14:textId="77777777" w:rsidR="00792401" w:rsidRDefault="0032581B">
      <w:pPr>
        <w:spacing w:after="163"/>
        <w:ind w:left="3754"/>
      </w:pPr>
      <w:r>
        <w:t>_C/ Alcalde Antonio</w:t>
      </w:r>
    </w:p>
    <w:p w14:paraId="309B632A" w14:textId="77777777" w:rsidR="00792401" w:rsidRDefault="0032581B">
      <w:pPr>
        <w:tabs>
          <w:tab w:val="center" w:pos="4387"/>
          <w:tab w:val="center" w:pos="7166"/>
          <w:tab w:val="center" w:pos="10282"/>
        </w:tabs>
        <w:spacing w:line="265" w:lineRule="auto"/>
        <w:ind w:left="0"/>
        <w:jc w:val="left"/>
      </w:pPr>
      <w:r>
        <w:tab/>
        <w:t>Hernández Rodríguez</w:t>
      </w:r>
      <w:r>
        <w:tab/>
        <w:t>Carril bici bidireccional y protegido mediante elementos</w:t>
      </w:r>
      <w:r>
        <w:tab/>
        <w:t>CEIP Profesor Sánchez</w:t>
      </w:r>
    </w:p>
    <w:p w14:paraId="54382204" w14:textId="77777777" w:rsidR="00792401" w:rsidRDefault="0032581B">
      <w:pPr>
        <w:spacing w:after="3" w:line="260" w:lineRule="auto"/>
        <w:ind w:left="10" w:right="9" w:hanging="10"/>
        <w:jc w:val="right"/>
      </w:pPr>
      <w:r>
        <w:t>Tiempo estimado: 9 min.</w:t>
      </w:r>
    </w:p>
    <w:p w14:paraId="087DD28A" w14:textId="77777777" w:rsidR="00792401" w:rsidRDefault="0032581B">
      <w:pPr>
        <w:tabs>
          <w:tab w:val="center" w:pos="1824"/>
          <w:tab w:val="center" w:pos="4440"/>
          <w:tab w:val="center" w:pos="7164"/>
          <w:tab w:val="center" w:pos="10219"/>
        </w:tabs>
        <w:spacing w:after="141"/>
        <w:ind w:left="0"/>
        <w:jc w:val="left"/>
      </w:pPr>
      <w:r>
        <w:tab/>
        <w:t>ZCA - Plaza de la</w:t>
      </w:r>
      <w:r>
        <w:tab/>
        <w:t>Calvo Sotelo</w:t>
      </w:r>
      <w:r>
        <w:tab/>
        <w:t>contundentes que impidan la invasión de los vehículos a</w:t>
      </w:r>
      <w:r>
        <w:tab/>
        <w:t>Sánchez x5</w:t>
      </w:r>
    </w:p>
    <w:p w14:paraId="5E02BEDD" w14:textId="77777777" w:rsidR="00792401" w:rsidRDefault="0032581B">
      <w:pPr>
        <w:spacing w:after="58"/>
        <w:ind w:left="1497" w:hanging="1118"/>
      </w:pPr>
      <w:r>
        <w:t>PS6.2 1 km motor, sobre todo en el primer tramo (C/ Alcalde Antonio Pendiente media: 7,9 % Candelaria C/ Francisco Pérez Plaza de la Constitución x5</w:t>
      </w:r>
    </w:p>
    <w:p w14:paraId="2A61101C" w14:textId="77777777" w:rsidR="00792401" w:rsidRDefault="0032581B">
      <w:pPr>
        <w:tabs>
          <w:tab w:val="center" w:pos="6072"/>
          <w:tab w:val="center" w:pos="8035"/>
          <w:tab w:val="center" w:pos="12492"/>
        </w:tabs>
        <w:spacing w:after="53"/>
        <w:ind w:left="0"/>
        <w:jc w:val="left"/>
      </w:pPr>
      <w:r>
        <w:tab/>
        <w:t>Hernández Rodríguez).</w:t>
      </w:r>
      <w:r>
        <w:tab/>
        <w:t>Preferiblemente bloques de</w:t>
      </w:r>
      <w:r>
        <w:tab/>
        <w:t>Pendiente máxima: 19,2 %</w:t>
      </w:r>
    </w:p>
    <w:p w14:paraId="68B3C442" w14:textId="77777777" w:rsidR="00792401" w:rsidRDefault="0032581B">
      <w:pPr>
        <w:tabs>
          <w:tab w:val="center" w:pos="4385"/>
          <w:tab w:val="center" w:pos="10282"/>
        </w:tabs>
        <w:spacing w:line="265" w:lineRule="auto"/>
        <w:ind w:left="0"/>
        <w:jc w:val="left"/>
      </w:pPr>
      <w:r>
        <w:tab/>
        <w:t>Ramírez</w:t>
      </w:r>
      <w:r>
        <w:tab/>
        <w:t>Plaza de La Candelaria XIO</w:t>
      </w:r>
    </w:p>
    <w:p w14:paraId="537CF9C2" w14:textId="77777777" w:rsidR="00792401" w:rsidRDefault="0032581B">
      <w:pPr>
        <w:spacing w:line="265" w:lineRule="auto"/>
        <w:ind w:left="10" w:right="1195" w:hanging="10"/>
        <w:jc w:val="center"/>
      </w:pPr>
      <w:r>
        <w:t>hormigón frente a separadores de goma.</w:t>
      </w:r>
    </w:p>
    <w:p w14:paraId="7C8662E3" w14:textId="77777777" w:rsidR="00792401" w:rsidRDefault="0032581B">
      <w:pPr>
        <w:spacing w:after="295"/>
        <w:ind w:left="3778"/>
      </w:pPr>
      <w:r>
        <w:t>Avd. de la Candelaria</w:t>
      </w:r>
    </w:p>
    <w:p w14:paraId="4A8C8F62" w14:textId="77777777" w:rsidR="00792401" w:rsidRDefault="0032581B">
      <w:pPr>
        <w:spacing w:after="213" w:line="265" w:lineRule="auto"/>
        <w:ind w:left="6087" w:hanging="10"/>
        <w:jc w:val="center"/>
      </w:pPr>
      <w:r>
        <w:t>_Mercadillo Municipal XIO</w:t>
      </w:r>
    </w:p>
    <w:p w14:paraId="0D657241" w14:textId="77777777" w:rsidR="00792401" w:rsidRDefault="0032581B">
      <w:pPr>
        <w:tabs>
          <w:tab w:val="center" w:pos="7162"/>
          <w:tab w:val="center" w:pos="10282"/>
        </w:tabs>
        <w:spacing w:line="265" w:lineRule="auto"/>
        <w:ind w:left="0"/>
        <w:jc w:val="left"/>
      </w:pPr>
      <w:r>
        <w:tab/>
        <w:t>Adecuación del paseo que transcurre por la Avd. de Valencia</w:t>
      </w:r>
      <w:r>
        <w:tab/>
        <w:t>Plaza Lomo Juan x5</w:t>
      </w:r>
    </w:p>
    <w:p w14:paraId="07DCDE51" w14:textId="77777777" w:rsidR="00792401" w:rsidRDefault="0032581B">
      <w:pPr>
        <w:ind w:left="5299" w:hanging="1517"/>
      </w:pPr>
      <w:r>
        <w:rPr>
          <w:noProof/>
        </w:rPr>
        <w:drawing>
          <wp:inline distT="0" distB="0" distL="0" distR="0" wp14:anchorId="44DB03A5" wp14:editId="2127B0C7">
            <wp:extent cx="51816" cy="6097"/>
            <wp:effectExtent l="0" t="0" r="0" b="0"/>
            <wp:docPr id="217983" name="Picture 217983"/>
            <wp:cNvGraphicFramePr/>
            <a:graphic xmlns:a="http://schemas.openxmlformats.org/drawingml/2006/main">
              <a:graphicData uri="http://schemas.openxmlformats.org/drawingml/2006/picture">
                <pic:pic xmlns:pic="http://schemas.openxmlformats.org/drawingml/2006/picture">
                  <pic:nvPicPr>
                    <pic:cNvPr id="217983" name="Picture 217983"/>
                    <pic:cNvPicPr/>
                  </pic:nvPicPr>
                  <pic:blipFill>
                    <a:blip r:embed="rId128"/>
                    <a:stretch>
                      <a:fillRect/>
                    </a:stretch>
                  </pic:blipFill>
                  <pic:spPr>
                    <a:xfrm>
                      <a:off x="0" y="0"/>
                      <a:ext cx="51816" cy="6097"/>
                    </a:xfrm>
                    <a:prstGeom prst="rect">
                      <a:avLst/>
                    </a:prstGeom>
                  </pic:spPr>
                </pic:pic>
              </a:graphicData>
            </a:graphic>
          </wp:inline>
        </w:drawing>
      </w:r>
      <w:r>
        <w:t>C/ León y Castillo</w:t>
      </w:r>
      <w:r>
        <w:tab/>
        <w:t>Tiempo estimado: 16 min. proyectando una acera-bici bidireccional que permita la</w:t>
      </w:r>
    </w:p>
    <w:p w14:paraId="3F496D77" w14:textId="77777777" w:rsidR="00792401" w:rsidRDefault="0032581B">
      <w:pPr>
        <w:spacing w:line="265" w:lineRule="auto"/>
        <w:ind w:left="6092" w:hanging="10"/>
        <w:jc w:val="center"/>
      </w:pPr>
      <w:r>
        <w:t>_ Instalaciones Deportivas Las</w:t>
      </w:r>
    </w:p>
    <w:p w14:paraId="7EF9563A" w14:textId="77777777" w:rsidR="00792401" w:rsidRDefault="0032581B">
      <w:pPr>
        <w:tabs>
          <w:tab w:val="center" w:pos="550"/>
          <w:tab w:val="center" w:pos="1824"/>
          <w:tab w:val="center" w:pos="3062"/>
          <w:tab w:val="center" w:pos="4433"/>
          <w:tab w:val="center" w:pos="7164"/>
          <w:tab w:val="center" w:pos="12490"/>
        </w:tabs>
        <w:ind w:left="0"/>
        <w:jc w:val="left"/>
      </w:pPr>
      <w:r>
        <w:tab/>
      </w:r>
      <w:r>
        <w:t>PS6.3</w:t>
      </w:r>
      <w:r>
        <w:tab/>
        <w:t>ZCA- Aguatona</w:t>
      </w:r>
      <w:r>
        <w:tab/>
        <w:t>3,1 km</w:t>
      </w:r>
      <w:r>
        <w:tab/>
        <w:t>Avd. de Valencia</w:t>
      </w:r>
      <w:r>
        <w:tab/>
        <w:t>coexistencia cómoda y segura del peatón y el ciclista. En la</w:t>
      </w:r>
      <w:r>
        <w:tab/>
        <w:t>Pendiente media: 5,1 %</w:t>
      </w:r>
    </w:p>
    <w:p w14:paraId="3E6DF3C5" w14:textId="77777777" w:rsidR="00792401" w:rsidRDefault="0032581B">
      <w:pPr>
        <w:spacing w:after="38" w:line="265" w:lineRule="auto"/>
        <w:ind w:left="6096" w:hanging="10"/>
        <w:jc w:val="center"/>
      </w:pPr>
      <w:r>
        <w:t>Mejías x5</w:t>
      </w:r>
    </w:p>
    <w:p w14:paraId="1B2D9A6B" w14:textId="77777777" w:rsidR="00792401" w:rsidRDefault="0032581B">
      <w:pPr>
        <w:spacing w:after="73"/>
        <w:ind w:left="5294" w:hanging="1080"/>
      </w:pPr>
      <w:r>
        <w:t>GC-IOO medida de lo posible se ha de ampliar el paseo, evitando que Pendiente máxima: 29,4 % CEIP Aguatona x5 el trazado ciclista reduzca el espacio peatonal existente.</w:t>
      </w:r>
    </w:p>
    <w:p w14:paraId="3F89CA25" w14:textId="77777777" w:rsidR="00792401" w:rsidRDefault="0032581B">
      <w:pPr>
        <w:spacing w:line="265" w:lineRule="auto"/>
        <w:ind w:left="6207" w:hanging="10"/>
        <w:jc w:val="center"/>
      </w:pPr>
      <w:r>
        <w:t>Plaza Juan González Cruz x5</w:t>
      </w:r>
    </w:p>
    <w:p w14:paraId="241CCE07" w14:textId="77777777" w:rsidR="00792401" w:rsidRDefault="00792401">
      <w:pPr>
        <w:sectPr w:rsidR="00792401">
          <w:type w:val="continuous"/>
          <w:pgSz w:w="16838" w:h="11906" w:orient="landscape"/>
          <w:pgMar w:top="1440" w:right="1474" w:bottom="1440" w:left="1003" w:header="720" w:footer="720" w:gutter="0"/>
          <w:cols w:space="720"/>
        </w:sectPr>
      </w:pPr>
    </w:p>
    <w:p w14:paraId="00189B31" w14:textId="77777777" w:rsidR="00792401" w:rsidRDefault="0032581B">
      <w:pPr>
        <w:spacing w:after="781" w:line="260" w:lineRule="auto"/>
        <w:ind w:left="10" w:right="9" w:hanging="10"/>
        <w:jc w:val="right"/>
      </w:pPr>
      <w:r>
        <w:t>19</w:t>
      </w:r>
    </w:p>
    <w:p w14:paraId="4B066690" w14:textId="77777777" w:rsidR="00792401" w:rsidRDefault="0032581B">
      <w:pPr>
        <w:tabs>
          <w:tab w:val="center" w:pos="1663"/>
          <w:tab w:val="center" w:pos="2911"/>
          <w:tab w:val="center" w:pos="4313"/>
          <w:tab w:val="center" w:pos="7150"/>
          <w:tab w:val="center" w:pos="10080"/>
          <w:tab w:val="center" w:pos="12274"/>
          <w:tab w:val="center" w:pos="13990"/>
        </w:tabs>
        <w:spacing w:after="271"/>
        <w:ind w:left="0"/>
        <w:jc w:val="left"/>
      </w:pPr>
      <w:r>
        <w:t>PROPUESTA</w:t>
      </w:r>
      <w:r>
        <w:tab/>
        <w:t>ORIGEN / DESTINO</w:t>
      </w:r>
      <w:r>
        <w:tab/>
        <w:t>LONGITUD</w:t>
      </w:r>
      <w:r>
        <w:tab/>
        <w:t>RECORRIDO</w:t>
      </w:r>
      <w:r>
        <w:tab/>
        <w:t>CARACTERÍSTICAS</w:t>
      </w:r>
      <w:r>
        <w:tab/>
        <w:t>PUNTOS DE ALQUILER (SBP)</w:t>
      </w:r>
      <w:r>
        <w:tab/>
        <w:t>INFORMACIÓN</w:t>
      </w:r>
      <w:r>
        <w:tab/>
        <w:t>PLAZO</w:t>
      </w:r>
    </w:p>
    <w:p w14:paraId="4F999242" w14:textId="77777777" w:rsidR="00792401" w:rsidRDefault="0032581B">
      <w:pPr>
        <w:spacing w:after="3" w:line="260" w:lineRule="auto"/>
        <w:ind w:left="10" w:right="9" w:hanging="10"/>
        <w:jc w:val="right"/>
      </w:pPr>
      <w:r>
        <w:rPr>
          <w:noProof/>
        </w:rPr>
        <w:drawing>
          <wp:anchor distT="0" distB="0" distL="114300" distR="114300" simplePos="0" relativeHeight="251714560" behindDoc="0" locked="0" layoutInCell="1" allowOverlap="0" wp14:anchorId="0AB581FC" wp14:editId="70486328">
            <wp:simplePos x="0" y="0"/>
            <wp:positionH relativeFrom="column">
              <wp:posOffset>8567929</wp:posOffset>
            </wp:positionH>
            <wp:positionV relativeFrom="paragraph">
              <wp:posOffset>-82312</wp:posOffset>
            </wp:positionV>
            <wp:extent cx="627887" cy="3332136"/>
            <wp:effectExtent l="0" t="0" r="0" b="0"/>
            <wp:wrapSquare wrapText="bothSides"/>
            <wp:docPr id="349369" name="Picture 349369"/>
            <wp:cNvGraphicFramePr/>
            <a:graphic xmlns:a="http://schemas.openxmlformats.org/drawingml/2006/main">
              <a:graphicData uri="http://schemas.openxmlformats.org/drawingml/2006/picture">
                <pic:pic xmlns:pic="http://schemas.openxmlformats.org/drawingml/2006/picture">
                  <pic:nvPicPr>
                    <pic:cNvPr id="349369" name="Picture 349369"/>
                    <pic:cNvPicPr/>
                  </pic:nvPicPr>
                  <pic:blipFill>
                    <a:blip r:embed="rId129"/>
                    <a:stretch>
                      <a:fillRect/>
                    </a:stretch>
                  </pic:blipFill>
                  <pic:spPr>
                    <a:xfrm>
                      <a:off x="0" y="0"/>
                      <a:ext cx="627887" cy="3332136"/>
                    </a:xfrm>
                    <a:prstGeom prst="rect">
                      <a:avLst/>
                    </a:prstGeom>
                  </pic:spPr>
                </pic:pic>
              </a:graphicData>
            </a:graphic>
          </wp:anchor>
        </w:drawing>
      </w:r>
      <w:r>
        <w:t>Tiempo estimado: 8 min.</w:t>
      </w:r>
    </w:p>
    <w:p w14:paraId="518CBD53" w14:textId="77777777" w:rsidR="00792401" w:rsidRDefault="0032581B">
      <w:pPr>
        <w:spacing w:after="101" w:line="265" w:lineRule="auto"/>
        <w:ind w:left="10" w:right="120" w:hanging="10"/>
        <w:jc w:val="center"/>
      </w:pPr>
      <w:r>
        <w:t>Pista-bici bidireccional segregada del tráfico rodado que</w:t>
      </w:r>
    </w:p>
    <w:p w14:paraId="1F4800B5" w14:textId="77777777" w:rsidR="00792401" w:rsidRDefault="0032581B">
      <w:pPr>
        <w:tabs>
          <w:tab w:val="center" w:pos="384"/>
          <w:tab w:val="center" w:pos="1663"/>
          <w:tab w:val="center" w:pos="2911"/>
          <w:tab w:val="center" w:pos="4306"/>
          <w:tab w:val="center" w:pos="7145"/>
          <w:tab w:val="center" w:pos="10138"/>
          <w:tab w:val="center" w:pos="12278"/>
        </w:tabs>
        <w:spacing w:after="173"/>
        <w:ind w:left="0"/>
        <w:jc w:val="left"/>
      </w:pPr>
      <w:r>
        <w:tab/>
        <w:t>PS6.4</w:t>
      </w:r>
      <w:r>
        <w:tab/>
        <w:t>Ingenio - Carrizal</w:t>
      </w:r>
      <w:r>
        <w:tab/>
        <w:t>1,17 km</w:t>
      </w:r>
      <w:r>
        <w:tab/>
      </w:r>
      <w:r>
        <w:rPr>
          <w:noProof/>
        </w:rPr>
        <w:drawing>
          <wp:inline distT="0" distB="0" distL="0" distR="0" wp14:anchorId="2410E1BB" wp14:editId="36B08180">
            <wp:extent cx="51816" cy="6097"/>
            <wp:effectExtent l="0" t="0" r="0" b="0"/>
            <wp:docPr id="221348" name="Picture 221348"/>
            <wp:cNvGraphicFramePr/>
            <a:graphic xmlns:a="http://schemas.openxmlformats.org/drawingml/2006/main">
              <a:graphicData uri="http://schemas.openxmlformats.org/drawingml/2006/picture">
                <pic:pic xmlns:pic="http://schemas.openxmlformats.org/drawingml/2006/picture">
                  <pic:nvPicPr>
                    <pic:cNvPr id="221348" name="Picture 221348"/>
                    <pic:cNvPicPr/>
                  </pic:nvPicPr>
                  <pic:blipFill>
                    <a:blip r:embed="rId130"/>
                    <a:stretch>
                      <a:fillRect/>
                    </a:stretch>
                  </pic:blipFill>
                  <pic:spPr>
                    <a:xfrm>
                      <a:off x="0" y="0"/>
                      <a:ext cx="51816" cy="6097"/>
                    </a:xfrm>
                    <a:prstGeom prst="rect">
                      <a:avLst/>
                    </a:prstGeom>
                  </pic:spPr>
                </pic:pic>
              </a:graphicData>
            </a:graphic>
          </wp:inline>
        </w:drawing>
      </w:r>
      <w:r>
        <w:t>Avd. de los Artesanos</w:t>
      </w:r>
      <w:r>
        <w:tab/>
        <w:t>asegure la circulación de bicicletas por una vía en donde la</w:t>
      </w:r>
      <w:r>
        <w:tab/>
        <w:t>IES Ingenio x15</w:t>
      </w:r>
      <w:r>
        <w:tab/>
        <w:t>Pendiente media: 6,4 %</w:t>
      </w:r>
    </w:p>
    <w:p w14:paraId="284FD448" w14:textId="77777777" w:rsidR="00792401" w:rsidRDefault="0032581B">
      <w:pPr>
        <w:tabs>
          <w:tab w:val="center" w:pos="7145"/>
          <w:tab w:val="center" w:pos="12281"/>
        </w:tabs>
        <w:spacing w:after="344"/>
        <w:ind w:left="0"/>
        <w:jc w:val="left"/>
      </w:pPr>
      <w:r>
        <w:tab/>
        <w:t>velocidad de circulación y el IMD de vehículos son elevados.</w:t>
      </w:r>
      <w:r>
        <w:tab/>
        <w:t>Pendiente máxima: 39 %</w:t>
      </w:r>
    </w:p>
    <w:p w14:paraId="198F8E4C" w14:textId="77777777" w:rsidR="00792401" w:rsidRDefault="0032581B">
      <w:pPr>
        <w:spacing w:line="265" w:lineRule="auto"/>
        <w:ind w:left="5751" w:hanging="10"/>
        <w:jc w:val="center"/>
      </w:pPr>
      <w:r>
        <w:t>_ Mercadillo Municipal XIO</w:t>
      </w:r>
    </w:p>
    <w:p w14:paraId="3352BFAB" w14:textId="77777777" w:rsidR="00792401" w:rsidRDefault="0032581B">
      <w:pPr>
        <w:spacing w:after="3" w:line="260" w:lineRule="auto"/>
        <w:ind w:left="10" w:right="9" w:hanging="10"/>
        <w:jc w:val="right"/>
      </w:pPr>
      <w:r>
        <w:t>Tiempo estimado: 10 min.</w:t>
      </w:r>
    </w:p>
    <w:p w14:paraId="088FD698" w14:textId="77777777" w:rsidR="00792401" w:rsidRDefault="0032581B">
      <w:pPr>
        <w:spacing w:line="265" w:lineRule="auto"/>
        <w:ind w:left="10" w:right="120" w:hanging="10"/>
        <w:jc w:val="center"/>
      </w:pPr>
      <w:r>
        <w:t>Pista-bici bidireccional segregada del tráfico rodado que</w:t>
      </w:r>
    </w:p>
    <w:p w14:paraId="11284609" w14:textId="77777777" w:rsidR="00792401" w:rsidRDefault="0032581B">
      <w:pPr>
        <w:spacing w:line="265" w:lineRule="auto"/>
        <w:ind w:left="5746" w:hanging="10"/>
        <w:jc w:val="center"/>
      </w:pPr>
      <w:r>
        <w:t>_ Aparcamiento disuasorio</w:t>
      </w:r>
    </w:p>
    <w:p w14:paraId="51137F51" w14:textId="77777777" w:rsidR="00792401" w:rsidRDefault="0032581B">
      <w:pPr>
        <w:tabs>
          <w:tab w:val="center" w:pos="382"/>
          <w:tab w:val="center" w:pos="1661"/>
          <w:tab w:val="center" w:pos="2911"/>
          <w:tab w:val="center" w:pos="4366"/>
          <w:tab w:val="center" w:pos="7145"/>
          <w:tab w:val="center" w:pos="12278"/>
        </w:tabs>
        <w:ind w:left="0"/>
        <w:jc w:val="left"/>
      </w:pPr>
      <w:r>
        <w:tab/>
        <w:t>PS6.5</w:t>
      </w:r>
      <w:r>
        <w:tab/>
        <w:t>Agüimes</w:t>
      </w:r>
      <w:r>
        <w:tab/>
        <w:t>1,73 km</w:t>
      </w:r>
      <w:r>
        <w:tab/>
        <w:t>GC-IOO</w:t>
      </w:r>
      <w:r>
        <w:tab/>
        <w:t>asegure la circulación de bicicletas por una vía en donde la</w:t>
      </w:r>
      <w:r>
        <w:tab/>
        <w:t>Pendiente media: 3,5 %</w:t>
      </w:r>
    </w:p>
    <w:p w14:paraId="74081B2B" w14:textId="77777777" w:rsidR="00792401" w:rsidRDefault="0032581B">
      <w:pPr>
        <w:spacing w:after="346"/>
        <w:ind w:left="5285" w:firstLine="4478"/>
      </w:pPr>
      <w:r>
        <w:t xml:space="preserve">GC-IOO </w:t>
      </w:r>
      <w:r>
        <w:rPr>
          <w:noProof/>
        </w:rPr>
        <w:drawing>
          <wp:inline distT="0" distB="0" distL="0" distR="0" wp14:anchorId="2C64D8AD" wp14:editId="33D94222">
            <wp:extent cx="88392" cy="67070"/>
            <wp:effectExtent l="0" t="0" r="0" b="0"/>
            <wp:docPr id="349371" name="Picture 349371"/>
            <wp:cNvGraphicFramePr/>
            <a:graphic xmlns:a="http://schemas.openxmlformats.org/drawingml/2006/main">
              <a:graphicData uri="http://schemas.openxmlformats.org/drawingml/2006/picture">
                <pic:pic xmlns:pic="http://schemas.openxmlformats.org/drawingml/2006/picture">
                  <pic:nvPicPr>
                    <pic:cNvPr id="349371" name="Picture 349371"/>
                    <pic:cNvPicPr/>
                  </pic:nvPicPr>
                  <pic:blipFill>
                    <a:blip r:embed="rId131"/>
                    <a:stretch>
                      <a:fillRect/>
                    </a:stretch>
                  </pic:blipFill>
                  <pic:spPr>
                    <a:xfrm>
                      <a:off x="0" y="0"/>
                      <a:ext cx="88392" cy="67070"/>
                    </a:xfrm>
                    <a:prstGeom prst="rect">
                      <a:avLst/>
                    </a:prstGeom>
                  </pic:spPr>
                </pic:pic>
              </a:graphicData>
            </a:graphic>
          </wp:inline>
        </w:drawing>
      </w:r>
      <w:r>
        <w:t>velocidad de circulación y el IMD de vehículos son elevados. Pendiente máxima: 36,4 % Zona Recreativa x2</w:t>
      </w:r>
    </w:p>
    <w:p w14:paraId="76072B2B" w14:textId="77777777" w:rsidR="00792401" w:rsidRDefault="0032581B">
      <w:pPr>
        <w:tabs>
          <w:tab w:val="center" w:pos="7150"/>
          <w:tab w:val="center" w:pos="10138"/>
          <w:tab w:val="center" w:pos="12269"/>
        </w:tabs>
        <w:spacing w:after="156"/>
        <w:ind w:left="0"/>
        <w:jc w:val="left"/>
      </w:pPr>
      <w:r>
        <w:tab/>
        <w:t>Carril bici bidireccional y protegido mediante elementos</w:t>
      </w:r>
      <w:r>
        <w:tab/>
        <w:t>CEIP Benito Pérez Galdós</w:t>
      </w:r>
      <w:r>
        <w:tab/>
        <w:t>Tiempo estimado: 3 min.</w:t>
      </w:r>
    </w:p>
    <w:p w14:paraId="0C0FF5DA" w14:textId="77777777" w:rsidR="00792401" w:rsidRDefault="0032581B">
      <w:pPr>
        <w:tabs>
          <w:tab w:val="center" w:pos="1661"/>
          <w:tab w:val="center" w:pos="4349"/>
          <w:tab w:val="center" w:pos="7145"/>
        </w:tabs>
        <w:ind w:left="0"/>
        <w:jc w:val="left"/>
      </w:pPr>
      <w:r>
        <w:tab/>
      </w:r>
      <w:r>
        <w:t>Centro de Salud</w:t>
      </w:r>
      <w:r>
        <w:tab/>
        <w:t>Paseo Madrid</w:t>
      </w:r>
      <w:r>
        <w:tab/>
        <w:t>contundentes que impidan la invasión de los vehículos a</w:t>
      </w:r>
    </w:p>
    <w:p w14:paraId="5B576EF5" w14:textId="77777777" w:rsidR="00792401" w:rsidRDefault="0032581B">
      <w:pPr>
        <w:tabs>
          <w:tab w:val="center" w:pos="384"/>
          <w:tab w:val="center" w:pos="2909"/>
          <w:tab w:val="center" w:pos="12278"/>
        </w:tabs>
        <w:spacing w:after="61"/>
        <w:ind w:left="0"/>
        <w:jc w:val="left"/>
      </w:pPr>
      <w:r>
        <w:tab/>
        <w:t>PS6.6</w:t>
      </w:r>
      <w:r>
        <w:tab/>
        <w:t>0,2 km</w:t>
      </w:r>
      <w:r>
        <w:tab/>
        <w:t>Pendiente media: 1 %</w:t>
      </w:r>
    </w:p>
    <w:p w14:paraId="444880C6" w14:textId="77777777" w:rsidR="00792401" w:rsidRDefault="0032581B">
      <w:pPr>
        <w:tabs>
          <w:tab w:val="center" w:pos="1663"/>
          <w:tab w:val="center" w:pos="4344"/>
          <w:tab w:val="center" w:pos="7150"/>
        </w:tabs>
        <w:spacing w:after="32"/>
        <w:ind w:left="0"/>
        <w:jc w:val="left"/>
      </w:pPr>
      <w:r>
        <w:tab/>
        <w:t>Ingenio</w:t>
      </w:r>
      <w:r>
        <w:tab/>
        <w:t>Avd. de La Gloria</w:t>
      </w:r>
      <w:r>
        <w:tab/>
        <w:t>motor. Preferiblemente bloques de hormigón frente a</w:t>
      </w:r>
    </w:p>
    <w:p w14:paraId="2C81089E" w14:textId="77777777" w:rsidR="00792401" w:rsidRDefault="0032581B">
      <w:pPr>
        <w:tabs>
          <w:tab w:val="center" w:pos="10135"/>
          <w:tab w:val="center" w:pos="12281"/>
        </w:tabs>
        <w:spacing w:after="3" w:line="260" w:lineRule="auto"/>
        <w:ind w:left="0"/>
        <w:jc w:val="left"/>
      </w:pPr>
      <w:r>
        <w:tab/>
        <w:t>Centro Salud x5</w:t>
      </w:r>
      <w:r>
        <w:tab/>
        <w:t>Pendiente máxima: 13%</w:t>
      </w:r>
    </w:p>
    <w:p w14:paraId="6D346352" w14:textId="77777777" w:rsidR="00792401" w:rsidRDefault="0032581B">
      <w:pPr>
        <w:spacing w:after="124"/>
        <w:ind w:left="5290"/>
      </w:pPr>
      <w:r>
        <w:t>separadores de goma.</w:t>
      </w:r>
    </w:p>
    <w:p w14:paraId="0DD33D66" w14:textId="77777777" w:rsidR="00792401" w:rsidRDefault="0032581B">
      <w:pPr>
        <w:spacing w:line="265" w:lineRule="auto"/>
        <w:ind w:left="10" w:right="120" w:hanging="10"/>
        <w:jc w:val="center"/>
      </w:pPr>
      <w:r>
        <w:t>Carril bici bidireccional y protegido mediante elementos</w:t>
      </w:r>
    </w:p>
    <w:p w14:paraId="7BE72839" w14:textId="77777777" w:rsidR="00792401" w:rsidRDefault="0032581B">
      <w:pPr>
        <w:tabs>
          <w:tab w:val="center" w:pos="4366"/>
          <w:tab w:val="center" w:pos="12269"/>
        </w:tabs>
        <w:ind w:left="0"/>
        <w:jc w:val="left"/>
      </w:pPr>
      <w:r>
        <w:tab/>
        <w:t>C/ León y Castillo</w:t>
      </w:r>
      <w:r>
        <w:tab/>
        <w:t>Tiempo estimado: 3 min.</w:t>
      </w:r>
    </w:p>
    <w:p w14:paraId="6DFF1F6B" w14:textId="77777777" w:rsidR="00792401" w:rsidRDefault="0032581B">
      <w:pPr>
        <w:spacing w:after="38"/>
        <w:ind w:left="5290" w:hanging="4272"/>
      </w:pPr>
      <w:r>
        <w:t>Campo Municipal de</w:t>
      </w:r>
      <w:r>
        <w:tab/>
      </w:r>
      <w:r>
        <w:rPr>
          <w:noProof/>
        </w:rPr>
        <w:drawing>
          <wp:inline distT="0" distB="0" distL="0" distR="0" wp14:anchorId="30CAF1A9" wp14:editId="74A5BC07">
            <wp:extent cx="51816" cy="6097"/>
            <wp:effectExtent l="0" t="0" r="0" b="0"/>
            <wp:docPr id="221351" name="Picture 221351"/>
            <wp:cNvGraphicFramePr/>
            <a:graphic xmlns:a="http://schemas.openxmlformats.org/drawingml/2006/main">
              <a:graphicData uri="http://schemas.openxmlformats.org/drawingml/2006/picture">
                <pic:pic xmlns:pic="http://schemas.openxmlformats.org/drawingml/2006/picture">
                  <pic:nvPicPr>
                    <pic:cNvPr id="221351" name="Picture 221351"/>
                    <pic:cNvPicPr/>
                  </pic:nvPicPr>
                  <pic:blipFill>
                    <a:blip r:embed="rId132"/>
                    <a:stretch>
                      <a:fillRect/>
                    </a:stretch>
                  </pic:blipFill>
                  <pic:spPr>
                    <a:xfrm>
                      <a:off x="0" y="0"/>
                      <a:ext cx="51816" cy="6097"/>
                    </a:xfrm>
                    <a:prstGeom prst="rect">
                      <a:avLst/>
                    </a:prstGeom>
                  </pic:spPr>
                </pic:pic>
              </a:graphicData>
            </a:graphic>
          </wp:inline>
        </w:drawing>
      </w:r>
      <w:r>
        <w:t>contundentes que impidan la invasión de los vehículos a _ Campo Municipal de</w:t>
      </w:r>
    </w:p>
    <w:p w14:paraId="6F6550DE" w14:textId="77777777" w:rsidR="00792401" w:rsidRDefault="0032581B">
      <w:pPr>
        <w:tabs>
          <w:tab w:val="center" w:pos="384"/>
          <w:tab w:val="center" w:pos="1661"/>
          <w:tab w:val="center" w:pos="2909"/>
          <w:tab w:val="center" w:pos="4361"/>
          <w:tab w:val="center" w:pos="12278"/>
        </w:tabs>
        <w:ind w:left="0"/>
        <w:jc w:val="left"/>
      </w:pPr>
      <w:r>
        <w:tab/>
        <w:t>PS6.7</w:t>
      </w:r>
      <w:r>
        <w:tab/>
        <w:t>Fútbol Cristóbal</w:t>
      </w:r>
      <w:r>
        <w:tab/>
        <w:t>0,4 km</w:t>
      </w:r>
      <w:r>
        <w:tab/>
        <w:t>Avd. de Valencia</w:t>
      </w:r>
      <w:r>
        <w:tab/>
        <w:t>Pendiente media: 2,3 %</w:t>
      </w:r>
    </w:p>
    <w:p w14:paraId="1CDC3E60" w14:textId="77777777" w:rsidR="00792401" w:rsidRDefault="0032581B">
      <w:pPr>
        <w:tabs>
          <w:tab w:val="center" w:pos="7150"/>
          <w:tab w:val="center" w:pos="10082"/>
        </w:tabs>
        <w:spacing w:line="265" w:lineRule="auto"/>
        <w:ind w:left="0"/>
        <w:jc w:val="left"/>
      </w:pPr>
      <w:r>
        <w:tab/>
        <w:t>motor. Preferiblemente bloques de hormigón frente a</w:t>
      </w:r>
      <w:r>
        <w:tab/>
        <w:t>Fútbol Cristóbal Herrera x15</w:t>
      </w:r>
    </w:p>
    <w:p w14:paraId="4851A7BD" w14:textId="77777777" w:rsidR="00792401" w:rsidRDefault="0032581B">
      <w:pPr>
        <w:ind w:left="1430"/>
      </w:pPr>
      <w:r>
        <w:t>Herrera</w:t>
      </w:r>
    </w:p>
    <w:p w14:paraId="7F9CE6B5" w14:textId="77777777" w:rsidR="00792401" w:rsidRDefault="0032581B">
      <w:pPr>
        <w:tabs>
          <w:tab w:val="center" w:pos="4366"/>
          <w:tab w:val="center" w:pos="5983"/>
          <w:tab w:val="center" w:pos="12281"/>
        </w:tabs>
        <w:ind w:left="0"/>
        <w:jc w:val="left"/>
      </w:pPr>
      <w:r>
        <w:tab/>
        <w:t>GC-IOO</w:t>
      </w:r>
      <w:r>
        <w:tab/>
        <w:t>separadores de goma.</w:t>
      </w:r>
      <w:r>
        <w:tab/>
        <w:t>Pendiente máxima: 12,4 %</w:t>
      </w:r>
    </w:p>
    <w:p w14:paraId="414BA0EB" w14:textId="77777777" w:rsidR="00792401" w:rsidRDefault="0032581B">
      <w:pPr>
        <w:spacing w:after="781" w:line="260" w:lineRule="auto"/>
        <w:ind w:left="10" w:right="9" w:hanging="10"/>
        <w:jc w:val="right"/>
      </w:pPr>
      <w:r>
        <w:t>20</w:t>
      </w:r>
    </w:p>
    <w:p w14:paraId="0D693842" w14:textId="77777777" w:rsidR="00792401" w:rsidRDefault="0032581B">
      <w:pPr>
        <w:tabs>
          <w:tab w:val="center" w:pos="1663"/>
          <w:tab w:val="center" w:pos="2911"/>
          <w:tab w:val="center" w:pos="4313"/>
          <w:tab w:val="center" w:pos="7150"/>
          <w:tab w:val="center" w:pos="10080"/>
          <w:tab w:val="center" w:pos="12274"/>
          <w:tab w:val="center" w:pos="13990"/>
        </w:tabs>
        <w:spacing w:after="263"/>
        <w:ind w:left="0"/>
        <w:jc w:val="left"/>
      </w:pPr>
      <w:r>
        <w:rPr>
          <w:noProof/>
        </w:rPr>
        <w:drawing>
          <wp:anchor distT="0" distB="0" distL="114300" distR="114300" simplePos="0" relativeHeight="251715584" behindDoc="0" locked="0" layoutInCell="1" allowOverlap="0" wp14:anchorId="152B5E5E" wp14:editId="3BCFFF82">
            <wp:simplePos x="0" y="0"/>
            <wp:positionH relativeFrom="margin">
              <wp:posOffset>8055865</wp:posOffset>
            </wp:positionH>
            <wp:positionV relativeFrom="paragraph">
              <wp:posOffset>230665</wp:posOffset>
            </wp:positionV>
            <wp:extent cx="1139951" cy="3493712"/>
            <wp:effectExtent l="0" t="0" r="0" b="0"/>
            <wp:wrapSquare wrapText="bothSides"/>
            <wp:docPr id="349373" name="Picture 349373"/>
            <wp:cNvGraphicFramePr/>
            <a:graphic xmlns:a="http://schemas.openxmlformats.org/drawingml/2006/main">
              <a:graphicData uri="http://schemas.openxmlformats.org/drawingml/2006/picture">
                <pic:pic xmlns:pic="http://schemas.openxmlformats.org/drawingml/2006/picture">
                  <pic:nvPicPr>
                    <pic:cNvPr id="349373" name="Picture 349373"/>
                    <pic:cNvPicPr/>
                  </pic:nvPicPr>
                  <pic:blipFill>
                    <a:blip r:embed="rId133"/>
                    <a:stretch>
                      <a:fillRect/>
                    </a:stretch>
                  </pic:blipFill>
                  <pic:spPr>
                    <a:xfrm>
                      <a:off x="0" y="0"/>
                      <a:ext cx="1139951" cy="3493712"/>
                    </a:xfrm>
                    <a:prstGeom prst="rect">
                      <a:avLst/>
                    </a:prstGeom>
                  </pic:spPr>
                </pic:pic>
              </a:graphicData>
            </a:graphic>
          </wp:anchor>
        </w:drawing>
      </w:r>
      <w:r>
        <w:t>PROPUESTA</w:t>
      </w:r>
      <w:r>
        <w:tab/>
        <w:t>ORIGEN / DESTINO</w:t>
      </w:r>
      <w:r>
        <w:tab/>
        <w:t>LONGITUD</w:t>
      </w:r>
      <w:r>
        <w:tab/>
        <w:t>RECORRIDO</w:t>
      </w:r>
      <w:r>
        <w:tab/>
        <w:t>CARACTERÍSTICAS</w:t>
      </w:r>
      <w:r>
        <w:tab/>
        <w:t>PUNTOS DE ALQUILER (SBP)</w:t>
      </w:r>
      <w:r>
        <w:tab/>
        <w:t>INFORMACIÓN</w:t>
      </w:r>
      <w:r>
        <w:tab/>
        <w:t>PLAZO</w:t>
      </w:r>
    </w:p>
    <w:p w14:paraId="189FEA23" w14:textId="77777777" w:rsidR="00792401" w:rsidRDefault="0032581B">
      <w:pPr>
        <w:spacing w:line="265" w:lineRule="auto"/>
        <w:ind w:left="9245" w:hanging="10"/>
        <w:jc w:val="center"/>
      </w:pPr>
      <w:r>
        <w:rPr>
          <w:noProof/>
        </w:rPr>
        <w:drawing>
          <wp:anchor distT="0" distB="0" distL="114300" distR="114300" simplePos="0" relativeHeight="251716608" behindDoc="0" locked="0" layoutInCell="1" allowOverlap="0" wp14:anchorId="358A0361" wp14:editId="0AB08253">
            <wp:simplePos x="0" y="0"/>
            <wp:positionH relativeFrom="margin">
              <wp:posOffset>5864352</wp:posOffset>
            </wp:positionH>
            <wp:positionV relativeFrom="paragraph">
              <wp:posOffset>79264</wp:posOffset>
            </wp:positionV>
            <wp:extent cx="51816" cy="6097"/>
            <wp:effectExtent l="0" t="0" r="0" b="0"/>
            <wp:wrapSquare wrapText="bothSides"/>
            <wp:docPr id="224295" name="Picture 224295"/>
            <wp:cNvGraphicFramePr/>
            <a:graphic xmlns:a="http://schemas.openxmlformats.org/drawingml/2006/main">
              <a:graphicData uri="http://schemas.openxmlformats.org/drawingml/2006/picture">
                <pic:pic xmlns:pic="http://schemas.openxmlformats.org/drawingml/2006/picture">
                  <pic:nvPicPr>
                    <pic:cNvPr id="224295" name="Picture 224295"/>
                    <pic:cNvPicPr/>
                  </pic:nvPicPr>
                  <pic:blipFill>
                    <a:blip r:embed="rId134"/>
                    <a:stretch>
                      <a:fillRect/>
                    </a:stretch>
                  </pic:blipFill>
                  <pic:spPr>
                    <a:xfrm>
                      <a:off x="0" y="0"/>
                      <a:ext cx="51816" cy="6097"/>
                    </a:xfrm>
                    <a:prstGeom prst="rect">
                      <a:avLst/>
                    </a:prstGeom>
                  </pic:spPr>
                </pic:pic>
              </a:graphicData>
            </a:graphic>
          </wp:anchor>
        </w:drawing>
      </w:r>
      <w:r>
        <w:t>Aparcamiento disuasorio</w:t>
      </w:r>
    </w:p>
    <w:p w14:paraId="49E5EFFF" w14:textId="77777777" w:rsidR="00792401" w:rsidRDefault="0032581B">
      <w:pPr>
        <w:tabs>
          <w:tab w:val="center" w:pos="4366"/>
          <w:tab w:val="center" w:pos="7147"/>
          <w:tab w:val="center" w:pos="12269"/>
        </w:tabs>
        <w:ind w:left="0"/>
        <w:jc w:val="left"/>
      </w:pPr>
      <w:r>
        <w:rPr>
          <w:noProof/>
        </w:rPr>
        <w:drawing>
          <wp:anchor distT="0" distB="0" distL="114300" distR="114300" simplePos="0" relativeHeight="251717632" behindDoc="0" locked="0" layoutInCell="1" allowOverlap="0" wp14:anchorId="308454B6" wp14:editId="5FB2AA8C">
            <wp:simplePos x="0" y="0"/>
            <wp:positionH relativeFrom="margin">
              <wp:posOffset>6559297</wp:posOffset>
            </wp:positionH>
            <wp:positionV relativeFrom="paragraph">
              <wp:posOffset>100431</wp:posOffset>
            </wp:positionV>
            <wp:extent cx="42672" cy="64021"/>
            <wp:effectExtent l="0" t="0" r="0" b="0"/>
            <wp:wrapSquare wrapText="bothSides"/>
            <wp:docPr id="224296" name="Picture 224296"/>
            <wp:cNvGraphicFramePr/>
            <a:graphic xmlns:a="http://schemas.openxmlformats.org/drawingml/2006/main">
              <a:graphicData uri="http://schemas.openxmlformats.org/drawingml/2006/picture">
                <pic:pic xmlns:pic="http://schemas.openxmlformats.org/drawingml/2006/picture">
                  <pic:nvPicPr>
                    <pic:cNvPr id="224296" name="Picture 224296"/>
                    <pic:cNvPicPr/>
                  </pic:nvPicPr>
                  <pic:blipFill>
                    <a:blip r:embed="rId135"/>
                    <a:stretch>
                      <a:fillRect/>
                    </a:stretch>
                  </pic:blipFill>
                  <pic:spPr>
                    <a:xfrm>
                      <a:off x="0" y="0"/>
                      <a:ext cx="42672" cy="64021"/>
                    </a:xfrm>
                    <a:prstGeom prst="rect">
                      <a:avLst/>
                    </a:prstGeom>
                  </pic:spPr>
                </pic:pic>
              </a:graphicData>
            </a:graphic>
          </wp:anchor>
        </w:drawing>
      </w:r>
      <w:r>
        <w:tab/>
        <w:t>GC-IOO</w:t>
      </w:r>
      <w:r>
        <w:tab/>
        <w:t>Coexistencia vehículo-bicicleta implantando elementos de</w:t>
      </w:r>
      <w:r>
        <w:tab/>
        <w:t>Tiempo estimado: 7 min.</w:t>
      </w:r>
    </w:p>
    <w:p w14:paraId="1534D4B8" w14:textId="77777777" w:rsidR="00792401" w:rsidRDefault="0032581B">
      <w:pPr>
        <w:ind w:left="5289" w:right="4099" w:hanging="4195"/>
      </w:pPr>
      <w:r>
        <w:rPr>
          <w:noProof/>
        </w:rPr>
        <w:drawing>
          <wp:anchor distT="0" distB="0" distL="114300" distR="114300" simplePos="0" relativeHeight="251718656" behindDoc="0" locked="0" layoutInCell="1" allowOverlap="0" wp14:anchorId="6445B44B" wp14:editId="61228F9D">
            <wp:simplePos x="0" y="0"/>
            <wp:positionH relativeFrom="margin">
              <wp:posOffset>6516624</wp:posOffset>
            </wp:positionH>
            <wp:positionV relativeFrom="paragraph">
              <wp:posOffset>45656</wp:posOffset>
            </wp:positionV>
            <wp:extent cx="36577" cy="48778"/>
            <wp:effectExtent l="0" t="0" r="0" b="0"/>
            <wp:wrapSquare wrapText="bothSides"/>
            <wp:docPr id="224297" name="Picture 224297"/>
            <wp:cNvGraphicFramePr/>
            <a:graphic xmlns:a="http://schemas.openxmlformats.org/drawingml/2006/main">
              <a:graphicData uri="http://schemas.openxmlformats.org/drawingml/2006/picture">
                <pic:pic xmlns:pic="http://schemas.openxmlformats.org/drawingml/2006/picture">
                  <pic:nvPicPr>
                    <pic:cNvPr id="224297" name="Picture 224297"/>
                    <pic:cNvPicPr/>
                  </pic:nvPicPr>
                  <pic:blipFill>
                    <a:blip r:embed="rId136"/>
                    <a:stretch>
                      <a:fillRect/>
                    </a:stretch>
                  </pic:blipFill>
                  <pic:spPr>
                    <a:xfrm>
                      <a:off x="0" y="0"/>
                      <a:ext cx="36577" cy="48778"/>
                    </a:xfrm>
                    <a:prstGeom prst="rect">
                      <a:avLst/>
                    </a:prstGeom>
                  </pic:spPr>
                </pic:pic>
              </a:graphicData>
            </a:graphic>
          </wp:anchor>
        </w:drawing>
      </w:r>
      <w:r>
        <w:t>El Carrión - Centro</w:t>
      </w:r>
      <w:r>
        <w:tab/>
        <w:t>GC-IOO seguridad que aminoren la velocidad de circulación de los</w:t>
      </w:r>
    </w:p>
    <w:p w14:paraId="26D14A79" w14:textId="77777777" w:rsidR="00792401" w:rsidRDefault="0032581B">
      <w:pPr>
        <w:ind w:left="5285" w:right="778" w:hanging="5074"/>
      </w:pPr>
      <w:r>
        <w:rPr>
          <w:noProof/>
        </w:rPr>
        <w:drawing>
          <wp:anchor distT="0" distB="0" distL="114300" distR="114300" simplePos="0" relativeHeight="251719680" behindDoc="0" locked="0" layoutInCell="1" allowOverlap="0" wp14:anchorId="05EC693C" wp14:editId="598DC530">
            <wp:simplePos x="0" y="0"/>
            <wp:positionH relativeFrom="margin">
              <wp:posOffset>2496312</wp:posOffset>
            </wp:positionH>
            <wp:positionV relativeFrom="paragraph">
              <wp:posOffset>80036</wp:posOffset>
            </wp:positionV>
            <wp:extent cx="51816" cy="6097"/>
            <wp:effectExtent l="0" t="0" r="0" b="0"/>
            <wp:wrapSquare wrapText="bothSides"/>
            <wp:docPr id="224298" name="Picture 224298"/>
            <wp:cNvGraphicFramePr/>
            <a:graphic xmlns:a="http://schemas.openxmlformats.org/drawingml/2006/main">
              <a:graphicData uri="http://schemas.openxmlformats.org/drawingml/2006/picture">
                <pic:pic xmlns:pic="http://schemas.openxmlformats.org/drawingml/2006/picture">
                  <pic:nvPicPr>
                    <pic:cNvPr id="224298" name="Picture 224298"/>
                    <pic:cNvPicPr/>
                  </pic:nvPicPr>
                  <pic:blipFill>
                    <a:blip r:embed="rId137"/>
                    <a:stretch>
                      <a:fillRect/>
                    </a:stretch>
                  </pic:blipFill>
                  <pic:spPr>
                    <a:xfrm>
                      <a:off x="0" y="0"/>
                      <a:ext cx="51816" cy="6097"/>
                    </a:xfrm>
                    <a:prstGeom prst="rect">
                      <a:avLst/>
                    </a:prstGeom>
                  </pic:spPr>
                </pic:pic>
              </a:graphicData>
            </a:graphic>
          </wp:anchor>
        </w:drawing>
      </w:r>
      <w:r>
        <w:rPr>
          <w:noProof/>
        </w:rPr>
        <w:drawing>
          <wp:anchor distT="0" distB="0" distL="114300" distR="114300" simplePos="0" relativeHeight="251720704" behindDoc="0" locked="0" layoutInCell="1" allowOverlap="0" wp14:anchorId="2ED2AA97" wp14:editId="62E728C3">
            <wp:simplePos x="0" y="0"/>
            <wp:positionH relativeFrom="margin">
              <wp:posOffset>6726937</wp:posOffset>
            </wp:positionH>
            <wp:positionV relativeFrom="paragraph">
              <wp:posOffset>95279</wp:posOffset>
            </wp:positionV>
            <wp:extent cx="42672" cy="64021"/>
            <wp:effectExtent l="0" t="0" r="0" b="0"/>
            <wp:wrapSquare wrapText="bothSides"/>
            <wp:docPr id="224299" name="Picture 224299"/>
            <wp:cNvGraphicFramePr/>
            <a:graphic xmlns:a="http://schemas.openxmlformats.org/drawingml/2006/main">
              <a:graphicData uri="http://schemas.openxmlformats.org/drawingml/2006/picture">
                <pic:pic xmlns:pic="http://schemas.openxmlformats.org/drawingml/2006/picture">
                  <pic:nvPicPr>
                    <pic:cNvPr id="224299" name="Picture 224299"/>
                    <pic:cNvPicPr/>
                  </pic:nvPicPr>
                  <pic:blipFill>
                    <a:blip r:embed="rId138"/>
                    <a:stretch>
                      <a:fillRect/>
                    </a:stretch>
                  </pic:blipFill>
                  <pic:spPr>
                    <a:xfrm>
                      <a:off x="0" y="0"/>
                      <a:ext cx="42672" cy="64021"/>
                    </a:xfrm>
                    <a:prstGeom prst="rect">
                      <a:avLst/>
                    </a:prstGeom>
                  </pic:spPr>
                </pic:pic>
              </a:graphicData>
            </a:graphic>
          </wp:anchor>
        </w:drawing>
      </w:r>
      <w:r>
        <w:rPr>
          <w:noProof/>
        </w:rPr>
        <w:drawing>
          <wp:anchor distT="0" distB="0" distL="114300" distR="114300" simplePos="0" relativeHeight="251721728" behindDoc="0" locked="0" layoutInCell="1" allowOverlap="0" wp14:anchorId="5913ACBC" wp14:editId="62D697B7">
            <wp:simplePos x="0" y="0"/>
            <wp:positionH relativeFrom="margin">
              <wp:posOffset>6684264</wp:posOffset>
            </wp:positionH>
            <wp:positionV relativeFrom="paragraph">
              <wp:posOffset>110522</wp:posOffset>
            </wp:positionV>
            <wp:extent cx="39625" cy="48778"/>
            <wp:effectExtent l="0" t="0" r="0" b="0"/>
            <wp:wrapSquare wrapText="bothSides"/>
            <wp:docPr id="224300" name="Picture 224300"/>
            <wp:cNvGraphicFramePr/>
            <a:graphic xmlns:a="http://schemas.openxmlformats.org/drawingml/2006/main">
              <a:graphicData uri="http://schemas.openxmlformats.org/drawingml/2006/picture">
                <pic:pic xmlns:pic="http://schemas.openxmlformats.org/drawingml/2006/picture">
                  <pic:nvPicPr>
                    <pic:cNvPr id="224300" name="Picture 224300"/>
                    <pic:cNvPicPr/>
                  </pic:nvPicPr>
                  <pic:blipFill>
                    <a:blip r:embed="rId139"/>
                    <a:stretch>
                      <a:fillRect/>
                    </a:stretch>
                  </pic:blipFill>
                  <pic:spPr>
                    <a:xfrm>
                      <a:off x="0" y="0"/>
                      <a:ext cx="39625" cy="48778"/>
                    </a:xfrm>
                    <a:prstGeom prst="rect">
                      <a:avLst/>
                    </a:prstGeom>
                  </pic:spPr>
                </pic:pic>
              </a:graphicData>
            </a:graphic>
          </wp:anchor>
        </w:drawing>
      </w:r>
      <w:r>
        <w:t>PS6.8 Cultural Federico 1 kmC/ El Lirón</w:t>
      </w:r>
      <w:r>
        <w:tab/>
        <w:t>Pendiente media: 2,9 % vehículos, informe de la presencia de bicicletas y dé Plaza El Olivar</w:t>
      </w:r>
    </w:p>
    <w:p w14:paraId="4622BD34" w14:textId="77777777" w:rsidR="00792401" w:rsidRDefault="0032581B">
      <w:pPr>
        <w:ind w:left="1277"/>
      </w:pPr>
      <w:r>
        <w:t>García Lorca</w:t>
      </w:r>
    </w:p>
    <w:p w14:paraId="3DC1450A" w14:textId="77777777" w:rsidR="00792401" w:rsidRDefault="0032581B">
      <w:pPr>
        <w:tabs>
          <w:tab w:val="center" w:pos="4363"/>
          <w:tab w:val="center" w:pos="12281"/>
        </w:tabs>
        <w:ind w:left="0"/>
        <w:jc w:val="left"/>
      </w:pPr>
      <w:r>
        <w:rPr>
          <w:noProof/>
        </w:rPr>
        <w:drawing>
          <wp:anchor distT="0" distB="0" distL="114300" distR="114300" simplePos="0" relativeHeight="251722752" behindDoc="0" locked="0" layoutInCell="1" allowOverlap="0" wp14:anchorId="5D872524" wp14:editId="24A8B1DE">
            <wp:simplePos x="0" y="0"/>
            <wp:positionH relativeFrom="margin">
              <wp:posOffset>2359152</wp:posOffset>
            </wp:positionH>
            <wp:positionV relativeFrom="paragraph">
              <wp:posOffset>80253</wp:posOffset>
            </wp:positionV>
            <wp:extent cx="51816" cy="6097"/>
            <wp:effectExtent l="0" t="0" r="0" b="0"/>
            <wp:wrapSquare wrapText="bothSides"/>
            <wp:docPr id="224301" name="Picture 224301"/>
            <wp:cNvGraphicFramePr/>
            <a:graphic xmlns:a="http://schemas.openxmlformats.org/drawingml/2006/main">
              <a:graphicData uri="http://schemas.openxmlformats.org/drawingml/2006/picture">
                <pic:pic xmlns:pic="http://schemas.openxmlformats.org/drawingml/2006/picture">
                  <pic:nvPicPr>
                    <pic:cNvPr id="224301" name="Picture 224301"/>
                    <pic:cNvPicPr/>
                  </pic:nvPicPr>
                  <pic:blipFill>
                    <a:blip r:embed="rId127"/>
                    <a:stretch>
                      <a:fillRect/>
                    </a:stretch>
                  </pic:blipFill>
                  <pic:spPr>
                    <a:xfrm>
                      <a:off x="0" y="0"/>
                      <a:ext cx="51816" cy="6097"/>
                    </a:xfrm>
                    <a:prstGeom prst="rect">
                      <a:avLst/>
                    </a:prstGeom>
                  </pic:spPr>
                </pic:pic>
              </a:graphicData>
            </a:graphic>
          </wp:anchor>
        </w:drawing>
      </w:r>
      <w:r>
        <w:tab/>
        <w:t>C/ Ramón y Cajal</w:t>
      </w:r>
      <w:r>
        <w:tab/>
        <w:t>Pendiente máxima: 15,1 %</w:t>
      </w:r>
    </w:p>
    <w:p w14:paraId="3A825F9C" w14:textId="77777777" w:rsidR="00792401" w:rsidRDefault="0032581B">
      <w:pPr>
        <w:tabs>
          <w:tab w:val="center" w:pos="6535"/>
          <w:tab w:val="center" w:pos="10123"/>
        </w:tabs>
        <w:spacing w:after="402" w:line="265" w:lineRule="auto"/>
        <w:ind w:left="0"/>
        <w:jc w:val="left"/>
      </w:pPr>
      <w:r>
        <w:tab/>
      </w:r>
      <w:r>
        <w:t>prioridad de circulación a estas últimas.</w:t>
      </w:r>
      <w:r>
        <w:tab/>
        <w:t>Plaza Adolfo Suárez XIO</w:t>
      </w:r>
    </w:p>
    <w:p w14:paraId="369AA862" w14:textId="77777777" w:rsidR="00792401" w:rsidRDefault="0032581B">
      <w:pPr>
        <w:tabs>
          <w:tab w:val="center" w:pos="4361"/>
          <w:tab w:val="center" w:pos="7147"/>
          <w:tab w:val="center" w:pos="12269"/>
        </w:tabs>
        <w:spacing w:after="82"/>
        <w:ind w:left="0"/>
        <w:jc w:val="left"/>
      </w:pPr>
      <w:r>
        <w:rPr>
          <w:noProof/>
        </w:rPr>
        <w:drawing>
          <wp:anchor distT="0" distB="0" distL="114300" distR="114300" simplePos="0" relativeHeight="251723776" behindDoc="0" locked="0" layoutInCell="1" allowOverlap="0" wp14:anchorId="76BC58AD" wp14:editId="32A2EC8B">
            <wp:simplePos x="0" y="0"/>
            <wp:positionH relativeFrom="margin">
              <wp:posOffset>2304288</wp:posOffset>
            </wp:positionH>
            <wp:positionV relativeFrom="paragraph">
              <wp:posOffset>106973</wp:posOffset>
            </wp:positionV>
            <wp:extent cx="51816" cy="6097"/>
            <wp:effectExtent l="0" t="0" r="0" b="0"/>
            <wp:wrapTopAndBottom/>
            <wp:docPr id="224302" name="Picture 224302"/>
            <wp:cNvGraphicFramePr/>
            <a:graphic xmlns:a="http://schemas.openxmlformats.org/drawingml/2006/main">
              <a:graphicData uri="http://schemas.openxmlformats.org/drawingml/2006/picture">
                <pic:pic xmlns:pic="http://schemas.openxmlformats.org/drawingml/2006/picture">
                  <pic:nvPicPr>
                    <pic:cNvPr id="224302" name="Picture 224302"/>
                    <pic:cNvPicPr/>
                  </pic:nvPicPr>
                  <pic:blipFill>
                    <a:blip r:embed="rId140"/>
                    <a:stretch>
                      <a:fillRect/>
                    </a:stretch>
                  </pic:blipFill>
                  <pic:spPr>
                    <a:xfrm>
                      <a:off x="0" y="0"/>
                      <a:ext cx="51816" cy="6097"/>
                    </a:xfrm>
                    <a:prstGeom prst="rect">
                      <a:avLst/>
                    </a:prstGeom>
                  </pic:spPr>
                </pic:pic>
              </a:graphicData>
            </a:graphic>
          </wp:anchor>
        </w:drawing>
      </w:r>
      <w:r>
        <w:tab/>
        <w:t>Avd. de la Longuera</w:t>
      </w:r>
      <w:r>
        <w:tab/>
        <w:t>Coexistencia vehículo-bicicleta implantando elementos de</w:t>
      </w:r>
      <w:r>
        <w:tab/>
        <w:t>Tiempo estimado: 3 min.</w:t>
      </w:r>
    </w:p>
    <w:p w14:paraId="663A80BB" w14:textId="77777777" w:rsidR="00792401" w:rsidRDefault="0032581B">
      <w:pPr>
        <w:spacing w:line="265" w:lineRule="auto"/>
        <w:ind w:left="10" w:right="120" w:hanging="10"/>
        <w:jc w:val="center"/>
      </w:pPr>
      <w:r>
        <w:t>seguridad que aminoren la velocidad de circulación de los</w:t>
      </w:r>
    </w:p>
    <w:tbl>
      <w:tblPr>
        <w:tblStyle w:val="TableGrid"/>
        <w:tblpPr w:vertAnchor="page" w:horzAnchor="page" w:tblpX="1665" w:tblpY="10797"/>
        <w:tblOverlap w:val="never"/>
        <w:tblW w:w="985" w:type="dxa"/>
        <w:tblInd w:w="0" w:type="dxa"/>
        <w:tblCellMar>
          <w:top w:w="0" w:type="dxa"/>
          <w:left w:w="19" w:type="dxa"/>
          <w:bottom w:w="0" w:type="dxa"/>
          <w:right w:w="5" w:type="dxa"/>
        </w:tblCellMar>
        <w:tblLook w:val="04A0" w:firstRow="1" w:lastRow="0" w:firstColumn="1" w:lastColumn="0" w:noHBand="0" w:noVBand="1"/>
      </w:tblPr>
      <w:tblGrid>
        <w:gridCol w:w="197"/>
        <w:gridCol w:w="788"/>
      </w:tblGrid>
      <w:tr w:rsidR="00792401" w14:paraId="639B7DBD" w14:textId="77777777">
        <w:trPr>
          <w:trHeight w:val="65"/>
        </w:trPr>
        <w:tc>
          <w:tcPr>
            <w:tcW w:w="197" w:type="dxa"/>
            <w:tcBorders>
              <w:top w:val="nil"/>
              <w:left w:val="nil"/>
              <w:bottom w:val="single" w:sz="2" w:space="0" w:color="000000"/>
              <w:right w:val="single" w:sz="2" w:space="0" w:color="000000"/>
            </w:tcBorders>
          </w:tcPr>
          <w:p w14:paraId="6D696A8F" w14:textId="77777777" w:rsidR="00792401" w:rsidRDefault="00792401">
            <w:pPr>
              <w:spacing w:after="160" w:line="259" w:lineRule="auto"/>
              <w:ind w:left="0"/>
              <w:jc w:val="left"/>
            </w:pPr>
          </w:p>
        </w:tc>
        <w:tc>
          <w:tcPr>
            <w:tcW w:w="787" w:type="dxa"/>
            <w:vMerge w:val="restart"/>
            <w:tcBorders>
              <w:top w:val="nil"/>
              <w:left w:val="single" w:sz="2" w:space="0" w:color="000000"/>
              <w:bottom w:val="single" w:sz="2" w:space="0" w:color="000000"/>
              <w:right w:val="nil"/>
            </w:tcBorders>
            <w:vAlign w:val="bottom"/>
          </w:tcPr>
          <w:p w14:paraId="0029EDFC"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2B19316A" w14:textId="77777777">
        <w:trPr>
          <w:trHeight w:val="253"/>
        </w:trPr>
        <w:tc>
          <w:tcPr>
            <w:tcW w:w="197" w:type="dxa"/>
            <w:tcBorders>
              <w:top w:val="single" w:sz="2" w:space="0" w:color="000000"/>
              <w:left w:val="single" w:sz="2" w:space="0" w:color="000000"/>
              <w:bottom w:val="single" w:sz="2" w:space="0" w:color="000000"/>
              <w:right w:val="single" w:sz="2" w:space="0" w:color="000000"/>
            </w:tcBorders>
            <w:vAlign w:val="bottom"/>
          </w:tcPr>
          <w:p w14:paraId="5F33A768"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2" w:space="0" w:color="000000"/>
              <w:bottom w:val="single" w:sz="2" w:space="0" w:color="000000"/>
              <w:right w:val="nil"/>
            </w:tcBorders>
          </w:tcPr>
          <w:p w14:paraId="5BAA30A6" w14:textId="77777777" w:rsidR="00792401" w:rsidRDefault="00792401">
            <w:pPr>
              <w:spacing w:after="160" w:line="259" w:lineRule="auto"/>
              <w:ind w:left="0"/>
              <w:jc w:val="left"/>
            </w:pPr>
          </w:p>
        </w:tc>
      </w:tr>
    </w:tbl>
    <w:p w14:paraId="00897293" w14:textId="77777777" w:rsidR="00792401" w:rsidRDefault="0032581B">
      <w:pPr>
        <w:tabs>
          <w:tab w:val="center" w:pos="382"/>
          <w:tab w:val="center" w:pos="1668"/>
          <w:tab w:val="center" w:pos="2911"/>
          <w:tab w:val="center" w:pos="7342"/>
          <w:tab w:val="center" w:pos="12278"/>
        </w:tabs>
        <w:ind w:left="0"/>
        <w:jc w:val="left"/>
      </w:pPr>
      <w:r>
        <w:rPr>
          <w:noProof/>
        </w:rPr>
        <w:drawing>
          <wp:anchor distT="0" distB="0" distL="114300" distR="114300" simplePos="0" relativeHeight="251724800" behindDoc="0" locked="0" layoutInCell="1" allowOverlap="0" wp14:anchorId="2F59688A" wp14:editId="140C3A05">
            <wp:simplePos x="0" y="0"/>
            <wp:positionH relativeFrom="margin">
              <wp:posOffset>5870449</wp:posOffset>
            </wp:positionH>
            <wp:positionV relativeFrom="paragraph">
              <wp:posOffset>74079</wp:posOffset>
            </wp:positionV>
            <wp:extent cx="51815" cy="6097"/>
            <wp:effectExtent l="0" t="0" r="0" b="0"/>
            <wp:wrapSquare wrapText="bothSides"/>
            <wp:docPr id="224303" name="Picture 224303"/>
            <wp:cNvGraphicFramePr/>
            <a:graphic xmlns:a="http://schemas.openxmlformats.org/drawingml/2006/main">
              <a:graphicData uri="http://schemas.openxmlformats.org/drawingml/2006/picture">
                <pic:pic xmlns:pic="http://schemas.openxmlformats.org/drawingml/2006/picture">
                  <pic:nvPicPr>
                    <pic:cNvPr id="224303" name="Picture 224303"/>
                    <pic:cNvPicPr/>
                  </pic:nvPicPr>
                  <pic:blipFill>
                    <a:blip r:embed="rId141"/>
                    <a:stretch>
                      <a:fillRect/>
                    </a:stretch>
                  </pic:blipFill>
                  <pic:spPr>
                    <a:xfrm>
                      <a:off x="0" y="0"/>
                      <a:ext cx="51815" cy="6097"/>
                    </a:xfrm>
                    <a:prstGeom prst="rect">
                      <a:avLst/>
                    </a:prstGeom>
                  </pic:spPr>
                </pic:pic>
              </a:graphicData>
            </a:graphic>
          </wp:anchor>
        </w:drawing>
      </w:r>
      <w:r>
        <w:rPr>
          <w:noProof/>
        </w:rPr>
        <w:drawing>
          <wp:anchor distT="0" distB="0" distL="114300" distR="114300" simplePos="0" relativeHeight="251725824" behindDoc="0" locked="0" layoutInCell="1" allowOverlap="0" wp14:anchorId="341A9B06" wp14:editId="7BB9FA69">
            <wp:simplePos x="0" y="0"/>
            <wp:positionH relativeFrom="margin">
              <wp:posOffset>2322576</wp:posOffset>
            </wp:positionH>
            <wp:positionV relativeFrom="paragraph">
              <wp:posOffset>101516</wp:posOffset>
            </wp:positionV>
            <wp:extent cx="51816" cy="6097"/>
            <wp:effectExtent l="0" t="0" r="0" b="0"/>
            <wp:wrapTopAndBottom/>
            <wp:docPr id="224304" name="Picture 224304"/>
            <wp:cNvGraphicFramePr/>
            <a:graphic xmlns:a="http://schemas.openxmlformats.org/drawingml/2006/main">
              <a:graphicData uri="http://schemas.openxmlformats.org/drawingml/2006/picture">
                <pic:pic xmlns:pic="http://schemas.openxmlformats.org/drawingml/2006/picture">
                  <pic:nvPicPr>
                    <pic:cNvPr id="224304" name="Picture 224304"/>
                    <pic:cNvPicPr/>
                  </pic:nvPicPr>
                  <pic:blipFill>
                    <a:blip r:embed="rId142"/>
                    <a:stretch>
                      <a:fillRect/>
                    </a:stretch>
                  </pic:blipFill>
                  <pic:spPr>
                    <a:xfrm>
                      <a:off x="0" y="0"/>
                      <a:ext cx="51816" cy="6097"/>
                    </a:xfrm>
                    <a:prstGeom prst="rect">
                      <a:avLst/>
                    </a:prstGeom>
                  </pic:spPr>
                </pic:pic>
              </a:graphicData>
            </a:graphic>
          </wp:anchor>
        </w:drawing>
      </w:r>
      <w:r>
        <w:tab/>
      </w:r>
      <w:r>
        <w:t>PS6.9</w:t>
      </w:r>
      <w:r>
        <w:tab/>
        <w:t>Las Logueras -ZCA</w:t>
      </w:r>
      <w:r>
        <w:tab/>
        <w:t>1,2 km</w:t>
      </w:r>
      <w:r>
        <w:tab/>
        <w:t>C/ Antonio BenítezParque Las Longueras x5</w:t>
      </w:r>
      <w:r>
        <w:tab/>
        <w:t>Pendiente media: 2,9 %</w:t>
      </w:r>
    </w:p>
    <w:p w14:paraId="33FD1452" w14:textId="77777777" w:rsidR="00792401" w:rsidRDefault="0032581B">
      <w:pPr>
        <w:spacing w:line="265" w:lineRule="auto"/>
        <w:ind w:left="10" w:right="130" w:hanging="10"/>
        <w:jc w:val="center"/>
      </w:pPr>
      <w:r>
        <w:t>vehículos, informe de la presencia de bicicletas y dé</w:t>
      </w:r>
    </w:p>
    <w:p w14:paraId="0F0159FF" w14:textId="77777777" w:rsidR="00792401" w:rsidRDefault="0032581B">
      <w:pPr>
        <w:tabs>
          <w:tab w:val="center" w:pos="4308"/>
          <w:tab w:val="center" w:pos="12281"/>
        </w:tabs>
        <w:ind w:left="0"/>
        <w:jc w:val="left"/>
      </w:pPr>
      <w:r>
        <w:tab/>
        <w:t>Galindo</w:t>
      </w:r>
      <w:r>
        <w:tab/>
        <w:t>Pendiente máxima: 15,1 %</w:t>
      </w:r>
    </w:p>
    <w:p w14:paraId="41E64033" w14:textId="77777777" w:rsidR="00792401" w:rsidRDefault="0032581B">
      <w:pPr>
        <w:spacing w:after="203" w:line="265" w:lineRule="auto"/>
        <w:ind w:left="10" w:right="1349" w:hanging="10"/>
        <w:jc w:val="center"/>
      </w:pPr>
      <w:r>
        <w:t>prioridad de circulación a estas últimas.</w:t>
      </w:r>
    </w:p>
    <w:p w14:paraId="3939BB55" w14:textId="77777777" w:rsidR="00792401" w:rsidRDefault="0032581B">
      <w:pPr>
        <w:ind w:left="3658"/>
      </w:pPr>
      <w:r>
        <w:t>C/ Cánovas del Castillo</w:t>
      </w:r>
    </w:p>
    <w:p w14:paraId="76D48318" w14:textId="77777777" w:rsidR="00792401" w:rsidRDefault="0032581B">
      <w:pPr>
        <w:tabs>
          <w:tab w:val="center" w:pos="7147"/>
          <w:tab w:val="center" w:pos="12269"/>
        </w:tabs>
        <w:spacing w:after="132"/>
        <w:ind w:left="0"/>
        <w:jc w:val="left"/>
      </w:pPr>
      <w:r>
        <w:tab/>
        <w:t>Coexistencia vehículo-bicicleta implantando elementos de</w:t>
      </w:r>
      <w:r>
        <w:tab/>
        <w:t>Tiempo estimado: 7 min.</w:t>
      </w:r>
    </w:p>
    <w:p w14:paraId="51B61A0B" w14:textId="77777777" w:rsidR="00792401" w:rsidRDefault="0032581B">
      <w:pPr>
        <w:tabs>
          <w:tab w:val="center" w:pos="4303"/>
          <w:tab w:val="center" w:pos="7150"/>
        </w:tabs>
        <w:ind w:left="0"/>
        <w:jc w:val="left"/>
      </w:pPr>
      <w:r>
        <w:tab/>
        <w:t>_ Camino Viejo a El</w:t>
      </w:r>
      <w:r>
        <w:tab/>
        <w:t>seguridad que aminoren la velocidad de circulación de los</w:t>
      </w:r>
    </w:p>
    <w:p w14:paraId="5211E83E" w14:textId="77777777" w:rsidR="00792401" w:rsidRDefault="0032581B">
      <w:pPr>
        <w:tabs>
          <w:tab w:val="center" w:pos="384"/>
          <w:tab w:val="center" w:pos="1666"/>
          <w:tab w:val="center" w:pos="2911"/>
          <w:tab w:val="center" w:pos="10075"/>
          <w:tab w:val="center" w:pos="12086"/>
        </w:tabs>
        <w:spacing w:after="47"/>
        <w:ind w:left="0"/>
        <w:jc w:val="left"/>
      </w:pPr>
      <w:r>
        <w:tab/>
        <w:t>PS6.10</w:t>
      </w:r>
      <w:r>
        <w:tab/>
        <w:t>Mondragón - ZCA</w:t>
      </w:r>
      <w:r>
        <w:tab/>
        <w:t>1,25 km</w:t>
      </w:r>
      <w:r>
        <w:tab/>
        <w:t>_ Mondragón x3</w:t>
      </w:r>
      <w:r>
        <w:tab/>
        <w:t>Pendiente media.</w:t>
      </w:r>
    </w:p>
    <w:p w14:paraId="140780F9" w14:textId="77777777" w:rsidR="00792401" w:rsidRDefault="0032581B">
      <w:pPr>
        <w:tabs>
          <w:tab w:val="center" w:pos="4308"/>
          <w:tab w:val="center" w:pos="7145"/>
        </w:tabs>
        <w:ind w:left="0"/>
        <w:jc w:val="left"/>
      </w:pPr>
      <w:r>
        <w:tab/>
        <w:t>Carrizal</w:t>
      </w:r>
      <w:r>
        <w:tab/>
        <w:t>vehículos, informe de la presencia de bicicletas y dé</w:t>
      </w:r>
    </w:p>
    <w:p w14:paraId="7EEB79E4" w14:textId="77777777" w:rsidR="00792401" w:rsidRDefault="0032581B">
      <w:pPr>
        <w:spacing w:after="423"/>
        <w:ind w:left="4138" w:right="850" w:firstLine="7310"/>
      </w:pPr>
      <w:r>
        <w:t>Pendiente máxima: 13,3 % GC-IOO prioridad de circulación a estas últimas.</w:t>
      </w:r>
    </w:p>
    <w:p w14:paraId="2AB00AD4" w14:textId="77777777" w:rsidR="00792401" w:rsidRDefault="0032581B">
      <w:pPr>
        <w:tabs>
          <w:tab w:val="center" w:pos="4366"/>
          <w:tab w:val="center" w:pos="7147"/>
          <w:tab w:val="center" w:pos="12269"/>
        </w:tabs>
        <w:spacing w:after="91"/>
        <w:ind w:left="0"/>
        <w:jc w:val="left"/>
      </w:pPr>
      <w:r>
        <w:rPr>
          <w:noProof/>
        </w:rPr>
        <w:drawing>
          <wp:anchor distT="0" distB="0" distL="114300" distR="114300" simplePos="0" relativeHeight="251726848" behindDoc="0" locked="0" layoutInCell="1" allowOverlap="0" wp14:anchorId="28C8880E" wp14:editId="301848F2">
            <wp:simplePos x="0" y="0"/>
            <wp:positionH relativeFrom="margin">
              <wp:posOffset>2417064</wp:posOffset>
            </wp:positionH>
            <wp:positionV relativeFrom="paragraph">
              <wp:posOffset>108596</wp:posOffset>
            </wp:positionV>
            <wp:extent cx="51816" cy="6097"/>
            <wp:effectExtent l="0" t="0" r="0" b="0"/>
            <wp:wrapTopAndBottom/>
            <wp:docPr id="224308" name="Picture 224308"/>
            <wp:cNvGraphicFramePr/>
            <a:graphic xmlns:a="http://schemas.openxmlformats.org/drawingml/2006/main">
              <a:graphicData uri="http://schemas.openxmlformats.org/drawingml/2006/picture">
                <pic:pic xmlns:pic="http://schemas.openxmlformats.org/drawingml/2006/picture">
                  <pic:nvPicPr>
                    <pic:cNvPr id="224308" name="Picture 224308"/>
                    <pic:cNvPicPr/>
                  </pic:nvPicPr>
                  <pic:blipFill>
                    <a:blip r:embed="rId143"/>
                    <a:stretch>
                      <a:fillRect/>
                    </a:stretch>
                  </pic:blipFill>
                  <pic:spPr>
                    <a:xfrm>
                      <a:off x="0" y="0"/>
                      <a:ext cx="51816" cy="6097"/>
                    </a:xfrm>
                    <a:prstGeom prst="rect">
                      <a:avLst/>
                    </a:prstGeom>
                  </pic:spPr>
                </pic:pic>
              </a:graphicData>
            </a:graphic>
          </wp:anchor>
        </w:drawing>
      </w:r>
      <w:r>
        <w:tab/>
        <w:t>C/ El Albercón</w:t>
      </w:r>
      <w:r>
        <w:tab/>
        <w:t>Coexistencia vehículo-bicicleta implantando elementos de</w:t>
      </w:r>
      <w:r>
        <w:tab/>
        <w:t>Tiempo estimado: 15 min.</w:t>
      </w:r>
    </w:p>
    <w:p w14:paraId="3E9C292D" w14:textId="77777777" w:rsidR="00792401" w:rsidRDefault="0032581B">
      <w:pPr>
        <w:spacing w:line="265" w:lineRule="auto"/>
        <w:ind w:left="10" w:right="120" w:hanging="10"/>
        <w:jc w:val="center"/>
      </w:pPr>
      <w:r>
        <w:t>seguridad que aminoren la velocidad de circulación de los</w:t>
      </w:r>
    </w:p>
    <w:p w14:paraId="07E48C1A" w14:textId="77777777" w:rsidR="00792401" w:rsidRDefault="0032581B">
      <w:pPr>
        <w:ind w:left="5285" w:right="782" w:hanging="5112"/>
      </w:pPr>
      <w:r>
        <w:t>PS6.11 El Lirón 1,42 km _ C/ Alcalde Juan</w:t>
      </w:r>
      <w:r>
        <w:tab/>
        <w:t>Pendiente media: 7,9 % vehículos, informe de la presencia de bicicletas y dé</w:t>
      </w:r>
    </w:p>
    <w:p w14:paraId="65DF725F" w14:textId="77777777" w:rsidR="00792401" w:rsidRDefault="0032581B">
      <w:pPr>
        <w:tabs>
          <w:tab w:val="center" w:pos="4313"/>
          <w:tab w:val="center" w:pos="12281"/>
        </w:tabs>
        <w:ind w:left="0"/>
        <w:jc w:val="left"/>
      </w:pPr>
      <w:r>
        <w:tab/>
      </w:r>
      <w:r>
        <w:t>Domínguez Martínez</w:t>
      </w:r>
      <w:r>
        <w:tab/>
        <w:t>Pendiente máxima: 27%</w:t>
      </w:r>
    </w:p>
    <w:p w14:paraId="483397CE" w14:textId="77777777" w:rsidR="00792401" w:rsidRDefault="00792401">
      <w:pPr>
        <w:sectPr w:rsidR="00792401">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435" w:right="1248" w:bottom="791" w:left="1171" w:header="543" w:footer="682" w:gutter="0"/>
          <w:cols w:space="720"/>
        </w:sectPr>
      </w:pPr>
    </w:p>
    <w:p w14:paraId="7E5385E2" w14:textId="77777777" w:rsidR="00792401" w:rsidRDefault="0032581B">
      <w:pPr>
        <w:spacing w:after="787"/>
        <w:ind w:left="5294"/>
      </w:pPr>
      <w:r>
        <w:t>prioridad de circulación a estas últimas. 21</w:t>
      </w:r>
    </w:p>
    <w:p w14:paraId="65443D50" w14:textId="77777777" w:rsidR="00792401" w:rsidRDefault="0032581B">
      <w:pPr>
        <w:tabs>
          <w:tab w:val="center" w:pos="1663"/>
          <w:tab w:val="center" w:pos="2911"/>
          <w:tab w:val="center" w:pos="4313"/>
          <w:tab w:val="center" w:pos="7150"/>
          <w:tab w:val="center" w:pos="10080"/>
          <w:tab w:val="center" w:pos="12274"/>
          <w:tab w:val="center" w:pos="13990"/>
        </w:tabs>
        <w:spacing w:after="322"/>
        <w:ind w:left="0"/>
        <w:jc w:val="left"/>
      </w:pPr>
      <w:r>
        <w:rPr>
          <w:noProof/>
        </w:rPr>
        <w:drawing>
          <wp:anchor distT="0" distB="0" distL="114300" distR="114300" simplePos="0" relativeHeight="251727872" behindDoc="0" locked="0" layoutInCell="1" allowOverlap="0" wp14:anchorId="2EB326CF" wp14:editId="29E4A433">
            <wp:simplePos x="0" y="0"/>
            <wp:positionH relativeFrom="margin">
              <wp:posOffset>8567929</wp:posOffset>
            </wp:positionH>
            <wp:positionV relativeFrom="paragraph">
              <wp:posOffset>229101</wp:posOffset>
            </wp:positionV>
            <wp:extent cx="627887" cy="2536448"/>
            <wp:effectExtent l="0" t="0" r="0" b="0"/>
            <wp:wrapSquare wrapText="bothSides"/>
            <wp:docPr id="349375" name="Picture 349375"/>
            <wp:cNvGraphicFramePr/>
            <a:graphic xmlns:a="http://schemas.openxmlformats.org/drawingml/2006/main">
              <a:graphicData uri="http://schemas.openxmlformats.org/drawingml/2006/picture">
                <pic:pic xmlns:pic="http://schemas.openxmlformats.org/drawingml/2006/picture">
                  <pic:nvPicPr>
                    <pic:cNvPr id="349375" name="Picture 349375"/>
                    <pic:cNvPicPr/>
                  </pic:nvPicPr>
                  <pic:blipFill>
                    <a:blip r:embed="rId150"/>
                    <a:stretch>
                      <a:fillRect/>
                    </a:stretch>
                  </pic:blipFill>
                  <pic:spPr>
                    <a:xfrm>
                      <a:off x="0" y="0"/>
                      <a:ext cx="627887" cy="2536448"/>
                    </a:xfrm>
                    <a:prstGeom prst="rect">
                      <a:avLst/>
                    </a:prstGeom>
                  </pic:spPr>
                </pic:pic>
              </a:graphicData>
            </a:graphic>
          </wp:anchor>
        </w:drawing>
      </w:r>
      <w:r>
        <w:t>PROPUESTA</w:t>
      </w:r>
      <w:r>
        <w:tab/>
        <w:t>ORIGEN / DESTINO</w:t>
      </w:r>
      <w:r>
        <w:tab/>
        <w:t>LONGITUD</w:t>
      </w:r>
      <w:r>
        <w:tab/>
        <w:t>RECORRIDO</w:t>
      </w:r>
      <w:r>
        <w:tab/>
        <w:t>CARACTERÍSTICAS</w:t>
      </w:r>
      <w:r>
        <w:tab/>
        <w:t>PUNTOS DE ALQUILER (SBP)</w:t>
      </w:r>
      <w:r>
        <w:tab/>
        <w:t>INFORMACIÓN</w:t>
      </w:r>
      <w:r>
        <w:tab/>
        <w:t>PLAZO</w:t>
      </w:r>
    </w:p>
    <w:p w14:paraId="05F11CFA" w14:textId="77777777" w:rsidR="00792401" w:rsidRDefault="0032581B">
      <w:pPr>
        <w:tabs>
          <w:tab w:val="center" w:pos="7147"/>
          <w:tab w:val="center" w:pos="12269"/>
        </w:tabs>
        <w:spacing w:after="155"/>
        <w:ind w:left="0"/>
        <w:jc w:val="left"/>
      </w:pPr>
      <w:r>
        <w:tab/>
        <w:t>Coexistencia vehículo-bicicleta implantando elementos de</w:t>
      </w:r>
      <w:r>
        <w:tab/>
        <w:t>Tiempo estimado: 30 min.</w:t>
      </w:r>
    </w:p>
    <w:p w14:paraId="0DF1606A" w14:textId="77777777" w:rsidR="00792401" w:rsidRDefault="0032581B">
      <w:pPr>
        <w:tabs>
          <w:tab w:val="center" w:pos="1658"/>
          <w:tab w:val="center" w:pos="4303"/>
          <w:tab w:val="center" w:pos="7150"/>
          <w:tab w:val="center" w:pos="10075"/>
        </w:tabs>
        <w:ind w:left="0"/>
        <w:jc w:val="left"/>
      </w:pPr>
      <w:r>
        <w:tab/>
        <w:t>Cercado Grande - El</w:t>
      </w:r>
      <w:r>
        <w:tab/>
      </w:r>
      <w:r>
        <w:rPr>
          <w:noProof/>
        </w:rPr>
        <w:drawing>
          <wp:inline distT="0" distB="0" distL="0" distR="0" wp14:anchorId="437BF991" wp14:editId="0621FCA2">
            <wp:extent cx="51816" cy="6097"/>
            <wp:effectExtent l="0" t="0" r="0" b="0"/>
            <wp:docPr id="227201" name="Picture 227201"/>
            <wp:cNvGraphicFramePr/>
            <a:graphic xmlns:a="http://schemas.openxmlformats.org/drawingml/2006/main">
              <a:graphicData uri="http://schemas.openxmlformats.org/drawingml/2006/picture">
                <pic:pic xmlns:pic="http://schemas.openxmlformats.org/drawingml/2006/picture">
                  <pic:nvPicPr>
                    <pic:cNvPr id="227201" name="Picture 227201"/>
                    <pic:cNvPicPr/>
                  </pic:nvPicPr>
                  <pic:blipFill>
                    <a:blip r:embed="rId151"/>
                    <a:stretch>
                      <a:fillRect/>
                    </a:stretch>
                  </pic:blipFill>
                  <pic:spPr>
                    <a:xfrm>
                      <a:off x="0" y="0"/>
                      <a:ext cx="51816" cy="6097"/>
                    </a:xfrm>
                    <a:prstGeom prst="rect">
                      <a:avLst/>
                    </a:prstGeom>
                  </pic:spPr>
                </pic:pic>
              </a:graphicData>
            </a:graphic>
          </wp:inline>
        </w:drawing>
      </w:r>
      <w:r>
        <w:t>Camino la Berlanga</w:t>
      </w:r>
      <w:r>
        <w:tab/>
        <w:t>seguridad que aminoren la velocidad de circulación de los</w:t>
      </w:r>
      <w:r>
        <w:tab/>
        <w:t>_ Centro Deportivo El</w:t>
      </w:r>
    </w:p>
    <w:p w14:paraId="000C81D4" w14:textId="77777777" w:rsidR="00792401" w:rsidRDefault="0032581B">
      <w:pPr>
        <w:tabs>
          <w:tab w:val="center" w:pos="384"/>
          <w:tab w:val="center" w:pos="2909"/>
          <w:tab w:val="center" w:pos="12278"/>
        </w:tabs>
        <w:spacing w:after="65"/>
        <w:ind w:left="0"/>
        <w:jc w:val="left"/>
      </w:pPr>
      <w:r>
        <w:tab/>
        <w:t>PS6.12</w:t>
      </w:r>
      <w:r>
        <w:tab/>
        <w:t>3,5 km</w:t>
      </w:r>
      <w:r>
        <w:tab/>
        <w:t>Pendiente media: 7,2 %</w:t>
      </w:r>
    </w:p>
    <w:p w14:paraId="7ADD41C8" w14:textId="77777777" w:rsidR="00792401" w:rsidRDefault="0032581B">
      <w:pPr>
        <w:tabs>
          <w:tab w:val="center" w:pos="1658"/>
          <w:tab w:val="center" w:pos="4368"/>
          <w:tab w:val="center" w:pos="7145"/>
          <w:tab w:val="center" w:pos="10078"/>
        </w:tabs>
        <w:ind w:left="0"/>
        <w:jc w:val="left"/>
      </w:pPr>
      <w:r>
        <w:tab/>
        <w:t>Sequero</w:t>
      </w:r>
      <w:r>
        <w:tab/>
        <w:t>Camino de los Majanos</w:t>
      </w:r>
      <w:r>
        <w:tab/>
        <w:t>vehículos, informe de la presencia de bicicletas y dé</w:t>
      </w:r>
      <w:r>
        <w:tab/>
        <w:t>Sequero x5</w:t>
      </w:r>
    </w:p>
    <w:p w14:paraId="15319676" w14:textId="77777777" w:rsidR="00792401" w:rsidRDefault="0032581B">
      <w:pPr>
        <w:spacing w:after="49" w:line="259" w:lineRule="auto"/>
        <w:ind w:left="3518"/>
        <w:jc w:val="left"/>
      </w:pPr>
      <w:r>
        <w:rPr>
          <w:noProof/>
        </w:rPr>
        <w:drawing>
          <wp:inline distT="0" distB="0" distL="0" distR="0" wp14:anchorId="60E574DE" wp14:editId="5DC15452">
            <wp:extent cx="51816" cy="6097"/>
            <wp:effectExtent l="0" t="0" r="0" b="0"/>
            <wp:docPr id="227202" name="Picture 227202"/>
            <wp:cNvGraphicFramePr/>
            <a:graphic xmlns:a="http://schemas.openxmlformats.org/drawingml/2006/main">
              <a:graphicData uri="http://schemas.openxmlformats.org/drawingml/2006/picture">
                <pic:pic xmlns:pic="http://schemas.openxmlformats.org/drawingml/2006/picture">
                  <pic:nvPicPr>
                    <pic:cNvPr id="227202" name="Picture 227202"/>
                    <pic:cNvPicPr/>
                  </pic:nvPicPr>
                  <pic:blipFill>
                    <a:blip r:embed="rId152"/>
                    <a:stretch>
                      <a:fillRect/>
                    </a:stretch>
                  </pic:blipFill>
                  <pic:spPr>
                    <a:xfrm>
                      <a:off x="0" y="0"/>
                      <a:ext cx="51816" cy="6097"/>
                    </a:xfrm>
                    <a:prstGeom prst="rect">
                      <a:avLst/>
                    </a:prstGeom>
                  </pic:spPr>
                </pic:pic>
              </a:graphicData>
            </a:graphic>
          </wp:inline>
        </w:drawing>
      </w:r>
    </w:p>
    <w:p w14:paraId="2A65F746" w14:textId="77777777" w:rsidR="00792401" w:rsidRDefault="0032581B">
      <w:pPr>
        <w:spacing w:after="265"/>
        <w:ind w:left="5294" w:firstLine="6226"/>
      </w:pPr>
      <w:r>
        <w:t>Pendiente máxima: 23% prioridad de circulación a estas últimas.</w:t>
      </w:r>
    </w:p>
    <w:p w14:paraId="24CBFA12" w14:textId="77777777" w:rsidR="00792401" w:rsidRDefault="0032581B">
      <w:pPr>
        <w:tabs>
          <w:tab w:val="center" w:pos="7147"/>
          <w:tab w:val="center" w:pos="12269"/>
        </w:tabs>
        <w:spacing w:after="139"/>
        <w:ind w:left="0"/>
        <w:jc w:val="left"/>
      </w:pPr>
      <w:r>
        <w:tab/>
        <w:t>Senda ciclable a través de la cual se le dé un valor añadido</w:t>
      </w:r>
      <w:r>
        <w:tab/>
        <w:t>Tiempo estimado: 35 min.</w:t>
      </w:r>
    </w:p>
    <w:p w14:paraId="40453C83" w14:textId="77777777" w:rsidR="00792401" w:rsidRDefault="0032581B">
      <w:pPr>
        <w:tabs>
          <w:tab w:val="center" w:pos="1661"/>
          <w:tab w:val="center" w:pos="4368"/>
          <w:tab w:val="center" w:pos="7145"/>
          <w:tab w:val="center" w:pos="10075"/>
        </w:tabs>
        <w:ind w:left="0"/>
        <w:jc w:val="left"/>
      </w:pPr>
      <w:r>
        <w:tab/>
        <w:t>El Sequero - La</w:t>
      </w:r>
      <w:r>
        <w:tab/>
        <w:t>C/ Manuel Sánchez</w:t>
      </w:r>
      <w:r>
        <w:tab/>
        <w:t>a todo el trayecto, adecuando el terreno para una</w:t>
      </w:r>
      <w:r>
        <w:tab/>
        <w:t>_ Centro Deportivo El</w:t>
      </w:r>
    </w:p>
    <w:p w14:paraId="3B2F3B5E" w14:textId="77777777" w:rsidR="00792401" w:rsidRDefault="0032581B">
      <w:pPr>
        <w:tabs>
          <w:tab w:val="center" w:pos="382"/>
          <w:tab w:val="center" w:pos="2911"/>
          <w:tab w:val="center" w:pos="12281"/>
        </w:tabs>
        <w:spacing w:after="46"/>
        <w:ind w:left="0"/>
        <w:jc w:val="left"/>
      </w:pPr>
      <w:r>
        <w:tab/>
      </w:r>
      <w:r>
        <w:t>PS6.13</w:t>
      </w:r>
      <w:r>
        <w:tab/>
        <w:t>2,5 km</w:t>
      </w:r>
      <w:r>
        <w:tab/>
        <w:t>Pendiente media: 12,4 %</w:t>
      </w:r>
    </w:p>
    <w:p w14:paraId="1E054D75" w14:textId="77777777" w:rsidR="00792401" w:rsidRDefault="0032581B">
      <w:pPr>
        <w:tabs>
          <w:tab w:val="center" w:pos="1663"/>
          <w:tab w:val="center" w:pos="4310"/>
          <w:tab w:val="center" w:pos="7147"/>
          <w:tab w:val="center" w:pos="10078"/>
        </w:tabs>
        <w:spacing w:after="37"/>
        <w:ind w:left="0"/>
        <w:jc w:val="left"/>
      </w:pPr>
      <w:r>
        <w:tab/>
        <w:t>Pasadilla</w:t>
      </w:r>
      <w:r>
        <w:tab/>
        <w:t>González</w:t>
      </w:r>
      <w:r>
        <w:tab/>
        <w:t>circulación cómoda de bicicletas para el uso deportivo o de</w:t>
      </w:r>
      <w:r>
        <w:tab/>
        <w:t>Sequero x5</w:t>
      </w:r>
    </w:p>
    <w:p w14:paraId="4C793FD8" w14:textId="77777777" w:rsidR="00792401" w:rsidRDefault="0032581B">
      <w:pPr>
        <w:spacing w:after="234"/>
        <w:ind w:left="5290" w:firstLine="6158"/>
      </w:pPr>
      <w:r>
        <w:t>Pendiente máxima.• 34,2 % ocio.</w:t>
      </w:r>
    </w:p>
    <w:p w14:paraId="6293201A" w14:textId="77777777" w:rsidR="00792401" w:rsidRDefault="0032581B">
      <w:pPr>
        <w:tabs>
          <w:tab w:val="center" w:pos="4363"/>
          <w:tab w:val="center" w:pos="10138"/>
        </w:tabs>
        <w:spacing w:line="265" w:lineRule="auto"/>
        <w:ind w:left="0"/>
        <w:jc w:val="left"/>
      </w:pPr>
      <w:r>
        <w:tab/>
        <w:t>Avd. de los Artesanos</w:t>
      </w:r>
      <w:r>
        <w:tab/>
        <w:t>IES Ingenio x15</w:t>
      </w:r>
    </w:p>
    <w:p w14:paraId="41436F18" w14:textId="77777777" w:rsidR="00792401" w:rsidRDefault="0032581B">
      <w:pPr>
        <w:spacing w:after="6" w:line="259" w:lineRule="auto"/>
        <w:ind w:left="9547"/>
        <w:jc w:val="left"/>
      </w:pPr>
      <w:r>
        <w:rPr>
          <w:noProof/>
        </w:rPr>
        <w:drawing>
          <wp:inline distT="0" distB="0" distL="0" distR="0" wp14:anchorId="5CCCA84D" wp14:editId="32617BFF">
            <wp:extent cx="51816" cy="9146"/>
            <wp:effectExtent l="0" t="0" r="0" b="0"/>
            <wp:docPr id="227203" name="Picture 227203"/>
            <wp:cNvGraphicFramePr/>
            <a:graphic xmlns:a="http://schemas.openxmlformats.org/drawingml/2006/main">
              <a:graphicData uri="http://schemas.openxmlformats.org/drawingml/2006/picture">
                <pic:pic xmlns:pic="http://schemas.openxmlformats.org/drawingml/2006/picture">
                  <pic:nvPicPr>
                    <pic:cNvPr id="227203" name="Picture 227203"/>
                    <pic:cNvPicPr/>
                  </pic:nvPicPr>
                  <pic:blipFill>
                    <a:blip r:embed="rId153"/>
                    <a:stretch>
                      <a:fillRect/>
                    </a:stretch>
                  </pic:blipFill>
                  <pic:spPr>
                    <a:xfrm>
                      <a:off x="0" y="0"/>
                      <a:ext cx="51816" cy="9146"/>
                    </a:xfrm>
                    <a:prstGeom prst="rect">
                      <a:avLst/>
                    </a:prstGeom>
                  </pic:spPr>
                </pic:pic>
              </a:graphicData>
            </a:graphic>
          </wp:inline>
        </w:drawing>
      </w:r>
    </w:p>
    <w:p w14:paraId="5309C9E7" w14:textId="77777777" w:rsidR="00792401" w:rsidRDefault="0032581B">
      <w:pPr>
        <w:spacing w:after="3" w:line="260" w:lineRule="auto"/>
        <w:ind w:left="10" w:right="9" w:hanging="10"/>
        <w:jc w:val="right"/>
      </w:pPr>
      <w:r>
        <w:t>Tiempo estimado: 7 min.</w:t>
      </w:r>
    </w:p>
    <w:p w14:paraId="3993891F" w14:textId="77777777" w:rsidR="00792401" w:rsidRDefault="0032581B">
      <w:pPr>
        <w:ind w:left="5294"/>
      </w:pPr>
      <w:r>
        <w:t xml:space="preserve">Pista-bici </w:t>
      </w:r>
    </w:p>
    <w:p w14:paraId="6C003ACF" w14:textId="77777777" w:rsidR="00792401" w:rsidRDefault="0032581B">
      <w:pPr>
        <w:tabs>
          <w:tab w:val="center" w:pos="1663"/>
          <w:tab w:val="center" w:pos="4308"/>
          <w:tab w:val="center" w:pos="7471"/>
          <w:tab w:val="center" w:pos="10075"/>
        </w:tabs>
        <w:spacing w:after="87"/>
        <w:ind w:left="0"/>
        <w:jc w:val="left"/>
      </w:pPr>
      <w:r>
        <w:tab/>
        <w:t>Cuesta Caballero -</w:t>
      </w:r>
      <w:r>
        <w:tab/>
        <w:t>_ C/ Juliano Bonny</w:t>
      </w:r>
      <w:r>
        <w:tab/>
        <w:t>bidireccional segregada del tráfico rodado que</w:t>
      </w:r>
      <w:r>
        <w:tab/>
        <w:t>_ Centro Salud Ingenio x5</w:t>
      </w:r>
    </w:p>
    <w:p w14:paraId="5FDCFB27" w14:textId="77777777" w:rsidR="00792401" w:rsidRDefault="0032581B">
      <w:pPr>
        <w:tabs>
          <w:tab w:val="center" w:pos="384"/>
          <w:tab w:val="center" w:pos="2911"/>
          <w:tab w:val="center" w:pos="7145"/>
          <w:tab w:val="center" w:pos="12278"/>
        </w:tabs>
        <w:ind w:left="0"/>
        <w:jc w:val="left"/>
      </w:pPr>
      <w:r>
        <w:tab/>
        <w:t>PS6.14</w:t>
      </w:r>
      <w:r>
        <w:tab/>
        <w:t>1,34 km</w:t>
      </w:r>
      <w:r>
        <w:tab/>
        <w:t>asegure la circulación de bicicletas por una vía en donde la</w:t>
      </w:r>
      <w:r>
        <w:tab/>
        <w:t>Pendiente media: 6,2 %</w:t>
      </w:r>
    </w:p>
    <w:p w14:paraId="3B9BECFF" w14:textId="77777777" w:rsidR="00792401" w:rsidRDefault="0032581B">
      <w:pPr>
        <w:tabs>
          <w:tab w:val="center" w:pos="1663"/>
          <w:tab w:val="center" w:pos="4310"/>
        </w:tabs>
        <w:ind w:left="0"/>
        <w:jc w:val="left"/>
      </w:pPr>
      <w:r>
        <w:tab/>
        <w:t>ZCA</w:t>
      </w:r>
      <w:r>
        <w:tab/>
        <w:t>Gómez</w:t>
      </w:r>
    </w:p>
    <w:p w14:paraId="67DFC6B4" w14:textId="77777777" w:rsidR="00792401" w:rsidRDefault="0032581B">
      <w:pPr>
        <w:ind w:left="5285" w:firstLine="3936"/>
      </w:pPr>
      <w:r>
        <w:t>_ Centro Deportivo Ingenio velocidad de circulación y el IMD de vehículos son elevados. Pendiente máxima: 13,6 %</w:t>
      </w:r>
    </w:p>
    <w:p w14:paraId="0ED6DFF4" w14:textId="77777777" w:rsidR="00792401" w:rsidRDefault="00792401">
      <w:pPr>
        <w:sectPr w:rsidR="00792401">
          <w:type w:val="continuous"/>
          <w:pgSz w:w="16838" w:h="11906" w:orient="landscape"/>
          <w:pgMar w:top="1435" w:right="1253" w:bottom="3759" w:left="1171" w:header="720" w:footer="720" w:gutter="0"/>
          <w:cols w:space="720"/>
        </w:sectPr>
      </w:pPr>
    </w:p>
    <w:p w14:paraId="645A5114" w14:textId="77777777" w:rsidR="00792401" w:rsidRDefault="0032581B">
      <w:pPr>
        <w:ind w:left="14"/>
      </w:pPr>
      <w:r>
        <w:t>Alonso de Matos</w:t>
      </w:r>
    </w:p>
    <w:p w14:paraId="77E56A5E" w14:textId="77777777" w:rsidR="00792401" w:rsidRDefault="00792401">
      <w:pPr>
        <w:sectPr w:rsidR="00792401">
          <w:type w:val="continuous"/>
          <w:pgSz w:w="16838" w:h="11906" w:orient="landscape"/>
          <w:pgMar w:top="1435" w:right="10771" w:bottom="5377" w:left="5006" w:header="720" w:footer="720" w:gutter="0"/>
          <w:cols w:space="720"/>
        </w:sectPr>
      </w:pPr>
    </w:p>
    <w:p w14:paraId="372E8CE3" w14:textId="77777777" w:rsidR="00792401" w:rsidRDefault="0032581B">
      <w:pPr>
        <w:spacing w:after="268" w:line="265" w:lineRule="auto"/>
        <w:ind w:left="-5" w:hanging="10"/>
        <w:jc w:val="left"/>
      </w:pPr>
      <w:r>
        <w:rPr>
          <w:sz w:val="18"/>
        </w:rPr>
        <w:t>TABLA 44. PROPUESTAS Y PLAZOS DE ACTUACIÓN PARA LA IMPLANTACIÓN DE UNA RED CICLISTA EN EL CARRIZAL.</w:t>
      </w:r>
    </w:p>
    <w:p w14:paraId="0FDFBA4F" w14:textId="77777777" w:rsidR="00792401" w:rsidRDefault="0032581B">
      <w:pPr>
        <w:ind w:left="96"/>
      </w:pPr>
      <w:r>
        <w:t>ZONA: EL CARRIZAL</w:t>
      </w:r>
    </w:p>
    <w:p w14:paraId="14FB1403" w14:textId="77777777" w:rsidR="00792401" w:rsidRDefault="0032581B">
      <w:pPr>
        <w:ind w:left="101" w:firstLine="13915"/>
      </w:pPr>
      <w:r>
        <w:t>FICHA 22 USO: Urbano, Comercial, Administrativo y Residencial.</w:t>
      </w:r>
    </w:p>
    <w:p w14:paraId="7F3B6A1D" w14:textId="77777777" w:rsidR="00792401" w:rsidRDefault="0032581B">
      <w:pPr>
        <w:spacing w:after="0" w:line="259" w:lineRule="auto"/>
        <w:ind w:left="29" w:right="-62"/>
        <w:jc w:val="left"/>
      </w:pPr>
      <w:r>
        <w:rPr>
          <w:noProof/>
        </w:rPr>
        <w:drawing>
          <wp:inline distT="0" distB="0" distL="0" distR="0" wp14:anchorId="60DEC04C" wp14:editId="5C841B91">
            <wp:extent cx="9284208" cy="246938"/>
            <wp:effectExtent l="0" t="0" r="0" b="0"/>
            <wp:docPr id="349378" name="Picture 349378"/>
            <wp:cNvGraphicFramePr/>
            <a:graphic xmlns:a="http://schemas.openxmlformats.org/drawingml/2006/main">
              <a:graphicData uri="http://schemas.openxmlformats.org/drawingml/2006/picture">
                <pic:pic xmlns:pic="http://schemas.openxmlformats.org/drawingml/2006/picture">
                  <pic:nvPicPr>
                    <pic:cNvPr id="349378" name="Picture 349378"/>
                    <pic:cNvPicPr/>
                  </pic:nvPicPr>
                  <pic:blipFill>
                    <a:blip r:embed="rId154"/>
                    <a:stretch>
                      <a:fillRect/>
                    </a:stretch>
                  </pic:blipFill>
                  <pic:spPr>
                    <a:xfrm>
                      <a:off x="0" y="0"/>
                      <a:ext cx="9284208" cy="246938"/>
                    </a:xfrm>
                    <a:prstGeom prst="rect">
                      <a:avLst/>
                    </a:prstGeom>
                  </pic:spPr>
                </pic:pic>
              </a:graphicData>
            </a:graphic>
          </wp:inline>
        </w:drawing>
      </w:r>
    </w:p>
    <w:p w14:paraId="2562CF20" w14:textId="77777777" w:rsidR="00792401" w:rsidRDefault="00792401">
      <w:pPr>
        <w:sectPr w:rsidR="00792401">
          <w:headerReference w:type="even" r:id="rId155"/>
          <w:headerReference w:type="default" r:id="rId156"/>
          <w:footerReference w:type="even" r:id="rId157"/>
          <w:footerReference w:type="default" r:id="rId158"/>
          <w:headerReference w:type="first" r:id="rId159"/>
          <w:footerReference w:type="first" r:id="rId160"/>
          <w:pgSz w:w="16838" w:h="11906" w:orient="landscape"/>
          <w:pgMar w:top="1238" w:right="1248" w:bottom="4090" w:left="1003" w:header="543" w:footer="682" w:gutter="0"/>
          <w:cols w:space="720"/>
        </w:sectPr>
      </w:pPr>
    </w:p>
    <w:p w14:paraId="5AB0CA60" w14:textId="77777777" w:rsidR="00792401" w:rsidRDefault="0032581B">
      <w:pPr>
        <w:tabs>
          <w:tab w:val="center" w:pos="1663"/>
          <w:tab w:val="center" w:pos="2911"/>
          <w:tab w:val="right" w:pos="4694"/>
        </w:tabs>
        <w:ind w:left="0"/>
        <w:jc w:val="left"/>
      </w:pPr>
      <w:r>
        <w:t>PROPUESTA</w:t>
      </w:r>
      <w:r>
        <w:tab/>
        <w:t>ORIGEN / DESTINO</w:t>
      </w:r>
      <w:r>
        <w:tab/>
        <w:t>LONGITUD</w:t>
      </w:r>
      <w:r>
        <w:tab/>
        <w:t>RECORRIDO</w:t>
      </w:r>
    </w:p>
    <w:p w14:paraId="4B50B737" w14:textId="77777777" w:rsidR="00792401" w:rsidRDefault="00792401">
      <w:pPr>
        <w:sectPr w:rsidR="00792401">
          <w:type w:val="continuous"/>
          <w:pgSz w:w="16838" w:h="11906" w:orient="landscape"/>
          <w:pgMar w:top="1238" w:right="10973" w:bottom="4090" w:left="1171" w:header="720" w:footer="720" w:gutter="0"/>
          <w:cols w:space="720"/>
        </w:sectPr>
      </w:pPr>
    </w:p>
    <w:p w14:paraId="729199DC" w14:textId="77777777" w:rsidR="00792401" w:rsidRDefault="0032581B">
      <w:pPr>
        <w:spacing w:after="285" w:line="265" w:lineRule="auto"/>
        <w:ind w:left="5031" w:hanging="10"/>
        <w:jc w:val="center"/>
      </w:pPr>
      <w:r>
        <w:t>CARACTERÍSTICAS</w:t>
      </w:r>
    </w:p>
    <w:p w14:paraId="56C887CE" w14:textId="77777777" w:rsidR="00792401" w:rsidRDefault="0032581B">
      <w:pPr>
        <w:spacing w:after="98" w:line="363" w:lineRule="auto"/>
        <w:ind w:left="5016"/>
      </w:pPr>
      <w:r>
        <w:t>Carril bici bidireccional y protegido mediante elementos contundentes que impidan la invasión de los vehículos a motor. Preferiblemente bloques de hormigón frente a separadores de goma (C/ Barcelona).</w:t>
      </w:r>
    </w:p>
    <w:p w14:paraId="660EBF7A" w14:textId="77777777" w:rsidR="00792401" w:rsidRDefault="0032581B">
      <w:pPr>
        <w:spacing w:after="61"/>
        <w:ind w:left="5021"/>
      </w:pPr>
      <w:r>
        <w:t>Coexistencia vehículo - bicicleta en la C/ Ganaderos</w:t>
      </w:r>
    </w:p>
    <w:p w14:paraId="5ED49CC3" w14:textId="77777777" w:rsidR="00792401" w:rsidRDefault="0032581B">
      <w:pPr>
        <w:spacing w:after="458" w:line="347" w:lineRule="auto"/>
        <w:ind w:left="5021"/>
      </w:pPr>
      <w:r>
        <w:t>incorporando una plataforma única en toda la calle dándole continuidad a la acera proyectada actualmente a lo largo de esta, con elementos de seguridad que protejan al peatón.</w:t>
      </w:r>
    </w:p>
    <w:p w14:paraId="1D8EBED5" w14:textId="77777777" w:rsidR="00792401" w:rsidRDefault="0032581B">
      <w:pPr>
        <w:spacing w:after="86"/>
        <w:ind w:left="5016"/>
      </w:pPr>
      <w:r>
        <w:t>Adecuación del paseo que conecta El Buen Suceso con</w:t>
      </w:r>
    </w:p>
    <w:p w14:paraId="083BAAA1" w14:textId="77777777" w:rsidR="00792401" w:rsidRDefault="0032581B">
      <w:pPr>
        <w:spacing w:line="361" w:lineRule="auto"/>
        <w:ind w:left="5021"/>
      </w:pPr>
      <w:r>
        <w:t>la Bajada a El Burrero proyectando una acera-bici bidireccional que permita la coexistencia cómoda y segura del peatón y el ciclista. En la medida de lo posible se ha de ampliar el paseo, evitando que el trazado</w:t>
      </w:r>
    </w:p>
    <w:p w14:paraId="740D8D45" w14:textId="77777777" w:rsidR="00792401" w:rsidRDefault="0032581B">
      <w:pPr>
        <w:ind w:left="5021"/>
      </w:pPr>
      <w:r>
        <w:t>ciclista reduzca el espacio peatonal existente.</w:t>
      </w:r>
    </w:p>
    <w:p w14:paraId="46F18567" w14:textId="77777777" w:rsidR="00792401" w:rsidRDefault="0032581B">
      <w:pPr>
        <w:spacing w:after="564"/>
        <w:ind w:left="125"/>
      </w:pPr>
      <w:r>
        <w:t>PUNTOS DE ALQUILER (SBP)</w:t>
      </w:r>
    </w:p>
    <w:p w14:paraId="3A97ABA4" w14:textId="77777777" w:rsidR="00792401" w:rsidRDefault="0032581B">
      <w:pPr>
        <w:spacing w:after="85"/>
        <w:ind w:left="91"/>
      </w:pPr>
      <w:r>
        <w:t>_ Campo Municipal de Fútbol</w:t>
      </w:r>
    </w:p>
    <w:p w14:paraId="67A089A5" w14:textId="77777777" w:rsidR="00792401" w:rsidRDefault="0032581B">
      <w:pPr>
        <w:spacing w:after="168" w:line="265" w:lineRule="auto"/>
        <w:ind w:left="10" w:right="-5" w:hanging="10"/>
        <w:jc w:val="center"/>
      </w:pPr>
      <w:r>
        <w:t>Manuel Jiménez Rosales XIO</w:t>
      </w:r>
    </w:p>
    <w:p w14:paraId="14CD5B55" w14:textId="77777777" w:rsidR="00792401" w:rsidRDefault="0032581B">
      <w:pPr>
        <w:spacing w:after="200"/>
        <w:ind w:left="235"/>
      </w:pPr>
      <w:r>
        <w:t>CEIP Claudio de la Torre</w:t>
      </w:r>
      <w:r>
        <w:rPr>
          <w:noProof/>
        </w:rPr>
        <w:drawing>
          <wp:inline distT="0" distB="0" distL="0" distR="0" wp14:anchorId="53228276" wp14:editId="6DF3BB36">
            <wp:extent cx="88392" cy="64021"/>
            <wp:effectExtent l="0" t="0" r="0" b="0"/>
            <wp:docPr id="349380" name="Picture 349380"/>
            <wp:cNvGraphicFramePr/>
            <a:graphic xmlns:a="http://schemas.openxmlformats.org/drawingml/2006/main">
              <a:graphicData uri="http://schemas.openxmlformats.org/drawingml/2006/picture">
                <pic:pic xmlns:pic="http://schemas.openxmlformats.org/drawingml/2006/picture">
                  <pic:nvPicPr>
                    <pic:cNvPr id="349380" name="Picture 349380"/>
                    <pic:cNvPicPr/>
                  </pic:nvPicPr>
                  <pic:blipFill>
                    <a:blip r:embed="rId161"/>
                    <a:stretch>
                      <a:fillRect/>
                    </a:stretch>
                  </pic:blipFill>
                  <pic:spPr>
                    <a:xfrm>
                      <a:off x="0" y="0"/>
                      <a:ext cx="88392" cy="64021"/>
                    </a:xfrm>
                    <a:prstGeom prst="rect">
                      <a:avLst/>
                    </a:prstGeom>
                  </pic:spPr>
                </pic:pic>
              </a:graphicData>
            </a:graphic>
          </wp:inline>
        </w:drawing>
      </w:r>
    </w:p>
    <w:p w14:paraId="25357DEF" w14:textId="77777777" w:rsidR="00792401" w:rsidRDefault="0032581B">
      <w:pPr>
        <w:spacing w:after="489" w:line="265" w:lineRule="auto"/>
        <w:ind w:left="10" w:right="14" w:hanging="10"/>
        <w:jc w:val="center"/>
      </w:pPr>
      <w:r>
        <w:rPr>
          <w:noProof/>
        </w:rPr>
        <w:drawing>
          <wp:inline distT="0" distB="0" distL="0" distR="0" wp14:anchorId="3A61F85C" wp14:editId="5B81B112">
            <wp:extent cx="51816" cy="6097"/>
            <wp:effectExtent l="0" t="0" r="0" b="0"/>
            <wp:docPr id="230048" name="Picture 230048"/>
            <wp:cNvGraphicFramePr/>
            <a:graphic xmlns:a="http://schemas.openxmlformats.org/drawingml/2006/main">
              <a:graphicData uri="http://schemas.openxmlformats.org/drawingml/2006/picture">
                <pic:pic xmlns:pic="http://schemas.openxmlformats.org/drawingml/2006/picture">
                  <pic:nvPicPr>
                    <pic:cNvPr id="230048" name="Picture 230048"/>
                    <pic:cNvPicPr/>
                  </pic:nvPicPr>
                  <pic:blipFill>
                    <a:blip r:embed="rId162"/>
                    <a:stretch>
                      <a:fillRect/>
                    </a:stretch>
                  </pic:blipFill>
                  <pic:spPr>
                    <a:xfrm>
                      <a:off x="0" y="0"/>
                      <a:ext cx="51816" cy="6097"/>
                    </a:xfrm>
                    <a:prstGeom prst="rect">
                      <a:avLst/>
                    </a:prstGeom>
                  </pic:spPr>
                </pic:pic>
              </a:graphicData>
            </a:graphic>
          </wp:inline>
        </w:drawing>
      </w:r>
      <w:r>
        <w:t xml:space="preserve"> Parque Urbano La Esperanza</w:t>
      </w:r>
    </w:p>
    <w:p w14:paraId="102CFA31" w14:textId="77777777" w:rsidR="00792401" w:rsidRDefault="0032581B">
      <w:pPr>
        <w:spacing w:after="591" w:line="265" w:lineRule="auto"/>
        <w:ind w:left="10" w:right="10" w:hanging="10"/>
        <w:jc w:val="center"/>
      </w:pPr>
      <w:r>
        <w:rPr>
          <w:noProof/>
        </w:rPr>
        <w:drawing>
          <wp:inline distT="0" distB="0" distL="0" distR="0" wp14:anchorId="1972DC9A" wp14:editId="6685CA59">
            <wp:extent cx="51816" cy="6097"/>
            <wp:effectExtent l="0" t="0" r="0" b="0"/>
            <wp:docPr id="230049" name="Picture 230049"/>
            <wp:cNvGraphicFramePr/>
            <a:graphic xmlns:a="http://schemas.openxmlformats.org/drawingml/2006/main">
              <a:graphicData uri="http://schemas.openxmlformats.org/drawingml/2006/picture">
                <pic:pic xmlns:pic="http://schemas.openxmlformats.org/drawingml/2006/picture">
                  <pic:nvPicPr>
                    <pic:cNvPr id="230049" name="Picture 230049"/>
                    <pic:cNvPicPr/>
                  </pic:nvPicPr>
                  <pic:blipFill>
                    <a:blip r:embed="rId163"/>
                    <a:stretch>
                      <a:fillRect/>
                    </a:stretch>
                  </pic:blipFill>
                  <pic:spPr>
                    <a:xfrm>
                      <a:off x="0" y="0"/>
                      <a:ext cx="51816" cy="6097"/>
                    </a:xfrm>
                    <a:prstGeom prst="rect">
                      <a:avLst/>
                    </a:prstGeom>
                  </pic:spPr>
                </pic:pic>
              </a:graphicData>
            </a:graphic>
          </wp:inline>
        </w:drawing>
      </w:r>
      <w:r>
        <w:t xml:space="preserve"> Parque Los Aromeros x15</w:t>
      </w:r>
    </w:p>
    <w:p w14:paraId="2886DE67" w14:textId="77777777" w:rsidR="00792401" w:rsidRDefault="0032581B">
      <w:pPr>
        <w:spacing w:after="174"/>
        <w:ind w:left="139"/>
      </w:pPr>
      <w:r>
        <w:rPr>
          <w:noProof/>
        </w:rPr>
        <w:drawing>
          <wp:inline distT="0" distB="0" distL="0" distR="0" wp14:anchorId="35B0A055" wp14:editId="5403BB36">
            <wp:extent cx="51817" cy="6097"/>
            <wp:effectExtent l="0" t="0" r="0" b="0"/>
            <wp:docPr id="230050" name="Picture 230050"/>
            <wp:cNvGraphicFramePr/>
            <a:graphic xmlns:a="http://schemas.openxmlformats.org/drawingml/2006/main">
              <a:graphicData uri="http://schemas.openxmlformats.org/drawingml/2006/picture">
                <pic:pic xmlns:pic="http://schemas.openxmlformats.org/drawingml/2006/picture">
                  <pic:nvPicPr>
                    <pic:cNvPr id="230050" name="Picture 230050"/>
                    <pic:cNvPicPr/>
                  </pic:nvPicPr>
                  <pic:blipFill>
                    <a:blip r:embed="rId164"/>
                    <a:stretch>
                      <a:fillRect/>
                    </a:stretch>
                  </pic:blipFill>
                  <pic:spPr>
                    <a:xfrm>
                      <a:off x="0" y="0"/>
                      <a:ext cx="51817" cy="6097"/>
                    </a:xfrm>
                    <a:prstGeom prst="rect">
                      <a:avLst/>
                    </a:prstGeom>
                  </pic:spPr>
                </pic:pic>
              </a:graphicData>
            </a:graphic>
          </wp:inline>
        </w:drawing>
      </w:r>
      <w:r>
        <w:t>Iglesia del Buen Suceso x5</w:t>
      </w:r>
    </w:p>
    <w:p w14:paraId="590EDC86" w14:textId="77777777" w:rsidR="00792401" w:rsidRDefault="0032581B">
      <w:pPr>
        <w:spacing w:after="431"/>
        <w:ind w:left="14"/>
      </w:pPr>
      <w:r>
        <w:rPr>
          <w:noProof/>
        </w:rPr>
        <w:drawing>
          <wp:inline distT="0" distB="0" distL="0" distR="0" wp14:anchorId="2E31FAC2" wp14:editId="4E6DACC8">
            <wp:extent cx="51816" cy="6097"/>
            <wp:effectExtent l="0" t="0" r="0" b="0"/>
            <wp:docPr id="230051" name="Picture 230051"/>
            <wp:cNvGraphicFramePr/>
            <a:graphic xmlns:a="http://schemas.openxmlformats.org/drawingml/2006/main">
              <a:graphicData uri="http://schemas.openxmlformats.org/drawingml/2006/picture">
                <pic:pic xmlns:pic="http://schemas.openxmlformats.org/drawingml/2006/picture">
                  <pic:nvPicPr>
                    <pic:cNvPr id="230051" name="Picture 230051"/>
                    <pic:cNvPicPr/>
                  </pic:nvPicPr>
                  <pic:blipFill>
                    <a:blip r:embed="rId165"/>
                    <a:stretch>
                      <a:fillRect/>
                    </a:stretch>
                  </pic:blipFill>
                  <pic:spPr>
                    <a:xfrm>
                      <a:off x="0" y="0"/>
                      <a:ext cx="51816" cy="6097"/>
                    </a:xfrm>
                    <a:prstGeom prst="rect">
                      <a:avLst/>
                    </a:prstGeom>
                  </pic:spPr>
                </pic:pic>
              </a:graphicData>
            </a:graphic>
          </wp:inline>
        </w:drawing>
      </w:r>
      <w:r>
        <w:t>Zona deportiva El Buen Suceso</w:t>
      </w:r>
    </w:p>
    <w:p w14:paraId="2A2EE8FB" w14:textId="77777777" w:rsidR="00792401" w:rsidRDefault="0032581B">
      <w:pPr>
        <w:spacing w:after="172"/>
        <w:ind w:left="317"/>
      </w:pPr>
      <w:r>
        <w:t>CEIP Chano Sánchez XIO</w:t>
      </w:r>
    </w:p>
    <w:p w14:paraId="64ACB907" w14:textId="77777777" w:rsidR="00792401" w:rsidRDefault="0032581B">
      <w:pPr>
        <w:spacing w:after="168" w:line="265" w:lineRule="auto"/>
        <w:ind w:left="120" w:hanging="10"/>
        <w:jc w:val="center"/>
      </w:pPr>
      <w:r>
        <w:t>IES Carrizal x15</w:t>
      </w:r>
    </w:p>
    <w:p w14:paraId="51432532" w14:textId="77777777" w:rsidR="00792401" w:rsidRDefault="0032581B">
      <w:pPr>
        <w:spacing w:after="89"/>
        <w:ind w:left="14"/>
      </w:pPr>
      <w:r>
        <w:t>_ Campo Municipal de Fútbol La</w:t>
      </w:r>
    </w:p>
    <w:p w14:paraId="17F6DF56" w14:textId="77777777" w:rsidR="00792401" w:rsidRDefault="0032581B">
      <w:pPr>
        <w:spacing w:line="265" w:lineRule="auto"/>
        <w:ind w:left="10" w:hanging="10"/>
        <w:jc w:val="center"/>
      </w:pPr>
      <w:r>
        <w:t>Capellanía XIO</w:t>
      </w:r>
    </w:p>
    <w:p w14:paraId="74E2967E" w14:textId="77777777" w:rsidR="00792401" w:rsidRDefault="0032581B">
      <w:pPr>
        <w:tabs>
          <w:tab w:val="center" w:pos="826"/>
          <w:tab w:val="right" w:pos="2746"/>
        </w:tabs>
        <w:spacing w:after="1064" w:line="260" w:lineRule="auto"/>
        <w:ind w:left="0"/>
        <w:jc w:val="left"/>
      </w:pPr>
      <w:r>
        <w:tab/>
        <w:t>INFORMACIÓN</w:t>
      </w:r>
      <w:r>
        <w:tab/>
        <w:t>PLAZO</w:t>
      </w:r>
    </w:p>
    <w:p w14:paraId="33B45F14" w14:textId="77777777" w:rsidR="00792401" w:rsidRDefault="0032581B">
      <w:pPr>
        <w:spacing w:after="169"/>
        <w:ind w:left="14"/>
      </w:pPr>
      <w:r>
        <w:rPr>
          <w:noProof/>
        </w:rPr>
        <w:drawing>
          <wp:anchor distT="0" distB="0" distL="114300" distR="114300" simplePos="0" relativeHeight="251728896" behindDoc="0" locked="0" layoutInCell="1" allowOverlap="0" wp14:anchorId="608A595C" wp14:editId="3692FD0F">
            <wp:simplePos x="0" y="0"/>
            <wp:positionH relativeFrom="column">
              <wp:posOffset>1298449</wp:posOffset>
            </wp:positionH>
            <wp:positionV relativeFrom="paragraph">
              <wp:posOffset>-570928</wp:posOffset>
            </wp:positionV>
            <wp:extent cx="627887" cy="3344330"/>
            <wp:effectExtent l="0" t="0" r="0" b="0"/>
            <wp:wrapSquare wrapText="bothSides"/>
            <wp:docPr id="349382" name="Picture 349382"/>
            <wp:cNvGraphicFramePr/>
            <a:graphic xmlns:a="http://schemas.openxmlformats.org/drawingml/2006/main">
              <a:graphicData uri="http://schemas.openxmlformats.org/drawingml/2006/picture">
                <pic:pic xmlns:pic="http://schemas.openxmlformats.org/drawingml/2006/picture">
                  <pic:nvPicPr>
                    <pic:cNvPr id="349382" name="Picture 349382"/>
                    <pic:cNvPicPr/>
                  </pic:nvPicPr>
                  <pic:blipFill>
                    <a:blip r:embed="rId166"/>
                    <a:stretch>
                      <a:fillRect/>
                    </a:stretch>
                  </pic:blipFill>
                  <pic:spPr>
                    <a:xfrm>
                      <a:off x="0" y="0"/>
                      <a:ext cx="627887" cy="3344330"/>
                    </a:xfrm>
                    <a:prstGeom prst="rect">
                      <a:avLst/>
                    </a:prstGeom>
                  </pic:spPr>
                </pic:pic>
              </a:graphicData>
            </a:graphic>
          </wp:anchor>
        </w:drawing>
      </w:r>
      <w:r>
        <w:t>Tiempo estimado: 10 min.</w:t>
      </w:r>
    </w:p>
    <w:p w14:paraId="29B04D1F" w14:textId="77777777" w:rsidR="00792401" w:rsidRDefault="0032581B">
      <w:pPr>
        <w:spacing w:after="169"/>
        <w:ind w:left="149"/>
      </w:pPr>
      <w:r>
        <w:t>Pendiente media: 6 %</w:t>
      </w:r>
    </w:p>
    <w:p w14:paraId="6B8B6358" w14:textId="77777777" w:rsidR="00792401" w:rsidRDefault="0032581B">
      <w:pPr>
        <w:spacing w:after="1710"/>
        <w:ind w:left="14"/>
      </w:pPr>
      <w:r>
        <w:t>Pendiente máxima: 41,8 %</w:t>
      </w:r>
    </w:p>
    <w:p w14:paraId="5D6F12F0" w14:textId="77777777" w:rsidR="00792401" w:rsidRDefault="0032581B">
      <w:pPr>
        <w:spacing w:after="172"/>
        <w:ind w:left="14"/>
      </w:pPr>
      <w:r>
        <w:t>Tiempo estimado: 10 min.</w:t>
      </w:r>
    </w:p>
    <w:p w14:paraId="093677A7" w14:textId="77777777" w:rsidR="00792401" w:rsidRDefault="0032581B">
      <w:pPr>
        <w:spacing w:after="174"/>
        <w:ind w:left="91"/>
      </w:pPr>
      <w:r>
        <w:t>Pendiente media: 5,2 %</w:t>
      </w:r>
    </w:p>
    <w:p w14:paraId="0998FBD1" w14:textId="77777777" w:rsidR="00792401" w:rsidRDefault="0032581B">
      <w:pPr>
        <w:ind w:left="14"/>
      </w:pPr>
      <w:r>
        <w:t>Pendiente máxima: 25,6 %</w:t>
      </w:r>
    </w:p>
    <w:p w14:paraId="4D01329A" w14:textId="77777777" w:rsidR="00792401" w:rsidRDefault="00792401">
      <w:pPr>
        <w:sectPr w:rsidR="00792401">
          <w:type w:val="continuous"/>
          <w:pgSz w:w="16838" w:h="11906" w:orient="landscape"/>
          <w:pgMar w:top="1440" w:right="1474" w:bottom="1440" w:left="1440" w:header="720" w:footer="720" w:gutter="0"/>
          <w:cols w:num="3" w:space="720" w:equalWidth="0">
            <w:col w:w="5477" w:space="255"/>
            <w:col w:w="3181" w:space="720"/>
            <w:col w:w="4291"/>
          </w:cols>
        </w:sectPr>
      </w:pPr>
    </w:p>
    <w:p w14:paraId="41FF2832" w14:textId="77777777" w:rsidR="00792401" w:rsidRDefault="0032581B">
      <w:pPr>
        <w:spacing w:after="3" w:line="260" w:lineRule="auto"/>
        <w:ind w:left="10" w:right="9" w:hanging="10"/>
        <w:jc w:val="right"/>
      </w:pPr>
      <w:r>
        <w:t>C/ Barcelona</w:t>
      </w:r>
    </w:p>
    <w:p w14:paraId="74B5CF5E" w14:textId="77777777" w:rsidR="00792401" w:rsidRDefault="0032581B">
      <w:pPr>
        <w:tabs>
          <w:tab w:val="center" w:pos="454"/>
          <w:tab w:val="center" w:pos="1740"/>
          <w:tab w:val="center" w:pos="2983"/>
        </w:tabs>
        <w:ind w:left="0"/>
        <w:jc w:val="left"/>
      </w:pPr>
      <w:r>
        <w:tab/>
        <w:t>PS6.15</w:t>
      </w:r>
      <w:r>
        <w:tab/>
        <w:t>El Toril - Carlos V</w:t>
      </w:r>
      <w:r>
        <w:tab/>
        <w:t>1,4 km</w:t>
      </w:r>
    </w:p>
    <w:p w14:paraId="7DE134BE" w14:textId="77777777" w:rsidR="00792401" w:rsidRDefault="0032581B">
      <w:pPr>
        <w:spacing w:after="1710" w:line="260" w:lineRule="auto"/>
        <w:ind w:left="10" w:right="9" w:hanging="10"/>
        <w:jc w:val="right"/>
      </w:pPr>
      <w:r>
        <w:rPr>
          <w:noProof/>
        </w:rPr>
        <w:drawing>
          <wp:inline distT="0" distB="0" distL="0" distR="0" wp14:anchorId="4002EBBC" wp14:editId="4B1A697B">
            <wp:extent cx="51816" cy="6097"/>
            <wp:effectExtent l="0" t="0" r="0" b="0"/>
            <wp:docPr id="230047" name="Picture 230047"/>
            <wp:cNvGraphicFramePr/>
            <a:graphic xmlns:a="http://schemas.openxmlformats.org/drawingml/2006/main">
              <a:graphicData uri="http://schemas.openxmlformats.org/drawingml/2006/picture">
                <pic:pic xmlns:pic="http://schemas.openxmlformats.org/drawingml/2006/picture">
                  <pic:nvPicPr>
                    <pic:cNvPr id="230047" name="Picture 230047"/>
                    <pic:cNvPicPr/>
                  </pic:nvPicPr>
                  <pic:blipFill>
                    <a:blip r:embed="rId167"/>
                    <a:stretch>
                      <a:fillRect/>
                    </a:stretch>
                  </pic:blipFill>
                  <pic:spPr>
                    <a:xfrm>
                      <a:off x="0" y="0"/>
                      <a:ext cx="51816" cy="6097"/>
                    </a:xfrm>
                    <a:prstGeom prst="rect">
                      <a:avLst/>
                    </a:prstGeom>
                  </pic:spPr>
                </pic:pic>
              </a:graphicData>
            </a:graphic>
          </wp:inline>
        </w:drawing>
      </w:r>
      <w:r>
        <w:t>C/ Los Ganaderos</w:t>
      </w:r>
    </w:p>
    <w:p w14:paraId="43B156EF" w14:textId="77777777" w:rsidR="00792401" w:rsidRDefault="0032581B">
      <w:pPr>
        <w:spacing w:after="215" w:line="260" w:lineRule="auto"/>
        <w:ind w:left="10" w:right="9" w:hanging="10"/>
        <w:jc w:val="right"/>
      </w:pPr>
      <w:r>
        <w:t>GC-199</w:t>
      </w:r>
    </w:p>
    <w:p w14:paraId="0560D6AF" w14:textId="77777777" w:rsidR="00792401" w:rsidRDefault="0032581B">
      <w:pPr>
        <w:tabs>
          <w:tab w:val="center" w:pos="1733"/>
          <w:tab w:val="center" w:pos="4435"/>
        </w:tabs>
        <w:spacing w:after="3" w:line="260" w:lineRule="auto"/>
        <w:ind w:left="0"/>
        <w:jc w:val="left"/>
      </w:pPr>
      <w:r>
        <w:tab/>
        <w:t>El Buen Suceso - La</w:t>
      </w:r>
      <w:r>
        <w:tab/>
        <w:t>Camino de La Florida</w:t>
      </w:r>
    </w:p>
    <w:p w14:paraId="6F18B277" w14:textId="77777777" w:rsidR="00792401" w:rsidRDefault="0032581B">
      <w:pPr>
        <w:tabs>
          <w:tab w:val="center" w:pos="456"/>
          <w:tab w:val="center" w:pos="2981"/>
        </w:tabs>
        <w:spacing w:after="32"/>
        <w:ind w:left="0"/>
        <w:jc w:val="left"/>
      </w:pPr>
      <w:r>
        <w:tab/>
        <w:t>PS6.16</w:t>
      </w:r>
      <w:r>
        <w:tab/>
        <w:t>2 km</w:t>
      </w:r>
    </w:p>
    <w:p w14:paraId="21837698" w14:textId="77777777" w:rsidR="00792401" w:rsidRDefault="0032581B">
      <w:pPr>
        <w:tabs>
          <w:tab w:val="center" w:pos="1730"/>
          <w:tab w:val="center" w:pos="4438"/>
        </w:tabs>
        <w:spacing w:after="207" w:line="260" w:lineRule="auto"/>
        <w:ind w:left="0"/>
        <w:jc w:val="left"/>
      </w:pPr>
      <w:r>
        <w:tab/>
        <w:t>Capellanía</w:t>
      </w:r>
      <w:r>
        <w:tab/>
        <w:t>Avd. de La Paz</w:t>
      </w:r>
    </w:p>
    <w:p w14:paraId="4B696655" w14:textId="77777777" w:rsidR="00792401" w:rsidRDefault="0032581B">
      <w:pPr>
        <w:spacing w:after="3" w:line="260" w:lineRule="auto"/>
        <w:ind w:left="10" w:right="9" w:hanging="10"/>
        <w:jc w:val="right"/>
      </w:pPr>
      <w:r>
        <w:rPr>
          <w:noProof/>
        </w:rPr>
        <w:drawing>
          <wp:inline distT="0" distB="0" distL="0" distR="0" wp14:anchorId="4F4D79E3" wp14:editId="6A49CA03">
            <wp:extent cx="51816" cy="6098"/>
            <wp:effectExtent l="0" t="0" r="0" b="0"/>
            <wp:docPr id="230052" name="Picture 230052"/>
            <wp:cNvGraphicFramePr/>
            <a:graphic xmlns:a="http://schemas.openxmlformats.org/drawingml/2006/main">
              <a:graphicData uri="http://schemas.openxmlformats.org/drawingml/2006/picture">
                <pic:pic xmlns:pic="http://schemas.openxmlformats.org/drawingml/2006/picture">
                  <pic:nvPicPr>
                    <pic:cNvPr id="230052" name="Picture 230052"/>
                    <pic:cNvPicPr/>
                  </pic:nvPicPr>
                  <pic:blipFill>
                    <a:blip r:embed="rId168"/>
                    <a:stretch>
                      <a:fillRect/>
                    </a:stretch>
                  </pic:blipFill>
                  <pic:spPr>
                    <a:xfrm>
                      <a:off x="0" y="0"/>
                      <a:ext cx="51816" cy="6098"/>
                    </a:xfrm>
                    <a:prstGeom prst="rect">
                      <a:avLst/>
                    </a:prstGeom>
                  </pic:spPr>
                </pic:pic>
              </a:graphicData>
            </a:graphic>
          </wp:inline>
        </w:drawing>
      </w:r>
      <w:r>
        <w:t>C/ Chile</w:t>
      </w:r>
    </w:p>
    <w:p w14:paraId="25879ECD" w14:textId="77777777" w:rsidR="00792401" w:rsidRDefault="0032581B">
      <w:pPr>
        <w:ind w:left="14"/>
      </w:pPr>
      <w:r>
        <w:t>ZONA: EL CARRIZAL</w:t>
      </w:r>
    </w:p>
    <w:p w14:paraId="5EE3E2BB" w14:textId="77777777" w:rsidR="00792401" w:rsidRDefault="0032581B">
      <w:pPr>
        <w:spacing w:after="3" w:line="260" w:lineRule="auto"/>
        <w:ind w:left="10" w:right="9" w:hanging="10"/>
        <w:jc w:val="right"/>
      </w:pPr>
      <w:r>
        <w:t>FICHA 23</w:t>
      </w:r>
    </w:p>
    <w:p w14:paraId="677E0BFA" w14:textId="77777777" w:rsidR="00792401" w:rsidRDefault="00792401">
      <w:pPr>
        <w:sectPr w:rsidR="00792401">
          <w:type w:val="continuous"/>
          <w:pgSz w:w="16838" w:h="11906" w:orient="landscape"/>
          <w:pgMar w:top="1291" w:right="1253" w:bottom="4090" w:left="1099" w:header="720" w:footer="720" w:gutter="0"/>
          <w:cols w:space="720"/>
        </w:sectPr>
      </w:pPr>
    </w:p>
    <w:p w14:paraId="699E732C" w14:textId="77777777" w:rsidR="00792401" w:rsidRDefault="0032581B">
      <w:pPr>
        <w:ind w:left="14"/>
      </w:pPr>
      <w:r>
        <w:t>USO: Urbano, Comercial, Administrativo y Residencial.</w:t>
      </w:r>
    </w:p>
    <w:p w14:paraId="7EB55AC3" w14:textId="77777777" w:rsidR="00792401" w:rsidRDefault="00792401">
      <w:pPr>
        <w:sectPr w:rsidR="00792401">
          <w:type w:val="continuous"/>
          <w:pgSz w:w="16838" w:h="11906" w:orient="landscape"/>
          <w:pgMar w:top="1291" w:right="12283" w:bottom="1440" w:left="1104" w:header="720" w:footer="720" w:gutter="0"/>
          <w:cols w:space="720"/>
        </w:sectPr>
      </w:pPr>
    </w:p>
    <w:p w14:paraId="0E67EDBE" w14:textId="77777777" w:rsidR="00792401" w:rsidRDefault="0032581B">
      <w:pPr>
        <w:tabs>
          <w:tab w:val="right" w:pos="2270"/>
        </w:tabs>
        <w:spacing w:after="978"/>
        <w:ind w:left="0"/>
        <w:jc w:val="left"/>
      </w:pPr>
      <w:r>
        <w:t>PROPUESTA</w:t>
      </w:r>
      <w:r>
        <w:tab/>
        <w:t>ORIGEN / DESTINO</w:t>
      </w:r>
    </w:p>
    <w:p w14:paraId="44185216" w14:textId="77777777" w:rsidR="00792401" w:rsidRDefault="0032581B">
      <w:pPr>
        <w:tabs>
          <w:tab w:val="center" w:pos="384"/>
          <w:tab w:val="right" w:pos="2270"/>
        </w:tabs>
        <w:spacing w:after="1372" w:line="260" w:lineRule="auto"/>
        <w:ind w:left="0"/>
        <w:jc w:val="left"/>
      </w:pPr>
      <w:r>
        <w:tab/>
        <w:t>PS6.17</w:t>
      </w:r>
      <w:r>
        <w:tab/>
        <w:t>Carrizal - El Burrero</w:t>
      </w:r>
    </w:p>
    <w:p w14:paraId="7411FB71" w14:textId="77777777" w:rsidR="00792401" w:rsidRDefault="0032581B">
      <w:pPr>
        <w:spacing w:after="3" w:line="260" w:lineRule="auto"/>
        <w:ind w:left="10" w:right="9" w:hanging="10"/>
        <w:jc w:val="right"/>
      </w:pPr>
      <w:r>
        <w:t>Avd. Carlos V - Las</w:t>
      </w:r>
    </w:p>
    <w:p w14:paraId="70E81C01" w14:textId="77777777" w:rsidR="00792401" w:rsidRDefault="0032581B">
      <w:pPr>
        <w:ind w:left="173"/>
      </w:pPr>
      <w:r>
        <w:t>PS6.18</w:t>
      </w:r>
    </w:p>
    <w:p w14:paraId="1387393E" w14:textId="77777777" w:rsidR="00792401" w:rsidRDefault="0032581B">
      <w:pPr>
        <w:spacing w:after="988"/>
        <w:ind w:left="1349"/>
      </w:pPr>
      <w:r>
        <w:t>Majoreras</w:t>
      </w:r>
    </w:p>
    <w:p w14:paraId="45ABC222" w14:textId="77777777" w:rsidR="00792401" w:rsidRDefault="0032581B">
      <w:pPr>
        <w:spacing w:after="3" w:line="260" w:lineRule="auto"/>
        <w:ind w:left="10" w:right="9" w:hanging="10"/>
        <w:jc w:val="right"/>
      </w:pPr>
      <w:r>
        <w:t>Las Majoreras - Las</w:t>
      </w:r>
    </w:p>
    <w:p w14:paraId="69437E8C" w14:textId="77777777" w:rsidR="00792401" w:rsidRDefault="0032581B">
      <w:pPr>
        <w:ind w:left="173"/>
      </w:pPr>
      <w:r>
        <w:t>PS6.19</w:t>
      </w:r>
    </w:p>
    <w:p w14:paraId="5D5AA5C9" w14:textId="77777777" w:rsidR="00792401" w:rsidRDefault="0032581B">
      <w:pPr>
        <w:spacing w:after="1046"/>
        <w:ind w:left="1402"/>
      </w:pPr>
      <w:r>
        <w:t>Puntillas</w:t>
      </w:r>
    </w:p>
    <w:p w14:paraId="7997038E" w14:textId="77777777" w:rsidR="00792401" w:rsidRDefault="0032581B">
      <w:pPr>
        <w:spacing w:after="3" w:line="260" w:lineRule="auto"/>
        <w:ind w:left="10" w:right="9" w:hanging="10"/>
        <w:jc w:val="right"/>
      </w:pPr>
      <w:r>
        <w:t>Avd. Carlos V - Avd.</w:t>
      </w:r>
    </w:p>
    <w:p w14:paraId="3170623C" w14:textId="77777777" w:rsidR="00792401" w:rsidRDefault="0032581B">
      <w:pPr>
        <w:ind w:left="173"/>
      </w:pPr>
      <w:r>
        <w:t>PS6.20</w:t>
      </w:r>
    </w:p>
    <w:p w14:paraId="3F75772E" w14:textId="77777777" w:rsidR="00792401" w:rsidRDefault="0032581B">
      <w:pPr>
        <w:spacing w:after="3" w:line="260" w:lineRule="auto"/>
        <w:ind w:left="10" w:right="173" w:hanging="10"/>
        <w:jc w:val="right"/>
      </w:pPr>
      <w:r>
        <w:t>Los Artesanos</w:t>
      </w:r>
    </w:p>
    <w:tbl>
      <w:tblPr>
        <w:tblStyle w:val="TableGrid"/>
        <w:tblW w:w="1699" w:type="dxa"/>
        <w:tblInd w:w="-43" w:type="dxa"/>
        <w:tblCellMar>
          <w:top w:w="0" w:type="dxa"/>
          <w:left w:w="0" w:type="dxa"/>
          <w:bottom w:w="0" w:type="dxa"/>
          <w:right w:w="0" w:type="dxa"/>
        </w:tblCellMar>
        <w:tblLook w:val="04A0" w:firstRow="1" w:lastRow="0" w:firstColumn="1" w:lastColumn="0" w:noHBand="0" w:noVBand="1"/>
      </w:tblPr>
      <w:tblGrid>
        <w:gridCol w:w="1338"/>
        <w:gridCol w:w="361"/>
      </w:tblGrid>
      <w:tr w:rsidR="00792401" w14:paraId="15A7FACB" w14:textId="77777777">
        <w:trPr>
          <w:trHeight w:val="182"/>
        </w:trPr>
        <w:tc>
          <w:tcPr>
            <w:tcW w:w="1373" w:type="dxa"/>
            <w:tcBorders>
              <w:top w:val="nil"/>
              <w:left w:val="nil"/>
              <w:bottom w:val="nil"/>
              <w:right w:val="nil"/>
            </w:tcBorders>
          </w:tcPr>
          <w:p w14:paraId="186A0252" w14:textId="77777777" w:rsidR="00792401" w:rsidRDefault="0032581B">
            <w:pPr>
              <w:spacing w:after="0" w:line="259" w:lineRule="auto"/>
              <w:ind w:left="0"/>
              <w:jc w:val="left"/>
            </w:pPr>
            <w:r>
              <w:t>0,86 km</w:t>
            </w:r>
          </w:p>
        </w:tc>
        <w:tc>
          <w:tcPr>
            <w:tcW w:w="326" w:type="dxa"/>
            <w:tcBorders>
              <w:top w:val="nil"/>
              <w:left w:val="nil"/>
              <w:bottom w:val="nil"/>
              <w:right w:val="nil"/>
            </w:tcBorders>
          </w:tcPr>
          <w:p w14:paraId="35E7B8C4" w14:textId="77777777" w:rsidR="00792401" w:rsidRDefault="0032581B">
            <w:pPr>
              <w:spacing w:after="0" w:line="259" w:lineRule="auto"/>
              <w:ind w:left="67"/>
              <w:jc w:val="left"/>
            </w:pPr>
            <w:r>
              <w:t>191)</w:t>
            </w:r>
          </w:p>
        </w:tc>
      </w:tr>
    </w:tbl>
    <w:tbl>
      <w:tblPr>
        <w:tblStyle w:val="TableGrid"/>
        <w:tblpPr w:vertAnchor="text" w:tblpX="-130" w:tblpY="-3191"/>
        <w:tblOverlap w:val="never"/>
        <w:tblW w:w="2376" w:type="dxa"/>
        <w:tblInd w:w="0" w:type="dxa"/>
        <w:tblCellMar>
          <w:top w:w="0" w:type="dxa"/>
          <w:left w:w="0" w:type="dxa"/>
          <w:bottom w:w="11" w:type="dxa"/>
          <w:right w:w="0" w:type="dxa"/>
        </w:tblCellMar>
        <w:tblLook w:val="04A0" w:firstRow="1" w:lastRow="0" w:firstColumn="1" w:lastColumn="0" w:noHBand="0" w:noVBand="1"/>
      </w:tblPr>
      <w:tblGrid>
        <w:gridCol w:w="960"/>
        <w:gridCol w:w="1416"/>
      </w:tblGrid>
      <w:tr w:rsidR="00792401" w14:paraId="6BABC916" w14:textId="77777777">
        <w:trPr>
          <w:trHeight w:val="1070"/>
        </w:trPr>
        <w:tc>
          <w:tcPr>
            <w:tcW w:w="960" w:type="dxa"/>
            <w:tcBorders>
              <w:top w:val="nil"/>
              <w:left w:val="nil"/>
              <w:bottom w:val="nil"/>
              <w:right w:val="nil"/>
            </w:tcBorders>
          </w:tcPr>
          <w:p w14:paraId="684CEB13" w14:textId="77777777" w:rsidR="00792401" w:rsidRDefault="0032581B">
            <w:pPr>
              <w:spacing w:after="0" w:line="259" w:lineRule="auto"/>
              <w:ind w:left="0"/>
              <w:jc w:val="left"/>
            </w:pPr>
            <w:r>
              <w:t>LONGITUD</w:t>
            </w:r>
          </w:p>
        </w:tc>
        <w:tc>
          <w:tcPr>
            <w:tcW w:w="1416" w:type="dxa"/>
            <w:tcBorders>
              <w:top w:val="nil"/>
              <w:left w:val="nil"/>
              <w:bottom w:val="nil"/>
              <w:right w:val="nil"/>
            </w:tcBorders>
          </w:tcPr>
          <w:p w14:paraId="69E333FB" w14:textId="77777777" w:rsidR="00792401" w:rsidRDefault="0032581B">
            <w:pPr>
              <w:spacing w:after="634" w:line="259" w:lineRule="auto"/>
              <w:ind w:left="0" w:right="24"/>
              <w:jc w:val="center"/>
            </w:pPr>
            <w:r>
              <w:t>RECORRIDO</w:t>
            </w:r>
          </w:p>
          <w:p w14:paraId="4C4E1C98" w14:textId="77777777" w:rsidR="00792401" w:rsidRDefault="0032581B">
            <w:pPr>
              <w:spacing w:after="0" w:line="259" w:lineRule="auto"/>
              <w:ind w:left="10"/>
            </w:pPr>
            <w:r>
              <w:t>_ C/ Mijail Gorbachov</w:t>
            </w:r>
          </w:p>
        </w:tc>
      </w:tr>
      <w:tr w:rsidR="00792401" w14:paraId="6B52460D" w14:textId="77777777">
        <w:trPr>
          <w:trHeight w:val="1605"/>
        </w:trPr>
        <w:tc>
          <w:tcPr>
            <w:tcW w:w="960" w:type="dxa"/>
            <w:tcBorders>
              <w:top w:val="nil"/>
              <w:left w:val="nil"/>
              <w:bottom w:val="nil"/>
              <w:right w:val="nil"/>
            </w:tcBorders>
          </w:tcPr>
          <w:p w14:paraId="384E30FA" w14:textId="77777777" w:rsidR="00792401" w:rsidRDefault="0032581B">
            <w:pPr>
              <w:spacing w:after="0" w:line="259" w:lineRule="auto"/>
              <w:ind w:left="134"/>
              <w:jc w:val="left"/>
            </w:pPr>
            <w:r>
              <w:t>1,5 km</w:t>
            </w:r>
          </w:p>
        </w:tc>
        <w:tc>
          <w:tcPr>
            <w:tcW w:w="1416" w:type="dxa"/>
            <w:tcBorders>
              <w:top w:val="nil"/>
              <w:left w:val="nil"/>
              <w:bottom w:val="nil"/>
              <w:right w:val="nil"/>
            </w:tcBorders>
            <w:vAlign w:val="bottom"/>
          </w:tcPr>
          <w:p w14:paraId="2AB9B486" w14:textId="77777777" w:rsidR="00792401" w:rsidRDefault="0032581B">
            <w:pPr>
              <w:spacing w:after="69" w:line="259" w:lineRule="auto"/>
              <w:ind w:left="34"/>
              <w:jc w:val="left"/>
            </w:pPr>
            <w:r>
              <w:t>_ Bajada a El Burrero</w:t>
            </w:r>
          </w:p>
          <w:p w14:paraId="314F3A05" w14:textId="77777777" w:rsidR="00792401" w:rsidRDefault="0032581B">
            <w:pPr>
              <w:spacing w:after="858" w:line="259" w:lineRule="auto"/>
              <w:ind w:left="0" w:right="29"/>
              <w:jc w:val="center"/>
            </w:pPr>
            <w:r>
              <w:t>(GC-192)</w:t>
            </w:r>
          </w:p>
          <w:p w14:paraId="47719447" w14:textId="77777777" w:rsidR="00792401" w:rsidRDefault="0032581B">
            <w:pPr>
              <w:spacing w:after="0" w:line="259" w:lineRule="auto"/>
              <w:ind w:left="96"/>
              <w:jc w:val="left"/>
            </w:pPr>
            <w:r>
              <w:t>Paseo de Gando (GC-</w:t>
            </w:r>
          </w:p>
        </w:tc>
      </w:tr>
    </w:tbl>
    <w:p w14:paraId="4E564DE5" w14:textId="77777777" w:rsidR="00792401" w:rsidRDefault="0032581B">
      <w:pPr>
        <w:spacing w:after="3" w:line="260" w:lineRule="auto"/>
        <w:ind w:left="10" w:right="125" w:hanging="10"/>
        <w:jc w:val="right"/>
      </w:pPr>
      <w:r>
        <w:rPr>
          <w:noProof/>
        </w:rPr>
        <w:drawing>
          <wp:anchor distT="0" distB="0" distL="114300" distR="114300" simplePos="0" relativeHeight="251729920" behindDoc="0" locked="0" layoutInCell="1" allowOverlap="0" wp14:anchorId="2BD7B90C" wp14:editId="0DE2C0AD">
            <wp:simplePos x="0" y="0"/>
            <wp:positionH relativeFrom="column">
              <wp:posOffset>509016</wp:posOffset>
            </wp:positionH>
            <wp:positionV relativeFrom="paragraph">
              <wp:posOffset>-334371</wp:posOffset>
            </wp:positionV>
            <wp:extent cx="51816" cy="6097"/>
            <wp:effectExtent l="0" t="0" r="0" b="0"/>
            <wp:wrapSquare wrapText="bothSides"/>
            <wp:docPr id="233772" name="Picture 233772"/>
            <wp:cNvGraphicFramePr/>
            <a:graphic xmlns:a="http://schemas.openxmlformats.org/drawingml/2006/main">
              <a:graphicData uri="http://schemas.openxmlformats.org/drawingml/2006/picture">
                <pic:pic xmlns:pic="http://schemas.openxmlformats.org/drawingml/2006/picture">
                  <pic:nvPicPr>
                    <pic:cNvPr id="233772" name="Picture 233772"/>
                    <pic:cNvPicPr/>
                  </pic:nvPicPr>
                  <pic:blipFill>
                    <a:blip r:embed="rId169"/>
                    <a:stretch>
                      <a:fillRect/>
                    </a:stretch>
                  </pic:blipFill>
                  <pic:spPr>
                    <a:xfrm>
                      <a:off x="0" y="0"/>
                      <a:ext cx="51816" cy="6097"/>
                    </a:xfrm>
                    <a:prstGeom prst="rect">
                      <a:avLst/>
                    </a:prstGeom>
                  </pic:spPr>
                </pic:pic>
              </a:graphicData>
            </a:graphic>
          </wp:anchor>
        </w:drawing>
      </w:r>
      <w:r>
        <w:t>C/ Víctor Doreste</w:t>
      </w:r>
    </w:p>
    <w:p w14:paraId="5FF716B1" w14:textId="77777777" w:rsidR="00792401" w:rsidRDefault="0032581B">
      <w:pPr>
        <w:spacing w:after="636" w:line="259" w:lineRule="auto"/>
        <w:ind w:left="922"/>
        <w:jc w:val="left"/>
      </w:pPr>
      <w:r>
        <w:rPr>
          <w:noProof/>
        </w:rPr>
        <w:drawing>
          <wp:inline distT="0" distB="0" distL="0" distR="0" wp14:anchorId="4F0672FB" wp14:editId="4575E19F">
            <wp:extent cx="51816" cy="6097"/>
            <wp:effectExtent l="0" t="0" r="0" b="0"/>
            <wp:docPr id="233773" name="Picture 233773"/>
            <wp:cNvGraphicFramePr/>
            <a:graphic xmlns:a="http://schemas.openxmlformats.org/drawingml/2006/main">
              <a:graphicData uri="http://schemas.openxmlformats.org/drawingml/2006/picture">
                <pic:pic xmlns:pic="http://schemas.openxmlformats.org/drawingml/2006/picture">
                  <pic:nvPicPr>
                    <pic:cNvPr id="233773" name="Picture 233773"/>
                    <pic:cNvPicPr/>
                  </pic:nvPicPr>
                  <pic:blipFill>
                    <a:blip r:embed="rId170"/>
                    <a:stretch>
                      <a:fillRect/>
                    </a:stretch>
                  </pic:blipFill>
                  <pic:spPr>
                    <a:xfrm>
                      <a:off x="0" y="0"/>
                      <a:ext cx="51816" cy="6097"/>
                    </a:xfrm>
                    <a:prstGeom prst="rect">
                      <a:avLst/>
                    </a:prstGeom>
                  </pic:spPr>
                </pic:pic>
              </a:graphicData>
            </a:graphic>
          </wp:inline>
        </w:drawing>
      </w:r>
    </w:p>
    <w:p w14:paraId="252E6F9A" w14:textId="77777777" w:rsidR="00792401" w:rsidRDefault="0032581B">
      <w:pPr>
        <w:spacing w:after="3" w:line="260" w:lineRule="auto"/>
        <w:ind w:left="10" w:right="9" w:hanging="10"/>
        <w:jc w:val="right"/>
      </w:pPr>
      <w:r>
        <w:t>Paseo de Gando (GC-</w:t>
      </w:r>
    </w:p>
    <w:p w14:paraId="017C1E9F" w14:textId="77777777" w:rsidR="00792401" w:rsidRDefault="0032581B">
      <w:pPr>
        <w:spacing w:after="171" w:line="259" w:lineRule="auto"/>
        <w:ind w:left="802"/>
        <w:jc w:val="left"/>
      </w:pPr>
      <w:r>
        <w:rPr>
          <w:noProof/>
        </w:rPr>
        <w:drawing>
          <wp:inline distT="0" distB="0" distL="0" distR="0" wp14:anchorId="565D73D1" wp14:editId="5A30F7B5">
            <wp:extent cx="51816" cy="6098"/>
            <wp:effectExtent l="0" t="0" r="0" b="0"/>
            <wp:docPr id="233774" name="Picture 233774"/>
            <wp:cNvGraphicFramePr/>
            <a:graphic xmlns:a="http://schemas.openxmlformats.org/drawingml/2006/main">
              <a:graphicData uri="http://schemas.openxmlformats.org/drawingml/2006/picture">
                <pic:pic xmlns:pic="http://schemas.openxmlformats.org/drawingml/2006/picture">
                  <pic:nvPicPr>
                    <pic:cNvPr id="233774" name="Picture 233774"/>
                    <pic:cNvPicPr/>
                  </pic:nvPicPr>
                  <pic:blipFill>
                    <a:blip r:embed="rId169"/>
                    <a:stretch>
                      <a:fillRect/>
                    </a:stretch>
                  </pic:blipFill>
                  <pic:spPr>
                    <a:xfrm>
                      <a:off x="0" y="0"/>
                      <a:ext cx="51816" cy="6098"/>
                    </a:xfrm>
                    <a:prstGeom prst="rect">
                      <a:avLst/>
                    </a:prstGeom>
                  </pic:spPr>
                </pic:pic>
              </a:graphicData>
            </a:graphic>
          </wp:inline>
        </w:drawing>
      </w:r>
    </w:p>
    <w:p w14:paraId="11AF6BAB" w14:textId="77777777" w:rsidR="00792401" w:rsidRDefault="0032581B">
      <w:pPr>
        <w:tabs>
          <w:tab w:val="center" w:pos="334"/>
          <w:tab w:val="center" w:pos="1654"/>
        </w:tabs>
        <w:spacing w:after="169"/>
        <w:ind w:left="0"/>
        <w:jc w:val="left"/>
      </w:pPr>
      <w:r>
        <w:tab/>
        <w:t>0,5 km</w:t>
      </w:r>
      <w:r>
        <w:tab/>
        <w:t>191)</w:t>
      </w:r>
    </w:p>
    <w:p w14:paraId="11C2318D" w14:textId="77777777" w:rsidR="00792401" w:rsidRDefault="0032581B">
      <w:pPr>
        <w:spacing w:after="359"/>
        <w:ind w:left="1234"/>
      </w:pPr>
      <w:r>
        <w:t>_ C/ Kant</w:t>
      </w:r>
    </w:p>
    <w:p w14:paraId="61F3B690" w14:textId="77777777" w:rsidR="00792401" w:rsidRDefault="0032581B">
      <w:pPr>
        <w:spacing w:after="173" w:line="260" w:lineRule="auto"/>
        <w:ind w:left="10" w:right="250" w:hanging="10"/>
        <w:jc w:val="right"/>
      </w:pPr>
      <w:r>
        <w:t>Avd. Carlos V</w:t>
      </w:r>
    </w:p>
    <w:p w14:paraId="5DAFADAE" w14:textId="77777777" w:rsidR="00792401" w:rsidRDefault="0032581B">
      <w:pPr>
        <w:spacing w:after="193" w:line="260" w:lineRule="auto"/>
        <w:ind w:left="10" w:right="9" w:hanging="10"/>
        <w:jc w:val="right"/>
      </w:pPr>
      <w:r>
        <w:t>_ República Argentina</w:t>
      </w:r>
    </w:p>
    <w:p w14:paraId="37A6DC01" w14:textId="77777777" w:rsidR="00792401" w:rsidRDefault="0032581B">
      <w:pPr>
        <w:tabs>
          <w:tab w:val="center" w:pos="338"/>
          <w:tab w:val="center" w:pos="1716"/>
        </w:tabs>
        <w:spacing w:after="212"/>
        <w:ind w:left="0"/>
        <w:jc w:val="left"/>
      </w:pPr>
      <w:r>
        <w:tab/>
      </w:r>
      <w:r>
        <w:t>1,5 km</w:t>
      </w:r>
      <w:r>
        <w:tab/>
        <w:t>L.H. Pilcher</w:t>
      </w:r>
    </w:p>
    <w:p w14:paraId="1752EC81" w14:textId="77777777" w:rsidR="00792401" w:rsidRDefault="0032581B">
      <w:pPr>
        <w:spacing w:after="81"/>
        <w:ind w:left="1224"/>
      </w:pPr>
      <w:r>
        <w:t>Avd. de Los</w:t>
      </w:r>
    </w:p>
    <w:p w14:paraId="6347D80B" w14:textId="77777777" w:rsidR="00792401" w:rsidRDefault="0032581B">
      <w:pPr>
        <w:ind w:left="1210"/>
      </w:pPr>
      <w:r>
        <w:t>Artesanos</w:t>
      </w:r>
    </w:p>
    <w:p w14:paraId="56380D43" w14:textId="77777777" w:rsidR="00792401" w:rsidRDefault="0032581B">
      <w:pPr>
        <w:pStyle w:val="Ttulo2"/>
      </w:pPr>
      <w:r>
        <w:t>PROPUESTAS</w:t>
      </w:r>
    </w:p>
    <w:p w14:paraId="3F61B96D" w14:textId="77777777" w:rsidR="00792401" w:rsidRDefault="0032581B">
      <w:pPr>
        <w:spacing w:after="281" w:line="265" w:lineRule="auto"/>
        <w:ind w:left="10" w:right="-10" w:hanging="10"/>
        <w:jc w:val="center"/>
      </w:pPr>
      <w:r>
        <w:t>CARACTERíSTlCAS</w:t>
      </w:r>
    </w:p>
    <w:p w14:paraId="23136EA1" w14:textId="77777777" w:rsidR="00792401" w:rsidRDefault="0032581B">
      <w:pPr>
        <w:spacing w:line="368" w:lineRule="auto"/>
        <w:ind w:left="14" w:right="-264"/>
      </w:pPr>
      <w:r>
        <w:t xml:space="preserve">Adecuación del paseo que conecta la Avd. Carlos V con el Burrero, a través de la GC-192, proyectando una acera-bici bidireccional que permita la coexistencia cómoda y segura </w:t>
      </w:r>
      <w:r>
        <w:rPr>
          <w:noProof/>
        </w:rPr>
        <w:drawing>
          <wp:inline distT="0" distB="0" distL="0" distR="0" wp14:anchorId="239BD257" wp14:editId="2BE1298D">
            <wp:extent cx="51816" cy="6097"/>
            <wp:effectExtent l="0" t="0" r="0" b="0"/>
            <wp:docPr id="233770" name="Picture 233770"/>
            <wp:cNvGraphicFramePr/>
            <a:graphic xmlns:a="http://schemas.openxmlformats.org/drawingml/2006/main">
              <a:graphicData uri="http://schemas.openxmlformats.org/drawingml/2006/picture">
                <pic:pic xmlns:pic="http://schemas.openxmlformats.org/drawingml/2006/picture">
                  <pic:nvPicPr>
                    <pic:cNvPr id="233770" name="Picture 233770"/>
                    <pic:cNvPicPr/>
                  </pic:nvPicPr>
                  <pic:blipFill>
                    <a:blip r:embed="rId171"/>
                    <a:stretch>
                      <a:fillRect/>
                    </a:stretch>
                  </pic:blipFill>
                  <pic:spPr>
                    <a:xfrm>
                      <a:off x="0" y="0"/>
                      <a:ext cx="51816" cy="6097"/>
                    </a:xfrm>
                    <a:prstGeom prst="rect">
                      <a:avLst/>
                    </a:prstGeom>
                  </pic:spPr>
                </pic:pic>
              </a:graphicData>
            </a:graphic>
          </wp:inline>
        </w:drawing>
      </w:r>
    </w:p>
    <w:p w14:paraId="3B87DCC6" w14:textId="77777777" w:rsidR="00792401" w:rsidRDefault="0032581B">
      <w:pPr>
        <w:spacing w:after="78"/>
        <w:ind w:left="14"/>
      </w:pPr>
      <w:r>
        <w:rPr>
          <w:noProof/>
        </w:rPr>
        <w:drawing>
          <wp:anchor distT="0" distB="0" distL="114300" distR="114300" simplePos="0" relativeHeight="251730944" behindDoc="0" locked="0" layoutInCell="1" allowOverlap="0" wp14:anchorId="7803C6CF" wp14:editId="43EEE311">
            <wp:simplePos x="0" y="0"/>
            <wp:positionH relativeFrom="column">
              <wp:posOffset>2432304</wp:posOffset>
            </wp:positionH>
            <wp:positionV relativeFrom="paragraph">
              <wp:posOffset>106941</wp:posOffset>
            </wp:positionV>
            <wp:extent cx="51816" cy="6097"/>
            <wp:effectExtent l="0" t="0" r="0" b="0"/>
            <wp:wrapTopAndBottom/>
            <wp:docPr id="233771" name="Picture 233771"/>
            <wp:cNvGraphicFramePr/>
            <a:graphic xmlns:a="http://schemas.openxmlformats.org/drawingml/2006/main">
              <a:graphicData uri="http://schemas.openxmlformats.org/drawingml/2006/picture">
                <pic:pic xmlns:pic="http://schemas.openxmlformats.org/drawingml/2006/picture">
                  <pic:nvPicPr>
                    <pic:cNvPr id="233771" name="Picture 233771"/>
                    <pic:cNvPicPr/>
                  </pic:nvPicPr>
                  <pic:blipFill>
                    <a:blip r:embed="rId172"/>
                    <a:stretch>
                      <a:fillRect/>
                    </a:stretch>
                  </pic:blipFill>
                  <pic:spPr>
                    <a:xfrm>
                      <a:off x="0" y="0"/>
                      <a:ext cx="51816" cy="6097"/>
                    </a:xfrm>
                    <a:prstGeom prst="rect">
                      <a:avLst/>
                    </a:prstGeom>
                  </pic:spPr>
                </pic:pic>
              </a:graphicData>
            </a:graphic>
          </wp:anchor>
        </w:drawing>
      </w:r>
      <w:r>
        <w:t>del peatón y el ciclista. En la medida de lo posible se ha de</w:t>
      </w:r>
    </w:p>
    <w:p w14:paraId="662D59F1" w14:textId="77777777" w:rsidR="00792401" w:rsidRDefault="0032581B">
      <w:pPr>
        <w:spacing w:after="430" w:line="381" w:lineRule="auto"/>
        <w:ind w:left="14"/>
      </w:pPr>
      <w:r>
        <w:t>ampliar el paseo, evitando que el trazado ciclista reduzca el espacio peatonal existente.</w:t>
      </w:r>
    </w:p>
    <w:p w14:paraId="74E04D5C" w14:textId="77777777" w:rsidR="00792401" w:rsidRDefault="0032581B">
      <w:pPr>
        <w:spacing w:after="99"/>
        <w:ind w:left="14"/>
      </w:pPr>
      <w:r>
        <w:t>Pista-bici bidireccional segregada del tráfico rodado que</w:t>
      </w:r>
    </w:p>
    <w:p w14:paraId="5C04C851" w14:textId="77777777" w:rsidR="00792401" w:rsidRDefault="0032581B">
      <w:pPr>
        <w:spacing w:after="70"/>
        <w:ind w:left="14"/>
      </w:pPr>
      <w:r>
        <w:t>asegure la circulación de bicicletas por una vía en donde la</w:t>
      </w:r>
    </w:p>
    <w:p w14:paraId="3E85BC0B" w14:textId="77777777" w:rsidR="00792401" w:rsidRDefault="0032581B">
      <w:pPr>
        <w:spacing w:after="532"/>
        <w:ind w:left="14"/>
      </w:pPr>
      <w:r>
        <w:t>velocidad de circulación y el IMD de vehículos es elevado.</w:t>
      </w:r>
    </w:p>
    <w:p w14:paraId="2B8BCC10" w14:textId="77777777" w:rsidR="00792401" w:rsidRDefault="0032581B">
      <w:pPr>
        <w:spacing w:after="102"/>
        <w:ind w:left="14"/>
      </w:pPr>
      <w:r>
        <w:t>Acera-bici bidireccional que permita la coexistencia</w:t>
      </w:r>
    </w:p>
    <w:p w14:paraId="2D204207" w14:textId="77777777" w:rsidR="00792401" w:rsidRDefault="0032581B">
      <w:pPr>
        <w:spacing w:line="388" w:lineRule="auto"/>
        <w:ind w:left="14"/>
      </w:pPr>
      <w:r>
        <w:t>cómoda y segura del peatón y el ciclista. A través de la conexión peatonal que existe entre Las Majoreras y Las</w:t>
      </w:r>
    </w:p>
    <w:p w14:paraId="4991D392" w14:textId="77777777" w:rsidR="00792401" w:rsidRDefault="0032581B">
      <w:pPr>
        <w:spacing w:after="514"/>
        <w:ind w:left="14"/>
      </w:pPr>
      <w:r>
        <w:t>Puntillas.</w:t>
      </w:r>
    </w:p>
    <w:p w14:paraId="7A6E5763" w14:textId="77777777" w:rsidR="00792401" w:rsidRDefault="0032581B">
      <w:pPr>
        <w:spacing w:after="99"/>
        <w:ind w:left="14"/>
      </w:pPr>
      <w:r>
        <w:t>Pista-bici bidireccional segregada del tráfico rodado que</w:t>
      </w:r>
    </w:p>
    <w:p w14:paraId="761B5883" w14:textId="77777777" w:rsidR="00792401" w:rsidRDefault="0032581B">
      <w:pPr>
        <w:spacing w:after="79"/>
        <w:ind w:left="14"/>
      </w:pPr>
      <w:r>
        <w:t>asegure la circulación de bicicletas por una vía en donde la</w:t>
      </w:r>
    </w:p>
    <w:p w14:paraId="121F9AFE" w14:textId="77777777" w:rsidR="00792401" w:rsidRDefault="0032581B">
      <w:pPr>
        <w:spacing w:line="399" w:lineRule="auto"/>
        <w:ind w:left="14"/>
      </w:pPr>
      <w:r>
        <w:t>velocidad de circulación y el IMD de vehículos son elevados.</w:t>
      </w:r>
    </w:p>
    <w:p w14:paraId="6189D06C" w14:textId="77777777" w:rsidR="00792401" w:rsidRDefault="0032581B">
      <w:pPr>
        <w:spacing w:after="424"/>
        <w:ind w:left="14"/>
      </w:pPr>
      <w:r>
        <w:t>PUNTOS DE ALQUILER (SBP)</w:t>
      </w:r>
    </w:p>
    <w:p w14:paraId="7F0DAA61" w14:textId="77777777" w:rsidR="00792401" w:rsidRDefault="0032581B">
      <w:pPr>
        <w:spacing w:line="265" w:lineRule="auto"/>
        <w:ind w:left="10" w:right="-10" w:hanging="10"/>
        <w:jc w:val="center"/>
      </w:pPr>
      <w:r>
        <w:t>Parque Los Aromeros x15</w:t>
      </w:r>
    </w:p>
    <w:p w14:paraId="4A4E41B3" w14:textId="77777777" w:rsidR="00792401" w:rsidRDefault="0032581B">
      <w:pPr>
        <w:spacing w:after="235" w:line="259" w:lineRule="auto"/>
        <w:ind w:left="34"/>
        <w:jc w:val="left"/>
      </w:pPr>
      <w:r>
        <w:rPr>
          <w:noProof/>
        </w:rPr>
        <w:drawing>
          <wp:inline distT="0" distB="0" distL="0" distR="0" wp14:anchorId="3E89E45C" wp14:editId="4B0A6773">
            <wp:extent cx="51816" cy="6097"/>
            <wp:effectExtent l="0" t="0" r="0" b="0"/>
            <wp:docPr id="233769" name="Picture 233769"/>
            <wp:cNvGraphicFramePr/>
            <a:graphic xmlns:a="http://schemas.openxmlformats.org/drawingml/2006/main">
              <a:graphicData uri="http://schemas.openxmlformats.org/drawingml/2006/picture">
                <pic:pic xmlns:pic="http://schemas.openxmlformats.org/drawingml/2006/picture">
                  <pic:nvPicPr>
                    <pic:cNvPr id="233769" name="Picture 233769"/>
                    <pic:cNvPicPr/>
                  </pic:nvPicPr>
                  <pic:blipFill>
                    <a:blip r:embed="rId126"/>
                    <a:stretch>
                      <a:fillRect/>
                    </a:stretch>
                  </pic:blipFill>
                  <pic:spPr>
                    <a:xfrm>
                      <a:off x="0" y="0"/>
                      <a:ext cx="51816" cy="6097"/>
                    </a:xfrm>
                    <a:prstGeom prst="rect">
                      <a:avLst/>
                    </a:prstGeom>
                  </pic:spPr>
                </pic:pic>
              </a:graphicData>
            </a:graphic>
          </wp:inline>
        </w:drawing>
      </w:r>
    </w:p>
    <w:p w14:paraId="373B509C" w14:textId="77777777" w:rsidR="00792401" w:rsidRDefault="0032581B">
      <w:pPr>
        <w:spacing w:after="168"/>
        <w:ind w:left="14"/>
      </w:pPr>
      <w:r>
        <w:t>Centro de Salud de Carrizal x5</w:t>
      </w:r>
    </w:p>
    <w:p w14:paraId="79904FAE" w14:textId="77777777" w:rsidR="00792401" w:rsidRDefault="0032581B">
      <w:pPr>
        <w:spacing w:after="93"/>
        <w:ind w:left="14"/>
      </w:pPr>
      <w:r>
        <w:t>Campo Municipal de Fútbol La</w:t>
      </w:r>
    </w:p>
    <w:p w14:paraId="304DAC57" w14:textId="77777777" w:rsidR="00792401" w:rsidRDefault="0032581B">
      <w:pPr>
        <w:spacing w:after="451"/>
        <w:ind w:left="446"/>
      </w:pPr>
      <w:r>
        <w:t>Capellanía XIO</w:t>
      </w:r>
    </w:p>
    <w:p w14:paraId="2ED94F43" w14:textId="77777777" w:rsidR="00792401" w:rsidRDefault="0032581B">
      <w:pPr>
        <w:spacing w:after="186"/>
        <w:ind w:left="14"/>
      </w:pPr>
      <w:r>
        <w:t>_ Parque Los Aromeros x15</w:t>
      </w:r>
    </w:p>
    <w:p w14:paraId="61C28605" w14:textId="77777777" w:rsidR="00792401" w:rsidRDefault="0032581B">
      <w:pPr>
        <w:spacing w:after="177"/>
        <w:ind w:left="14"/>
      </w:pPr>
      <w:r>
        <w:t>_ Plaza de Las Majoreras x5</w:t>
      </w:r>
    </w:p>
    <w:p w14:paraId="7E9C4EFF" w14:textId="77777777" w:rsidR="00792401" w:rsidRDefault="0032581B">
      <w:pPr>
        <w:spacing w:after="165" w:line="265" w:lineRule="auto"/>
        <w:ind w:left="10" w:right="-5" w:hanging="10"/>
        <w:jc w:val="center"/>
      </w:pPr>
      <w:r>
        <w:t>CEIP Barrio Costa XIO</w:t>
      </w:r>
    </w:p>
    <w:p w14:paraId="4D8F7D07" w14:textId="77777777" w:rsidR="00792401" w:rsidRDefault="0032581B">
      <w:pPr>
        <w:spacing w:after="487"/>
        <w:ind w:left="14"/>
      </w:pPr>
      <w:r>
        <w:t>_ Parque Las Majoreras x5</w:t>
      </w:r>
    </w:p>
    <w:p w14:paraId="14BC6111" w14:textId="77777777" w:rsidR="00792401" w:rsidRDefault="0032581B">
      <w:pPr>
        <w:spacing w:after="166" w:line="265" w:lineRule="auto"/>
        <w:ind w:left="10" w:right="-5" w:hanging="10"/>
        <w:jc w:val="center"/>
      </w:pPr>
      <w:r>
        <w:t>CEIP Barrio Costa XIO</w:t>
      </w:r>
    </w:p>
    <w:p w14:paraId="19E495C1" w14:textId="77777777" w:rsidR="00792401" w:rsidRDefault="0032581B">
      <w:pPr>
        <w:ind w:left="14"/>
      </w:pPr>
      <w:r>
        <w:t>Centro Social Las Puntillas x5</w:t>
      </w:r>
    </w:p>
    <w:p w14:paraId="7151D903" w14:textId="77777777" w:rsidR="00792401" w:rsidRDefault="0032581B">
      <w:pPr>
        <w:spacing w:after="691" w:line="259" w:lineRule="auto"/>
        <w:ind w:left="-72"/>
        <w:jc w:val="left"/>
      </w:pPr>
      <w:r>
        <w:rPr>
          <w:noProof/>
        </w:rPr>
        <w:drawing>
          <wp:inline distT="0" distB="0" distL="0" distR="0" wp14:anchorId="692F924C" wp14:editId="610C608C">
            <wp:extent cx="51816" cy="9146"/>
            <wp:effectExtent l="0" t="0" r="0" b="0"/>
            <wp:docPr id="233778" name="Picture 233778"/>
            <wp:cNvGraphicFramePr/>
            <a:graphic xmlns:a="http://schemas.openxmlformats.org/drawingml/2006/main">
              <a:graphicData uri="http://schemas.openxmlformats.org/drawingml/2006/picture">
                <pic:pic xmlns:pic="http://schemas.openxmlformats.org/drawingml/2006/picture">
                  <pic:nvPicPr>
                    <pic:cNvPr id="233778" name="Picture 233778"/>
                    <pic:cNvPicPr/>
                  </pic:nvPicPr>
                  <pic:blipFill>
                    <a:blip r:embed="rId173"/>
                    <a:stretch>
                      <a:fillRect/>
                    </a:stretch>
                  </pic:blipFill>
                  <pic:spPr>
                    <a:xfrm>
                      <a:off x="0" y="0"/>
                      <a:ext cx="51816" cy="9146"/>
                    </a:xfrm>
                    <a:prstGeom prst="rect">
                      <a:avLst/>
                    </a:prstGeom>
                  </pic:spPr>
                </pic:pic>
              </a:graphicData>
            </a:graphic>
          </wp:inline>
        </w:drawing>
      </w:r>
    </w:p>
    <w:p w14:paraId="6BFF485D" w14:textId="77777777" w:rsidR="00792401" w:rsidRDefault="0032581B">
      <w:pPr>
        <w:spacing w:after="195"/>
        <w:ind w:left="14"/>
      </w:pPr>
      <w:r>
        <w:t>_ Parque Los Aromeros x15</w:t>
      </w:r>
    </w:p>
    <w:p w14:paraId="3B8816CA" w14:textId="77777777" w:rsidR="00792401" w:rsidRDefault="0032581B">
      <w:pPr>
        <w:ind w:left="82"/>
      </w:pPr>
      <w:r>
        <w:t>Centro Cívico El Carrizal XIO</w:t>
      </w:r>
    </w:p>
    <w:p w14:paraId="6EDF18B9" w14:textId="77777777" w:rsidR="00792401" w:rsidRDefault="0032581B">
      <w:pPr>
        <w:spacing w:after="235" w:line="259" w:lineRule="auto"/>
        <w:ind w:left="-38"/>
        <w:jc w:val="left"/>
      </w:pPr>
      <w:r>
        <w:rPr>
          <w:noProof/>
        </w:rPr>
        <w:drawing>
          <wp:inline distT="0" distB="0" distL="0" distR="0" wp14:anchorId="32E0CD20" wp14:editId="752A1E89">
            <wp:extent cx="51816" cy="6097"/>
            <wp:effectExtent l="0" t="0" r="0" b="0"/>
            <wp:docPr id="233779" name="Picture 233779"/>
            <wp:cNvGraphicFramePr/>
            <a:graphic xmlns:a="http://schemas.openxmlformats.org/drawingml/2006/main">
              <a:graphicData uri="http://schemas.openxmlformats.org/drawingml/2006/picture">
                <pic:pic xmlns:pic="http://schemas.openxmlformats.org/drawingml/2006/picture">
                  <pic:nvPicPr>
                    <pic:cNvPr id="233779" name="Picture 233779"/>
                    <pic:cNvPicPr/>
                  </pic:nvPicPr>
                  <pic:blipFill>
                    <a:blip r:embed="rId174"/>
                    <a:stretch>
                      <a:fillRect/>
                    </a:stretch>
                  </pic:blipFill>
                  <pic:spPr>
                    <a:xfrm>
                      <a:off x="0" y="0"/>
                      <a:ext cx="51816" cy="6097"/>
                    </a:xfrm>
                    <a:prstGeom prst="rect">
                      <a:avLst/>
                    </a:prstGeom>
                  </pic:spPr>
                </pic:pic>
              </a:graphicData>
            </a:graphic>
          </wp:inline>
        </w:drawing>
      </w:r>
    </w:p>
    <w:p w14:paraId="7FC46D23" w14:textId="77777777" w:rsidR="00792401" w:rsidRDefault="0032581B">
      <w:pPr>
        <w:spacing w:after="195"/>
        <w:ind w:left="14"/>
      </w:pPr>
      <w:r>
        <w:t>_ Parque Vuelta Olivares x5</w:t>
      </w:r>
    </w:p>
    <w:p w14:paraId="2D9BC257" w14:textId="77777777" w:rsidR="00792401" w:rsidRDefault="0032581B">
      <w:pPr>
        <w:spacing w:after="620"/>
        <w:ind w:left="250"/>
      </w:pPr>
      <w:r>
        <w:t>_ Parque El Toril XIO INFORMACIÓN</w:t>
      </w:r>
      <w:r>
        <w:tab/>
        <w:t>PLAZO</w:t>
      </w:r>
    </w:p>
    <w:p w14:paraId="4B7B495D" w14:textId="77777777" w:rsidR="00792401" w:rsidRDefault="0032581B">
      <w:pPr>
        <w:spacing w:after="157"/>
        <w:ind w:left="14"/>
      </w:pPr>
      <w:r>
        <w:rPr>
          <w:noProof/>
        </w:rPr>
        <w:drawing>
          <wp:anchor distT="0" distB="0" distL="114300" distR="114300" simplePos="0" relativeHeight="251731968" behindDoc="0" locked="0" layoutInCell="1" allowOverlap="0" wp14:anchorId="6BE26CC5" wp14:editId="6873BD45">
            <wp:simplePos x="0" y="0"/>
            <wp:positionH relativeFrom="column">
              <wp:posOffset>786385</wp:posOffset>
            </wp:positionH>
            <wp:positionV relativeFrom="paragraph">
              <wp:posOffset>-271597</wp:posOffset>
            </wp:positionV>
            <wp:extent cx="1139951" cy="2951059"/>
            <wp:effectExtent l="0" t="0" r="0" b="0"/>
            <wp:wrapSquare wrapText="bothSides"/>
            <wp:docPr id="349384" name="Picture 349384"/>
            <wp:cNvGraphicFramePr/>
            <a:graphic xmlns:a="http://schemas.openxmlformats.org/drawingml/2006/main">
              <a:graphicData uri="http://schemas.openxmlformats.org/drawingml/2006/picture">
                <pic:pic xmlns:pic="http://schemas.openxmlformats.org/drawingml/2006/picture">
                  <pic:nvPicPr>
                    <pic:cNvPr id="349384" name="Picture 349384"/>
                    <pic:cNvPicPr/>
                  </pic:nvPicPr>
                  <pic:blipFill>
                    <a:blip r:embed="rId175"/>
                    <a:stretch>
                      <a:fillRect/>
                    </a:stretch>
                  </pic:blipFill>
                  <pic:spPr>
                    <a:xfrm>
                      <a:off x="0" y="0"/>
                      <a:ext cx="1139951" cy="2951059"/>
                    </a:xfrm>
                    <a:prstGeom prst="rect">
                      <a:avLst/>
                    </a:prstGeom>
                  </pic:spPr>
                </pic:pic>
              </a:graphicData>
            </a:graphic>
          </wp:anchor>
        </w:drawing>
      </w:r>
      <w:r>
        <w:t>Tiempo estimado: 8 min.</w:t>
      </w:r>
    </w:p>
    <w:p w14:paraId="53BA52BF" w14:textId="77777777" w:rsidR="00792401" w:rsidRDefault="0032581B">
      <w:pPr>
        <w:spacing w:after="168"/>
        <w:ind w:left="149"/>
      </w:pPr>
      <w:r>
        <w:t>Pendiente media: 4 %</w:t>
      </w:r>
    </w:p>
    <w:p w14:paraId="2E053AAF" w14:textId="77777777" w:rsidR="00792401" w:rsidRDefault="0032581B">
      <w:pPr>
        <w:spacing w:after="777"/>
        <w:ind w:left="14"/>
      </w:pPr>
      <w:r>
        <w:t>Pendiente máxima: 58,6 %</w:t>
      </w:r>
    </w:p>
    <w:p w14:paraId="19A9287D" w14:textId="77777777" w:rsidR="00792401" w:rsidRDefault="0032581B">
      <w:pPr>
        <w:spacing w:after="184"/>
        <w:ind w:left="14"/>
      </w:pPr>
      <w:r>
        <w:t>Tiempo estimado: 5 min.</w:t>
      </w:r>
    </w:p>
    <w:p w14:paraId="0982FFE2" w14:textId="77777777" w:rsidR="00792401" w:rsidRDefault="0032581B">
      <w:pPr>
        <w:spacing w:after="168"/>
        <w:ind w:left="149"/>
      </w:pPr>
      <w:r>
        <w:t>Pendiente media: 4 %</w:t>
      </w:r>
    </w:p>
    <w:p w14:paraId="019F249F" w14:textId="77777777" w:rsidR="00792401" w:rsidRDefault="0032581B">
      <w:pPr>
        <w:spacing w:after="493"/>
        <w:ind w:left="14"/>
      </w:pPr>
      <w:r>
        <w:t>Pendiente máxima: 10 %</w:t>
      </w:r>
    </w:p>
    <w:p w14:paraId="514C9EFC" w14:textId="77777777" w:rsidR="00792401" w:rsidRDefault="0032581B">
      <w:pPr>
        <w:spacing w:after="157"/>
        <w:ind w:left="14"/>
      </w:pPr>
      <w:r>
        <w:t>Tiempo estimado: 5 min.</w:t>
      </w:r>
    </w:p>
    <w:p w14:paraId="037BFE5F" w14:textId="77777777" w:rsidR="00792401" w:rsidRDefault="0032581B">
      <w:pPr>
        <w:spacing w:after="196"/>
        <w:ind w:left="91"/>
      </w:pPr>
      <w:r>
        <w:t>Pendiente media:</w:t>
      </w:r>
    </w:p>
    <w:p w14:paraId="46DA32C4" w14:textId="77777777" w:rsidR="00792401" w:rsidRDefault="0032581B">
      <w:pPr>
        <w:spacing w:after="653"/>
        <w:ind w:left="14"/>
      </w:pPr>
      <w:r>
        <w:t>Pendiente máxima: 25,6 %</w:t>
      </w:r>
    </w:p>
    <w:p w14:paraId="3BDA6225" w14:textId="77777777" w:rsidR="00792401" w:rsidRDefault="0032581B">
      <w:pPr>
        <w:ind w:left="14"/>
      </w:pPr>
      <w:r>
        <w:t>Tiempo estimado: 11 min.</w:t>
      </w:r>
    </w:p>
    <w:p w14:paraId="43F3F038" w14:textId="77777777" w:rsidR="00792401" w:rsidRDefault="0032581B">
      <w:pPr>
        <w:spacing w:after="3" w:line="260" w:lineRule="auto"/>
        <w:ind w:left="10" w:right="120" w:hanging="10"/>
        <w:jc w:val="right"/>
      </w:pPr>
      <w:r>
        <w:t>LARGO</w:t>
      </w:r>
    </w:p>
    <w:p w14:paraId="005378D4" w14:textId="77777777" w:rsidR="00792401" w:rsidRDefault="0032581B">
      <w:pPr>
        <w:spacing w:after="3" w:line="260" w:lineRule="auto"/>
        <w:ind w:left="10" w:right="9" w:hanging="10"/>
        <w:jc w:val="right"/>
      </w:pPr>
      <w:r>
        <w:t>Pendiente media: 4,6 % 2023/2027</w:t>
      </w:r>
    </w:p>
    <w:p w14:paraId="1D4F0062" w14:textId="77777777" w:rsidR="00792401" w:rsidRDefault="0032581B">
      <w:pPr>
        <w:ind w:left="14"/>
      </w:pPr>
      <w:r>
        <w:t>Pendiente máxima: 15,4 %</w:t>
      </w:r>
    </w:p>
    <w:p w14:paraId="7ACE7F40" w14:textId="77777777" w:rsidR="00792401" w:rsidRDefault="00792401">
      <w:pPr>
        <w:sectPr w:rsidR="00792401">
          <w:type w:val="continuous"/>
          <w:pgSz w:w="16838" w:h="11906" w:orient="landscape"/>
          <w:pgMar w:top="1440" w:right="1334" w:bottom="1440" w:left="1171" w:header="720" w:footer="720" w:gutter="0"/>
          <w:cols w:num="5" w:space="720" w:equalWidth="0">
            <w:col w:w="2270" w:space="432"/>
            <w:col w:w="2246" w:space="173"/>
            <w:col w:w="3662" w:space="288"/>
            <w:col w:w="1901" w:space="475"/>
            <w:col w:w="2885"/>
          </w:cols>
        </w:sectPr>
      </w:pPr>
    </w:p>
    <w:p w14:paraId="5EF4A5B2" w14:textId="77777777" w:rsidR="00792401" w:rsidRDefault="0032581B">
      <w:pPr>
        <w:spacing w:after="268" w:line="265" w:lineRule="auto"/>
        <w:ind w:left="-5" w:hanging="10"/>
        <w:jc w:val="left"/>
      </w:pPr>
      <w:r>
        <w:rPr>
          <w:sz w:val="18"/>
        </w:rPr>
        <w:t>TABLA 45. PROPUESTAS Y PLAZOS DE ACTUACIÓN PARA LA IMPLANTACIÓN DE UNA RED CICLISTA EN EL BURRERO.</w:t>
      </w:r>
    </w:p>
    <w:p w14:paraId="6A8589C9" w14:textId="77777777" w:rsidR="00792401" w:rsidRDefault="0032581B">
      <w:pPr>
        <w:ind w:left="96"/>
      </w:pPr>
      <w:r>
        <w:t>ZONA: EL BURRERO</w:t>
      </w:r>
    </w:p>
    <w:p w14:paraId="2003C1FB" w14:textId="77777777" w:rsidR="00792401" w:rsidRDefault="0032581B">
      <w:pPr>
        <w:ind w:left="101" w:firstLine="13915"/>
      </w:pPr>
      <w:r>
        <w:t>FICHA 24 USO: Residencial y Turístico.</w:t>
      </w:r>
    </w:p>
    <w:p w14:paraId="4B358B7B" w14:textId="77777777" w:rsidR="00792401" w:rsidRDefault="0032581B">
      <w:pPr>
        <w:spacing w:after="0" w:line="259" w:lineRule="auto"/>
        <w:ind w:left="29" w:right="-62"/>
        <w:jc w:val="left"/>
      </w:pPr>
      <w:r>
        <w:rPr>
          <w:noProof/>
        </w:rPr>
        <w:drawing>
          <wp:inline distT="0" distB="0" distL="0" distR="0" wp14:anchorId="3B30FC13" wp14:editId="61432FFB">
            <wp:extent cx="9284208" cy="246938"/>
            <wp:effectExtent l="0" t="0" r="0" b="0"/>
            <wp:docPr id="349387" name="Picture 349387"/>
            <wp:cNvGraphicFramePr/>
            <a:graphic xmlns:a="http://schemas.openxmlformats.org/drawingml/2006/main">
              <a:graphicData uri="http://schemas.openxmlformats.org/drawingml/2006/picture">
                <pic:pic xmlns:pic="http://schemas.openxmlformats.org/drawingml/2006/picture">
                  <pic:nvPicPr>
                    <pic:cNvPr id="349387" name="Picture 349387"/>
                    <pic:cNvPicPr/>
                  </pic:nvPicPr>
                  <pic:blipFill>
                    <a:blip r:embed="rId176"/>
                    <a:stretch>
                      <a:fillRect/>
                    </a:stretch>
                  </pic:blipFill>
                  <pic:spPr>
                    <a:xfrm>
                      <a:off x="0" y="0"/>
                      <a:ext cx="9284208" cy="246938"/>
                    </a:xfrm>
                    <a:prstGeom prst="rect">
                      <a:avLst/>
                    </a:prstGeom>
                  </pic:spPr>
                </pic:pic>
              </a:graphicData>
            </a:graphic>
          </wp:inline>
        </w:drawing>
      </w:r>
    </w:p>
    <w:p w14:paraId="6034CA98" w14:textId="77777777" w:rsidR="00792401" w:rsidRDefault="00792401">
      <w:pPr>
        <w:sectPr w:rsidR="00792401">
          <w:type w:val="continuous"/>
          <w:pgSz w:w="16838" w:h="11906" w:orient="landscape"/>
          <w:pgMar w:top="1238" w:right="1248" w:bottom="3446" w:left="1003" w:header="720" w:footer="720" w:gutter="0"/>
          <w:cols w:space="720"/>
        </w:sectPr>
      </w:pPr>
    </w:p>
    <w:p w14:paraId="644D0C0C" w14:textId="77777777" w:rsidR="00792401" w:rsidRDefault="0032581B">
      <w:pPr>
        <w:tabs>
          <w:tab w:val="center" w:pos="1658"/>
          <w:tab w:val="center" w:pos="2897"/>
          <w:tab w:val="center" w:pos="4166"/>
          <w:tab w:val="center" w:pos="6919"/>
          <w:tab w:val="center" w:pos="9984"/>
          <w:tab w:val="center" w:pos="12278"/>
          <w:tab w:val="right" w:pos="14194"/>
        </w:tabs>
        <w:spacing w:after="272"/>
        <w:ind w:left="0"/>
        <w:jc w:val="left"/>
      </w:pPr>
      <w:r>
        <w:t>PROPUESTA</w:t>
      </w:r>
      <w:r>
        <w:tab/>
        <w:t>ORIGEN / DESTINO</w:t>
      </w:r>
      <w:r>
        <w:tab/>
        <w:t>LONGITUD</w:t>
      </w:r>
      <w:r>
        <w:tab/>
        <w:t>RECORRIDO</w:t>
      </w:r>
      <w:r>
        <w:tab/>
        <w:t>CARACTERíSTlCAS</w:t>
      </w:r>
      <w:r>
        <w:tab/>
        <w:t>PUNTOS DE ALQUILER (SBP)</w:t>
      </w:r>
      <w:r>
        <w:tab/>
        <w:t>INFORMACIÓN</w:t>
      </w:r>
      <w:r>
        <w:tab/>
        <w:t>PLAZO</w:t>
      </w:r>
    </w:p>
    <w:p w14:paraId="7AD41899" w14:textId="77777777" w:rsidR="00792401" w:rsidRDefault="0032581B">
      <w:pPr>
        <w:spacing w:line="265" w:lineRule="auto"/>
        <w:ind w:left="10" w:right="365" w:hanging="10"/>
        <w:jc w:val="center"/>
      </w:pPr>
      <w:r>
        <w:t>Adecuación del paseo que conecta la entrada de El Burrero</w:t>
      </w:r>
    </w:p>
    <w:p w14:paraId="35C0A988" w14:textId="77777777" w:rsidR="00792401" w:rsidRDefault="0032581B">
      <w:pPr>
        <w:ind w:left="3994"/>
      </w:pPr>
      <w:r>
        <w:t>GC-192</w:t>
      </w:r>
    </w:p>
    <w:p w14:paraId="3B349B4D" w14:textId="77777777" w:rsidR="00792401" w:rsidRDefault="0032581B">
      <w:pPr>
        <w:tabs>
          <w:tab w:val="center" w:pos="6917"/>
          <w:tab w:val="center" w:pos="10042"/>
          <w:tab w:val="center" w:pos="12274"/>
        </w:tabs>
        <w:spacing w:after="120"/>
        <w:ind w:left="0"/>
        <w:jc w:val="left"/>
      </w:pPr>
      <w:r>
        <w:rPr>
          <w:noProof/>
        </w:rPr>
        <w:drawing>
          <wp:anchor distT="0" distB="0" distL="114300" distR="114300" simplePos="0" relativeHeight="251732992" behindDoc="0" locked="0" layoutInCell="1" allowOverlap="0" wp14:anchorId="69948A2C" wp14:editId="02859999">
            <wp:simplePos x="0" y="0"/>
            <wp:positionH relativeFrom="column">
              <wp:posOffset>8055865</wp:posOffset>
            </wp:positionH>
            <wp:positionV relativeFrom="paragraph">
              <wp:posOffset>-266857</wp:posOffset>
            </wp:positionV>
            <wp:extent cx="1139951" cy="2694975"/>
            <wp:effectExtent l="0" t="0" r="0" b="0"/>
            <wp:wrapSquare wrapText="bothSides"/>
            <wp:docPr id="349389" name="Picture 349389"/>
            <wp:cNvGraphicFramePr/>
            <a:graphic xmlns:a="http://schemas.openxmlformats.org/drawingml/2006/main">
              <a:graphicData uri="http://schemas.openxmlformats.org/drawingml/2006/picture">
                <pic:pic xmlns:pic="http://schemas.openxmlformats.org/drawingml/2006/picture">
                  <pic:nvPicPr>
                    <pic:cNvPr id="349389" name="Picture 349389"/>
                    <pic:cNvPicPr/>
                  </pic:nvPicPr>
                  <pic:blipFill>
                    <a:blip r:embed="rId177"/>
                    <a:stretch>
                      <a:fillRect/>
                    </a:stretch>
                  </pic:blipFill>
                  <pic:spPr>
                    <a:xfrm>
                      <a:off x="0" y="0"/>
                      <a:ext cx="1139951" cy="2694975"/>
                    </a:xfrm>
                    <a:prstGeom prst="rect">
                      <a:avLst/>
                    </a:prstGeom>
                  </pic:spPr>
                </pic:pic>
              </a:graphicData>
            </a:graphic>
          </wp:anchor>
        </w:drawing>
      </w:r>
      <w:r>
        <w:tab/>
        <w:t>(GC-192) con la playa, proyectando una acera-bici</w:t>
      </w:r>
      <w:r>
        <w:tab/>
        <w:t>Plaza El Burrero x5</w:t>
      </w:r>
      <w:r>
        <w:tab/>
        <w:t>Tiempo estimado: 3 min.</w:t>
      </w:r>
    </w:p>
    <w:p w14:paraId="6C36AB17" w14:textId="77777777" w:rsidR="00792401" w:rsidRDefault="0032581B">
      <w:pPr>
        <w:tabs>
          <w:tab w:val="center" w:pos="1658"/>
          <w:tab w:val="center" w:pos="4159"/>
          <w:tab w:val="center" w:pos="6914"/>
        </w:tabs>
        <w:ind w:left="0"/>
        <w:jc w:val="left"/>
      </w:pPr>
      <w:r>
        <w:tab/>
        <w:t>GC-192 - Playa de El</w:t>
      </w:r>
      <w:r>
        <w:tab/>
      </w:r>
      <w:r>
        <w:rPr>
          <w:noProof/>
        </w:rPr>
        <w:drawing>
          <wp:inline distT="0" distB="0" distL="0" distR="0" wp14:anchorId="5A622D5D" wp14:editId="03733E21">
            <wp:extent cx="51816" cy="6097"/>
            <wp:effectExtent l="0" t="0" r="0" b="0"/>
            <wp:docPr id="237155" name="Picture 237155"/>
            <wp:cNvGraphicFramePr/>
            <a:graphic xmlns:a="http://schemas.openxmlformats.org/drawingml/2006/main">
              <a:graphicData uri="http://schemas.openxmlformats.org/drawingml/2006/picture">
                <pic:pic xmlns:pic="http://schemas.openxmlformats.org/drawingml/2006/picture">
                  <pic:nvPicPr>
                    <pic:cNvPr id="237155" name="Picture 237155"/>
                    <pic:cNvPicPr/>
                  </pic:nvPicPr>
                  <pic:blipFill>
                    <a:blip r:embed="rId168"/>
                    <a:stretch>
                      <a:fillRect/>
                    </a:stretch>
                  </pic:blipFill>
                  <pic:spPr>
                    <a:xfrm>
                      <a:off x="0" y="0"/>
                      <a:ext cx="51816" cy="6097"/>
                    </a:xfrm>
                    <a:prstGeom prst="rect">
                      <a:avLst/>
                    </a:prstGeom>
                  </pic:spPr>
                </pic:pic>
              </a:graphicData>
            </a:graphic>
          </wp:inline>
        </w:drawing>
      </w:r>
      <w:r>
        <w:t>C/ Luis Doreste Silva</w:t>
      </w:r>
      <w:r>
        <w:tab/>
        <w:t>bidireccional que permita la coexistencia cómoda y segura</w:t>
      </w:r>
    </w:p>
    <w:p w14:paraId="084E948F" w14:textId="77777777" w:rsidR="00792401" w:rsidRDefault="0032581B">
      <w:pPr>
        <w:tabs>
          <w:tab w:val="center" w:pos="1637"/>
          <w:tab w:val="center" w:pos="10042"/>
          <w:tab w:val="center" w:pos="12091"/>
        </w:tabs>
        <w:spacing w:after="50"/>
        <w:ind w:left="0"/>
        <w:jc w:val="left"/>
      </w:pPr>
      <w:r>
        <w:tab/>
        <w:t>PS6.21</w:t>
      </w:r>
      <w:r>
        <w:rPr>
          <w:noProof/>
        </w:rPr>
        <w:drawing>
          <wp:inline distT="0" distB="0" distL="0" distR="0" wp14:anchorId="77232D56" wp14:editId="1B8F22AC">
            <wp:extent cx="118872" cy="67069"/>
            <wp:effectExtent l="0" t="0" r="0" b="0"/>
            <wp:docPr id="349391" name="Picture 349391"/>
            <wp:cNvGraphicFramePr/>
            <a:graphic xmlns:a="http://schemas.openxmlformats.org/drawingml/2006/main">
              <a:graphicData uri="http://schemas.openxmlformats.org/drawingml/2006/picture">
                <pic:pic xmlns:pic="http://schemas.openxmlformats.org/drawingml/2006/picture">
                  <pic:nvPicPr>
                    <pic:cNvPr id="349391" name="Picture 349391"/>
                    <pic:cNvPicPr/>
                  </pic:nvPicPr>
                  <pic:blipFill>
                    <a:blip r:embed="rId178"/>
                    <a:stretch>
                      <a:fillRect/>
                    </a:stretch>
                  </pic:blipFill>
                  <pic:spPr>
                    <a:xfrm>
                      <a:off x="0" y="0"/>
                      <a:ext cx="118872" cy="67069"/>
                    </a:xfrm>
                    <a:prstGeom prst="rect">
                      <a:avLst/>
                    </a:prstGeom>
                  </pic:spPr>
                </pic:pic>
              </a:graphicData>
            </a:graphic>
          </wp:inline>
        </w:drawing>
      </w:r>
      <w:r>
        <w:t>km</w:t>
      </w:r>
      <w:r>
        <w:tab/>
        <w:t>Centro Cívico El Burrero XIO</w:t>
      </w:r>
      <w:r>
        <w:tab/>
        <w:t>Pendiente media.</w:t>
      </w:r>
    </w:p>
    <w:p w14:paraId="49A5E786" w14:textId="77777777" w:rsidR="00792401" w:rsidRDefault="0032581B">
      <w:pPr>
        <w:tabs>
          <w:tab w:val="center" w:pos="1661"/>
          <w:tab w:val="center" w:pos="4217"/>
          <w:tab w:val="center" w:pos="6914"/>
        </w:tabs>
        <w:ind w:left="0"/>
        <w:jc w:val="left"/>
      </w:pPr>
      <w:r>
        <w:tab/>
        <w:t>Burrero</w:t>
      </w:r>
      <w:r>
        <w:tab/>
        <w:t>Avd. Marítima</w:t>
      </w:r>
      <w:r>
        <w:tab/>
        <w:t>del peatón y el ciclista. En la medida de lo posible se ha de</w:t>
      </w:r>
    </w:p>
    <w:p w14:paraId="7CAFD4A5" w14:textId="77777777" w:rsidR="00792401" w:rsidRDefault="0032581B">
      <w:pPr>
        <w:tabs>
          <w:tab w:val="center" w:pos="9982"/>
          <w:tab w:val="center" w:pos="12286"/>
        </w:tabs>
        <w:spacing w:after="3" w:line="260" w:lineRule="auto"/>
        <w:ind w:left="0"/>
        <w:jc w:val="left"/>
      </w:pPr>
      <w:r>
        <w:tab/>
        <w:t>_ Playa de El Burrero XIO</w:t>
      </w:r>
      <w:r>
        <w:tab/>
        <w:t>Pendiente máxima: 17,2 %</w:t>
      </w:r>
    </w:p>
    <w:p w14:paraId="007DBD66" w14:textId="77777777" w:rsidR="00792401" w:rsidRDefault="0032581B">
      <w:pPr>
        <w:spacing w:after="176" w:line="380" w:lineRule="auto"/>
        <w:ind w:left="5026"/>
      </w:pPr>
      <w:r>
        <w:t>ampliar el paseo, evitando que el trazado ciclista reduzca el espacio peatonal existente.</w:t>
      </w:r>
    </w:p>
    <w:p w14:paraId="72D7A47B" w14:textId="77777777" w:rsidR="00792401" w:rsidRDefault="0032581B">
      <w:pPr>
        <w:tabs>
          <w:tab w:val="center" w:pos="4224"/>
          <w:tab w:val="center" w:pos="12274"/>
        </w:tabs>
        <w:ind w:left="0"/>
        <w:jc w:val="left"/>
      </w:pPr>
      <w:r>
        <w:tab/>
        <w:t>Playa de El Burrero</w:t>
      </w:r>
      <w:r>
        <w:tab/>
        <w:t>Tiempo estimado: 7 min.</w:t>
      </w:r>
    </w:p>
    <w:p w14:paraId="55CDE5E4" w14:textId="77777777" w:rsidR="00792401" w:rsidRDefault="0032581B">
      <w:pPr>
        <w:tabs>
          <w:tab w:val="center" w:pos="3578"/>
          <w:tab w:val="center" w:pos="6914"/>
        </w:tabs>
        <w:spacing w:line="265" w:lineRule="auto"/>
        <w:ind w:left="0"/>
        <w:jc w:val="left"/>
      </w:pPr>
      <w:r>
        <w:tab/>
      </w:r>
      <w:r>
        <w:rPr>
          <w:noProof/>
        </w:rPr>
        <w:drawing>
          <wp:inline distT="0" distB="0" distL="0" distR="0" wp14:anchorId="5D31DFA6" wp14:editId="5D5DC1DD">
            <wp:extent cx="51816" cy="6097"/>
            <wp:effectExtent l="0" t="0" r="0" b="0"/>
            <wp:docPr id="237161" name="Picture 237161"/>
            <wp:cNvGraphicFramePr/>
            <a:graphic xmlns:a="http://schemas.openxmlformats.org/drawingml/2006/main">
              <a:graphicData uri="http://schemas.openxmlformats.org/drawingml/2006/picture">
                <pic:pic xmlns:pic="http://schemas.openxmlformats.org/drawingml/2006/picture">
                  <pic:nvPicPr>
                    <pic:cNvPr id="237161" name="Picture 237161"/>
                    <pic:cNvPicPr/>
                  </pic:nvPicPr>
                  <pic:blipFill>
                    <a:blip r:embed="rId163"/>
                    <a:stretch>
                      <a:fillRect/>
                    </a:stretch>
                  </pic:blipFill>
                  <pic:spPr>
                    <a:xfrm>
                      <a:off x="0" y="0"/>
                      <a:ext cx="51816" cy="6097"/>
                    </a:xfrm>
                    <a:prstGeom prst="rect">
                      <a:avLst/>
                    </a:prstGeom>
                  </pic:spPr>
                </pic:pic>
              </a:graphicData>
            </a:graphic>
          </wp:inline>
        </w:drawing>
      </w:r>
      <w:r>
        <w:tab/>
        <w:t>Senda ciclable a través de la cual se le dé un valor añadido a</w:t>
      </w:r>
    </w:p>
    <w:p w14:paraId="56F92DB9" w14:textId="77777777" w:rsidR="00792401" w:rsidRDefault="0032581B">
      <w:pPr>
        <w:tabs>
          <w:tab w:val="center" w:pos="1658"/>
          <w:tab w:val="center" w:pos="9982"/>
        </w:tabs>
        <w:spacing w:after="60"/>
        <w:ind w:left="0"/>
        <w:jc w:val="left"/>
      </w:pPr>
      <w:r>
        <w:tab/>
        <w:t>El Burrero - El</w:t>
      </w:r>
      <w:r>
        <w:tab/>
      </w:r>
      <w:r>
        <w:rPr>
          <w:noProof/>
        </w:rPr>
        <w:drawing>
          <wp:inline distT="0" distB="0" distL="0" distR="0" wp14:anchorId="70E31DF7" wp14:editId="54016F09">
            <wp:extent cx="51815" cy="6097"/>
            <wp:effectExtent l="0" t="0" r="0" b="0"/>
            <wp:docPr id="237162" name="Picture 237162"/>
            <wp:cNvGraphicFramePr/>
            <a:graphic xmlns:a="http://schemas.openxmlformats.org/drawingml/2006/main">
              <a:graphicData uri="http://schemas.openxmlformats.org/drawingml/2006/picture">
                <pic:pic xmlns:pic="http://schemas.openxmlformats.org/drawingml/2006/picture">
                  <pic:nvPicPr>
                    <pic:cNvPr id="237162" name="Picture 237162"/>
                    <pic:cNvPicPr/>
                  </pic:nvPicPr>
                  <pic:blipFill>
                    <a:blip r:embed="rId179"/>
                    <a:stretch>
                      <a:fillRect/>
                    </a:stretch>
                  </pic:blipFill>
                  <pic:spPr>
                    <a:xfrm>
                      <a:off x="0" y="0"/>
                      <a:ext cx="51815" cy="6097"/>
                    </a:xfrm>
                    <a:prstGeom prst="rect">
                      <a:avLst/>
                    </a:prstGeom>
                  </pic:spPr>
                </pic:pic>
              </a:graphicData>
            </a:graphic>
          </wp:inline>
        </w:drawing>
      </w:r>
      <w:r>
        <w:t xml:space="preserve"> Playa de El Burrero XIO</w:t>
      </w:r>
    </w:p>
    <w:p w14:paraId="305C0081" w14:textId="77777777" w:rsidR="00792401" w:rsidRDefault="0032581B">
      <w:pPr>
        <w:tabs>
          <w:tab w:val="center" w:pos="384"/>
          <w:tab w:val="center" w:pos="2897"/>
          <w:tab w:val="center" w:pos="4226"/>
          <w:tab w:val="center" w:pos="6912"/>
          <w:tab w:val="center" w:pos="12091"/>
        </w:tabs>
        <w:ind w:left="0"/>
        <w:jc w:val="left"/>
      </w:pPr>
      <w:r>
        <w:tab/>
        <w:t>PS6.22</w:t>
      </w:r>
      <w:r>
        <w:tab/>
        <w:t>1,4 km</w:t>
      </w:r>
      <w:r>
        <w:tab/>
        <w:t>Barranco de Los</w:t>
      </w:r>
      <w:r>
        <w:tab/>
        <w:t>todo el trayecto, adecuando el terreno para una circulación</w:t>
      </w:r>
      <w:r>
        <w:tab/>
        <w:t>Pendiente media:</w:t>
      </w:r>
    </w:p>
    <w:p w14:paraId="548C16B9" w14:textId="77777777" w:rsidR="00792401" w:rsidRDefault="0032581B">
      <w:pPr>
        <w:tabs>
          <w:tab w:val="center" w:pos="1658"/>
          <w:tab w:val="center" w:pos="9979"/>
        </w:tabs>
        <w:ind w:left="0"/>
        <w:jc w:val="left"/>
      </w:pPr>
      <w:r>
        <w:tab/>
        <w:t>Carrizal</w:t>
      </w:r>
      <w:r>
        <w:tab/>
        <w:t>_ Parque Los Aromeros x15</w:t>
      </w:r>
    </w:p>
    <w:p w14:paraId="1D50AA73" w14:textId="77777777" w:rsidR="00792401" w:rsidRDefault="0032581B">
      <w:pPr>
        <w:tabs>
          <w:tab w:val="center" w:pos="4164"/>
          <w:tab w:val="center" w:pos="6696"/>
          <w:tab w:val="center" w:pos="12053"/>
        </w:tabs>
        <w:spacing w:after="354"/>
        <w:ind w:left="0"/>
        <w:jc w:val="left"/>
      </w:pPr>
      <w:r>
        <w:tab/>
        <w:t>Aromeros</w:t>
      </w:r>
      <w:r>
        <w:tab/>
        <w:t>cómoda de bicicletas para el uso deportivo o de ocio.</w:t>
      </w:r>
      <w:r>
        <w:tab/>
        <w:t>Pendiente máxima:</w:t>
      </w:r>
    </w:p>
    <w:p w14:paraId="3AA7BF31" w14:textId="77777777" w:rsidR="00792401" w:rsidRDefault="0032581B">
      <w:pPr>
        <w:spacing w:after="3" w:line="260" w:lineRule="auto"/>
        <w:ind w:left="10" w:right="1138" w:hanging="10"/>
        <w:jc w:val="right"/>
      </w:pPr>
      <w:r>
        <w:t>Tiempo estimado: 8 min.</w:t>
      </w:r>
    </w:p>
    <w:p w14:paraId="505E843B" w14:textId="77777777" w:rsidR="00792401" w:rsidRDefault="0032581B">
      <w:pPr>
        <w:spacing w:line="265" w:lineRule="auto"/>
        <w:ind w:left="10" w:right="365" w:hanging="10"/>
        <w:jc w:val="center"/>
      </w:pPr>
      <w:r>
        <w:t>Senda ciclable a través de la cual se le dé un valor añadido a</w:t>
      </w:r>
    </w:p>
    <w:p w14:paraId="5503A592" w14:textId="77777777" w:rsidR="00792401" w:rsidRDefault="0032581B">
      <w:pPr>
        <w:tabs>
          <w:tab w:val="center" w:pos="1661"/>
          <w:tab w:val="center" w:pos="9982"/>
        </w:tabs>
        <w:spacing w:after="57"/>
        <w:ind w:left="0"/>
        <w:jc w:val="left"/>
      </w:pPr>
      <w:r>
        <w:tab/>
        <w:t>El Burrero - Las</w:t>
      </w:r>
      <w:r>
        <w:tab/>
      </w:r>
      <w:r>
        <w:rPr>
          <w:noProof/>
        </w:rPr>
        <w:drawing>
          <wp:inline distT="0" distB="0" distL="0" distR="0" wp14:anchorId="560D9219" wp14:editId="61AA9D26">
            <wp:extent cx="51815" cy="6097"/>
            <wp:effectExtent l="0" t="0" r="0" b="0"/>
            <wp:docPr id="237166" name="Picture 237166"/>
            <wp:cNvGraphicFramePr/>
            <a:graphic xmlns:a="http://schemas.openxmlformats.org/drawingml/2006/main">
              <a:graphicData uri="http://schemas.openxmlformats.org/drawingml/2006/picture">
                <pic:pic xmlns:pic="http://schemas.openxmlformats.org/drawingml/2006/picture">
                  <pic:nvPicPr>
                    <pic:cNvPr id="237166" name="Picture 237166"/>
                    <pic:cNvPicPr/>
                  </pic:nvPicPr>
                  <pic:blipFill>
                    <a:blip r:embed="rId180"/>
                    <a:stretch>
                      <a:fillRect/>
                    </a:stretch>
                  </pic:blipFill>
                  <pic:spPr>
                    <a:xfrm>
                      <a:off x="0" y="0"/>
                      <a:ext cx="51815" cy="6097"/>
                    </a:xfrm>
                    <a:prstGeom prst="rect">
                      <a:avLst/>
                    </a:prstGeom>
                  </pic:spPr>
                </pic:pic>
              </a:graphicData>
            </a:graphic>
          </wp:inline>
        </w:drawing>
      </w:r>
      <w:r>
        <w:t xml:space="preserve"> Playa de El Burrero XIO</w:t>
      </w:r>
    </w:p>
    <w:p w14:paraId="07F3BF97" w14:textId="77777777" w:rsidR="00792401" w:rsidRDefault="0032581B">
      <w:pPr>
        <w:tabs>
          <w:tab w:val="center" w:pos="382"/>
          <w:tab w:val="center" w:pos="2894"/>
          <w:tab w:val="center" w:pos="6912"/>
          <w:tab w:val="center" w:pos="12091"/>
        </w:tabs>
        <w:ind w:left="0"/>
        <w:jc w:val="left"/>
      </w:pPr>
      <w:r>
        <w:tab/>
      </w:r>
      <w:r>
        <w:t>PS6.23</w:t>
      </w:r>
      <w:r>
        <w:tab/>
        <w:t>1 km</w:t>
      </w:r>
      <w:r>
        <w:tab/>
        <w:t>todo el trayecto, adecuando el terreno para una circulación</w:t>
      </w:r>
      <w:r>
        <w:tab/>
        <w:t>Pendiente media.</w:t>
      </w:r>
    </w:p>
    <w:p w14:paraId="2D09A666" w14:textId="77777777" w:rsidR="00792401" w:rsidRDefault="0032581B">
      <w:pPr>
        <w:spacing w:after="343"/>
        <w:ind w:left="5026" w:right="1138" w:hanging="3624"/>
      </w:pPr>
      <w:r>
        <w:t>Puntillas</w:t>
      </w:r>
      <w:r>
        <w:tab/>
        <w:t>Centro Social Las Puntillas x5 cómoda de bicicletas para el uso deportivo o de ocio.</w:t>
      </w:r>
      <w:r>
        <w:tab/>
        <w:t>Pendiente máxima: 17 %</w:t>
      </w:r>
    </w:p>
    <w:tbl>
      <w:tblPr>
        <w:tblStyle w:val="TableGrid"/>
        <w:tblpPr w:vertAnchor="text" w:tblpX="13493" w:tblpY="-131"/>
        <w:tblOverlap w:val="never"/>
        <w:tblW w:w="986" w:type="dxa"/>
        <w:tblInd w:w="0" w:type="dxa"/>
        <w:tblCellMar>
          <w:top w:w="0" w:type="dxa"/>
          <w:left w:w="115" w:type="dxa"/>
          <w:bottom w:w="0" w:type="dxa"/>
          <w:right w:w="115" w:type="dxa"/>
        </w:tblCellMar>
        <w:tblLook w:val="04A0" w:firstRow="1" w:lastRow="0" w:firstColumn="1" w:lastColumn="0" w:noHBand="0" w:noVBand="1"/>
      </w:tblPr>
      <w:tblGrid>
        <w:gridCol w:w="986"/>
      </w:tblGrid>
      <w:tr w:rsidR="00792401" w14:paraId="7610C452" w14:textId="77777777">
        <w:trPr>
          <w:trHeight w:val="1188"/>
        </w:trPr>
        <w:tc>
          <w:tcPr>
            <w:tcW w:w="986" w:type="dxa"/>
            <w:tcBorders>
              <w:top w:val="nil"/>
              <w:left w:val="nil"/>
              <w:bottom w:val="single" w:sz="2" w:space="0" w:color="000000"/>
              <w:right w:val="single" w:sz="2" w:space="0" w:color="000000"/>
            </w:tcBorders>
            <w:vAlign w:val="center"/>
          </w:tcPr>
          <w:p w14:paraId="664166C7" w14:textId="77777777" w:rsidR="00792401" w:rsidRDefault="0032581B">
            <w:pPr>
              <w:spacing w:after="0" w:line="259" w:lineRule="auto"/>
              <w:ind w:left="0"/>
              <w:jc w:val="center"/>
            </w:pPr>
            <w:r>
              <w:t>MEDIO 2022/2023</w:t>
            </w:r>
          </w:p>
        </w:tc>
      </w:tr>
    </w:tbl>
    <w:p w14:paraId="7C486A6F" w14:textId="77777777" w:rsidR="00792401" w:rsidRDefault="0032581B">
      <w:pPr>
        <w:spacing w:after="3" w:line="260" w:lineRule="auto"/>
        <w:ind w:left="10" w:right="9" w:hanging="10"/>
        <w:jc w:val="right"/>
      </w:pPr>
      <w:r>
        <w:t>Tiempo estimado: 3 min.</w:t>
      </w:r>
    </w:p>
    <w:p w14:paraId="01280CDA" w14:textId="77777777" w:rsidR="00792401" w:rsidRDefault="0032581B">
      <w:pPr>
        <w:tabs>
          <w:tab w:val="center" w:pos="6914"/>
          <w:tab w:val="center" w:pos="9982"/>
        </w:tabs>
        <w:spacing w:after="131" w:line="265" w:lineRule="auto"/>
        <w:ind w:left="0"/>
        <w:jc w:val="left"/>
      </w:pPr>
      <w:r>
        <w:tab/>
        <w:t>Senda ciclable a través de la cual se le dé un valor añadido a</w:t>
      </w:r>
      <w:r>
        <w:tab/>
        <w:t>_ Playa de El Burrero XIO</w:t>
      </w:r>
    </w:p>
    <w:p w14:paraId="7881C9A7" w14:textId="77777777" w:rsidR="00792401" w:rsidRDefault="0032581B">
      <w:pPr>
        <w:tabs>
          <w:tab w:val="center" w:pos="382"/>
          <w:tab w:val="center" w:pos="1663"/>
          <w:tab w:val="center" w:pos="2894"/>
          <w:tab w:val="center" w:pos="6912"/>
          <w:tab w:val="center" w:pos="12283"/>
        </w:tabs>
        <w:ind w:left="0"/>
        <w:jc w:val="left"/>
      </w:pPr>
      <w:r>
        <w:tab/>
        <w:t>PS6.23</w:t>
      </w:r>
      <w:r>
        <w:tab/>
        <w:t>El Burrero - Agüimes</w:t>
      </w:r>
      <w:r>
        <w:tab/>
        <w:t>0,6 km</w:t>
      </w:r>
      <w:r>
        <w:tab/>
        <w:t>todo el trayecto, adecuando el terreno para una circulación</w:t>
      </w:r>
      <w:r>
        <w:tab/>
        <w:t>Pendiente media: 1,8 %</w:t>
      </w:r>
    </w:p>
    <w:p w14:paraId="2622104B" w14:textId="77777777" w:rsidR="00792401" w:rsidRDefault="0032581B">
      <w:pPr>
        <w:ind w:left="5026" w:firstLine="4109"/>
      </w:pPr>
      <w:r>
        <w:t>Centro Social Las Puntillas x5 cómoda de bicicletas para el uso deportivo o de ocio.</w:t>
      </w:r>
      <w:r>
        <w:tab/>
        <w:t>Pendiente máxima: 12,5 %</w:t>
      </w:r>
    </w:p>
    <w:p w14:paraId="03D7DF99" w14:textId="77777777" w:rsidR="00792401" w:rsidRDefault="0032581B">
      <w:pPr>
        <w:numPr>
          <w:ilvl w:val="0"/>
          <w:numId w:val="5"/>
        </w:numPr>
        <w:spacing w:after="59"/>
        <w:ind w:hanging="259"/>
      </w:pPr>
      <w:r>
        <w:t>PUNTOS DE RECARGA DE VEHÍCULOS ELÉCTRICOS.</w:t>
      </w:r>
      <w:r>
        <w:tab/>
        <w:t>5.2. PROPUESTAS.</w:t>
      </w:r>
    </w:p>
    <w:p w14:paraId="0BA9959A" w14:textId="77777777" w:rsidR="00792401" w:rsidRDefault="0032581B">
      <w:pPr>
        <w:ind w:left="91"/>
      </w:pPr>
      <w:r>
        <w:t>5.1. DIAGNÓSTICO.</w:t>
      </w:r>
    </w:p>
    <w:p w14:paraId="03DCDE16" w14:textId="77777777" w:rsidR="00792401" w:rsidRDefault="00792401">
      <w:pPr>
        <w:sectPr w:rsidR="00792401">
          <w:type w:val="continuous"/>
          <w:pgSz w:w="16838" w:h="11906" w:orient="landscape"/>
          <w:pgMar w:top="1235" w:right="1474" w:bottom="3233" w:left="1171" w:header="720" w:footer="720" w:gutter="0"/>
          <w:cols w:space="720"/>
        </w:sectPr>
      </w:pPr>
    </w:p>
    <w:p w14:paraId="4B409AC1" w14:textId="77777777" w:rsidR="00792401" w:rsidRDefault="0032581B">
      <w:pPr>
        <w:spacing w:after="136" w:line="364" w:lineRule="auto"/>
        <w:ind w:left="14"/>
      </w:pPr>
      <w:r>
        <w:rPr>
          <w:noProof/>
        </w:rPr>
        <w:drawing>
          <wp:anchor distT="0" distB="0" distL="114300" distR="114300" simplePos="0" relativeHeight="251734016" behindDoc="0" locked="0" layoutInCell="1" allowOverlap="0" wp14:anchorId="695BB35D" wp14:editId="7DFCDA96">
            <wp:simplePos x="0" y="0"/>
            <wp:positionH relativeFrom="column">
              <wp:posOffset>5821681</wp:posOffset>
            </wp:positionH>
            <wp:positionV relativeFrom="paragraph">
              <wp:posOffset>-155950</wp:posOffset>
            </wp:positionV>
            <wp:extent cx="2319528" cy="713376"/>
            <wp:effectExtent l="0" t="0" r="0" b="0"/>
            <wp:wrapSquare wrapText="bothSides"/>
            <wp:docPr id="349393" name="Picture 349393"/>
            <wp:cNvGraphicFramePr/>
            <a:graphic xmlns:a="http://schemas.openxmlformats.org/drawingml/2006/main">
              <a:graphicData uri="http://schemas.openxmlformats.org/drawingml/2006/picture">
                <pic:pic xmlns:pic="http://schemas.openxmlformats.org/drawingml/2006/picture">
                  <pic:nvPicPr>
                    <pic:cNvPr id="349393" name="Picture 349393"/>
                    <pic:cNvPicPr/>
                  </pic:nvPicPr>
                  <pic:blipFill>
                    <a:blip r:embed="rId181"/>
                    <a:stretch>
                      <a:fillRect/>
                    </a:stretch>
                  </pic:blipFill>
                  <pic:spPr>
                    <a:xfrm>
                      <a:off x="0" y="0"/>
                      <a:ext cx="2319528" cy="713376"/>
                    </a:xfrm>
                    <a:prstGeom prst="rect">
                      <a:avLst/>
                    </a:prstGeom>
                  </pic:spPr>
                </pic:pic>
              </a:graphicData>
            </a:graphic>
          </wp:anchor>
        </w:drawing>
      </w:r>
      <w:r>
        <w:t>El municipio de Ingenio, cuenta actualmente con una red escasa de puntos de recarga de vehículos eléctricos, pero la cual se está aumentando de manera progresiva. En la actualidad encontramos 6 puntos de recarga distribuidos por el municipio de la siguiente manera:</w:t>
      </w:r>
    </w:p>
    <w:p w14:paraId="087DB0C3" w14:textId="77777777" w:rsidR="00792401" w:rsidRDefault="0032581B">
      <w:pPr>
        <w:spacing w:after="190"/>
        <w:ind w:left="14"/>
      </w:pPr>
      <w:r>
        <w:t>_ Aparcamiento El Burrero (C/ La Corsa) - 1 punto de recarga.</w:t>
      </w:r>
    </w:p>
    <w:p w14:paraId="58F2E9BA" w14:textId="77777777" w:rsidR="00792401" w:rsidRDefault="0032581B">
      <w:pPr>
        <w:spacing w:after="195"/>
        <w:ind w:left="14"/>
      </w:pPr>
      <w:r>
        <w:t>_ Aparcamiento Cementerio El Carrizal - 1 punto de recarga.</w:t>
      </w:r>
    </w:p>
    <w:p w14:paraId="79FD69F2" w14:textId="77777777" w:rsidR="00792401" w:rsidRDefault="0032581B">
      <w:pPr>
        <w:spacing w:after="191"/>
        <w:ind w:left="14"/>
      </w:pPr>
      <w:r>
        <w:t>_ Aparcamiento Centro de Salud de Ingenio - 1 punto de recarga.</w:t>
      </w:r>
    </w:p>
    <w:p w14:paraId="09D65FE7" w14:textId="77777777" w:rsidR="00792401" w:rsidRDefault="0032581B">
      <w:pPr>
        <w:spacing w:after="199"/>
        <w:ind w:left="14"/>
      </w:pPr>
      <w:r>
        <w:rPr>
          <w:noProof/>
        </w:rPr>
        <w:drawing>
          <wp:inline distT="0" distB="0" distL="0" distR="0" wp14:anchorId="685AAA98" wp14:editId="794F7E07">
            <wp:extent cx="51816" cy="6097"/>
            <wp:effectExtent l="0" t="0" r="0" b="0"/>
            <wp:docPr id="240654" name="Picture 240654"/>
            <wp:cNvGraphicFramePr/>
            <a:graphic xmlns:a="http://schemas.openxmlformats.org/drawingml/2006/main">
              <a:graphicData uri="http://schemas.openxmlformats.org/drawingml/2006/picture">
                <pic:pic xmlns:pic="http://schemas.openxmlformats.org/drawingml/2006/picture">
                  <pic:nvPicPr>
                    <pic:cNvPr id="240654" name="Picture 240654"/>
                    <pic:cNvPicPr/>
                  </pic:nvPicPr>
                  <pic:blipFill>
                    <a:blip r:embed="rId182"/>
                    <a:stretch>
                      <a:fillRect/>
                    </a:stretch>
                  </pic:blipFill>
                  <pic:spPr>
                    <a:xfrm>
                      <a:off x="0" y="0"/>
                      <a:ext cx="51816" cy="6097"/>
                    </a:xfrm>
                    <a:prstGeom prst="rect">
                      <a:avLst/>
                    </a:prstGeom>
                  </pic:spPr>
                </pic:pic>
              </a:graphicData>
            </a:graphic>
          </wp:inline>
        </w:drawing>
      </w:r>
      <w:r>
        <w:t>Centro Cívico El Carrizal (Avd. Carlos V) - 1 punto de recarga.</w:t>
      </w:r>
    </w:p>
    <w:p w14:paraId="0029E57B" w14:textId="77777777" w:rsidR="00792401" w:rsidRDefault="0032581B">
      <w:pPr>
        <w:spacing w:after="197"/>
        <w:ind w:left="14"/>
      </w:pPr>
      <w:r>
        <w:rPr>
          <w:noProof/>
        </w:rPr>
        <w:drawing>
          <wp:inline distT="0" distB="0" distL="0" distR="0" wp14:anchorId="79A2D990" wp14:editId="77814F70">
            <wp:extent cx="51816" cy="6097"/>
            <wp:effectExtent l="0" t="0" r="0" b="0"/>
            <wp:docPr id="240655" name="Picture 240655"/>
            <wp:cNvGraphicFramePr/>
            <a:graphic xmlns:a="http://schemas.openxmlformats.org/drawingml/2006/main">
              <a:graphicData uri="http://schemas.openxmlformats.org/drawingml/2006/picture">
                <pic:pic xmlns:pic="http://schemas.openxmlformats.org/drawingml/2006/picture">
                  <pic:nvPicPr>
                    <pic:cNvPr id="240655" name="Picture 240655"/>
                    <pic:cNvPicPr/>
                  </pic:nvPicPr>
                  <pic:blipFill>
                    <a:blip r:embed="rId183"/>
                    <a:stretch>
                      <a:fillRect/>
                    </a:stretch>
                  </pic:blipFill>
                  <pic:spPr>
                    <a:xfrm>
                      <a:off x="0" y="0"/>
                      <a:ext cx="51816" cy="6097"/>
                    </a:xfrm>
                    <a:prstGeom prst="rect">
                      <a:avLst/>
                    </a:prstGeom>
                  </pic:spPr>
                </pic:pic>
              </a:graphicData>
            </a:graphic>
          </wp:inline>
        </w:drawing>
      </w:r>
      <w:r>
        <w:t xml:space="preserve"> Estación DISA (C/ Juliano Bonny Gómez) - 1 punto de recarga.</w:t>
      </w:r>
    </w:p>
    <w:p w14:paraId="62555AE0" w14:textId="77777777" w:rsidR="00792401" w:rsidRDefault="0032581B">
      <w:pPr>
        <w:spacing w:after="197"/>
        <w:ind w:left="14"/>
      </w:pPr>
      <w:r>
        <w:rPr>
          <w:noProof/>
        </w:rPr>
        <w:drawing>
          <wp:inline distT="0" distB="0" distL="0" distR="0" wp14:anchorId="36D16BB5" wp14:editId="1B1DC783">
            <wp:extent cx="51816" cy="6097"/>
            <wp:effectExtent l="0" t="0" r="0" b="0"/>
            <wp:docPr id="240656" name="Picture 240656"/>
            <wp:cNvGraphicFramePr/>
            <a:graphic xmlns:a="http://schemas.openxmlformats.org/drawingml/2006/main">
              <a:graphicData uri="http://schemas.openxmlformats.org/drawingml/2006/picture">
                <pic:pic xmlns:pic="http://schemas.openxmlformats.org/drawingml/2006/picture">
                  <pic:nvPicPr>
                    <pic:cNvPr id="240656" name="Picture 240656"/>
                    <pic:cNvPicPr/>
                  </pic:nvPicPr>
                  <pic:blipFill>
                    <a:blip r:embed="rId184"/>
                    <a:stretch>
                      <a:fillRect/>
                    </a:stretch>
                  </pic:blipFill>
                  <pic:spPr>
                    <a:xfrm>
                      <a:off x="0" y="0"/>
                      <a:ext cx="51816" cy="6097"/>
                    </a:xfrm>
                    <a:prstGeom prst="rect">
                      <a:avLst/>
                    </a:prstGeom>
                  </pic:spPr>
                </pic:pic>
              </a:graphicData>
            </a:graphic>
          </wp:inline>
        </w:drawing>
      </w:r>
      <w:r>
        <w:t>Ayuntamiento de Ingenio 1 punto de recarga.</w:t>
      </w:r>
    </w:p>
    <w:p w14:paraId="7F8C303E" w14:textId="77777777" w:rsidR="00792401" w:rsidRDefault="0032581B">
      <w:pPr>
        <w:spacing w:after="113" w:line="356" w:lineRule="auto"/>
        <w:ind w:left="14"/>
      </w:pPr>
      <w:r>
        <w:t>Los tres primeros puntos descritos se encuentran ubicados en aparcamientos municipales de reciente creación como es el caso del aparcamiento de El Burrero o aparcamientos que se han reestructurado y adecuado como son el Aparcamiento del Centro de Salud de Ingenio o del Cementerio de El Carrizal. La instalación de puntos de recarga en aparcamientos de nueva creación o aquellos que sufran una intervención es obligatorio por ley teniendo que haber instalado, como mínimo, 1 punto de recarga por cada 40 plazas d</w:t>
      </w:r>
      <w:r>
        <w:t>e aparcamiento. Aunque, a pesar de cumplir con la normativa, se considera que la instalación de puntos de recarga en los aparcamientos públicos del municipio de Ingenio ha de ser mayor para poder satisfacer la demanda, cada vez mayor, de estos servicios y fomentar el uso y la compra de este tipo de vehículos en el municipio.</w:t>
      </w:r>
    </w:p>
    <w:p w14:paraId="4023C631" w14:textId="77777777" w:rsidR="00792401" w:rsidRDefault="0032581B">
      <w:pPr>
        <w:spacing w:after="111" w:line="355" w:lineRule="auto"/>
        <w:ind w:left="14"/>
      </w:pPr>
      <w:r>
        <w:t>En cuanto al punto de recarga ubicado en un punto tan estratégico como es la Avd. Carlos V. Este pertenece a la "Red de Recarga de Insular" del Cabildo de Gran Canaria y el cual se encuentra en funcionamiento.</w:t>
      </w:r>
    </w:p>
    <w:p w14:paraId="37770F75" w14:textId="77777777" w:rsidR="00792401" w:rsidRDefault="0032581B">
      <w:pPr>
        <w:spacing w:line="351" w:lineRule="auto"/>
        <w:ind w:left="14"/>
      </w:pPr>
      <w:r>
        <w:t>Mientras que los puntos restantes pertenecen a empresas privadas, en el caso del punto ubicado en el Ayto. de Ingenio es gestionado por la empresa "Canarias Te Recarga" y el otro punto pertenece a la gasolinera DISA.</w:t>
      </w:r>
    </w:p>
    <w:p w14:paraId="6D98C42F" w14:textId="77777777" w:rsidR="00792401" w:rsidRDefault="00792401">
      <w:pPr>
        <w:sectPr w:rsidR="00792401">
          <w:type w:val="continuous"/>
          <w:pgSz w:w="16838" w:h="11906" w:orient="landscape"/>
          <w:pgMar w:top="1235" w:right="8674" w:bottom="3121" w:left="1258" w:header="720" w:footer="720" w:gutter="0"/>
          <w:cols w:space="720"/>
        </w:sectPr>
      </w:pPr>
    </w:p>
    <w:p w14:paraId="18AB2042" w14:textId="77777777" w:rsidR="00792401" w:rsidRDefault="0032581B">
      <w:pPr>
        <w:spacing w:after="18" w:line="259" w:lineRule="auto"/>
        <w:ind w:left="-5" w:hanging="10"/>
        <w:jc w:val="left"/>
      </w:pPr>
      <w:r>
        <w:rPr>
          <w:sz w:val="8"/>
        </w:rPr>
        <w:t>Fondo Europeo de Desarrollo Regional FEDER</w:t>
      </w:r>
    </w:p>
    <w:p w14:paraId="78014E14" w14:textId="77777777" w:rsidR="00792401" w:rsidRDefault="0032581B">
      <w:pPr>
        <w:spacing w:after="0" w:line="259" w:lineRule="auto"/>
        <w:ind w:left="0"/>
        <w:jc w:val="left"/>
      </w:pPr>
      <w:r>
        <w:rPr>
          <w:sz w:val="14"/>
        </w:rPr>
        <w:t>Una manera de hacer Europa</w:t>
      </w:r>
    </w:p>
    <w:p w14:paraId="651D47C1" w14:textId="77777777" w:rsidR="00792401" w:rsidRDefault="00792401">
      <w:pPr>
        <w:sectPr w:rsidR="00792401">
          <w:headerReference w:type="even" r:id="rId185"/>
          <w:headerReference w:type="default" r:id="rId186"/>
          <w:footerReference w:type="even" r:id="rId187"/>
          <w:footerReference w:type="default" r:id="rId188"/>
          <w:headerReference w:type="first" r:id="rId189"/>
          <w:footerReference w:type="first" r:id="rId190"/>
          <w:pgSz w:w="16838" w:h="11906" w:orient="landscape"/>
          <w:pgMar w:top="860" w:right="3850" w:bottom="1338" w:left="11443" w:header="543" w:footer="682" w:gutter="0"/>
          <w:cols w:space="720"/>
        </w:sectPr>
      </w:pPr>
    </w:p>
    <w:p w14:paraId="2F56A5EF" w14:textId="77777777" w:rsidR="00792401" w:rsidRDefault="0032581B">
      <w:pPr>
        <w:spacing w:after="18" w:line="259" w:lineRule="auto"/>
        <w:ind w:left="-5" w:hanging="10"/>
        <w:jc w:val="left"/>
      </w:pPr>
      <w:r>
        <w:rPr>
          <w:sz w:val="8"/>
        </w:rPr>
        <w:t>Unión Europea</w:t>
      </w:r>
    </w:p>
    <w:p w14:paraId="2A288E1A" w14:textId="77777777" w:rsidR="00792401" w:rsidRDefault="00792401">
      <w:pPr>
        <w:sectPr w:rsidR="00792401">
          <w:type w:val="continuous"/>
          <w:pgSz w:w="16838" w:h="11906" w:orient="landscape"/>
          <w:pgMar w:top="860" w:right="2328" w:bottom="1338" w:left="14030" w:header="720" w:footer="720" w:gutter="0"/>
          <w:cols w:space="720"/>
        </w:sectPr>
      </w:pPr>
    </w:p>
    <w:tbl>
      <w:tblPr>
        <w:tblStyle w:val="TableGrid"/>
        <w:tblW w:w="14599" w:type="dxa"/>
        <w:tblInd w:w="-139" w:type="dxa"/>
        <w:tblCellMar>
          <w:top w:w="0" w:type="dxa"/>
          <w:left w:w="0" w:type="dxa"/>
          <w:bottom w:w="0" w:type="dxa"/>
          <w:right w:w="60" w:type="dxa"/>
        </w:tblCellMar>
        <w:tblLook w:val="04A0" w:firstRow="1" w:lastRow="0" w:firstColumn="1" w:lastColumn="0" w:noHBand="0" w:noVBand="1"/>
      </w:tblPr>
      <w:tblGrid>
        <w:gridCol w:w="6269"/>
        <w:gridCol w:w="7473"/>
        <w:gridCol w:w="857"/>
      </w:tblGrid>
      <w:tr w:rsidR="00792401" w14:paraId="7E839B51" w14:textId="77777777">
        <w:trPr>
          <w:trHeight w:val="418"/>
        </w:trPr>
        <w:tc>
          <w:tcPr>
            <w:tcW w:w="6269" w:type="dxa"/>
            <w:tcBorders>
              <w:top w:val="nil"/>
              <w:left w:val="nil"/>
              <w:bottom w:val="single" w:sz="2" w:space="0" w:color="000000"/>
              <w:right w:val="nil"/>
            </w:tcBorders>
          </w:tcPr>
          <w:p w14:paraId="70E051D6" w14:textId="77777777" w:rsidR="00792401" w:rsidRDefault="0032581B">
            <w:pPr>
              <w:spacing w:after="6" w:line="259" w:lineRule="auto"/>
              <w:ind w:left="53"/>
              <w:jc w:val="left"/>
            </w:pPr>
            <w:r>
              <w:t>ZONA: INGENIO - LA PASADILLA</w:t>
            </w:r>
          </w:p>
          <w:p w14:paraId="68B06923" w14:textId="77777777" w:rsidR="00792401" w:rsidRDefault="0032581B">
            <w:pPr>
              <w:spacing w:after="0" w:line="259" w:lineRule="auto"/>
              <w:ind w:left="58"/>
              <w:jc w:val="left"/>
            </w:pPr>
            <w:r>
              <w:t>USO: Urbano, Comercial, Administrativo, Residencial y Turístico.</w:t>
            </w:r>
          </w:p>
        </w:tc>
        <w:tc>
          <w:tcPr>
            <w:tcW w:w="7474" w:type="dxa"/>
            <w:tcBorders>
              <w:top w:val="nil"/>
              <w:left w:val="nil"/>
              <w:bottom w:val="single" w:sz="2" w:space="0" w:color="000000"/>
              <w:right w:val="nil"/>
            </w:tcBorders>
          </w:tcPr>
          <w:p w14:paraId="52BE6138" w14:textId="77777777" w:rsidR="00792401" w:rsidRDefault="00792401">
            <w:pPr>
              <w:spacing w:after="160" w:line="259" w:lineRule="auto"/>
              <w:ind w:left="0"/>
              <w:jc w:val="left"/>
            </w:pPr>
          </w:p>
        </w:tc>
        <w:tc>
          <w:tcPr>
            <w:tcW w:w="857" w:type="dxa"/>
            <w:tcBorders>
              <w:top w:val="nil"/>
              <w:left w:val="nil"/>
              <w:bottom w:val="single" w:sz="2" w:space="0" w:color="000000"/>
              <w:right w:val="nil"/>
            </w:tcBorders>
          </w:tcPr>
          <w:p w14:paraId="6CA484B2" w14:textId="77777777" w:rsidR="00792401" w:rsidRDefault="0032581B">
            <w:pPr>
              <w:spacing w:after="0" w:line="259" w:lineRule="auto"/>
              <w:ind w:left="0"/>
            </w:pPr>
            <w:r>
              <w:t>FICHA 1 de 1</w:t>
            </w:r>
          </w:p>
        </w:tc>
      </w:tr>
    </w:tbl>
    <w:p w14:paraId="19EA7FF8" w14:textId="77777777" w:rsidR="00792401" w:rsidRDefault="0032581B">
      <w:pPr>
        <w:pStyle w:val="Ttulo2"/>
        <w:pBdr>
          <w:top w:val="none" w:sz="0" w:space="0" w:color="auto"/>
          <w:left w:val="none" w:sz="0" w:space="0" w:color="auto"/>
          <w:right w:val="none" w:sz="0" w:space="0" w:color="auto"/>
        </w:pBdr>
        <w:spacing w:after="19"/>
        <w:ind w:left="144"/>
      </w:pPr>
      <w:r>
        <w:t>PROPUESTAS GENERALES</w:t>
      </w:r>
    </w:p>
    <w:tbl>
      <w:tblPr>
        <w:tblStyle w:val="TableGrid"/>
        <w:tblW w:w="14184" w:type="dxa"/>
        <w:tblInd w:w="0" w:type="dxa"/>
        <w:tblCellMar>
          <w:top w:w="0" w:type="dxa"/>
          <w:left w:w="0" w:type="dxa"/>
          <w:bottom w:w="0" w:type="dxa"/>
          <w:right w:w="0" w:type="dxa"/>
        </w:tblCellMar>
        <w:tblLook w:val="04A0" w:firstRow="1" w:lastRow="0" w:firstColumn="1" w:lastColumn="0" w:noHBand="0" w:noVBand="1"/>
      </w:tblPr>
      <w:tblGrid>
        <w:gridCol w:w="2568"/>
        <w:gridCol w:w="6221"/>
        <w:gridCol w:w="1464"/>
        <w:gridCol w:w="3931"/>
      </w:tblGrid>
      <w:tr w:rsidR="00792401" w14:paraId="2FBFACC6" w14:textId="77777777">
        <w:trPr>
          <w:trHeight w:val="134"/>
        </w:trPr>
        <w:tc>
          <w:tcPr>
            <w:tcW w:w="2568" w:type="dxa"/>
            <w:tcBorders>
              <w:top w:val="nil"/>
              <w:left w:val="nil"/>
              <w:bottom w:val="nil"/>
              <w:right w:val="nil"/>
            </w:tcBorders>
          </w:tcPr>
          <w:p w14:paraId="543C0537" w14:textId="77777777" w:rsidR="00792401" w:rsidRDefault="0032581B">
            <w:pPr>
              <w:spacing w:after="0" w:line="259" w:lineRule="auto"/>
              <w:ind w:left="0"/>
              <w:jc w:val="left"/>
            </w:pPr>
            <w:r>
              <w:t>PROPUESTA</w:t>
            </w:r>
          </w:p>
        </w:tc>
        <w:tc>
          <w:tcPr>
            <w:tcW w:w="6221" w:type="dxa"/>
            <w:tcBorders>
              <w:top w:val="nil"/>
              <w:left w:val="nil"/>
              <w:bottom w:val="nil"/>
              <w:right w:val="nil"/>
            </w:tcBorders>
          </w:tcPr>
          <w:p w14:paraId="1DA0EAB2" w14:textId="77777777" w:rsidR="00792401" w:rsidRDefault="0032581B">
            <w:pPr>
              <w:spacing w:after="0" w:line="259" w:lineRule="auto"/>
              <w:ind w:left="0"/>
              <w:jc w:val="left"/>
            </w:pPr>
            <w:r>
              <w:t>UBICACIÓN</w:t>
            </w:r>
          </w:p>
        </w:tc>
        <w:tc>
          <w:tcPr>
            <w:tcW w:w="1464" w:type="dxa"/>
            <w:tcBorders>
              <w:top w:val="nil"/>
              <w:left w:val="nil"/>
              <w:bottom w:val="nil"/>
              <w:right w:val="nil"/>
            </w:tcBorders>
          </w:tcPr>
          <w:p w14:paraId="41586EBA" w14:textId="77777777" w:rsidR="00792401" w:rsidRDefault="0032581B">
            <w:pPr>
              <w:spacing w:after="0" w:line="259" w:lineRule="auto"/>
              <w:ind w:left="19"/>
              <w:jc w:val="left"/>
            </w:pPr>
            <w:r>
              <w:t>ACTUACIÓN</w:t>
            </w:r>
          </w:p>
        </w:tc>
        <w:tc>
          <w:tcPr>
            <w:tcW w:w="3931" w:type="dxa"/>
            <w:tcBorders>
              <w:top w:val="nil"/>
              <w:left w:val="nil"/>
              <w:bottom w:val="nil"/>
              <w:right w:val="nil"/>
            </w:tcBorders>
          </w:tcPr>
          <w:p w14:paraId="789CBB05" w14:textId="77777777" w:rsidR="00792401" w:rsidRDefault="0032581B">
            <w:pPr>
              <w:spacing w:after="0" w:line="259" w:lineRule="auto"/>
              <w:ind w:left="0"/>
              <w:jc w:val="right"/>
            </w:pPr>
            <w:r>
              <w:t>PLAZO</w:t>
            </w:r>
          </w:p>
        </w:tc>
      </w:tr>
    </w:tbl>
    <w:p w14:paraId="6753E871" w14:textId="77777777" w:rsidR="00792401" w:rsidRDefault="0032581B">
      <w:pPr>
        <w:tabs>
          <w:tab w:val="center" w:pos="1930"/>
          <w:tab w:val="center" w:pos="3924"/>
        </w:tabs>
        <w:ind w:left="0"/>
        <w:jc w:val="left"/>
      </w:pPr>
      <w:r>
        <w:rPr>
          <w:noProof/>
        </w:rPr>
        <w:drawing>
          <wp:anchor distT="0" distB="0" distL="114300" distR="114300" simplePos="0" relativeHeight="251735040" behindDoc="0" locked="0" layoutInCell="1" allowOverlap="0" wp14:anchorId="607BAE60" wp14:editId="03DD8526">
            <wp:simplePos x="0" y="0"/>
            <wp:positionH relativeFrom="column">
              <wp:posOffset>8564880</wp:posOffset>
            </wp:positionH>
            <wp:positionV relativeFrom="paragraph">
              <wp:posOffset>-36851</wp:posOffset>
            </wp:positionV>
            <wp:extent cx="618744" cy="1259078"/>
            <wp:effectExtent l="0" t="0" r="0" b="0"/>
            <wp:wrapSquare wrapText="bothSides"/>
            <wp:docPr id="349395" name="Picture 349395"/>
            <wp:cNvGraphicFramePr/>
            <a:graphic xmlns:a="http://schemas.openxmlformats.org/drawingml/2006/main">
              <a:graphicData uri="http://schemas.openxmlformats.org/drawingml/2006/picture">
                <pic:pic xmlns:pic="http://schemas.openxmlformats.org/drawingml/2006/picture">
                  <pic:nvPicPr>
                    <pic:cNvPr id="349395" name="Picture 349395"/>
                    <pic:cNvPicPr/>
                  </pic:nvPicPr>
                  <pic:blipFill>
                    <a:blip r:embed="rId191"/>
                    <a:stretch>
                      <a:fillRect/>
                    </a:stretch>
                  </pic:blipFill>
                  <pic:spPr>
                    <a:xfrm>
                      <a:off x="0" y="0"/>
                      <a:ext cx="618744" cy="1259078"/>
                    </a:xfrm>
                    <a:prstGeom prst="rect">
                      <a:avLst/>
                    </a:prstGeom>
                  </pic:spPr>
                </pic:pic>
              </a:graphicData>
            </a:graphic>
          </wp:anchor>
        </w:drawing>
      </w:r>
      <w:r>
        <w:tab/>
        <w:t>_ Juzgados</w:t>
      </w:r>
      <w:r>
        <w:tab/>
      </w:r>
      <w:r>
        <w:rPr>
          <w:noProof/>
        </w:rPr>
        <w:drawing>
          <wp:inline distT="0" distB="0" distL="0" distR="0" wp14:anchorId="6449C856" wp14:editId="7D977AA8">
            <wp:extent cx="51816" cy="6097"/>
            <wp:effectExtent l="0" t="0" r="0" b="0"/>
            <wp:docPr id="243804" name="Picture 243804"/>
            <wp:cNvGraphicFramePr/>
            <a:graphic xmlns:a="http://schemas.openxmlformats.org/drawingml/2006/main">
              <a:graphicData uri="http://schemas.openxmlformats.org/drawingml/2006/picture">
                <pic:pic xmlns:pic="http://schemas.openxmlformats.org/drawingml/2006/picture">
                  <pic:nvPicPr>
                    <pic:cNvPr id="243804" name="Picture 243804"/>
                    <pic:cNvPicPr/>
                  </pic:nvPicPr>
                  <pic:blipFill>
                    <a:blip r:embed="rId192"/>
                    <a:stretch>
                      <a:fillRect/>
                    </a:stretch>
                  </pic:blipFill>
                  <pic:spPr>
                    <a:xfrm>
                      <a:off x="0" y="0"/>
                      <a:ext cx="51816" cy="6097"/>
                    </a:xfrm>
                    <a:prstGeom prst="rect">
                      <a:avLst/>
                    </a:prstGeom>
                  </pic:spPr>
                </pic:pic>
              </a:graphicData>
            </a:graphic>
          </wp:inline>
        </w:drawing>
      </w:r>
      <w:r>
        <w:t>Campo Municipal de</w:t>
      </w:r>
    </w:p>
    <w:p w14:paraId="19091FF4" w14:textId="77777777" w:rsidR="00792401" w:rsidRDefault="0032581B">
      <w:pPr>
        <w:ind w:left="1493" w:firstLine="1685"/>
      </w:pPr>
      <w:r>
        <w:t>Fútbol Cristóbal Herrera Centro de Salud</w:t>
      </w:r>
    </w:p>
    <w:p w14:paraId="0E1B9282" w14:textId="77777777" w:rsidR="00792401" w:rsidRDefault="0032581B">
      <w:pPr>
        <w:ind w:left="3864" w:firstLine="1147"/>
      </w:pPr>
      <w:r>
        <w:t>Proyección de puntos de recarga que ofrezcan este servicio a los usuarios de vehículos eléctricos en las principales dotaciones de ZCA</w:t>
      </w:r>
    </w:p>
    <w:p w14:paraId="52D047E9" w14:textId="77777777" w:rsidR="00792401" w:rsidRDefault="0032581B">
      <w:pPr>
        <w:tabs>
          <w:tab w:val="center" w:pos="386"/>
          <w:tab w:val="center" w:pos="5573"/>
        </w:tabs>
        <w:ind w:left="0"/>
        <w:jc w:val="left"/>
      </w:pPr>
      <w:r>
        <w:tab/>
        <w:t>PS14. 1</w:t>
      </w:r>
      <w:r>
        <w:tab/>
        <w:t>interés de Ingenio</w:t>
      </w:r>
    </w:p>
    <w:p w14:paraId="1B63A8D0" w14:textId="77777777" w:rsidR="00792401" w:rsidRDefault="0032581B">
      <w:pPr>
        <w:ind w:left="1512"/>
      </w:pPr>
      <w:r>
        <w:rPr>
          <w:noProof/>
        </w:rPr>
        <w:drawing>
          <wp:inline distT="0" distB="0" distL="0" distR="0" wp14:anchorId="3749830E" wp14:editId="1A358C07">
            <wp:extent cx="51816" cy="6097"/>
            <wp:effectExtent l="0" t="0" r="0" b="0"/>
            <wp:docPr id="243805" name="Picture 243805"/>
            <wp:cNvGraphicFramePr/>
            <a:graphic xmlns:a="http://schemas.openxmlformats.org/drawingml/2006/main">
              <a:graphicData uri="http://schemas.openxmlformats.org/drawingml/2006/picture">
                <pic:pic xmlns:pic="http://schemas.openxmlformats.org/drawingml/2006/picture">
                  <pic:nvPicPr>
                    <pic:cNvPr id="243805" name="Picture 243805"/>
                    <pic:cNvPicPr/>
                  </pic:nvPicPr>
                  <pic:blipFill>
                    <a:blip r:embed="rId193"/>
                    <a:stretch>
                      <a:fillRect/>
                    </a:stretch>
                  </pic:blipFill>
                  <pic:spPr>
                    <a:xfrm>
                      <a:off x="0" y="0"/>
                      <a:ext cx="51816" cy="6097"/>
                    </a:xfrm>
                    <a:prstGeom prst="rect">
                      <a:avLst/>
                    </a:prstGeom>
                  </pic:spPr>
                </pic:pic>
              </a:graphicData>
            </a:graphic>
          </wp:inline>
        </w:drawing>
      </w:r>
      <w:r>
        <w:t xml:space="preserve"> EOI Ingenio</w:t>
      </w:r>
    </w:p>
    <w:p w14:paraId="594FEE01" w14:textId="77777777" w:rsidR="00792401" w:rsidRDefault="0032581B">
      <w:pPr>
        <w:ind w:left="3216"/>
      </w:pPr>
      <w:r>
        <w:t>Centro Cultural Federico</w:t>
      </w:r>
    </w:p>
    <w:p w14:paraId="6A6A9046" w14:textId="77777777" w:rsidR="00792401" w:rsidRDefault="0032581B">
      <w:pPr>
        <w:tabs>
          <w:tab w:val="center" w:pos="1925"/>
          <w:tab w:val="center" w:pos="3926"/>
        </w:tabs>
        <w:spacing w:after="236"/>
        <w:ind w:left="0"/>
        <w:jc w:val="left"/>
      </w:pPr>
      <w:r>
        <w:tab/>
      </w:r>
      <w:r>
        <w:rPr>
          <w:noProof/>
        </w:rPr>
        <w:drawing>
          <wp:inline distT="0" distB="0" distL="0" distR="0" wp14:anchorId="13499727" wp14:editId="093865E6">
            <wp:extent cx="51816" cy="6097"/>
            <wp:effectExtent l="0" t="0" r="0" b="0"/>
            <wp:docPr id="243806" name="Picture 243806"/>
            <wp:cNvGraphicFramePr/>
            <a:graphic xmlns:a="http://schemas.openxmlformats.org/drawingml/2006/main">
              <a:graphicData uri="http://schemas.openxmlformats.org/drawingml/2006/picture">
                <pic:pic xmlns:pic="http://schemas.openxmlformats.org/drawingml/2006/picture">
                  <pic:nvPicPr>
                    <pic:cNvPr id="243806" name="Picture 243806"/>
                    <pic:cNvPicPr/>
                  </pic:nvPicPr>
                  <pic:blipFill>
                    <a:blip r:embed="rId130"/>
                    <a:stretch>
                      <a:fillRect/>
                    </a:stretch>
                  </pic:blipFill>
                  <pic:spPr>
                    <a:xfrm>
                      <a:off x="0" y="0"/>
                      <a:ext cx="51816" cy="6097"/>
                    </a:xfrm>
                    <a:prstGeom prst="rect">
                      <a:avLst/>
                    </a:prstGeom>
                  </pic:spPr>
                </pic:pic>
              </a:graphicData>
            </a:graphic>
          </wp:inline>
        </w:drawing>
      </w:r>
      <w:r>
        <w:t xml:space="preserve"> Mercadillo Municipal</w:t>
      </w:r>
      <w:r>
        <w:tab/>
        <w:t>García Lorca</w:t>
      </w:r>
    </w:p>
    <w:p w14:paraId="152DCD8F" w14:textId="77777777" w:rsidR="00792401" w:rsidRDefault="0032581B">
      <w:pPr>
        <w:spacing w:after="57"/>
        <w:ind w:left="5011"/>
      </w:pPr>
      <w:r>
        <w:t>Proyección de puntos de recarga en La Pasadilla que suministre tanto a vecinos como visitantes de este servicio y asegure la recarga</w:t>
      </w:r>
    </w:p>
    <w:p w14:paraId="1933B1A8" w14:textId="77777777" w:rsidR="00792401" w:rsidRDefault="0032581B">
      <w:pPr>
        <w:tabs>
          <w:tab w:val="center" w:pos="386"/>
          <w:tab w:val="center" w:pos="2930"/>
          <w:tab w:val="center" w:pos="6569"/>
        </w:tabs>
        <w:spacing w:after="602"/>
        <w:ind w:left="0"/>
        <w:jc w:val="left"/>
      </w:pPr>
      <w:r>
        <w:tab/>
        <w:t>PS14. 2</w:t>
      </w:r>
      <w:r>
        <w:tab/>
        <w:t>La Pasadilla</w:t>
      </w:r>
      <w:r>
        <w:tab/>
        <w:t>de vehículos eléctricos en las zonas de medianías.</w:t>
      </w:r>
    </w:p>
    <w:tbl>
      <w:tblPr>
        <w:tblStyle w:val="TableGrid"/>
        <w:tblW w:w="14486" w:type="dxa"/>
        <w:tblInd w:w="-86" w:type="dxa"/>
        <w:tblCellMar>
          <w:top w:w="5" w:type="dxa"/>
          <w:left w:w="0" w:type="dxa"/>
          <w:bottom w:w="0" w:type="dxa"/>
          <w:right w:w="0" w:type="dxa"/>
        </w:tblCellMar>
        <w:tblLook w:val="04A0" w:firstRow="1" w:lastRow="0" w:firstColumn="1" w:lastColumn="0" w:noHBand="0" w:noVBand="1"/>
      </w:tblPr>
      <w:tblGrid>
        <w:gridCol w:w="6216"/>
        <w:gridCol w:w="8270"/>
      </w:tblGrid>
      <w:tr w:rsidR="00792401" w14:paraId="071486AA" w14:textId="77777777">
        <w:trPr>
          <w:trHeight w:val="341"/>
        </w:trPr>
        <w:tc>
          <w:tcPr>
            <w:tcW w:w="6216" w:type="dxa"/>
            <w:tcBorders>
              <w:top w:val="nil"/>
              <w:left w:val="nil"/>
              <w:bottom w:val="nil"/>
              <w:right w:val="nil"/>
            </w:tcBorders>
          </w:tcPr>
          <w:p w14:paraId="6F33312D" w14:textId="77777777" w:rsidR="00792401" w:rsidRDefault="0032581B">
            <w:pPr>
              <w:spacing w:after="0" w:line="259" w:lineRule="auto"/>
              <w:ind w:left="5" w:right="1608" w:hanging="5"/>
              <w:jc w:val="left"/>
            </w:pPr>
            <w:r>
              <w:t>ZONA: EL CARRIZAL - EL BURRERO - LAS PUNTILLAS-LAS MAJORERAS USO: Urbano, Comercial, Administrativo, Residencial y Turístico.</w:t>
            </w:r>
          </w:p>
        </w:tc>
        <w:tc>
          <w:tcPr>
            <w:tcW w:w="8270" w:type="dxa"/>
            <w:tcBorders>
              <w:top w:val="nil"/>
              <w:left w:val="nil"/>
              <w:bottom w:val="nil"/>
              <w:right w:val="nil"/>
            </w:tcBorders>
            <w:vAlign w:val="center"/>
          </w:tcPr>
          <w:p w14:paraId="19F27F90" w14:textId="77777777" w:rsidR="00792401" w:rsidRDefault="0032581B">
            <w:pPr>
              <w:spacing w:after="0" w:line="259" w:lineRule="auto"/>
              <w:ind w:left="0"/>
              <w:jc w:val="right"/>
            </w:pPr>
            <w:r>
              <w:t>FICHA 1 de 1</w:t>
            </w:r>
          </w:p>
        </w:tc>
      </w:tr>
    </w:tbl>
    <w:p w14:paraId="397EE8F2" w14:textId="77777777" w:rsidR="00792401" w:rsidRDefault="0032581B">
      <w:pPr>
        <w:pStyle w:val="Ttulo2"/>
        <w:pBdr>
          <w:bottom w:val="single" w:sz="6" w:space="0" w:color="000000"/>
        </w:pBdr>
        <w:spacing w:after="167"/>
        <w:ind w:left="144"/>
      </w:pPr>
      <w:r>
        <w:t>PROPUESTAS GENERALES</w:t>
      </w:r>
    </w:p>
    <w:p w14:paraId="54BB66CD" w14:textId="77777777" w:rsidR="00792401" w:rsidRDefault="0032581B">
      <w:pPr>
        <w:tabs>
          <w:tab w:val="center" w:pos="2928"/>
          <w:tab w:val="center" w:pos="9192"/>
          <w:tab w:val="right" w:pos="14184"/>
        </w:tabs>
        <w:spacing w:after="145"/>
        <w:ind w:left="0"/>
        <w:jc w:val="left"/>
      </w:pPr>
      <w:r>
        <w:t>PROPUESTA</w:t>
      </w:r>
      <w:r>
        <w:tab/>
        <w:t>UBICACIÓN</w:t>
      </w:r>
      <w:r>
        <w:tab/>
        <w:t>ACTUACIÓN</w:t>
      </w:r>
      <w:r>
        <w:tab/>
        <w:t>PLAZO</w:t>
      </w:r>
    </w:p>
    <w:p w14:paraId="3463ACFA" w14:textId="77777777" w:rsidR="00792401" w:rsidRDefault="0032581B">
      <w:pPr>
        <w:ind w:left="3163"/>
      </w:pPr>
      <w:r>
        <w:rPr>
          <w:noProof/>
        </w:rPr>
        <w:drawing>
          <wp:anchor distT="0" distB="0" distL="114300" distR="114300" simplePos="0" relativeHeight="251736064" behindDoc="0" locked="0" layoutInCell="1" allowOverlap="0" wp14:anchorId="53A9DAE8" wp14:editId="363FD285">
            <wp:simplePos x="0" y="0"/>
            <wp:positionH relativeFrom="column">
              <wp:posOffset>8564880</wp:posOffset>
            </wp:positionH>
            <wp:positionV relativeFrom="paragraph">
              <wp:posOffset>-27677</wp:posOffset>
            </wp:positionV>
            <wp:extent cx="618744" cy="2603517"/>
            <wp:effectExtent l="0" t="0" r="0" b="0"/>
            <wp:wrapSquare wrapText="bothSides"/>
            <wp:docPr id="349397" name="Picture 349397"/>
            <wp:cNvGraphicFramePr/>
            <a:graphic xmlns:a="http://schemas.openxmlformats.org/drawingml/2006/main">
              <a:graphicData uri="http://schemas.openxmlformats.org/drawingml/2006/picture">
                <pic:pic xmlns:pic="http://schemas.openxmlformats.org/drawingml/2006/picture">
                  <pic:nvPicPr>
                    <pic:cNvPr id="349397" name="Picture 349397"/>
                    <pic:cNvPicPr/>
                  </pic:nvPicPr>
                  <pic:blipFill>
                    <a:blip r:embed="rId194"/>
                    <a:stretch>
                      <a:fillRect/>
                    </a:stretch>
                  </pic:blipFill>
                  <pic:spPr>
                    <a:xfrm>
                      <a:off x="0" y="0"/>
                      <a:ext cx="618744" cy="2603517"/>
                    </a:xfrm>
                    <a:prstGeom prst="rect">
                      <a:avLst/>
                    </a:prstGeom>
                  </pic:spPr>
                </pic:pic>
              </a:graphicData>
            </a:graphic>
          </wp:anchor>
        </w:drawing>
      </w:r>
      <w:r>
        <w:rPr>
          <w:noProof/>
        </w:rPr>
        <w:drawing>
          <wp:anchor distT="0" distB="0" distL="114300" distR="114300" simplePos="0" relativeHeight="251737088" behindDoc="0" locked="0" layoutInCell="1" allowOverlap="0" wp14:anchorId="497C02CB" wp14:editId="358414B7">
            <wp:simplePos x="0" y="0"/>
            <wp:positionH relativeFrom="column">
              <wp:posOffset>1950720</wp:posOffset>
            </wp:positionH>
            <wp:positionV relativeFrom="paragraph">
              <wp:posOffset>1149087</wp:posOffset>
            </wp:positionV>
            <wp:extent cx="51816" cy="6097"/>
            <wp:effectExtent l="0" t="0" r="0" b="0"/>
            <wp:wrapSquare wrapText="bothSides"/>
            <wp:docPr id="243807" name="Picture 243807"/>
            <wp:cNvGraphicFramePr/>
            <a:graphic xmlns:a="http://schemas.openxmlformats.org/drawingml/2006/main">
              <a:graphicData uri="http://schemas.openxmlformats.org/drawingml/2006/picture">
                <pic:pic xmlns:pic="http://schemas.openxmlformats.org/drawingml/2006/picture">
                  <pic:nvPicPr>
                    <pic:cNvPr id="243807" name="Picture 243807"/>
                    <pic:cNvPicPr/>
                  </pic:nvPicPr>
                  <pic:blipFill>
                    <a:blip r:embed="rId195"/>
                    <a:stretch>
                      <a:fillRect/>
                    </a:stretch>
                  </pic:blipFill>
                  <pic:spPr>
                    <a:xfrm>
                      <a:off x="0" y="0"/>
                      <a:ext cx="51816" cy="6097"/>
                    </a:xfrm>
                    <a:prstGeom prst="rect">
                      <a:avLst/>
                    </a:prstGeom>
                  </pic:spPr>
                </pic:pic>
              </a:graphicData>
            </a:graphic>
          </wp:anchor>
        </w:drawing>
      </w:r>
      <w:r>
        <w:t>_ Campo de Fútbol de la</w:t>
      </w:r>
    </w:p>
    <w:p w14:paraId="6EEFB8E0" w14:textId="77777777" w:rsidR="00792401" w:rsidRDefault="0032581B">
      <w:pPr>
        <w:spacing w:after="115"/>
        <w:ind w:left="3610"/>
      </w:pPr>
      <w:r>
        <w:t>Capellanía</w:t>
      </w:r>
    </w:p>
    <w:p w14:paraId="7D946334" w14:textId="77777777" w:rsidR="00792401" w:rsidRDefault="0032581B">
      <w:pPr>
        <w:ind w:left="3648"/>
      </w:pPr>
      <w:r>
        <w:t>IES Carrizal</w:t>
      </w:r>
    </w:p>
    <w:p w14:paraId="40AECF95" w14:textId="77777777" w:rsidR="00792401" w:rsidRDefault="0032581B">
      <w:pPr>
        <w:ind w:left="1493"/>
      </w:pPr>
      <w:r>
        <w:t>Centro de Salud</w:t>
      </w:r>
    </w:p>
    <w:p w14:paraId="0D5E4D31" w14:textId="77777777" w:rsidR="00792401" w:rsidRDefault="0032581B">
      <w:pPr>
        <w:spacing w:after="30"/>
        <w:ind w:left="3355"/>
      </w:pPr>
      <w:r>
        <w:t>CEIP Chano Sánchez</w:t>
      </w:r>
    </w:p>
    <w:p w14:paraId="75C3FDE8" w14:textId="77777777" w:rsidR="00792401" w:rsidRDefault="0032581B">
      <w:pPr>
        <w:tabs>
          <w:tab w:val="center" w:pos="1990"/>
          <w:tab w:val="center" w:pos="3929"/>
        </w:tabs>
        <w:spacing w:after="169"/>
        <w:ind w:left="0"/>
        <w:jc w:val="left"/>
      </w:pPr>
      <w:r>
        <w:tab/>
        <w:t>ZCA</w:t>
      </w:r>
      <w:r>
        <w:tab/>
        <w:t>Sánchez</w:t>
      </w:r>
    </w:p>
    <w:p w14:paraId="7AF09474" w14:textId="77777777" w:rsidR="00792401" w:rsidRDefault="0032581B">
      <w:pPr>
        <w:tabs>
          <w:tab w:val="center" w:pos="1990"/>
          <w:tab w:val="center" w:pos="3979"/>
        </w:tabs>
        <w:ind w:left="0"/>
        <w:jc w:val="left"/>
      </w:pPr>
      <w:r>
        <w:tab/>
        <w:t>CEIP Poeta Tomás Morales</w:t>
      </w:r>
      <w:r>
        <w:tab/>
        <w:t>Tanatorio</w:t>
      </w:r>
    </w:p>
    <w:p w14:paraId="7A7C2AFC" w14:textId="77777777" w:rsidR="00792401" w:rsidRDefault="0032581B">
      <w:pPr>
        <w:spacing w:after="82"/>
        <w:ind w:left="5011"/>
      </w:pPr>
      <w:r>
        <w:t>Proyección de puntos de recarga que ofrezcan este servicio a los usuarios de vehículos eléctricos en las principales dotaciones de</w:t>
      </w:r>
    </w:p>
    <w:p w14:paraId="088A07B3" w14:textId="77777777" w:rsidR="00792401" w:rsidRDefault="0032581B">
      <w:pPr>
        <w:tabs>
          <w:tab w:val="center" w:pos="386"/>
          <w:tab w:val="center" w:pos="1927"/>
          <w:tab w:val="center" w:pos="3982"/>
          <w:tab w:val="center" w:pos="5645"/>
        </w:tabs>
        <w:ind w:left="0"/>
        <w:jc w:val="left"/>
      </w:pPr>
      <w:r>
        <w:tab/>
        <w:t>PS14. 3</w:t>
      </w:r>
      <w:r>
        <w:tab/>
        <w:t>_ Pabellón Municipal de El</w:t>
      </w:r>
      <w:r>
        <w:tab/>
        <w:t>Campo de Fútbol Manuel</w:t>
      </w:r>
      <w:r>
        <w:tab/>
        <w:t>interés de El Carrizal</w:t>
      </w:r>
    </w:p>
    <w:p w14:paraId="32562523" w14:textId="77777777" w:rsidR="00792401" w:rsidRDefault="0032581B">
      <w:pPr>
        <w:spacing w:before="47" w:line="508" w:lineRule="auto"/>
        <w:ind w:left="1166" w:firstLine="538"/>
      </w:pPr>
      <w:r>
        <w:t>Carrizal</w:t>
      </w:r>
      <w:r>
        <w:tab/>
        <w:t xml:space="preserve">Jiménez </w:t>
      </w:r>
      <w:r>
        <w:rPr>
          <w:noProof/>
        </w:rPr>
        <w:drawing>
          <wp:inline distT="0" distB="0" distL="0" distR="0" wp14:anchorId="271B8AB2" wp14:editId="66A49CD0">
            <wp:extent cx="48768" cy="6097"/>
            <wp:effectExtent l="0" t="0" r="0" b="0"/>
            <wp:docPr id="243808" name="Picture 243808"/>
            <wp:cNvGraphicFramePr/>
            <a:graphic xmlns:a="http://schemas.openxmlformats.org/drawingml/2006/main">
              <a:graphicData uri="http://schemas.openxmlformats.org/drawingml/2006/picture">
                <pic:pic xmlns:pic="http://schemas.openxmlformats.org/drawingml/2006/picture">
                  <pic:nvPicPr>
                    <pic:cNvPr id="243808" name="Picture 243808"/>
                    <pic:cNvPicPr/>
                  </pic:nvPicPr>
                  <pic:blipFill>
                    <a:blip r:embed="rId196"/>
                    <a:stretch>
                      <a:fillRect/>
                    </a:stretch>
                  </pic:blipFill>
                  <pic:spPr>
                    <a:xfrm>
                      <a:off x="0" y="0"/>
                      <a:ext cx="48768" cy="6097"/>
                    </a:xfrm>
                    <a:prstGeom prst="rect">
                      <a:avLst/>
                    </a:prstGeom>
                  </pic:spPr>
                </pic:pic>
              </a:graphicData>
            </a:graphic>
          </wp:inline>
        </w:drawing>
      </w:r>
      <w:r>
        <w:t>C/ República Argentina</w:t>
      </w:r>
      <w:r>
        <w:tab/>
        <w:t>CEIP Barrio Costa</w:t>
      </w:r>
    </w:p>
    <w:p w14:paraId="2DDB71A7" w14:textId="77777777" w:rsidR="00792401" w:rsidRDefault="0032581B">
      <w:pPr>
        <w:tabs>
          <w:tab w:val="center" w:pos="1927"/>
          <w:tab w:val="center" w:pos="3967"/>
        </w:tabs>
        <w:spacing w:after="142"/>
        <w:ind w:left="0"/>
        <w:jc w:val="left"/>
      </w:pPr>
      <w:r>
        <w:tab/>
        <w:t>_ Las Majoreras</w:t>
      </w:r>
      <w:r>
        <w:tab/>
        <w:t>CEIP Claudio de la Torre</w:t>
      </w:r>
    </w:p>
    <w:p w14:paraId="56A3E783" w14:textId="77777777" w:rsidR="00792401" w:rsidRDefault="0032581B">
      <w:pPr>
        <w:spacing w:after="393"/>
        <w:ind w:left="3490"/>
      </w:pPr>
      <w:r>
        <w:t>Casco Histórico</w:t>
      </w:r>
    </w:p>
    <w:p w14:paraId="68F5703E" w14:textId="77777777" w:rsidR="00792401" w:rsidRDefault="0032581B">
      <w:pPr>
        <w:spacing w:after="35"/>
        <w:ind w:left="5016" w:hanging="2875"/>
      </w:pPr>
      <w:r>
        <w:t xml:space="preserve">Centro Cívico de El Burrero recarga que ofrezcan este servicio a los usuarios de vehículos eléctricos en las principales dotaciones de Proyección de puntos de </w:t>
      </w:r>
    </w:p>
    <w:p w14:paraId="2ADFEAB1" w14:textId="77777777" w:rsidR="00792401" w:rsidRDefault="0032581B">
      <w:pPr>
        <w:tabs>
          <w:tab w:val="center" w:pos="386"/>
          <w:tab w:val="center" w:pos="5657"/>
        </w:tabs>
        <w:ind w:left="0"/>
        <w:jc w:val="left"/>
      </w:pPr>
      <w:r>
        <w:tab/>
        <w:t>PS14. 4</w:t>
      </w:r>
      <w:r>
        <w:tab/>
        <w:t>interés de El Burrero</w:t>
      </w:r>
    </w:p>
    <w:p w14:paraId="6B3B5EEA" w14:textId="77777777" w:rsidR="00792401" w:rsidRDefault="0032581B">
      <w:pPr>
        <w:ind w:left="2270"/>
      </w:pPr>
      <w:r>
        <w:t>_ Playa de El Burrero</w:t>
      </w:r>
    </w:p>
    <w:p w14:paraId="5FB5364F" w14:textId="77777777" w:rsidR="00792401" w:rsidRDefault="0032581B">
      <w:pPr>
        <w:spacing w:after="465"/>
        <w:ind w:left="2539"/>
      </w:pPr>
      <w:r>
        <w:rPr>
          <w:noProof/>
        </w:rPr>
        <w:drawing>
          <wp:anchor distT="0" distB="0" distL="114300" distR="114300" simplePos="0" relativeHeight="251738112" behindDoc="0" locked="0" layoutInCell="1" allowOverlap="0" wp14:anchorId="5420C2B6" wp14:editId="07DA9038">
            <wp:simplePos x="0" y="0"/>
            <wp:positionH relativeFrom="page">
              <wp:posOffset>6284978</wp:posOffset>
            </wp:positionH>
            <wp:positionV relativeFrom="page">
              <wp:posOffset>289618</wp:posOffset>
            </wp:positionV>
            <wp:extent cx="326135" cy="240841"/>
            <wp:effectExtent l="0" t="0" r="0" b="0"/>
            <wp:wrapTopAndBottom/>
            <wp:docPr id="245931" name="Picture 245931"/>
            <wp:cNvGraphicFramePr/>
            <a:graphic xmlns:a="http://schemas.openxmlformats.org/drawingml/2006/main">
              <a:graphicData uri="http://schemas.openxmlformats.org/drawingml/2006/picture">
                <pic:pic xmlns:pic="http://schemas.openxmlformats.org/drawingml/2006/picture">
                  <pic:nvPicPr>
                    <pic:cNvPr id="245931" name="Picture 245931"/>
                    <pic:cNvPicPr/>
                  </pic:nvPicPr>
                  <pic:blipFill>
                    <a:blip r:embed="rId118"/>
                    <a:stretch>
                      <a:fillRect/>
                    </a:stretch>
                  </pic:blipFill>
                  <pic:spPr>
                    <a:xfrm>
                      <a:off x="0" y="0"/>
                      <a:ext cx="326135" cy="240841"/>
                    </a:xfrm>
                    <a:prstGeom prst="rect">
                      <a:avLst/>
                    </a:prstGeom>
                  </pic:spPr>
                </pic:pic>
              </a:graphicData>
            </a:graphic>
          </wp:anchor>
        </w:drawing>
      </w:r>
      <w:r>
        <w:rPr>
          <w:noProof/>
        </w:rPr>
        <w:drawing>
          <wp:anchor distT="0" distB="0" distL="114300" distR="114300" simplePos="0" relativeHeight="251739136" behindDoc="0" locked="0" layoutInCell="1" allowOverlap="0" wp14:anchorId="66DB6E7C" wp14:editId="0B2A8974">
            <wp:simplePos x="0" y="0"/>
            <wp:positionH relativeFrom="column">
              <wp:posOffset>8147304</wp:posOffset>
            </wp:positionH>
            <wp:positionV relativeFrom="paragraph">
              <wp:posOffset>-582284</wp:posOffset>
            </wp:positionV>
            <wp:extent cx="1036320" cy="1265175"/>
            <wp:effectExtent l="0" t="0" r="0" b="0"/>
            <wp:wrapSquare wrapText="bothSides"/>
            <wp:docPr id="349399" name="Picture 349399"/>
            <wp:cNvGraphicFramePr/>
            <a:graphic xmlns:a="http://schemas.openxmlformats.org/drawingml/2006/main">
              <a:graphicData uri="http://schemas.openxmlformats.org/drawingml/2006/picture">
                <pic:pic xmlns:pic="http://schemas.openxmlformats.org/drawingml/2006/picture">
                  <pic:nvPicPr>
                    <pic:cNvPr id="349399" name="Picture 349399"/>
                    <pic:cNvPicPr/>
                  </pic:nvPicPr>
                  <pic:blipFill>
                    <a:blip r:embed="rId197"/>
                    <a:stretch>
                      <a:fillRect/>
                    </a:stretch>
                  </pic:blipFill>
                  <pic:spPr>
                    <a:xfrm>
                      <a:off x="0" y="0"/>
                      <a:ext cx="1036320" cy="1265175"/>
                    </a:xfrm>
                    <a:prstGeom prst="rect">
                      <a:avLst/>
                    </a:prstGeom>
                  </pic:spPr>
                </pic:pic>
              </a:graphicData>
            </a:graphic>
          </wp:anchor>
        </w:drawing>
      </w:r>
      <w:r>
        <w:t>Avd. Marítima</w:t>
      </w:r>
    </w:p>
    <w:p w14:paraId="45F165EA" w14:textId="77777777" w:rsidR="00792401" w:rsidRDefault="0032581B">
      <w:pPr>
        <w:spacing w:after="3" w:line="260" w:lineRule="auto"/>
        <w:ind w:left="10" w:right="9" w:hanging="10"/>
        <w:jc w:val="right"/>
      </w:pPr>
      <w:r>
        <w:t>Proyección de puntos de recarga que ofrezcan este servicio a los vecinos de Las Puntillas</w:t>
      </w:r>
    </w:p>
    <w:p w14:paraId="58DFAD74" w14:textId="77777777" w:rsidR="00792401" w:rsidRDefault="0032581B">
      <w:pPr>
        <w:tabs>
          <w:tab w:val="center" w:pos="386"/>
          <w:tab w:val="center" w:pos="2933"/>
        </w:tabs>
        <w:ind w:left="0"/>
        <w:jc w:val="left"/>
      </w:pPr>
      <w:r>
        <w:tab/>
        <w:t>PS14. 5</w:t>
      </w:r>
      <w:r>
        <w:tab/>
        <w:t>Las Puntillas</w:t>
      </w:r>
    </w:p>
    <w:sectPr w:rsidR="00792401">
      <w:type w:val="continuous"/>
      <w:pgSz w:w="16838" w:h="11906" w:orient="landscape"/>
      <w:pgMar w:top="1368" w:right="1464" w:bottom="1338" w:left="11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8EDFE" w14:textId="77777777" w:rsidR="0032581B" w:rsidRDefault="0032581B">
      <w:pPr>
        <w:spacing w:after="0" w:line="240" w:lineRule="auto"/>
      </w:pPr>
      <w:r>
        <w:separator/>
      </w:r>
    </w:p>
  </w:endnote>
  <w:endnote w:type="continuationSeparator" w:id="0">
    <w:p w14:paraId="0240CF2E" w14:textId="77777777" w:rsidR="0032581B" w:rsidRDefault="00325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6F565" w14:textId="77777777" w:rsidR="00792401" w:rsidRDefault="0032581B">
    <w:pPr>
      <w:tabs>
        <w:tab w:val="center" w:pos="3518"/>
        <w:tab w:val="right" w:pos="14827"/>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7B534" w14:textId="77777777" w:rsidR="00792401" w:rsidRDefault="0032581B">
    <w:pPr>
      <w:tabs>
        <w:tab w:val="center" w:pos="3437"/>
        <w:tab w:val="right" w:pos="14746"/>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AD73D" w14:textId="77777777" w:rsidR="00792401" w:rsidRDefault="0032581B">
    <w:pPr>
      <w:tabs>
        <w:tab w:val="center" w:pos="3437"/>
        <w:tab w:val="right" w:pos="14746"/>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D9003" w14:textId="77777777" w:rsidR="00792401" w:rsidRDefault="0032581B">
    <w:pPr>
      <w:tabs>
        <w:tab w:val="center" w:pos="3519"/>
        <w:tab w:val="right" w:pos="14749"/>
      </w:tabs>
      <w:spacing w:after="0" w:line="259" w:lineRule="auto"/>
      <w:ind w:left="0" w:right="-263"/>
      <w:jc w:val="left"/>
    </w:pPr>
    <w:r>
      <w:rPr>
        <w:sz w:val="22"/>
      </w:rPr>
      <w:tab/>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 xml:space="preserve">Integrado EDUSI </w:t>
    </w:r>
    <w:r>
      <w:rPr>
        <w:rFonts w:ascii="Courier New" w:eastAsia="Courier New" w:hAnsi="Courier New" w:cs="Courier New"/>
        <w:sz w:val="12"/>
      </w:rPr>
      <w:tab/>
    </w:r>
    <w:r>
      <w:fldChar w:fldCharType="begin"/>
    </w:r>
    <w:r>
      <w:instrText xml:space="preserve"> PAGE   \* MERGEFORMAT </w:instrText>
    </w:r>
    <w:r>
      <w:fldChar w:fldCharType="separate"/>
    </w:r>
    <w:r>
      <w:t>40</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487C0" w14:textId="77777777" w:rsidR="00792401" w:rsidRDefault="0032581B">
    <w:pPr>
      <w:tabs>
        <w:tab w:val="center" w:pos="3965"/>
        <w:tab w:val="right" w:pos="14827"/>
      </w:tabs>
      <w:spacing w:after="0" w:line="259" w:lineRule="auto"/>
      <w:ind w:left="0" w:right="-5765"/>
      <w:jc w:val="left"/>
    </w:pPr>
    <w:r>
      <w:rPr>
        <w:sz w:val="22"/>
      </w:rPr>
      <w:tab/>
    </w:r>
    <w:r>
      <w:rPr>
        <w:sz w:val="10"/>
      </w:rPr>
      <w:t xml:space="preserve">Estrategia </w:t>
    </w:r>
    <w:r>
      <w:rPr>
        <w:sz w:val="14"/>
      </w:rPr>
      <w:t xml:space="preserve">de </w:t>
    </w:r>
    <w:r>
      <w:rPr>
        <w:sz w:val="10"/>
      </w:rPr>
      <w:t xml:space="preserve">Desarrollo </w:t>
    </w:r>
    <w:r>
      <w:rPr>
        <w:sz w:val="12"/>
      </w:rPr>
      <w:t xml:space="preserve">Urbano </w:t>
    </w:r>
    <w:r>
      <w:rPr>
        <w:sz w:val="10"/>
      </w:rPr>
      <w:t xml:space="preserve">Sostenible </w:t>
    </w:r>
    <w:r>
      <w:t xml:space="preserve">e </w:t>
    </w:r>
    <w:r>
      <w:rPr>
        <w:sz w:val="12"/>
      </w:rPr>
      <w:t>Integrado EDUSI INCEI'TOVO</w:t>
    </w:r>
    <w:r>
      <w:rPr>
        <w:sz w:val="12"/>
      </w:rPr>
      <w:tab/>
    </w:r>
    <w:r>
      <w:fldChar w:fldCharType="begin"/>
    </w:r>
    <w:r>
      <w:instrText xml:space="preserve"> PAGE   \* MERGEFORMAT </w:instrText>
    </w:r>
    <w:r>
      <w:fldChar w:fldCharType="separate"/>
    </w:r>
    <w:r>
      <w:t>46</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A8A1" w14:textId="77777777" w:rsidR="00792401" w:rsidRDefault="0032581B">
    <w:pPr>
      <w:tabs>
        <w:tab w:val="center" w:pos="3518"/>
        <w:tab w:val="right" w:pos="14827"/>
      </w:tabs>
      <w:spacing w:after="0" w:line="259" w:lineRule="auto"/>
      <w:ind w:left="0" w:right="-5765"/>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A39D7" w14:textId="77777777" w:rsidR="00792401" w:rsidRDefault="0032581B">
    <w:pPr>
      <w:tabs>
        <w:tab w:val="center" w:pos="3518"/>
        <w:tab w:val="right" w:pos="14827"/>
      </w:tabs>
      <w:spacing w:after="0" w:line="259" w:lineRule="auto"/>
      <w:ind w:left="0" w:right="-5765"/>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46BE5" w14:textId="77777777" w:rsidR="00792401" w:rsidRDefault="0032581B">
    <w:pPr>
      <w:tabs>
        <w:tab w:val="center" w:pos="3518"/>
        <w:tab w:val="right" w:pos="14827"/>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AA9E3" w14:textId="77777777" w:rsidR="00792401" w:rsidRDefault="0032581B">
    <w:pPr>
      <w:tabs>
        <w:tab w:val="center" w:pos="3518"/>
        <w:tab w:val="right" w:pos="14827"/>
      </w:tabs>
      <w:spacing w:after="0" w:line="259" w:lineRule="auto"/>
      <w:ind w:left="0" w:right="-259"/>
      <w:jc w:val="left"/>
    </w:pPr>
    <w:r>
      <w:rPr>
        <w:sz w:val="22"/>
      </w:rPr>
      <w:tab/>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49</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75A4B" w14:textId="77777777" w:rsidR="00792401" w:rsidRDefault="0032581B">
    <w:pPr>
      <w:tabs>
        <w:tab w:val="center" w:pos="3518"/>
        <w:tab w:val="right" w:pos="14827"/>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9C26C" w14:textId="77777777" w:rsidR="00792401" w:rsidRDefault="0032581B">
    <w:pPr>
      <w:spacing w:after="0" w:line="259" w:lineRule="auto"/>
      <w:ind w:left="624" w:right="-562"/>
      <w:jc w:val="right"/>
    </w:pPr>
    <w:r>
      <w:rPr>
        <w:noProof/>
        <w:sz w:val="22"/>
      </w:rPr>
      <mc:AlternateContent>
        <mc:Choice Requires="wpg">
          <w:drawing>
            <wp:anchor distT="0" distB="0" distL="114300" distR="114300" simplePos="0" relativeHeight="251664384" behindDoc="0" locked="0" layoutInCell="1" allowOverlap="1" wp14:anchorId="282F993C" wp14:editId="45166751">
              <wp:simplePos x="0" y="0"/>
              <wp:positionH relativeFrom="page">
                <wp:posOffset>1033272</wp:posOffset>
              </wp:positionH>
              <wp:positionV relativeFrom="page">
                <wp:posOffset>6856334</wp:posOffset>
              </wp:positionV>
              <wp:extent cx="649224" cy="253035"/>
              <wp:effectExtent l="0" t="0" r="0" b="0"/>
              <wp:wrapSquare wrapText="bothSides"/>
              <wp:docPr id="348710" name="Group 348710"/>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8711" name="Picture 348711"/>
                        <pic:cNvPicPr/>
                      </pic:nvPicPr>
                      <pic:blipFill>
                        <a:blip r:embed="rId1"/>
                        <a:stretch>
                          <a:fillRect/>
                        </a:stretch>
                      </pic:blipFill>
                      <pic:spPr>
                        <a:xfrm>
                          <a:off x="0" y="0"/>
                          <a:ext cx="649224" cy="253035"/>
                        </a:xfrm>
                        <a:prstGeom prst="rect">
                          <a:avLst/>
                        </a:prstGeom>
                      </pic:spPr>
                    </pic:pic>
                    <wps:wsp>
                      <wps:cNvPr id="348712" name="Rectangle 348712"/>
                      <wps:cNvSpPr/>
                      <wps:spPr>
                        <a:xfrm>
                          <a:off x="164592" y="204257"/>
                          <a:ext cx="356022" cy="48656"/>
                        </a:xfrm>
                        <a:prstGeom prst="rect">
                          <a:avLst/>
                        </a:prstGeom>
                        <a:ln>
                          <a:noFill/>
                        </a:ln>
                      </wps:spPr>
                      <wps:txbx>
                        <w:txbxContent>
                          <w:p w14:paraId="29C6204A"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8713" name="Rectangle 348713"/>
                      <wps:cNvSpPr/>
                      <wps:spPr>
                        <a:xfrm>
                          <a:off x="505968" y="204257"/>
                          <a:ext cx="170261" cy="48655"/>
                        </a:xfrm>
                        <a:prstGeom prst="rect">
                          <a:avLst/>
                        </a:prstGeom>
                        <a:ln>
                          <a:noFill/>
                        </a:ln>
                      </wps:spPr>
                      <wps:txbx>
                        <w:txbxContent>
                          <w:p w14:paraId="7214619A"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8710" style="width:51.12pt;height:19.924pt;position:absolute;mso-position-horizontal-relative:page;mso-position-horizontal:absolute;margin-left:81.36pt;mso-position-vertical-relative:page;margin-top:539.869pt;" coordsize="6492,2530">
              <v:shape id="Picture 348711" style="position:absolute;width:6492;height:2530;left:0;top:0;" filled="f">
                <v:imagedata r:id="rId62"/>
              </v:shape>
              <v:rect id="Rectangle 348712"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8713"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7CF4A2C4" w14:textId="77777777" w:rsidR="00792401" w:rsidRDefault="0032581B">
    <w:pPr>
      <w:spacing w:after="0" w:line="259" w:lineRule="auto"/>
      <w:ind w:left="62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03830" w14:textId="77777777" w:rsidR="00792401" w:rsidRDefault="0032581B">
    <w:pPr>
      <w:tabs>
        <w:tab w:val="center" w:pos="3518"/>
        <w:tab w:val="right" w:pos="14827"/>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A759E" w14:textId="77777777" w:rsidR="00792401" w:rsidRDefault="0032581B">
    <w:pPr>
      <w:tabs>
        <w:tab w:val="center" w:pos="3518"/>
        <w:tab w:val="right" w:pos="14827"/>
      </w:tabs>
      <w:spacing w:after="0" w:line="259" w:lineRule="auto"/>
      <w:ind w:left="0" w:right="-562"/>
      <w:jc w:val="left"/>
    </w:pPr>
    <w:r>
      <w:rPr>
        <w:noProof/>
      </w:rPr>
      <w:drawing>
        <wp:anchor distT="0" distB="0" distL="114300" distR="114300" simplePos="0" relativeHeight="251665408" behindDoc="0" locked="0" layoutInCell="1" allowOverlap="0" wp14:anchorId="07866413" wp14:editId="49B9D19E">
          <wp:simplePos x="0" y="0"/>
          <wp:positionH relativeFrom="page">
            <wp:posOffset>1591056</wp:posOffset>
          </wp:positionH>
          <wp:positionV relativeFrom="page">
            <wp:posOffset>6996570</wp:posOffset>
          </wp:positionV>
          <wp:extent cx="91440" cy="45730"/>
          <wp:effectExtent l="0" t="0" r="0" b="0"/>
          <wp:wrapSquare wrapText="bothSides"/>
          <wp:docPr id="528789161" name="Picture 143717"/>
          <wp:cNvGraphicFramePr/>
          <a:graphic xmlns:a="http://schemas.openxmlformats.org/drawingml/2006/main">
            <a:graphicData uri="http://schemas.openxmlformats.org/drawingml/2006/picture">
              <pic:pic xmlns:pic="http://schemas.openxmlformats.org/drawingml/2006/picture">
                <pic:nvPicPr>
                  <pic:cNvPr id="143717" name="Picture 143717"/>
                  <pic:cNvPicPr/>
                </pic:nvPicPr>
                <pic:blipFill>
                  <a:blip r:embed="rId1"/>
                  <a:stretch>
                    <a:fillRect/>
                  </a:stretch>
                </pic:blipFill>
                <pic:spPr>
                  <a:xfrm>
                    <a:off x="0" y="0"/>
                    <a:ext cx="91440" cy="45730"/>
                  </a:xfrm>
                  <a:prstGeom prst="rect">
                    <a:avLst/>
                  </a:prstGeom>
                </pic:spPr>
              </pic:pic>
            </a:graphicData>
          </a:graphic>
        </wp:anchor>
      </w:drawing>
    </w:r>
    <w:r>
      <w:rPr>
        <w:sz w:val="22"/>
      </w:rPr>
      <w:tab/>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5270D" w14:textId="77777777" w:rsidR="00792401" w:rsidRDefault="0032581B">
    <w:pPr>
      <w:tabs>
        <w:tab w:val="center" w:pos="3518"/>
        <w:tab w:val="right" w:pos="14827"/>
      </w:tabs>
      <w:spacing w:after="0" w:line="259" w:lineRule="auto"/>
      <w:ind w:left="0" w:right="-562"/>
      <w:jc w:val="left"/>
    </w:pPr>
    <w:r>
      <w:rPr>
        <w:noProof/>
      </w:rPr>
      <w:drawing>
        <wp:anchor distT="0" distB="0" distL="114300" distR="114300" simplePos="0" relativeHeight="251666432" behindDoc="0" locked="0" layoutInCell="1" allowOverlap="0" wp14:anchorId="78AB7462" wp14:editId="649CD992">
          <wp:simplePos x="0" y="0"/>
          <wp:positionH relativeFrom="page">
            <wp:posOffset>1591056</wp:posOffset>
          </wp:positionH>
          <wp:positionV relativeFrom="page">
            <wp:posOffset>6996570</wp:posOffset>
          </wp:positionV>
          <wp:extent cx="91440" cy="45730"/>
          <wp:effectExtent l="0" t="0" r="0" b="0"/>
          <wp:wrapSquare wrapText="bothSides"/>
          <wp:docPr id="206695033" name="Picture 143717"/>
          <wp:cNvGraphicFramePr/>
          <a:graphic xmlns:a="http://schemas.openxmlformats.org/drawingml/2006/main">
            <a:graphicData uri="http://schemas.openxmlformats.org/drawingml/2006/picture">
              <pic:pic xmlns:pic="http://schemas.openxmlformats.org/drawingml/2006/picture">
                <pic:nvPicPr>
                  <pic:cNvPr id="143717" name="Picture 143717"/>
                  <pic:cNvPicPr/>
                </pic:nvPicPr>
                <pic:blipFill>
                  <a:blip r:embed="rId1"/>
                  <a:stretch>
                    <a:fillRect/>
                  </a:stretch>
                </pic:blipFill>
                <pic:spPr>
                  <a:xfrm>
                    <a:off x="0" y="0"/>
                    <a:ext cx="91440" cy="45730"/>
                  </a:xfrm>
                  <a:prstGeom prst="rect">
                    <a:avLst/>
                  </a:prstGeom>
                </pic:spPr>
              </pic:pic>
            </a:graphicData>
          </a:graphic>
        </wp:anchor>
      </w:drawing>
    </w:r>
    <w:r>
      <w:rPr>
        <w:sz w:val="22"/>
      </w:rPr>
      <w:tab/>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B41E8" w14:textId="77777777" w:rsidR="00792401" w:rsidRDefault="0032581B">
    <w:pPr>
      <w:tabs>
        <w:tab w:val="center" w:pos="3350"/>
        <w:tab w:val="right" w:pos="14659"/>
      </w:tabs>
      <w:spacing w:after="0" w:line="259" w:lineRule="auto"/>
      <w:ind w:left="0" w:right="-240"/>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31BAC" w14:textId="77777777" w:rsidR="00792401" w:rsidRDefault="0032581B">
    <w:pPr>
      <w:spacing w:after="0" w:line="259" w:lineRule="auto"/>
      <w:ind w:left="456" w:right="-240"/>
      <w:jc w:val="right"/>
    </w:pPr>
    <w:r>
      <w:rPr>
        <w:noProof/>
        <w:sz w:val="22"/>
      </w:rPr>
      <mc:AlternateContent>
        <mc:Choice Requires="wpg">
          <w:drawing>
            <wp:anchor distT="0" distB="0" distL="114300" distR="114300" simplePos="0" relativeHeight="251667456" behindDoc="0" locked="0" layoutInCell="1" allowOverlap="1" wp14:anchorId="7053AD8C" wp14:editId="5535C932">
              <wp:simplePos x="0" y="0"/>
              <wp:positionH relativeFrom="page">
                <wp:posOffset>1033272</wp:posOffset>
              </wp:positionH>
              <wp:positionV relativeFrom="page">
                <wp:posOffset>6856334</wp:posOffset>
              </wp:positionV>
              <wp:extent cx="649224" cy="253035"/>
              <wp:effectExtent l="0" t="0" r="0" b="0"/>
              <wp:wrapSquare wrapText="bothSides"/>
              <wp:docPr id="348847" name="Group 348847"/>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8848" name="Picture 348848"/>
                        <pic:cNvPicPr/>
                      </pic:nvPicPr>
                      <pic:blipFill>
                        <a:blip r:embed="rId1"/>
                        <a:stretch>
                          <a:fillRect/>
                        </a:stretch>
                      </pic:blipFill>
                      <pic:spPr>
                        <a:xfrm>
                          <a:off x="0" y="0"/>
                          <a:ext cx="649224" cy="253035"/>
                        </a:xfrm>
                        <a:prstGeom prst="rect">
                          <a:avLst/>
                        </a:prstGeom>
                      </pic:spPr>
                    </pic:pic>
                    <wps:wsp>
                      <wps:cNvPr id="348849" name="Rectangle 348849"/>
                      <wps:cNvSpPr/>
                      <wps:spPr>
                        <a:xfrm>
                          <a:off x="164592" y="204257"/>
                          <a:ext cx="356022" cy="48656"/>
                        </a:xfrm>
                        <a:prstGeom prst="rect">
                          <a:avLst/>
                        </a:prstGeom>
                        <a:ln>
                          <a:noFill/>
                        </a:ln>
                      </wps:spPr>
                      <wps:txbx>
                        <w:txbxContent>
                          <w:p w14:paraId="4C504CBE"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8850" name="Rectangle 348850"/>
                      <wps:cNvSpPr/>
                      <wps:spPr>
                        <a:xfrm>
                          <a:off x="505968" y="204257"/>
                          <a:ext cx="170261" cy="48655"/>
                        </a:xfrm>
                        <a:prstGeom prst="rect">
                          <a:avLst/>
                        </a:prstGeom>
                        <a:ln>
                          <a:noFill/>
                        </a:ln>
                      </wps:spPr>
                      <wps:txbx>
                        <w:txbxContent>
                          <w:p w14:paraId="05E59F09"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8847" style="width:51.12pt;height:19.924pt;position:absolute;mso-position-horizontal-relative:page;mso-position-horizontal:absolute;margin-left:81.36pt;mso-position-vertical-relative:page;margin-top:539.869pt;" coordsize="6492,2530">
              <v:shape id="Picture 348848" style="position:absolute;width:6492;height:2530;left:0;top:0;" filled="f">
                <v:imagedata r:id="rId62"/>
              </v:shape>
              <v:rect id="Rectangle 348849"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8850"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01E99DB5" w14:textId="77777777" w:rsidR="00792401" w:rsidRDefault="0032581B">
    <w:pPr>
      <w:spacing w:after="0" w:line="259" w:lineRule="auto"/>
      <w:ind w:left="456"/>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9390D" w14:textId="77777777" w:rsidR="00792401" w:rsidRDefault="0032581B">
    <w:pPr>
      <w:spacing w:after="0" w:line="259" w:lineRule="auto"/>
      <w:ind w:left="456" w:right="-240"/>
      <w:jc w:val="right"/>
    </w:pPr>
    <w:r>
      <w:rPr>
        <w:noProof/>
        <w:sz w:val="22"/>
      </w:rPr>
      <mc:AlternateContent>
        <mc:Choice Requires="wpg">
          <w:drawing>
            <wp:anchor distT="0" distB="0" distL="114300" distR="114300" simplePos="0" relativeHeight="251668480" behindDoc="0" locked="0" layoutInCell="1" allowOverlap="1" wp14:anchorId="0B746E64" wp14:editId="0CBBA309">
              <wp:simplePos x="0" y="0"/>
              <wp:positionH relativeFrom="page">
                <wp:posOffset>1033272</wp:posOffset>
              </wp:positionH>
              <wp:positionV relativeFrom="page">
                <wp:posOffset>6856334</wp:posOffset>
              </wp:positionV>
              <wp:extent cx="649224" cy="253035"/>
              <wp:effectExtent l="0" t="0" r="0" b="0"/>
              <wp:wrapSquare wrapText="bothSides"/>
              <wp:docPr id="348780" name="Group 348780"/>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8781" name="Picture 348781"/>
                        <pic:cNvPicPr/>
                      </pic:nvPicPr>
                      <pic:blipFill>
                        <a:blip r:embed="rId1"/>
                        <a:stretch>
                          <a:fillRect/>
                        </a:stretch>
                      </pic:blipFill>
                      <pic:spPr>
                        <a:xfrm>
                          <a:off x="0" y="0"/>
                          <a:ext cx="649224" cy="253035"/>
                        </a:xfrm>
                        <a:prstGeom prst="rect">
                          <a:avLst/>
                        </a:prstGeom>
                      </pic:spPr>
                    </pic:pic>
                    <wps:wsp>
                      <wps:cNvPr id="348782" name="Rectangle 348782"/>
                      <wps:cNvSpPr/>
                      <wps:spPr>
                        <a:xfrm>
                          <a:off x="164592" y="204257"/>
                          <a:ext cx="356022" cy="48656"/>
                        </a:xfrm>
                        <a:prstGeom prst="rect">
                          <a:avLst/>
                        </a:prstGeom>
                        <a:ln>
                          <a:noFill/>
                        </a:ln>
                      </wps:spPr>
                      <wps:txbx>
                        <w:txbxContent>
                          <w:p w14:paraId="4BBBDAF3"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8783" name="Rectangle 348783"/>
                      <wps:cNvSpPr/>
                      <wps:spPr>
                        <a:xfrm>
                          <a:off x="505968" y="204257"/>
                          <a:ext cx="170261" cy="48655"/>
                        </a:xfrm>
                        <a:prstGeom prst="rect">
                          <a:avLst/>
                        </a:prstGeom>
                        <a:ln>
                          <a:noFill/>
                        </a:ln>
                      </wps:spPr>
                      <wps:txbx>
                        <w:txbxContent>
                          <w:p w14:paraId="18820E72"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8780" style="width:51.12pt;height:19.924pt;position:absolute;mso-position-horizontal-relative:page;mso-position-horizontal:absolute;margin-left:81.36pt;mso-position-vertical-relative:page;margin-top:539.869pt;" coordsize="6492,2530">
              <v:shape id="Picture 348781" style="position:absolute;width:6492;height:2530;left:0;top:0;" filled="f">
                <v:imagedata r:id="rId62"/>
              </v:shape>
              <v:rect id="Rectangle 348782"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8783"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5F7E652A" w14:textId="77777777" w:rsidR="00792401" w:rsidRDefault="0032581B">
    <w:pPr>
      <w:spacing w:after="0" w:line="259" w:lineRule="auto"/>
      <w:ind w:left="456"/>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CE7F7" w14:textId="77777777" w:rsidR="00792401" w:rsidRDefault="0032581B">
    <w:pPr>
      <w:spacing w:after="0" w:line="259" w:lineRule="auto"/>
      <w:ind w:left="624" w:right="-240"/>
      <w:jc w:val="right"/>
    </w:pPr>
    <w:r>
      <w:rPr>
        <w:noProof/>
        <w:sz w:val="22"/>
      </w:rPr>
      <mc:AlternateContent>
        <mc:Choice Requires="wpg">
          <w:drawing>
            <wp:anchor distT="0" distB="0" distL="114300" distR="114300" simplePos="0" relativeHeight="251669504" behindDoc="0" locked="0" layoutInCell="1" allowOverlap="1" wp14:anchorId="156A464C" wp14:editId="291783AA">
              <wp:simplePos x="0" y="0"/>
              <wp:positionH relativeFrom="page">
                <wp:posOffset>1033272</wp:posOffset>
              </wp:positionH>
              <wp:positionV relativeFrom="page">
                <wp:posOffset>6856334</wp:posOffset>
              </wp:positionV>
              <wp:extent cx="649224" cy="253035"/>
              <wp:effectExtent l="0" t="0" r="0" b="0"/>
              <wp:wrapSquare wrapText="bothSides"/>
              <wp:docPr id="349065" name="Group 349065"/>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9066" name="Picture 349066"/>
                        <pic:cNvPicPr/>
                      </pic:nvPicPr>
                      <pic:blipFill>
                        <a:blip r:embed="rId1"/>
                        <a:stretch>
                          <a:fillRect/>
                        </a:stretch>
                      </pic:blipFill>
                      <pic:spPr>
                        <a:xfrm>
                          <a:off x="0" y="0"/>
                          <a:ext cx="649224" cy="253035"/>
                        </a:xfrm>
                        <a:prstGeom prst="rect">
                          <a:avLst/>
                        </a:prstGeom>
                      </pic:spPr>
                    </pic:pic>
                    <wps:wsp>
                      <wps:cNvPr id="349067" name="Rectangle 349067"/>
                      <wps:cNvSpPr/>
                      <wps:spPr>
                        <a:xfrm>
                          <a:off x="164592" y="204257"/>
                          <a:ext cx="356022" cy="48656"/>
                        </a:xfrm>
                        <a:prstGeom prst="rect">
                          <a:avLst/>
                        </a:prstGeom>
                        <a:ln>
                          <a:noFill/>
                        </a:ln>
                      </wps:spPr>
                      <wps:txbx>
                        <w:txbxContent>
                          <w:p w14:paraId="147455E5"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9068" name="Rectangle 349068"/>
                      <wps:cNvSpPr/>
                      <wps:spPr>
                        <a:xfrm>
                          <a:off x="505968" y="204257"/>
                          <a:ext cx="170261" cy="48655"/>
                        </a:xfrm>
                        <a:prstGeom prst="rect">
                          <a:avLst/>
                        </a:prstGeom>
                        <a:ln>
                          <a:noFill/>
                        </a:ln>
                      </wps:spPr>
                      <wps:txbx>
                        <w:txbxContent>
                          <w:p w14:paraId="527A87D6"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9065" style="width:51.12pt;height:19.924pt;position:absolute;mso-position-horizontal-relative:page;mso-position-horizontal:absolute;margin-left:81.36pt;mso-position-vertical-relative:page;margin-top:539.869pt;" coordsize="6492,2530">
              <v:shape id="Picture 349066" style="position:absolute;width:6492;height:2530;left:0;top:0;" filled="f">
                <v:imagedata r:id="rId62"/>
              </v:shape>
              <v:rect id="Rectangle 349067"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9068"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2EFBD349" w14:textId="77777777" w:rsidR="00792401" w:rsidRDefault="0032581B">
    <w:pPr>
      <w:spacing w:after="0" w:line="259" w:lineRule="auto"/>
      <w:ind w:left="62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BF7DF" w14:textId="77777777" w:rsidR="00792401" w:rsidRDefault="0032581B">
    <w:pPr>
      <w:spacing w:after="0" w:line="259" w:lineRule="auto"/>
      <w:ind w:left="624" w:right="-240"/>
      <w:jc w:val="right"/>
    </w:pPr>
    <w:r>
      <w:rPr>
        <w:noProof/>
        <w:sz w:val="22"/>
      </w:rPr>
      <mc:AlternateContent>
        <mc:Choice Requires="wpg">
          <w:drawing>
            <wp:anchor distT="0" distB="0" distL="114300" distR="114300" simplePos="0" relativeHeight="251670528" behindDoc="0" locked="0" layoutInCell="1" allowOverlap="1" wp14:anchorId="0622D120" wp14:editId="00BD6D3B">
              <wp:simplePos x="0" y="0"/>
              <wp:positionH relativeFrom="page">
                <wp:posOffset>1033272</wp:posOffset>
              </wp:positionH>
              <wp:positionV relativeFrom="page">
                <wp:posOffset>6856334</wp:posOffset>
              </wp:positionV>
              <wp:extent cx="649224" cy="253035"/>
              <wp:effectExtent l="0" t="0" r="0" b="0"/>
              <wp:wrapSquare wrapText="bothSides"/>
              <wp:docPr id="349015" name="Group 349015"/>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9016" name="Picture 349016"/>
                        <pic:cNvPicPr/>
                      </pic:nvPicPr>
                      <pic:blipFill>
                        <a:blip r:embed="rId1"/>
                        <a:stretch>
                          <a:fillRect/>
                        </a:stretch>
                      </pic:blipFill>
                      <pic:spPr>
                        <a:xfrm>
                          <a:off x="0" y="0"/>
                          <a:ext cx="649224" cy="253035"/>
                        </a:xfrm>
                        <a:prstGeom prst="rect">
                          <a:avLst/>
                        </a:prstGeom>
                      </pic:spPr>
                    </pic:pic>
                    <wps:wsp>
                      <wps:cNvPr id="349017" name="Rectangle 349017"/>
                      <wps:cNvSpPr/>
                      <wps:spPr>
                        <a:xfrm>
                          <a:off x="164592" y="204257"/>
                          <a:ext cx="356022" cy="48656"/>
                        </a:xfrm>
                        <a:prstGeom prst="rect">
                          <a:avLst/>
                        </a:prstGeom>
                        <a:ln>
                          <a:noFill/>
                        </a:ln>
                      </wps:spPr>
                      <wps:txbx>
                        <w:txbxContent>
                          <w:p w14:paraId="173B1809"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9018" name="Rectangle 349018"/>
                      <wps:cNvSpPr/>
                      <wps:spPr>
                        <a:xfrm>
                          <a:off x="505968" y="204257"/>
                          <a:ext cx="170261" cy="48655"/>
                        </a:xfrm>
                        <a:prstGeom prst="rect">
                          <a:avLst/>
                        </a:prstGeom>
                        <a:ln>
                          <a:noFill/>
                        </a:ln>
                      </wps:spPr>
                      <wps:txbx>
                        <w:txbxContent>
                          <w:p w14:paraId="4C62F6F6"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9015" style="width:51.12pt;height:19.924pt;position:absolute;mso-position-horizontal-relative:page;mso-position-horizontal:absolute;margin-left:81.36pt;mso-position-vertical-relative:page;margin-top:539.869pt;" coordsize="6492,2530">
              <v:shape id="Picture 349016" style="position:absolute;width:6492;height:2530;left:0;top:0;" filled="f">
                <v:imagedata r:id="rId62"/>
              </v:shape>
              <v:rect id="Rectangle 349017"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9018"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75C10372" w14:textId="77777777" w:rsidR="00792401" w:rsidRDefault="0032581B">
    <w:pPr>
      <w:spacing w:after="0" w:line="259" w:lineRule="auto"/>
      <w:ind w:left="62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6627D" w14:textId="77777777" w:rsidR="00792401" w:rsidRDefault="0032581B">
    <w:pPr>
      <w:spacing w:after="0" w:line="259" w:lineRule="auto"/>
      <w:ind w:left="624" w:right="-240"/>
      <w:jc w:val="right"/>
    </w:pPr>
    <w:r>
      <w:rPr>
        <w:noProof/>
        <w:sz w:val="22"/>
      </w:rPr>
      <mc:AlternateContent>
        <mc:Choice Requires="wpg">
          <w:drawing>
            <wp:anchor distT="0" distB="0" distL="114300" distR="114300" simplePos="0" relativeHeight="251671552" behindDoc="0" locked="0" layoutInCell="1" allowOverlap="1" wp14:anchorId="7E14112C" wp14:editId="62E3D3A6">
              <wp:simplePos x="0" y="0"/>
              <wp:positionH relativeFrom="page">
                <wp:posOffset>1033272</wp:posOffset>
              </wp:positionH>
              <wp:positionV relativeFrom="page">
                <wp:posOffset>6856334</wp:posOffset>
              </wp:positionV>
              <wp:extent cx="649224" cy="253035"/>
              <wp:effectExtent l="0" t="0" r="0" b="0"/>
              <wp:wrapSquare wrapText="bothSides"/>
              <wp:docPr id="348965" name="Group 348965"/>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8966" name="Picture 348966"/>
                        <pic:cNvPicPr/>
                      </pic:nvPicPr>
                      <pic:blipFill>
                        <a:blip r:embed="rId1"/>
                        <a:stretch>
                          <a:fillRect/>
                        </a:stretch>
                      </pic:blipFill>
                      <pic:spPr>
                        <a:xfrm>
                          <a:off x="0" y="0"/>
                          <a:ext cx="649224" cy="253035"/>
                        </a:xfrm>
                        <a:prstGeom prst="rect">
                          <a:avLst/>
                        </a:prstGeom>
                      </pic:spPr>
                    </pic:pic>
                    <wps:wsp>
                      <wps:cNvPr id="348967" name="Rectangle 348967"/>
                      <wps:cNvSpPr/>
                      <wps:spPr>
                        <a:xfrm>
                          <a:off x="164592" y="204257"/>
                          <a:ext cx="356022" cy="48656"/>
                        </a:xfrm>
                        <a:prstGeom prst="rect">
                          <a:avLst/>
                        </a:prstGeom>
                        <a:ln>
                          <a:noFill/>
                        </a:ln>
                      </wps:spPr>
                      <wps:txbx>
                        <w:txbxContent>
                          <w:p w14:paraId="723A716E"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8968" name="Rectangle 348968"/>
                      <wps:cNvSpPr/>
                      <wps:spPr>
                        <a:xfrm>
                          <a:off x="505968" y="204257"/>
                          <a:ext cx="170261" cy="48655"/>
                        </a:xfrm>
                        <a:prstGeom prst="rect">
                          <a:avLst/>
                        </a:prstGeom>
                        <a:ln>
                          <a:noFill/>
                        </a:ln>
                      </wps:spPr>
                      <wps:txbx>
                        <w:txbxContent>
                          <w:p w14:paraId="775BDAA1"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8965" style="width:51.12pt;height:19.924pt;position:absolute;mso-position-horizontal-relative:page;mso-position-horizontal:absolute;margin-left:81.36pt;mso-position-vertical-relative:page;margin-top:539.869pt;" coordsize="6492,2530">
              <v:shape id="Picture 348966" style="position:absolute;width:6492;height:2530;left:0;top:0;" filled="f">
                <v:imagedata r:id="rId62"/>
              </v:shape>
              <v:rect id="Rectangle 348967"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8968"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34AD1301" w14:textId="77777777" w:rsidR="00792401" w:rsidRDefault="0032581B">
    <w:pPr>
      <w:spacing w:after="0" w:line="259" w:lineRule="auto"/>
      <w:ind w:left="62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C47D9" w14:textId="77777777" w:rsidR="00792401" w:rsidRDefault="0032581B">
    <w:pPr>
      <w:spacing w:after="0" w:line="259" w:lineRule="auto"/>
      <w:ind w:left="0" w:right="-2842"/>
      <w:jc w:val="right"/>
    </w:pPr>
    <w:r>
      <w:rPr>
        <w:noProof/>
        <w:sz w:val="22"/>
      </w:rPr>
      <mc:AlternateContent>
        <mc:Choice Requires="wpg">
          <w:drawing>
            <wp:anchor distT="0" distB="0" distL="114300" distR="114300" simplePos="0" relativeHeight="251672576" behindDoc="0" locked="0" layoutInCell="1" allowOverlap="1" wp14:anchorId="593B66B0" wp14:editId="56DF508B">
              <wp:simplePos x="0" y="0"/>
              <wp:positionH relativeFrom="page">
                <wp:posOffset>1033272</wp:posOffset>
              </wp:positionH>
              <wp:positionV relativeFrom="page">
                <wp:posOffset>6856334</wp:posOffset>
              </wp:positionV>
              <wp:extent cx="649224" cy="253035"/>
              <wp:effectExtent l="0" t="0" r="0" b="0"/>
              <wp:wrapSquare wrapText="bothSides"/>
              <wp:docPr id="349186" name="Group 349186"/>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9187" name="Picture 349187"/>
                        <pic:cNvPicPr/>
                      </pic:nvPicPr>
                      <pic:blipFill>
                        <a:blip r:embed="rId1"/>
                        <a:stretch>
                          <a:fillRect/>
                        </a:stretch>
                      </pic:blipFill>
                      <pic:spPr>
                        <a:xfrm>
                          <a:off x="0" y="0"/>
                          <a:ext cx="649224" cy="253035"/>
                        </a:xfrm>
                        <a:prstGeom prst="rect">
                          <a:avLst/>
                        </a:prstGeom>
                      </pic:spPr>
                    </pic:pic>
                    <wps:wsp>
                      <wps:cNvPr id="349188" name="Rectangle 349188"/>
                      <wps:cNvSpPr/>
                      <wps:spPr>
                        <a:xfrm>
                          <a:off x="164592" y="204257"/>
                          <a:ext cx="356022" cy="48656"/>
                        </a:xfrm>
                        <a:prstGeom prst="rect">
                          <a:avLst/>
                        </a:prstGeom>
                        <a:ln>
                          <a:noFill/>
                        </a:ln>
                      </wps:spPr>
                      <wps:txbx>
                        <w:txbxContent>
                          <w:p w14:paraId="249CE2D8"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9189" name="Rectangle 349189"/>
                      <wps:cNvSpPr/>
                      <wps:spPr>
                        <a:xfrm>
                          <a:off x="505968" y="204257"/>
                          <a:ext cx="170261" cy="48655"/>
                        </a:xfrm>
                        <a:prstGeom prst="rect">
                          <a:avLst/>
                        </a:prstGeom>
                        <a:ln>
                          <a:noFill/>
                        </a:ln>
                      </wps:spPr>
                      <wps:txbx>
                        <w:txbxContent>
                          <w:p w14:paraId="5E28B189"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9186" style="width:51.12pt;height:19.924pt;position:absolute;mso-position-horizontal-relative:page;mso-position-horizontal:absolute;margin-left:81.36pt;mso-position-vertical-relative:page;margin-top:539.869pt;" coordsize="6492,2530">
              <v:shape id="Picture 349187" style="position:absolute;width:6492;height:2530;left:0;top:0;" filled="f">
                <v:imagedata r:id="rId62"/>
              </v:shape>
              <v:rect id="Rectangle 349188"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9189"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6EED1896" w14:textId="77777777" w:rsidR="00792401" w:rsidRDefault="0032581B">
    <w:pPr>
      <w:spacing w:after="0" w:line="259" w:lineRule="auto"/>
      <w:ind w:left="-866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F200" w14:textId="77777777" w:rsidR="00792401" w:rsidRDefault="0032581B">
    <w:pPr>
      <w:spacing w:after="0" w:line="259" w:lineRule="auto"/>
      <w:ind w:left="0" w:right="-2842"/>
      <w:jc w:val="right"/>
    </w:pPr>
    <w:r>
      <w:rPr>
        <w:noProof/>
        <w:sz w:val="22"/>
      </w:rPr>
      <mc:AlternateContent>
        <mc:Choice Requires="wpg">
          <w:drawing>
            <wp:anchor distT="0" distB="0" distL="114300" distR="114300" simplePos="0" relativeHeight="251673600" behindDoc="0" locked="0" layoutInCell="1" allowOverlap="1" wp14:anchorId="5021BFD5" wp14:editId="39C93854">
              <wp:simplePos x="0" y="0"/>
              <wp:positionH relativeFrom="page">
                <wp:posOffset>1033272</wp:posOffset>
              </wp:positionH>
              <wp:positionV relativeFrom="page">
                <wp:posOffset>6856334</wp:posOffset>
              </wp:positionV>
              <wp:extent cx="649224" cy="253035"/>
              <wp:effectExtent l="0" t="0" r="0" b="0"/>
              <wp:wrapSquare wrapText="bothSides"/>
              <wp:docPr id="349155" name="Group 349155"/>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9156" name="Picture 349156"/>
                        <pic:cNvPicPr/>
                      </pic:nvPicPr>
                      <pic:blipFill>
                        <a:blip r:embed="rId1"/>
                        <a:stretch>
                          <a:fillRect/>
                        </a:stretch>
                      </pic:blipFill>
                      <pic:spPr>
                        <a:xfrm>
                          <a:off x="0" y="0"/>
                          <a:ext cx="649224" cy="253035"/>
                        </a:xfrm>
                        <a:prstGeom prst="rect">
                          <a:avLst/>
                        </a:prstGeom>
                      </pic:spPr>
                    </pic:pic>
                    <wps:wsp>
                      <wps:cNvPr id="349157" name="Rectangle 349157"/>
                      <wps:cNvSpPr/>
                      <wps:spPr>
                        <a:xfrm>
                          <a:off x="164592" y="204257"/>
                          <a:ext cx="356022" cy="48656"/>
                        </a:xfrm>
                        <a:prstGeom prst="rect">
                          <a:avLst/>
                        </a:prstGeom>
                        <a:ln>
                          <a:noFill/>
                        </a:ln>
                      </wps:spPr>
                      <wps:txbx>
                        <w:txbxContent>
                          <w:p w14:paraId="77550E46"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9158" name="Rectangle 349158"/>
                      <wps:cNvSpPr/>
                      <wps:spPr>
                        <a:xfrm>
                          <a:off x="505968" y="204257"/>
                          <a:ext cx="170261" cy="48655"/>
                        </a:xfrm>
                        <a:prstGeom prst="rect">
                          <a:avLst/>
                        </a:prstGeom>
                        <a:ln>
                          <a:noFill/>
                        </a:ln>
                      </wps:spPr>
                      <wps:txbx>
                        <w:txbxContent>
                          <w:p w14:paraId="5CF22FD6"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9155" style="width:51.12pt;height:19.924pt;position:absolute;mso-position-horizontal-relative:page;mso-position-horizontal:absolute;margin-left:81.36pt;mso-position-vertical-relative:page;margin-top:539.869pt;" coordsize="6492,2530">
              <v:shape id="Picture 349156" style="position:absolute;width:6492;height:2530;left:0;top:0;" filled="f">
                <v:imagedata r:id="rId62"/>
              </v:shape>
              <v:rect id="Rectangle 349157"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9158"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422FBD78" w14:textId="77777777" w:rsidR="00792401" w:rsidRDefault="0032581B">
    <w:pPr>
      <w:spacing w:after="0" w:line="259" w:lineRule="auto"/>
      <w:ind w:left="-866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5FA8E" w14:textId="77777777" w:rsidR="00792401" w:rsidRDefault="0032581B">
    <w:pPr>
      <w:tabs>
        <w:tab w:val="center" w:pos="3518"/>
        <w:tab w:val="right" w:pos="14827"/>
      </w:tabs>
      <w:spacing w:after="0" w:line="259" w:lineRule="auto"/>
      <w:ind w:left="0" w:right="-259"/>
      <w:jc w:val="left"/>
    </w:pPr>
    <w:r>
      <w:rPr>
        <w:sz w:val="22"/>
      </w:rPr>
      <w:tab/>
    </w:r>
    <w:r>
      <w:rPr>
        <w:sz w:val="10"/>
      </w:rPr>
      <w:t xml:space="preserve">tycgvovo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sz w:val="14"/>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30</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72FDC" w14:textId="77777777" w:rsidR="00792401" w:rsidRDefault="0032581B">
    <w:pPr>
      <w:spacing w:after="0" w:line="259" w:lineRule="auto"/>
      <w:ind w:left="0" w:right="-2842"/>
      <w:jc w:val="right"/>
    </w:pPr>
    <w:r>
      <w:rPr>
        <w:noProof/>
        <w:sz w:val="22"/>
      </w:rPr>
      <mc:AlternateContent>
        <mc:Choice Requires="wpg">
          <w:drawing>
            <wp:anchor distT="0" distB="0" distL="114300" distR="114300" simplePos="0" relativeHeight="251674624" behindDoc="0" locked="0" layoutInCell="1" allowOverlap="1" wp14:anchorId="7782C235" wp14:editId="6E616755">
              <wp:simplePos x="0" y="0"/>
              <wp:positionH relativeFrom="page">
                <wp:posOffset>1033272</wp:posOffset>
              </wp:positionH>
              <wp:positionV relativeFrom="page">
                <wp:posOffset>6856334</wp:posOffset>
              </wp:positionV>
              <wp:extent cx="649224" cy="253035"/>
              <wp:effectExtent l="0" t="0" r="0" b="0"/>
              <wp:wrapSquare wrapText="bothSides"/>
              <wp:docPr id="349105" name="Group 349105"/>
              <wp:cNvGraphicFramePr/>
              <a:graphic xmlns:a="http://schemas.openxmlformats.org/drawingml/2006/main">
                <a:graphicData uri="http://schemas.microsoft.com/office/word/2010/wordprocessingGroup">
                  <wpg:wgp>
                    <wpg:cNvGrpSpPr/>
                    <wpg:grpSpPr>
                      <a:xfrm>
                        <a:off x="0" y="0"/>
                        <a:ext cx="649224" cy="253035"/>
                        <a:chOff x="0" y="0"/>
                        <a:chExt cx="649224" cy="253035"/>
                      </a:xfrm>
                    </wpg:grpSpPr>
                    <pic:pic xmlns:pic="http://schemas.openxmlformats.org/drawingml/2006/picture">
                      <pic:nvPicPr>
                        <pic:cNvPr id="349106" name="Picture 349106"/>
                        <pic:cNvPicPr/>
                      </pic:nvPicPr>
                      <pic:blipFill>
                        <a:blip r:embed="rId1"/>
                        <a:stretch>
                          <a:fillRect/>
                        </a:stretch>
                      </pic:blipFill>
                      <pic:spPr>
                        <a:xfrm>
                          <a:off x="0" y="0"/>
                          <a:ext cx="649224" cy="253035"/>
                        </a:xfrm>
                        <a:prstGeom prst="rect">
                          <a:avLst/>
                        </a:prstGeom>
                      </pic:spPr>
                    </pic:pic>
                    <wps:wsp>
                      <wps:cNvPr id="349107" name="Rectangle 349107"/>
                      <wps:cNvSpPr/>
                      <wps:spPr>
                        <a:xfrm>
                          <a:off x="164592" y="204257"/>
                          <a:ext cx="356022" cy="48656"/>
                        </a:xfrm>
                        <a:prstGeom prst="rect">
                          <a:avLst/>
                        </a:prstGeom>
                        <a:ln>
                          <a:noFill/>
                        </a:ln>
                      </wps:spPr>
                      <wps:txbx>
                        <w:txbxContent>
                          <w:p w14:paraId="01AB5834" w14:textId="77777777" w:rsidR="00792401" w:rsidRDefault="0032581B">
                            <w:pPr>
                              <w:spacing w:after="160" w:line="259" w:lineRule="auto"/>
                              <w:ind w:left="0"/>
                              <w:jc w:val="left"/>
                            </w:pPr>
                            <w:r>
                              <w:rPr>
                                <w:sz w:val="10"/>
                              </w:rPr>
                              <w:t xml:space="preserve">rycgvovo </w:t>
                            </w:r>
                          </w:p>
                        </w:txbxContent>
                      </wps:txbx>
                      <wps:bodyPr horzOverflow="overflow" vert="horz" lIns="0" tIns="0" rIns="0" bIns="0" rtlCol="0">
                        <a:noAutofit/>
                      </wps:bodyPr>
                    </wps:wsp>
                    <wps:wsp>
                      <wps:cNvPr id="349108" name="Rectangle 349108"/>
                      <wps:cNvSpPr/>
                      <wps:spPr>
                        <a:xfrm>
                          <a:off x="505968" y="204257"/>
                          <a:ext cx="170261" cy="48655"/>
                        </a:xfrm>
                        <a:prstGeom prst="rect">
                          <a:avLst/>
                        </a:prstGeom>
                        <a:ln>
                          <a:noFill/>
                        </a:ln>
                      </wps:spPr>
                      <wps:txbx>
                        <w:txbxContent>
                          <w:p w14:paraId="747B9D6A" w14:textId="77777777" w:rsidR="00792401" w:rsidRDefault="0032581B">
                            <w:pPr>
                              <w:spacing w:after="160" w:line="259" w:lineRule="auto"/>
                              <w:ind w:left="0"/>
                              <w:jc w:val="left"/>
                            </w:pPr>
                            <w:r>
                              <w:rPr>
                                <w:sz w:val="12"/>
                              </w:rPr>
                              <w:t>emo</w:t>
                            </w:r>
                          </w:p>
                        </w:txbxContent>
                      </wps:txbx>
                      <wps:bodyPr horzOverflow="overflow" vert="horz" lIns="0" tIns="0" rIns="0" bIns="0" rtlCol="0">
                        <a:noAutofit/>
                      </wps:bodyPr>
                    </wps:wsp>
                  </wpg:wgp>
                </a:graphicData>
              </a:graphic>
            </wp:anchor>
          </w:drawing>
        </mc:Choice>
        <mc:Fallback xmlns:a="http://schemas.openxmlformats.org/drawingml/2006/main">
          <w:pict>
            <v:group id="Group 349105" style="width:51.12pt;height:19.924pt;position:absolute;mso-position-horizontal-relative:page;mso-position-horizontal:absolute;margin-left:81.36pt;mso-position-vertical-relative:page;margin-top:539.869pt;" coordsize="6492,2530">
              <v:shape id="Picture 349106" style="position:absolute;width:6492;height:2530;left:0;top:0;" filled="f">
                <v:imagedata r:id="rId62"/>
              </v:shape>
              <v:rect id="Rectangle 349107" style="position:absolute;width:3560;height:486;left:1645;top:2042;"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rycgvovo </w:t>
                      </w:r>
                    </w:p>
                  </w:txbxContent>
                </v:textbox>
              </v:rect>
              <v:rect id="Rectangle 349108" style="position:absolute;width:1702;height:486;left:5059;top:2042;"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emo</w:t>
                      </w:r>
                    </w:p>
                  </w:txbxContent>
                </v:textbox>
              </v:rect>
              <w10:wrap type="square"/>
            </v:group>
          </w:pict>
        </mc:Fallback>
      </mc:AlternateContent>
    </w:r>
    <w:r>
      <w:fldChar w:fldCharType="begin"/>
    </w:r>
    <w:r>
      <w:instrText xml:space="preserve"> PAGE   \* MERGEFORMAT </w:instrText>
    </w:r>
    <w:r>
      <w:fldChar w:fldCharType="separate"/>
    </w:r>
    <w:r>
      <w:t>54</w:t>
    </w:r>
    <w:r>
      <w:fldChar w:fldCharType="end"/>
    </w:r>
  </w:p>
  <w:p w14:paraId="6093F000" w14:textId="77777777" w:rsidR="00792401" w:rsidRDefault="0032581B">
    <w:pPr>
      <w:spacing w:after="0" w:line="259" w:lineRule="auto"/>
      <w:ind w:left="-8664"/>
      <w:jc w:val="left"/>
    </w:pP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678" w:tblpY="10797"/>
      <w:tblOverlap w:val="never"/>
      <w:tblW w:w="799" w:type="dxa"/>
      <w:tblInd w:w="0" w:type="dxa"/>
      <w:tblCellMar>
        <w:top w:w="0" w:type="dxa"/>
        <w:left w:w="19" w:type="dxa"/>
        <w:bottom w:w="0" w:type="dxa"/>
        <w:right w:w="5" w:type="dxa"/>
      </w:tblCellMar>
      <w:tblLook w:val="04A0" w:firstRow="1" w:lastRow="0" w:firstColumn="1" w:lastColumn="0" w:noHBand="0" w:noVBand="1"/>
    </w:tblPr>
    <w:tblGrid>
      <w:gridCol w:w="184"/>
      <w:gridCol w:w="615"/>
    </w:tblGrid>
    <w:tr w:rsidR="00792401" w14:paraId="78195243" w14:textId="77777777">
      <w:trPr>
        <w:trHeight w:val="65"/>
      </w:trPr>
      <w:tc>
        <w:tcPr>
          <w:tcW w:w="184" w:type="dxa"/>
          <w:tcBorders>
            <w:top w:val="nil"/>
            <w:left w:val="nil"/>
            <w:bottom w:val="double" w:sz="6" w:space="0" w:color="000000"/>
            <w:right w:val="single" w:sz="4" w:space="0" w:color="000000"/>
          </w:tcBorders>
        </w:tcPr>
        <w:p w14:paraId="71142C74" w14:textId="77777777" w:rsidR="00792401" w:rsidRDefault="00792401">
          <w:pPr>
            <w:spacing w:after="160" w:line="259" w:lineRule="auto"/>
            <w:ind w:left="0"/>
            <w:jc w:val="left"/>
          </w:pPr>
        </w:p>
      </w:tc>
      <w:tc>
        <w:tcPr>
          <w:tcW w:w="614" w:type="dxa"/>
          <w:vMerge w:val="restart"/>
          <w:tcBorders>
            <w:top w:val="nil"/>
            <w:left w:val="single" w:sz="8" w:space="0" w:color="000000"/>
            <w:bottom w:val="double" w:sz="16" w:space="0" w:color="000000"/>
            <w:right w:val="nil"/>
          </w:tcBorders>
          <w:vAlign w:val="bottom"/>
        </w:tcPr>
        <w:p w14:paraId="2DFA5846"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0A6AF7E1" w14:textId="77777777">
      <w:trPr>
        <w:trHeight w:val="254"/>
      </w:trPr>
      <w:tc>
        <w:tcPr>
          <w:tcW w:w="184" w:type="dxa"/>
          <w:tcBorders>
            <w:top w:val="double" w:sz="6" w:space="0" w:color="000000"/>
            <w:left w:val="double" w:sz="3" w:space="0" w:color="000000"/>
            <w:bottom w:val="double" w:sz="4" w:space="0" w:color="000000"/>
            <w:right w:val="single" w:sz="8" w:space="0" w:color="000000"/>
          </w:tcBorders>
          <w:vAlign w:val="bottom"/>
        </w:tcPr>
        <w:p w14:paraId="7E75D690"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8" w:space="0" w:color="000000"/>
            <w:bottom w:val="double" w:sz="16" w:space="0" w:color="000000"/>
            <w:right w:val="nil"/>
          </w:tcBorders>
        </w:tcPr>
        <w:p w14:paraId="09B546D4" w14:textId="77777777" w:rsidR="00792401" w:rsidRDefault="00792401">
          <w:pPr>
            <w:spacing w:after="160" w:line="259" w:lineRule="auto"/>
            <w:ind w:left="0"/>
            <w:jc w:val="left"/>
          </w:pPr>
        </w:p>
      </w:tc>
    </w:tr>
  </w:tbl>
  <w:p w14:paraId="44B42371" w14:textId="77777777" w:rsidR="00792401" w:rsidRDefault="0032581B">
    <w:pPr>
      <w:tabs>
        <w:tab w:val="center" w:pos="3518"/>
        <w:tab w:val="right" w:pos="14827"/>
      </w:tabs>
      <w:spacing w:after="0" w:line="259" w:lineRule="auto"/>
      <w:ind w:left="0" w:right="-259"/>
      <w:jc w:val="left"/>
    </w:pPr>
    <w:r>
      <w:rPr>
        <w:noProof/>
      </w:rPr>
      <w:drawing>
        <wp:anchor distT="0" distB="0" distL="114300" distR="114300" simplePos="0" relativeHeight="251658240" behindDoc="0" locked="0" layoutInCell="1" allowOverlap="0" wp14:anchorId="633909D2" wp14:editId="1E3AB866">
          <wp:simplePos x="0" y="0"/>
          <wp:positionH relativeFrom="page">
            <wp:posOffset>1591056</wp:posOffset>
          </wp:positionH>
          <wp:positionV relativeFrom="page">
            <wp:posOffset>6996570</wp:posOffset>
          </wp:positionV>
          <wp:extent cx="91440" cy="45730"/>
          <wp:effectExtent l="0" t="0" r="0" b="0"/>
          <wp:wrapSquare wrapText="bothSides"/>
          <wp:docPr id="137020" name="Picture 137020"/>
          <wp:cNvGraphicFramePr/>
          <a:graphic xmlns:a="http://schemas.openxmlformats.org/drawingml/2006/main">
            <a:graphicData uri="http://schemas.openxmlformats.org/drawingml/2006/picture">
              <pic:pic xmlns:pic="http://schemas.openxmlformats.org/drawingml/2006/picture">
                <pic:nvPicPr>
                  <pic:cNvPr id="137020" name="Picture 137020"/>
                  <pic:cNvPicPr/>
                </pic:nvPicPr>
                <pic:blipFill>
                  <a:blip r:embed="rId1"/>
                  <a:stretch>
                    <a:fillRect/>
                  </a:stretch>
                </pic:blipFill>
                <pic:spPr>
                  <a:xfrm>
                    <a:off x="0" y="0"/>
                    <a:ext cx="91440" cy="45730"/>
                  </a:xfrm>
                  <a:prstGeom prst="rect">
                    <a:avLst/>
                  </a:prstGeom>
                </pic:spPr>
              </pic:pic>
            </a:graphicData>
          </a:graphic>
        </wp:anchor>
      </w:drawing>
    </w:r>
    <w:r>
      <w:rPr>
        <w:sz w:val="22"/>
      </w:rPr>
      <w:tab/>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678" w:tblpY="10797"/>
      <w:tblOverlap w:val="never"/>
      <w:tblW w:w="799" w:type="dxa"/>
      <w:tblInd w:w="0" w:type="dxa"/>
      <w:tblCellMar>
        <w:top w:w="0" w:type="dxa"/>
        <w:left w:w="19" w:type="dxa"/>
        <w:bottom w:w="0" w:type="dxa"/>
        <w:right w:w="6" w:type="dxa"/>
      </w:tblCellMar>
      <w:tblLook w:val="04A0" w:firstRow="1" w:lastRow="0" w:firstColumn="1" w:lastColumn="0" w:noHBand="0" w:noVBand="1"/>
    </w:tblPr>
    <w:tblGrid>
      <w:gridCol w:w="184"/>
      <w:gridCol w:w="615"/>
    </w:tblGrid>
    <w:tr w:rsidR="00792401" w14:paraId="47E88206" w14:textId="77777777">
      <w:trPr>
        <w:trHeight w:val="65"/>
      </w:trPr>
      <w:tc>
        <w:tcPr>
          <w:tcW w:w="184" w:type="dxa"/>
          <w:tcBorders>
            <w:top w:val="nil"/>
            <w:left w:val="nil"/>
            <w:bottom w:val="double" w:sz="6" w:space="0" w:color="000000"/>
            <w:right w:val="single" w:sz="4" w:space="0" w:color="000000"/>
          </w:tcBorders>
        </w:tcPr>
        <w:p w14:paraId="6D58DB1A" w14:textId="77777777" w:rsidR="00792401" w:rsidRDefault="00792401">
          <w:pPr>
            <w:spacing w:after="160" w:line="259" w:lineRule="auto"/>
            <w:ind w:left="0"/>
            <w:jc w:val="left"/>
          </w:pPr>
        </w:p>
      </w:tc>
      <w:tc>
        <w:tcPr>
          <w:tcW w:w="614" w:type="dxa"/>
          <w:vMerge w:val="restart"/>
          <w:tcBorders>
            <w:top w:val="nil"/>
            <w:left w:val="single" w:sz="8" w:space="0" w:color="000000"/>
            <w:bottom w:val="double" w:sz="16" w:space="0" w:color="000000"/>
            <w:right w:val="nil"/>
          </w:tcBorders>
          <w:vAlign w:val="bottom"/>
        </w:tcPr>
        <w:p w14:paraId="04DA5B2D"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290A9AF8" w14:textId="77777777">
      <w:trPr>
        <w:trHeight w:val="254"/>
      </w:trPr>
      <w:tc>
        <w:tcPr>
          <w:tcW w:w="184" w:type="dxa"/>
          <w:tcBorders>
            <w:top w:val="double" w:sz="6" w:space="0" w:color="000000"/>
            <w:left w:val="double" w:sz="3" w:space="0" w:color="000000"/>
            <w:bottom w:val="double" w:sz="4" w:space="0" w:color="000000"/>
            <w:right w:val="single" w:sz="8" w:space="0" w:color="000000"/>
          </w:tcBorders>
          <w:vAlign w:val="bottom"/>
        </w:tcPr>
        <w:p w14:paraId="3DD0EE41"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8" w:space="0" w:color="000000"/>
            <w:bottom w:val="double" w:sz="16" w:space="0" w:color="000000"/>
            <w:right w:val="nil"/>
          </w:tcBorders>
        </w:tcPr>
        <w:p w14:paraId="135117CC" w14:textId="77777777" w:rsidR="00792401" w:rsidRDefault="00792401">
          <w:pPr>
            <w:spacing w:after="160" w:line="259" w:lineRule="auto"/>
            <w:ind w:left="0"/>
            <w:jc w:val="left"/>
          </w:pPr>
        </w:p>
      </w:tc>
    </w:tr>
  </w:tbl>
  <w:p w14:paraId="16E7D5DE" w14:textId="77777777" w:rsidR="00792401" w:rsidRDefault="0032581B">
    <w:pPr>
      <w:tabs>
        <w:tab w:val="center" w:pos="3518"/>
        <w:tab w:val="right" w:pos="14827"/>
      </w:tabs>
      <w:spacing w:after="0" w:line="259" w:lineRule="auto"/>
      <w:ind w:left="0" w:right="-259"/>
      <w:jc w:val="left"/>
    </w:pPr>
    <w:r>
      <w:rPr>
        <w:noProof/>
      </w:rPr>
      <w:drawing>
        <wp:anchor distT="0" distB="0" distL="114300" distR="114300" simplePos="0" relativeHeight="251659264" behindDoc="0" locked="0" layoutInCell="1" allowOverlap="0" wp14:anchorId="4DC0E53D" wp14:editId="7C273A3C">
          <wp:simplePos x="0" y="0"/>
          <wp:positionH relativeFrom="page">
            <wp:posOffset>1591056</wp:posOffset>
          </wp:positionH>
          <wp:positionV relativeFrom="page">
            <wp:posOffset>6996570</wp:posOffset>
          </wp:positionV>
          <wp:extent cx="91440" cy="45730"/>
          <wp:effectExtent l="0" t="0" r="0" b="0"/>
          <wp:wrapSquare wrapText="bothSides"/>
          <wp:docPr id="131173" name="Picture 131173"/>
          <wp:cNvGraphicFramePr/>
          <a:graphic xmlns:a="http://schemas.openxmlformats.org/drawingml/2006/main">
            <a:graphicData uri="http://schemas.openxmlformats.org/drawingml/2006/picture">
              <pic:pic xmlns:pic="http://schemas.openxmlformats.org/drawingml/2006/picture">
                <pic:nvPicPr>
                  <pic:cNvPr id="131173" name="Picture 131173"/>
                  <pic:cNvPicPr/>
                </pic:nvPicPr>
                <pic:blipFill>
                  <a:blip r:embed="rId1"/>
                  <a:stretch>
                    <a:fillRect/>
                  </a:stretch>
                </pic:blipFill>
                <pic:spPr>
                  <a:xfrm>
                    <a:off x="0" y="0"/>
                    <a:ext cx="91440" cy="45730"/>
                  </a:xfrm>
                  <a:prstGeom prst="rect">
                    <a:avLst/>
                  </a:prstGeom>
                </pic:spPr>
              </pic:pic>
            </a:graphicData>
          </a:graphic>
        </wp:anchor>
      </w:drawing>
    </w:r>
    <w:r>
      <w:rPr>
        <w:sz w:val="22"/>
      </w:rPr>
      <w:tab/>
    </w:r>
    <w:r>
      <w:rPr>
        <w:sz w:val="10"/>
      </w:rPr>
      <w:t xml:space="preserve">rycgvovo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678" w:tblpY="10797"/>
      <w:tblOverlap w:val="never"/>
      <w:tblW w:w="799" w:type="dxa"/>
      <w:tblInd w:w="0" w:type="dxa"/>
      <w:tblCellMar>
        <w:top w:w="0" w:type="dxa"/>
        <w:left w:w="19" w:type="dxa"/>
        <w:bottom w:w="0" w:type="dxa"/>
        <w:right w:w="6" w:type="dxa"/>
      </w:tblCellMar>
      <w:tblLook w:val="04A0" w:firstRow="1" w:lastRow="0" w:firstColumn="1" w:lastColumn="0" w:noHBand="0" w:noVBand="1"/>
    </w:tblPr>
    <w:tblGrid>
      <w:gridCol w:w="184"/>
      <w:gridCol w:w="615"/>
    </w:tblGrid>
    <w:tr w:rsidR="00792401" w14:paraId="5F7276E6" w14:textId="77777777">
      <w:trPr>
        <w:trHeight w:val="65"/>
      </w:trPr>
      <w:tc>
        <w:tcPr>
          <w:tcW w:w="184" w:type="dxa"/>
          <w:tcBorders>
            <w:top w:val="nil"/>
            <w:left w:val="nil"/>
            <w:bottom w:val="double" w:sz="6" w:space="0" w:color="000000"/>
            <w:right w:val="single" w:sz="4" w:space="0" w:color="000000"/>
          </w:tcBorders>
        </w:tcPr>
        <w:p w14:paraId="1026FFED" w14:textId="77777777" w:rsidR="00792401" w:rsidRDefault="00792401">
          <w:pPr>
            <w:spacing w:after="160" w:line="259" w:lineRule="auto"/>
            <w:ind w:left="0"/>
            <w:jc w:val="left"/>
          </w:pPr>
        </w:p>
      </w:tc>
      <w:tc>
        <w:tcPr>
          <w:tcW w:w="614" w:type="dxa"/>
          <w:vMerge w:val="restart"/>
          <w:tcBorders>
            <w:top w:val="nil"/>
            <w:left w:val="single" w:sz="8" w:space="0" w:color="000000"/>
            <w:bottom w:val="double" w:sz="16" w:space="0" w:color="000000"/>
            <w:right w:val="nil"/>
          </w:tcBorders>
          <w:vAlign w:val="bottom"/>
        </w:tcPr>
        <w:p w14:paraId="4334E643"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304F2346" w14:textId="77777777">
      <w:trPr>
        <w:trHeight w:val="254"/>
      </w:trPr>
      <w:tc>
        <w:tcPr>
          <w:tcW w:w="184" w:type="dxa"/>
          <w:tcBorders>
            <w:top w:val="double" w:sz="6" w:space="0" w:color="000000"/>
            <w:left w:val="double" w:sz="3" w:space="0" w:color="000000"/>
            <w:bottom w:val="double" w:sz="4" w:space="0" w:color="000000"/>
            <w:right w:val="single" w:sz="8" w:space="0" w:color="000000"/>
          </w:tcBorders>
          <w:vAlign w:val="bottom"/>
        </w:tcPr>
        <w:p w14:paraId="4548383C" w14:textId="77777777" w:rsidR="00792401" w:rsidRDefault="0032581B">
          <w:pPr>
            <w:spacing w:after="0" w:line="259" w:lineRule="auto"/>
            <w:ind w:left="16"/>
          </w:pPr>
          <w:r>
            <w:rPr>
              <w:rFonts w:ascii="Courier New" w:eastAsia="Courier New" w:hAnsi="Courier New" w:cs="Courier New"/>
            </w:rPr>
            <w:t xml:space="preserve">ó </w:t>
          </w:r>
        </w:p>
      </w:tc>
      <w:tc>
        <w:tcPr>
          <w:tcW w:w="0" w:type="auto"/>
          <w:vMerge/>
          <w:tcBorders>
            <w:top w:val="nil"/>
            <w:left w:val="single" w:sz="8" w:space="0" w:color="000000"/>
            <w:bottom w:val="double" w:sz="16" w:space="0" w:color="000000"/>
            <w:right w:val="nil"/>
          </w:tcBorders>
        </w:tcPr>
        <w:p w14:paraId="7EA23819" w14:textId="77777777" w:rsidR="00792401" w:rsidRDefault="00792401">
          <w:pPr>
            <w:spacing w:after="160" w:line="259" w:lineRule="auto"/>
            <w:ind w:left="0"/>
            <w:jc w:val="left"/>
          </w:pPr>
        </w:p>
      </w:tc>
    </w:tr>
  </w:tbl>
  <w:p w14:paraId="67090892" w14:textId="77777777" w:rsidR="00792401" w:rsidRDefault="0032581B">
    <w:pPr>
      <w:tabs>
        <w:tab w:val="center" w:pos="3518"/>
        <w:tab w:val="right" w:pos="14827"/>
      </w:tabs>
      <w:spacing w:after="0" w:line="259" w:lineRule="auto"/>
      <w:ind w:left="0" w:right="-259"/>
      <w:jc w:val="left"/>
    </w:pPr>
    <w:r>
      <w:rPr>
        <w:noProof/>
      </w:rPr>
      <w:drawing>
        <wp:anchor distT="0" distB="0" distL="114300" distR="114300" simplePos="0" relativeHeight="251660288" behindDoc="0" locked="0" layoutInCell="1" allowOverlap="0" wp14:anchorId="07F21147" wp14:editId="6C8D7F79">
          <wp:simplePos x="0" y="0"/>
          <wp:positionH relativeFrom="page">
            <wp:posOffset>1591056</wp:posOffset>
          </wp:positionH>
          <wp:positionV relativeFrom="page">
            <wp:posOffset>6996570</wp:posOffset>
          </wp:positionV>
          <wp:extent cx="91440" cy="45730"/>
          <wp:effectExtent l="0" t="0" r="0" b="0"/>
          <wp:wrapSquare wrapText="bothSides"/>
          <wp:docPr id="1413695299" name="Picture 131173"/>
          <wp:cNvGraphicFramePr/>
          <a:graphic xmlns:a="http://schemas.openxmlformats.org/drawingml/2006/main">
            <a:graphicData uri="http://schemas.openxmlformats.org/drawingml/2006/picture">
              <pic:pic xmlns:pic="http://schemas.openxmlformats.org/drawingml/2006/picture">
                <pic:nvPicPr>
                  <pic:cNvPr id="131173" name="Picture 131173"/>
                  <pic:cNvPicPr/>
                </pic:nvPicPr>
                <pic:blipFill>
                  <a:blip r:embed="rId1"/>
                  <a:stretch>
                    <a:fillRect/>
                  </a:stretch>
                </pic:blipFill>
                <pic:spPr>
                  <a:xfrm>
                    <a:off x="0" y="0"/>
                    <a:ext cx="91440" cy="45730"/>
                  </a:xfrm>
                  <a:prstGeom prst="rect">
                    <a:avLst/>
                  </a:prstGeom>
                </pic:spPr>
              </pic:pic>
            </a:graphicData>
          </a:graphic>
        </wp:anchor>
      </w:drawing>
    </w:r>
    <w:r>
      <w:rPr>
        <w:sz w:val="22"/>
      </w:rPr>
      <w:tab/>
    </w:r>
    <w:r>
      <w:rPr>
        <w:sz w:val="10"/>
      </w:rPr>
      <w:t xml:space="preserve">rycgvovo </w:t>
    </w:r>
    <w:r>
      <w:rPr>
        <w:sz w:val="12"/>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DA5B6" w14:textId="77777777" w:rsidR="00792401" w:rsidRDefault="0032581B">
    <w:pPr>
      <w:tabs>
        <w:tab w:val="right" w:pos="8328"/>
      </w:tabs>
      <w:spacing w:after="0" w:line="259" w:lineRule="auto"/>
      <w:ind w:left="-5616" w:right="-259"/>
      <w:jc w:val="left"/>
    </w:pPr>
    <w:r>
      <w:rPr>
        <w:noProof/>
      </w:rPr>
      <w:drawing>
        <wp:anchor distT="0" distB="0" distL="114300" distR="114300" simplePos="0" relativeHeight="251661312" behindDoc="0" locked="0" layoutInCell="1" allowOverlap="0" wp14:anchorId="0B602505" wp14:editId="0278DF33">
          <wp:simplePos x="0" y="0"/>
          <wp:positionH relativeFrom="page">
            <wp:posOffset>1591056</wp:posOffset>
          </wp:positionH>
          <wp:positionV relativeFrom="page">
            <wp:posOffset>6996570</wp:posOffset>
          </wp:positionV>
          <wp:extent cx="91440" cy="45730"/>
          <wp:effectExtent l="0" t="0" r="0" b="0"/>
          <wp:wrapSquare wrapText="bothSides"/>
          <wp:docPr id="143717" name="Picture 143717"/>
          <wp:cNvGraphicFramePr/>
          <a:graphic xmlns:a="http://schemas.openxmlformats.org/drawingml/2006/main">
            <a:graphicData uri="http://schemas.openxmlformats.org/drawingml/2006/picture">
              <pic:pic xmlns:pic="http://schemas.openxmlformats.org/drawingml/2006/picture">
                <pic:nvPicPr>
                  <pic:cNvPr id="143717" name="Picture 143717"/>
                  <pic:cNvPicPr/>
                </pic:nvPicPr>
                <pic:blipFill>
                  <a:blip r:embed="rId1"/>
                  <a:stretch>
                    <a:fillRect/>
                  </a:stretch>
                </pic:blipFill>
                <pic:spPr>
                  <a:xfrm>
                    <a:off x="0" y="0"/>
                    <a:ext cx="91440" cy="45730"/>
                  </a:xfrm>
                  <a:prstGeom prst="rect">
                    <a:avLst/>
                  </a:prstGeom>
                </pic:spPr>
              </pic:pic>
            </a:graphicData>
          </a:graphic>
        </wp:anchor>
      </w:drawing>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E3FD9" w14:textId="77777777" w:rsidR="00792401" w:rsidRDefault="0032581B">
    <w:pPr>
      <w:tabs>
        <w:tab w:val="right" w:pos="8328"/>
      </w:tabs>
      <w:spacing w:after="0" w:line="259" w:lineRule="auto"/>
      <w:ind w:left="-5616" w:right="-259"/>
      <w:jc w:val="left"/>
    </w:pPr>
    <w:r>
      <w:rPr>
        <w:noProof/>
      </w:rPr>
      <w:drawing>
        <wp:anchor distT="0" distB="0" distL="114300" distR="114300" simplePos="0" relativeHeight="251662336" behindDoc="0" locked="0" layoutInCell="1" allowOverlap="0" wp14:anchorId="72176BB6" wp14:editId="078C0A34">
          <wp:simplePos x="0" y="0"/>
          <wp:positionH relativeFrom="page">
            <wp:posOffset>1591056</wp:posOffset>
          </wp:positionH>
          <wp:positionV relativeFrom="page">
            <wp:posOffset>6996570</wp:posOffset>
          </wp:positionV>
          <wp:extent cx="91440" cy="45730"/>
          <wp:effectExtent l="0" t="0" r="0" b="0"/>
          <wp:wrapSquare wrapText="bothSides"/>
          <wp:docPr id="1735994241" name="Picture 143717"/>
          <wp:cNvGraphicFramePr/>
          <a:graphic xmlns:a="http://schemas.openxmlformats.org/drawingml/2006/main">
            <a:graphicData uri="http://schemas.openxmlformats.org/drawingml/2006/picture">
              <pic:pic xmlns:pic="http://schemas.openxmlformats.org/drawingml/2006/picture">
                <pic:nvPicPr>
                  <pic:cNvPr id="143717" name="Picture 143717"/>
                  <pic:cNvPicPr/>
                </pic:nvPicPr>
                <pic:blipFill>
                  <a:blip r:embed="rId1"/>
                  <a:stretch>
                    <a:fillRect/>
                  </a:stretch>
                </pic:blipFill>
                <pic:spPr>
                  <a:xfrm>
                    <a:off x="0" y="0"/>
                    <a:ext cx="91440" cy="45730"/>
                  </a:xfrm>
                  <a:prstGeom prst="rect">
                    <a:avLst/>
                  </a:prstGeom>
                </pic:spPr>
              </pic:pic>
            </a:graphicData>
          </a:graphic>
        </wp:anchor>
      </w:drawing>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665" w:tblpY="10797"/>
      <w:tblOverlap w:val="never"/>
      <w:tblW w:w="812" w:type="dxa"/>
      <w:tblInd w:w="0" w:type="dxa"/>
      <w:tblCellMar>
        <w:top w:w="0" w:type="dxa"/>
        <w:left w:w="19" w:type="dxa"/>
        <w:bottom w:w="0" w:type="dxa"/>
        <w:right w:w="5" w:type="dxa"/>
      </w:tblCellMar>
      <w:tblLook w:val="04A0" w:firstRow="1" w:lastRow="0" w:firstColumn="1" w:lastColumn="0" w:noHBand="0" w:noVBand="1"/>
    </w:tblPr>
    <w:tblGrid>
      <w:gridCol w:w="197"/>
      <w:gridCol w:w="615"/>
    </w:tblGrid>
    <w:tr w:rsidR="00792401" w14:paraId="48CA5B19" w14:textId="77777777">
      <w:trPr>
        <w:trHeight w:val="65"/>
      </w:trPr>
      <w:tc>
        <w:tcPr>
          <w:tcW w:w="197" w:type="dxa"/>
          <w:tcBorders>
            <w:top w:val="nil"/>
            <w:left w:val="nil"/>
            <w:bottom w:val="double" w:sz="6" w:space="0" w:color="000000"/>
            <w:right w:val="single" w:sz="4" w:space="0" w:color="000000"/>
          </w:tcBorders>
        </w:tcPr>
        <w:p w14:paraId="03A20001" w14:textId="77777777" w:rsidR="00792401" w:rsidRDefault="00792401">
          <w:pPr>
            <w:spacing w:after="160" w:line="259" w:lineRule="auto"/>
            <w:ind w:left="0"/>
            <w:jc w:val="left"/>
          </w:pPr>
        </w:p>
      </w:tc>
      <w:tc>
        <w:tcPr>
          <w:tcW w:w="614" w:type="dxa"/>
          <w:vMerge w:val="restart"/>
          <w:tcBorders>
            <w:top w:val="nil"/>
            <w:left w:val="single" w:sz="8" w:space="0" w:color="000000"/>
            <w:bottom w:val="double" w:sz="16" w:space="0" w:color="000000"/>
            <w:right w:val="nil"/>
          </w:tcBorders>
          <w:vAlign w:val="bottom"/>
        </w:tcPr>
        <w:p w14:paraId="78E6C96D" w14:textId="77777777" w:rsidR="00792401" w:rsidRDefault="0032581B">
          <w:pPr>
            <w:spacing w:after="0" w:line="259" w:lineRule="auto"/>
            <w:ind w:left="0"/>
            <w:jc w:val="left"/>
          </w:pPr>
          <w:r>
            <w:rPr>
              <w:rFonts w:ascii="Courier New" w:eastAsia="Courier New" w:hAnsi="Courier New" w:cs="Courier New"/>
              <w:sz w:val="12"/>
            </w:rPr>
            <w:t>EDUSI</w:t>
          </w:r>
        </w:p>
      </w:tc>
    </w:tr>
    <w:tr w:rsidR="00792401" w14:paraId="477FD44E" w14:textId="77777777">
      <w:trPr>
        <w:trHeight w:val="254"/>
      </w:trPr>
      <w:tc>
        <w:tcPr>
          <w:tcW w:w="197" w:type="dxa"/>
          <w:tcBorders>
            <w:top w:val="double" w:sz="6" w:space="0" w:color="000000"/>
            <w:left w:val="double" w:sz="5" w:space="0" w:color="000000"/>
            <w:bottom w:val="double" w:sz="4" w:space="0" w:color="000000"/>
            <w:right w:val="single" w:sz="8" w:space="0" w:color="000000"/>
          </w:tcBorders>
          <w:vAlign w:val="bottom"/>
        </w:tcPr>
        <w:p w14:paraId="1615BBB4" w14:textId="77777777" w:rsidR="00792401" w:rsidRDefault="0032581B">
          <w:pPr>
            <w:spacing w:after="0" w:line="259" w:lineRule="auto"/>
            <w:ind w:left="29"/>
          </w:pPr>
          <w:r>
            <w:rPr>
              <w:rFonts w:ascii="Courier New" w:eastAsia="Courier New" w:hAnsi="Courier New" w:cs="Courier New"/>
            </w:rPr>
            <w:t xml:space="preserve">ó </w:t>
          </w:r>
        </w:p>
      </w:tc>
      <w:tc>
        <w:tcPr>
          <w:tcW w:w="0" w:type="auto"/>
          <w:vMerge/>
          <w:tcBorders>
            <w:top w:val="nil"/>
            <w:left w:val="single" w:sz="8" w:space="0" w:color="000000"/>
            <w:bottom w:val="double" w:sz="16" w:space="0" w:color="000000"/>
            <w:right w:val="nil"/>
          </w:tcBorders>
        </w:tcPr>
        <w:p w14:paraId="5ACEB843" w14:textId="77777777" w:rsidR="00792401" w:rsidRDefault="00792401">
          <w:pPr>
            <w:spacing w:after="160" w:line="259" w:lineRule="auto"/>
            <w:ind w:left="0"/>
            <w:jc w:val="left"/>
          </w:pPr>
        </w:p>
      </w:tc>
    </w:tr>
  </w:tbl>
  <w:p w14:paraId="0E0098BE" w14:textId="77777777" w:rsidR="00792401" w:rsidRDefault="0032581B">
    <w:pPr>
      <w:tabs>
        <w:tab w:val="right" w:pos="8328"/>
      </w:tabs>
      <w:spacing w:after="0" w:line="259" w:lineRule="auto"/>
      <w:ind w:left="-5616" w:right="-259"/>
      <w:jc w:val="left"/>
    </w:pPr>
    <w:r>
      <w:rPr>
        <w:noProof/>
      </w:rPr>
      <w:drawing>
        <wp:anchor distT="0" distB="0" distL="114300" distR="114300" simplePos="0" relativeHeight="251663360" behindDoc="0" locked="0" layoutInCell="1" allowOverlap="0" wp14:anchorId="22701248" wp14:editId="407A2022">
          <wp:simplePos x="0" y="0"/>
          <wp:positionH relativeFrom="page">
            <wp:posOffset>1591056</wp:posOffset>
          </wp:positionH>
          <wp:positionV relativeFrom="page">
            <wp:posOffset>6996570</wp:posOffset>
          </wp:positionV>
          <wp:extent cx="91440" cy="45730"/>
          <wp:effectExtent l="0" t="0" r="0" b="0"/>
          <wp:wrapSquare wrapText="bothSides"/>
          <wp:docPr id="140234" name="Picture 140234"/>
          <wp:cNvGraphicFramePr/>
          <a:graphic xmlns:a="http://schemas.openxmlformats.org/drawingml/2006/main">
            <a:graphicData uri="http://schemas.openxmlformats.org/drawingml/2006/picture">
              <pic:pic xmlns:pic="http://schemas.openxmlformats.org/drawingml/2006/picture">
                <pic:nvPicPr>
                  <pic:cNvPr id="140234" name="Picture 140234"/>
                  <pic:cNvPicPr/>
                </pic:nvPicPr>
                <pic:blipFill>
                  <a:blip r:embed="rId1"/>
                  <a:stretch>
                    <a:fillRect/>
                  </a:stretch>
                </pic:blipFill>
                <pic:spPr>
                  <a:xfrm>
                    <a:off x="0" y="0"/>
                    <a:ext cx="91440" cy="45730"/>
                  </a:xfrm>
                  <a:prstGeom prst="rect">
                    <a:avLst/>
                  </a:prstGeom>
                </pic:spPr>
              </pic:pic>
            </a:graphicData>
          </a:graphic>
        </wp:anchor>
      </w:drawing>
    </w:r>
    <w:r>
      <w:rPr>
        <w:sz w:val="10"/>
      </w:rPr>
      <w:t xml:space="preserve">rycgvovo </w:t>
    </w:r>
    <w:r>
      <w:rPr>
        <w:sz w:val="12"/>
        <w:u w:val="single" w:color="000000"/>
      </w:rPr>
      <w:t xml:space="preserve">emol </w:t>
    </w:r>
    <w:r>
      <w:rPr>
        <w:rFonts w:ascii="Courier New" w:eastAsia="Courier New" w:hAnsi="Courier New" w:cs="Courier New"/>
        <w:sz w:val="10"/>
      </w:rPr>
      <w:t xml:space="preserve">Estrategia </w:t>
    </w:r>
    <w:r>
      <w:rPr>
        <w:rFonts w:ascii="Courier New" w:eastAsia="Courier New" w:hAnsi="Courier New" w:cs="Courier New"/>
        <w:sz w:val="14"/>
      </w:rPr>
      <w:t xml:space="preserve">de </w:t>
    </w:r>
    <w:r>
      <w:rPr>
        <w:rFonts w:ascii="Courier New" w:eastAsia="Courier New" w:hAnsi="Courier New" w:cs="Courier New"/>
        <w:sz w:val="10"/>
      </w:rPr>
      <w:t xml:space="preserve">Desarrollo </w:t>
    </w:r>
    <w:r>
      <w:rPr>
        <w:rFonts w:ascii="Courier New" w:eastAsia="Courier New" w:hAnsi="Courier New" w:cs="Courier New"/>
        <w:sz w:val="12"/>
      </w:rPr>
      <w:t xml:space="preserve">Urbano </w:t>
    </w:r>
    <w:r>
      <w:rPr>
        <w:rFonts w:ascii="Courier New" w:eastAsia="Courier New" w:hAnsi="Courier New" w:cs="Courier New"/>
        <w:sz w:val="10"/>
      </w:rPr>
      <w:t xml:space="preserve">Sostenible </w:t>
    </w:r>
    <w:r>
      <w:rPr>
        <w:rFonts w:ascii="Courier New" w:eastAsia="Courier New" w:hAnsi="Courier New" w:cs="Courier New"/>
      </w:rPr>
      <w:t xml:space="preserve">e </w:t>
    </w:r>
    <w:r>
      <w:rPr>
        <w:rFonts w:ascii="Courier New" w:eastAsia="Courier New" w:hAnsi="Courier New" w:cs="Courier New"/>
        <w:sz w:val="12"/>
      </w:rPr>
      <w:t>Integrado EDUSI INCEI'TOVO</w:t>
    </w:r>
    <w:r>
      <w:rPr>
        <w:rFonts w:ascii="Courier New" w:eastAsia="Courier New" w:hAnsi="Courier New" w:cs="Courier New"/>
        <w:sz w:val="12"/>
      </w:rPr>
      <w:tab/>
    </w:r>
    <w:r>
      <w:fldChar w:fldCharType="begin"/>
    </w:r>
    <w:r>
      <w:instrText xml:space="preserve"> PAGE   \* MERGEFORMAT </w:instrText>
    </w:r>
    <w:r>
      <w:fldChar w:fldCharType="separate"/>
    </w:r>
    <w:r>
      <w:t>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3034BF" w14:textId="77777777" w:rsidR="0032581B" w:rsidRDefault="0032581B">
      <w:pPr>
        <w:spacing w:after="0" w:line="240" w:lineRule="auto"/>
      </w:pPr>
      <w:r>
        <w:separator/>
      </w:r>
    </w:p>
  </w:footnote>
  <w:footnote w:type="continuationSeparator" w:id="0">
    <w:p w14:paraId="45056CF6" w14:textId="77777777" w:rsidR="0032581B" w:rsidRDefault="00325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C1D45" w14:textId="77777777" w:rsidR="00792401" w:rsidRDefault="0032581B">
    <w:pPr>
      <w:spacing w:after="17" w:line="259" w:lineRule="auto"/>
      <w:ind w:left="10"/>
      <w:jc w:val="left"/>
    </w:pPr>
    <w:r>
      <w:t>Resumen Ejecutivo PMUS Ingenio 2020</w:t>
    </w:r>
  </w:p>
  <w:p w14:paraId="5F9BBF84" w14:textId="77777777" w:rsidR="00792401" w:rsidRDefault="0032581B">
    <w:pPr>
      <w:spacing w:after="0" w:line="259" w:lineRule="auto"/>
      <w:ind w:left="0" w:right="1061"/>
      <w:jc w:val="right"/>
    </w:pPr>
    <w:r>
      <w:rPr>
        <w:sz w:val="8"/>
      </w:rPr>
      <w:t>Unión Europea</w:t>
    </w:r>
  </w:p>
  <w:p w14:paraId="750F053D" w14:textId="77777777" w:rsidR="00792401" w:rsidRDefault="0032581B">
    <w:pPr>
      <w:spacing w:after="6" w:line="259" w:lineRule="auto"/>
      <w:ind w:left="10483"/>
      <w:jc w:val="left"/>
    </w:pPr>
    <w:r>
      <w:rPr>
        <w:sz w:val="8"/>
      </w:rPr>
      <w:t xml:space="preserve">Fondo Europeo de Desarrollo Regional </w:t>
    </w:r>
    <w:r>
      <w:rPr>
        <w:sz w:val="10"/>
      </w:rPr>
      <w:t>FEDER</w:t>
    </w:r>
  </w:p>
  <w:p w14:paraId="5C48F0A4" w14:textId="77777777" w:rsidR="00792401" w:rsidRDefault="0032581B">
    <w:pPr>
      <w:spacing w:after="0" w:line="259" w:lineRule="auto"/>
      <w:ind w:left="10440"/>
      <w:jc w:val="left"/>
    </w:pPr>
    <w:r>
      <w:rPr>
        <w:sz w:val="12"/>
      </w:rPr>
      <w:t xml:space="preserve">Una </w:t>
    </w:r>
    <w:r>
      <w:rPr>
        <w:sz w:val="14"/>
      </w:rPr>
      <w:t>manera de hacer Europa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6B9C9" w14:textId="77777777" w:rsidR="00792401" w:rsidRDefault="0032581B">
    <w:pPr>
      <w:spacing w:after="19" w:line="259" w:lineRule="auto"/>
      <w:ind w:left="-72"/>
      <w:jc w:val="left"/>
    </w:pPr>
    <w:r>
      <w:t>Resumen Ejecutivo PMUS Ingenio 2020</w:t>
    </w:r>
  </w:p>
  <w:p w14:paraId="27625712" w14:textId="77777777" w:rsidR="00792401" w:rsidRDefault="0032581B">
    <w:pPr>
      <w:spacing w:after="0" w:line="259" w:lineRule="auto"/>
      <w:ind w:left="0" w:right="1061"/>
      <w:jc w:val="right"/>
    </w:pPr>
    <w:r>
      <w:rPr>
        <w:sz w:val="8"/>
      </w:rPr>
      <w:t>Unión Europea</w:t>
    </w:r>
  </w:p>
  <w:p w14:paraId="02B31B8B" w14:textId="77777777" w:rsidR="00792401" w:rsidRDefault="0032581B">
    <w:pPr>
      <w:spacing w:after="21" w:line="259" w:lineRule="auto"/>
      <w:ind w:left="10402"/>
      <w:jc w:val="left"/>
    </w:pPr>
    <w:r>
      <w:rPr>
        <w:sz w:val="8"/>
      </w:rPr>
      <w:t xml:space="preserve">Fondo Europeo de Desarrollo Regional </w:t>
    </w:r>
    <w:r>
      <w:rPr>
        <w:sz w:val="10"/>
      </w:rPr>
      <w:t>FEDER</w:t>
    </w:r>
  </w:p>
  <w:p w14:paraId="2C345A58" w14:textId="77777777" w:rsidR="00792401" w:rsidRDefault="0032581B">
    <w:pPr>
      <w:spacing w:after="167" w:line="259" w:lineRule="auto"/>
      <w:ind w:left="10358"/>
      <w:jc w:val="left"/>
    </w:pPr>
    <w:r>
      <w:rPr>
        <w:sz w:val="12"/>
      </w:rPr>
      <w:t xml:space="preserve">Una </w:t>
    </w:r>
    <w:r>
      <w:rPr>
        <w:sz w:val="14"/>
      </w:rPr>
      <w:t>manera de hacer Europa</w:t>
    </w:r>
  </w:p>
  <w:p w14:paraId="6F7ABA4F" w14:textId="77777777" w:rsidR="00792401" w:rsidRDefault="0032581B">
    <w:pPr>
      <w:tabs>
        <w:tab w:val="center" w:pos="2570"/>
      </w:tabs>
      <w:spacing w:after="0" w:line="259" w:lineRule="auto"/>
      <w:ind w:left="-82"/>
      <w:jc w:val="left"/>
    </w:pPr>
    <w:r>
      <w:rPr>
        <w:sz w:val="18"/>
      </w:rPr>
      <w:t xml:space="preserve">TABLA </w:t>
    </w:r>
    <w:r>
      <w:rPr>
        <w:sz w:val="18"/>
      </w:rPr>
      <w:tab/>
      <w:t xml:space="preserve">PROPUESTAS </w:t>
    </w:r>
    <w:r>
      <w:t xml:space="preserve">Y </w:t>
    </w:r>
    <w:r>
      <w:rPr>
        <w:sz w:val="18"/>
      </w:rPr>
      <w:t xml:space="preserve">PLAZOS DE ACTUACIÓN PARA </w:t>
    </w:r>
    <w:r>
      <w:t xml:space="preserve">MEJORAR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D07F7" w14:textId="77777777" w:rsidR="00792401" w:rsidRDefault="0032581B">
    <w:pPr>
      <w:spacing w:after="19" w:line="259" w:lineRule="auto"/>
      <w:ind w:left="-72"/>
      <w:jc w:val="left"/>
    </w:pPr>
    <w:r>
      <w:t>Resumen Ejecutivo PMUS Ingenio 2020</w:t>
    </w:r>
  </w:p>
  <w:p w14:paraId="626736E4" w14:textId="77777777" w:rsidR="00792401" w:rsidRDefault="0032581B">
    <w:pPr>
      <w:spacing w:after="0" w:line="259" w:lineRule="auto"/>
      <w:ind w:left="0" w:right="1061"/>
      <w:jc w:val="right"/>
    </w:pPr>
    <w:r>
      <w:rPr>
        <w:sz w:val="8"/>
      </w:rPr>
      <w:t>Unión Europea</w:t>
    </w:r>
  </w:p>
  <w:p w14:paraId="2CB1B075" w14:textId="77777777" w:rsidR="00792401" w:rsidRDefault="0032581B">
    <w:pPr>
      <w:spacing w:after="21" w:line="259" w:lineRule="auto"/>
      <w:ind w:left="10402"/>
      <w:jc w:val="left"/>
    </w:pPr>
    <w:r>
      <w:rPr>
        <w:sz w:val="8"/>
      </w:rPr>
      <w:t xml:space="preserve">Fondo Europeo de Desarrollo Regional </w:t>
    </w:r>
    <w:r>
      <w:rPr>
        <w:sz w:val="10"/>
      </w:rPr>
      <w:t>FEDER</w:t>
    </w:r>
  </w:p>
  <w:p w14:paraId="37CB33FF" w14:textId="77777777" w:rsidR="00792401" w:rsidRDefault="0032581B">
    <w:pPr>
      <w:spacing w:after="167" w:line="259" w:lineRule="auto"/>
      <w:ind w:left="10358"/>
      <w:jc w:val="left"/>
    </w:pPr>
    <w:r>
      <w:rPr>
        <w:sz w:val="12"/>
      </w:rPr>
      <w:t xml:space="preserve">Una </w:t>
    </w:r>
    <w:r>
      <w:rPr>
        <w:sz w:val="14"/>
      </w:rPr>
      <w:t>manera de hacer Europa</w:t>
    </w:r>
  </w:p>
  <w:p w14:paraId="0996A005" w14:textId="77777777" w:rsidR="00792401" w:rsidRDefault="0032581B">
    <w:pPr>
      <w:tabs>
        <w:tab w:val="center" w:pos="2570"/>
      </w:tabs>
      <w:spacing w:after="0" w:line="259" w:lineRule="auto"/>
      <w:ind w:left="-82"/>
      <w:jc w:val="left"/>
    </w:pPr>
    <w:r>
      <w:rPr>
        <w:sz w:val="18"/>
      </w:rPr>
      <w:t xml:space="preserve">TABLA </w:t>
    </w:r>
    <w:r>
      <w:rPr>
        <w:sz w:val="18"/>
      </w:rPr>
      <w:tab/>
      <w:t xml:space="preserve">PROPUESTAS </w:t>
    </w:r>
    <w:r>
      <w:t xml:space="preserve">Y </w:t>
    </w:r>
    <w:r>
      <w:rPr>
        <w:sz w:val="18"/>
      </w:rPr>
      <w:t xml:space="preserve">PLAZOS DE ACTUACIÓN PARA </w:t>
    </w:r>
    <w:r>
      <w:t xml:space="preserve">MEJORAR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6D4F9" w14:textId="77777777" w:rsidR="00792401" w:rsidRDefault="0032581B">
    <w:pPr>
      <w:spacing w:after="0" w:line="259" w:lineRule="auto"/>
      <w:ind w:left="-74"/>
      <w:jc w:val="left"/>
    </w:pPr>
    <w:r>
      <w:t>Resumen Ejecutivo PMUS Ingenio 2020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D8980" w14:textId="77777777" w:rsidR="00792401" w:rsidRDefault="0032581B">
    <w:pPr>
      <w:spacing w:after="17" w:line="259" w:lineRule="auto"/>
      <w:ind w:left="10"/>
      <w:jc w:val="left"/>
    </w:pPr>
    <w:r>
      <w:t>Resumen Ejecutivo PMUS Ingenio 2020</w:t>
    </w:r>
  </w:p>
  <w:p w14:paraId="07E0C1F4" w14:textId="77777777" w:rsidR="00792401" w:rsidRDefault="0032581B">
    <w:pPr>
      <w:spacing w:after="0" w:line="259" w:lineRule="auto"/>
      <w:ind w:left="0" w:right="-4445"/>
      <w:jc w:val="right"/>
    </w:pPr>
    <w:r>
      <w:rPr>
        <w:sz w:val="8"/>
      </w:rPr>
      <w:t>Unión Europea</w:t>
    </w:r>
  </w:p>
  <w:p w14:paraId="547D736F" w14:textId="77777777" w:rsidR="00792401" w:rsidRDefault="0032581B">
    <w:pPr>
      <w:spacing w:after="6" w:line="259" w:lineRule="auto"/>
      <w:ind w:left="10483" w:right="-2851"/>
      <w:jc w:val="left"/>
    </w:pPr>
    <w:r>
      <w:rPr>
        <w:sz w:val="8"/>
      </w:rPr>
      <w:t xml:space="preserve">Fondo Europeo de Desarrollo Regional </w:t>
    </w:r>
    <w:r>
      <w:rPr>
        <w:sz w:val="10"/>
      </w:rPr>
      <w:t>FEDER</w:t>
    </w:r>
  </w:p>
  <w:p w14:paraId="6BC25DF3" w14:textId="77777777" w:rsidR="00792401" w:rsidRDefault="0032581B">
    <w:pPr>
      <w:spacing w:after="0" w:line="259" w:lineRule="auto"/>
      <w:ind w:left="10440" w:right="-2923"/>
      <w:jc w:val="left"/>
    </w:pPr>
    <w:r>
      <w:rPr>
        <w:sz w:val="12"/>
      </w:rPr>
      <w:t xml:space="preserve">Una </w:t>
    </w:r>
    <w:r>
      <w:rPr>
        <w:sz w:val="14"/>
      </w:rPr>
      <w:t>manera de hacer Europa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D9AD9" w14:textId="77777777" w:rsidR="00792401" w:rsidRDefault="0032581B">
    <w:pPr>
      <w:spacing w:after="17" w:line="259" w:lineRule="auto"/>
      <w:ind w:left="10"/>
      <w:jc w:val="left"/>
    </w:pPr>
    <w:r>
      <w:t>Resumen Ejecutivo PMUS Ingenio 2020</w:t>
    </w:r>
  </w:p>
  <w:p w14:paraId="1B4A5099" w14:textId="77777777" w:rsidR="00792401" w:rsidRDefault="0032581B">
    <w:pPr>
      <w:spacing w:after="0" w:line="259" w:lineRule="auto"/>
      <w:ind w:left="0" w:right="-4445"/>
      <w:jc w:val="right"/>
    </w:pPr>
    <w:r>
      <w:rPr>
        <w:sz w:val="8"/>
      </w:rPr>
      <w:t>Unión Europea</w:t>
    </w:r>
  </w:p>
  <w:p w14:paraId="0D02C84A" w14:textId="77777777" w:rsidR="00792401" w:rsidRDefault="0032581B">
    <w:pPr>
      <w:spacing w:after="6" w:line="259" w:lineRule="auto"/>
      <w:ind w:left="10483" w:right="-2851"/>
      <w:jc w:val="left"/>
    </w:pPr>
    <w:r>
      <w:rPr>
        <w:sz w:val="8"/>
      </w:rPr>
      <w:t xml:space="preserve">Fondo Europeo de Desarrollo Regional </w:t>
    </w:r>
    <w:r>
      <w:rPr>
        <w:sz w:val="10"/>
      </w:rPr>
      <w:t>FEDER</w:t>
    </w:r>
  </w:p>
  <w:p w14:paraId="3ECA7608" w14:textId="77777777" w:rsidR="00792401" w:rsidRDefault="0032581B">
    <w:pPr>
      <w:spacing w:after="0" w:line="259" w:lineRule="auto"/>
      <w:ind w:left="10440" w:right="-2923"/>
      <w:jc w:val="left"/>
    </w:pPr>
    <w:r>
      <w:rPr>
        <w:sz w:val="12"/>
      </w:rPr>
      <w:t xml:space="preserve">Una </w:t>
    </w:r>
    <w:r>
      <w:rPr>
        <w:sz w:val="14"/>
      </w:rPr>
      <w:t>manera de hacer Europa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1AF3" w14:textId="77777777" w:rsidR="00792401" w:rsidRDefault="0032581B">
    <w:pPr>
      <w:spacing w:after="17" w:line="259" w:lineRule="auto"/>
      <w:ind w:left="10"/>
      <w:jc w:val="left"/>
    </w:pPr>
    <w:r>
      <w:t>Resumen Ejecutivo PMUS Ingenio 2020</w:t>
    </w:r>
  </w:p>
  <w:p w14:paraId="2BA48EDB" w14:textId="77777777" w:rsidR="00792401" w:rsidRDefault="0032581B">
    <w:pPr>
      <w:spacing w:after="0" w:line="259" w:lineRule="auto"/>
      <w:ind w:left="0" w:right="-4445"/>
      <w:jc w:val="right"/>
    </w:pPr>
    <w:r>
      <w:rPr>
        <w:sz w:val="8"/>
      </w:rPr>
      <w:t>Unión Europea</w:t>
    </w:r>
  </w:p>
  <w:p w14:paraId="63093256" w14:textId="77777777" w:rsidR="00792401" w:rsidRDefault="0032581B">
    <w:pPr>
      <w:spacing w:after="6" w:line="259" w:lineRule="auto"/>
      <w:ind w:left="10483" w:right="-2851"/>
      <w:jc w:val="left"/>
    </w:pPr>
    <w:r>
      <w:rPr>
        <w:sz w:val="8"/>
      </w:rPr>
      <w:t xml:space="preserve">Fondo Europeo de Desarrollo Regional </w:t>
    </w:r>
    <w:r>
      <w:rPr>
        <w:sz w:val="10"/>
      </w:rPr>
      <w:t>FEDER</w:t>
    </w:r>
  </w:p>
  <w:p w14:paraId="72DCF1B8" w14:textId="77777777" w:rsidR="00792401" w:rsidRDefault="0032581B">
    <w:pPr>
      <w:spacing w:after="0" w:line="259" w:lineRule="auto"/>
      <w:ind w:left="10440" w:right="-2923"/>
      <w:jc w:val="left"/>
    </w:pPr>
    <w:r>
      <w:rPr>
        <w:sz w:val="12"/>
      </w:rPr>
      <w:t xml:space="preserve">Una </w:t>
    </w:r>
    <w:r>
      <w:rPr>
        <w:sz w:val="14"/>
      </w:rPr>
      <w:t>manera de hacer Europa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DE03D" w14:textId="77777777" w:rsidR="00792401" w:rsidRDefault="0032581B">
    <w:pPr>
      <w:spacing w:after="17" w:line="259" w:lineRule="auto"/>
      <w:ind w:left="10"/>
      <w:jc w:val="left"/>
    </w:pPr>
    <w:r>
      <w:t>Resumen Ejecutivo PMUS Ingenio 2020</w:t>
    </w:r>
  </w:p>
  <w:p w14:paraId="7B906C3B" w14:textId="77777777" w:rsidR="00792401" w:rsidRDefault="0032581B">
    <w:pPr>
      <w:spacing w:after="0" w:line="259" w:lineRule="auto"/>
      <w:ind w:left="0" w:right="1061"/>
      <w:jc w:val="right"/>
    </w:pPr>
    <w:r>
      <w:rPr>
        <w:sz w:val="8"/>
      </w:rPr>
      <w:t>Unión Europea</w:t>
    </w:r>
  </w:p>
  <w:p w14:paraId="6E951F19" w14:textId="77777777" w:rsidR="00792401" w:rsidRDefault="0032581B">
    <w:pPr>
      <w:spacing w:after="6" w:line="259" w:lineRule="auto"/>
      <w:ind w:left="10483"/>
      <w:jc w:val="left"/>
    </w:pPr>
    <w:r>
      <w:rPr>
        <w:sz w:val="8"/>
      </w:rPr>
      <w:t xml:space="preserve">Fondo Europeo de Desarrollo Regional </w:t>
    </w:r>
    <w:r>
      <w:rPr>
        <w:sz w:val="10"/>
      </w:rPr>
      <w:t>FEDER</w:t>
    </w:r>
  </w:p>
  <w:p w14:paraId="69D6F219" w14:textId="77777777" w:rsidR="00792401" w:rsidRDefault="0032581B">
    <w:pPr>
      <w:spacing w:after="0" w:line="259" w:lineRule="auto"/>
      <w:ind w:left="10440"/>
      <w:jc w:val="left"/>
    </w:pPr>
    <w:r>
      <w:rPr>
        <w:sz w:val="12"/>
      </w:rPr>
      <w:t xml:space="preserve">Una </w:t>
    </w:r>
    <w:r>
      <w:rPr>
        <w:sz w:val="14"/>
      </w:rPr>
      <w:t>manera de hacer Europa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5C4AE" w14:textId="77777777" w:rsidR="00792401" w:rsidRDefault="0032581B">
    <w:pPr>
      <w:spacing w:after="17" w:line="259" w:lineRule="auto"/>
      <w:ind w:left="10"/>
      <w:jc w:val="left"/>
    </w:pPr>
    <w:r>
      <w:t>Resumen Ejecutivo PMUS Ingenio 2020</w:t>
    </w:r>
  </w:p>
  <w:p w14:paraId="55370D45" w14:textId="77777777" w:rsidR="00792401" w:rsidRDefault="0032581B">
    <w:pPr>
      <w:spacing w:after="0" w:line="259" w:lineRule="auto"/>
      <w:ind w:left="0" w:right="1061"/>
      <w:jc w:val="right"/>
    </w:pPr>
    <w:r>
      <w:rPr>
        <w:sz w:val="8"/>
      </w:rPr>
      <w:t>Unión Europea</w:t>
    </w:r>
  </w:p>
  <w:p w14:paraId="3C04E389" w14:textId="77777777" w:rsidR="00792401" w:rsidRDefault="0032581B">
    <w:pPr>
      <w:spacing w:after="6" w:line="259" w:lineRule="auto"/>
      <w:ind w:left="10483"/>
      <w:jc w:val="left"/>
    </w:pPr>
    <w:r>
      <w:rPr>
        <w:sz w:val="8"/>
      </w:rPr>
      <w:t xml:space="preserve">Fondo Europeo de Desarrollo Regional </w:t>
    </w:r>
    <w:r>
      <w:rPr>
        <w:sz w:val="10"/>
      </w:rPr>
      <w:t>FEDER</w:t>
    </w:r>
  </w:p>
  <w:p w14:paraId="2299E5F3" w14:textId="77777777" w:rsidR="00792401" w:rsidRDefault="0032581B">
    <w:pPr>
      <w:spacing w:after="0" w:line="259" w:lineRule="auto"/>
      <w:ind w:left="10440"/>
      <w:jc w:val="left"/>
    </w:pPr>
    <w:r>
      <w:rPr>
        <w:sz w:val="12"/>
      </w:rPr>
      <w:t xml:space="preserve">Una </w:t>
    </w:r>
    <w:r>
      <w:rPr>
        <w:sz w:val="14"/>
      </w:rPr>
      <w:t>manera de hacer Europa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E5EC1" w14:textId="77777777" w:rsidR="00792401" w:rsidRDefault="0032581B">
    <w:pPr>
      <w:spacing w:after="17" w:line="259" w:lineRule="auto"/>
      <w:ind w:left="10"/>
      <w:jc w:val="left"/>
    </w:pPr>
    <w:r>
      <w:t>Resumen Ejecutivo PMUS Ingenio 2020</w:t>
    </w:r>
  </w:p>
  <w:p w14:paraId="2BE5F2EC" w14:textId="77777777" w:rsidR="00792401" w:rsidRDefault="0032581B">
    <w:pPr>
      <w:spacing w:after="0" w:line="259" w:lineRule="auto"/>
      <w:ind w:left="0" w:right="1061"/>
      <w:jc w:val="right"/>
    </w:pPr>
    <w:r>
      <w:rPr>
        <w:sz w:val="8"/>
      </w:rPr>
      <w:t>Unión Europea</w:t>
    </w:r>
  </w:p>
  <w:p w14:paraId="2FA51549" w14:textId="77777777" w:rsidR="00792401" w:rsidRDefault="0032581B">
    <w:pPr>
      <w:spacing w:after="6" w:line="259" w:lineRule="auto"/>
      <w:ind w:left="10483"/>
      <w:jc w:val="left"/>
    </w:pPr>
    <w:r>
      <w:rPr>
        <w:sz w:val="8"/>
      </w:rPr>
      <w:t xml:space="preserve">Fondo Europeo de Desarrollo Regional </w:t>
    </w:r>
    <w:r>
      <w:rPr>
        <w:sz w:val="10"/>
      </w:rPr>
      <w:t>FEDER</w:t>
    </w:r>
  </w:p>
  <w:p w14:paraId="6B2E6B48" w14:textId="77777777" w:rsidR="00792401" w:rsidRDefault="0032581B">
    <w:pPr>
      <w:spacing w:after="0" w:line="259" w:lineRule="auto"/>
      <w:ind w:left="10440"/>
      <w:jc w:val="left"/>
    </w:pPr>
    <w:r>
      <w:rPr>
        <w:sz w:val="12"/>
      </w:rPr>
      <w:t xml:space="preserve">Una </w:t>
    </w:r>
    <w:r>
      <w:rPr>
        <w:sz w:val="14"/>
      </w:rPr>
      <w:t>manera de hacer Europa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46B32" w14:textId="77777777" w:rsidR="00792401" w:rsidRDefault="0032581B">
    <w:pPr>
      <w:spacing w:after="17" w:line="259" w:lineRule="auto"/>
      <w:ind w:left="10"/>
      <w:jc w:val="left"/>
    </w:pPr>
    <w:r>
      <w:t>Resumen Ejecutivo PMUS Ingenio 2020</w:t>
    </w:r>
  </w:p>
  <w:p w14:paraId="2BE1605D" w14:textId="77777777" w:rsidR="00792401" w:rsidRDefault="0032581B">
    <w:pPr>
      <w:spacing w:after="0" w:line="259" w:lineRule="auto"/>
      <w:ind w:left="0" w:right="758"/>
      <w:jc w:val="right"/>
    </w:pPr>
    <w:r>
      <w:rPr>
        <w:sz w:val="8"/>
      </w:rPr>
      <w:t>Unión Europea</w:t>
    </w:r>
  </w:p>
  <w:p w14:paraId="003AABBA" w14:textId="77777777" w:rsidR="00792401" w:rsidRDefault="0032581B">
    <w:pPr>
      <w:spacing w:after="6" w:line="259" w:lineRule="auto"/>
      <w:ind w:left="10483"/>
      <w:jc w:val="left"/>
    </w:pPr>
    <w:r>
      <w:rPr>
        <w:sz w:val="8"/>
      </w:rPr>
      <w:t xml:space="preserve">Fondo Europeo de Desarrollo Regional </w:t>
    </w:r>
    <w:r>
      <w:rPr>
        <w:sz w:val="10"/>
      </w:rPr>
      <w:t>FEDER</w:t>
    </w:r>
  </w:p>
  <w:p w14:paraId="65DAAD2C" w14:textId="77777777" w:rsidR="00792401" w:rsidRDefault="0032581B">
    <w:pPr>
      <w:spacing w:after="0" w:line="259" w:lineRule="auto"/>
      <w:ind w:left="10440"/>
      <w:jc w:val="left"/>
    </w:pPr>
    <w:r>
      <w:rPr>
        <w:sz w:val="12"/>
      </w:rPr>
      <w:t xml:space="preserve">Una </w:t>
    </w:r>
    <w:r>
      <w:rPr>
        <w:sz w:val="14"/>
      </w:rPr>
      <w:t>manera de hacer Europa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1CCC8" w14:textId="77777777" w:rsidR="00792401" w:rsidRDefault="0032581B">
    <w:pPr>
      <w:spacing w:after="17" w:line="259" w:lineRule="auto"/>
      <w:ind w:left="10"/>
      <w:jc w:val="left"/>
    </w:pPr>
    <w:r>
      <w:t>Resumen Ejecutivo PMUS Ingenio 2020</w:t>
    </w:r>
  </w:p>
  <w:p w14:paraId="6B29F1CA" w14:textId="77777777" w:rsidR="00792401" w:rsidRDefault="0032581B">
    <w:pPr>
      <w:spacing w:after="0" w:line="259" w:lineRule="auto"/>
      <w:ind w:left="0" w:right="1061"/>
      <w:jc w:val="right"/>
    </w:pPr>
    <w:r>
      <w:rPr>
        <w:sz w:val="8"/>
      </w:rPr>
      <w:t>Unión Europea</w:t>
    </w:r>
  </w:p>
  <w:p w14:paraId="432DCA1E" w14:textId="77777777" w:rsidR="00792401" w:rsidRDefault="0032581B">
    <w:pPr>
      <w:spacing w:after="6" w:line="259" w:lineRule="auto"/>
      <w:ind w:left="10483"/>
      <w:jc w:val="left"/>
    </w:pPr>
    <w:r>
      <w:rPr>
        <w:sz w:val="8"/>
      </w:rPr>
      <w:t xml:space="preserve">Fondo Europeo de Desarrollo Regional </w:t>
    </w:r>
    <w:r>
      <w:rPr>
        <w:sz w:val="10"/>
      </w:rPr>
      <w:t>FEDER</w:t>
    </w:r>
  </w:p>
  <w:p w14:paraId="4EAFC4ED" w14:textId="77777777" w:rsidR="00792401" w:rsidRDefault="0032581B">
    <w:pPr>
      <w:spacing w:after="0" w:line="259" w:lineRule="auto"/>
      <w:ind w:left="10440"/>
      <w:jc w:val="left"/>
    </w:pPr>
    <w:r>
      <w:rPr>
        <w:sz w:val="12"/>
      </w:rPr>
      <w:t xml:space="preserve">Una </w:t>
    </w:r>
    <w:r>
      <w:rPr>
        <w:sz w:val="14"/>
      </w:rPr>
      <w:t>manera de hacer Europa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05FCA" w14:textId="77777777" w:rsidR="00792401" w:rsidRDefault="0032581B">
    <w:pPr>
      <w:spacing w:after="17" w:line="259" w:lineRule="auto"/>
      <w:ind w:left="10"/>
      <w:jc w:val="left"/>
    </w:pPr>
    <w:r>
      <w:t>Resumen Ejecutivo PMUS Ingenio 2020</w:t>
    </w:r>
  </w:p>
  <w:p w14:paraId="2A379FD3" w14:textId="77777777" w:rsidR="00792401" w:rsidRDefault="0032581B">
    <w:pPr>
      <w:spacing w:after="0" w:line="259" w:lineRule="auto"/>
      <w:ind w:left="0" w:right="758"/>
      <w:jc w:val="right"/>
    </w:pPr>
    <w:r>
      <w:rPr>
        <w:sz w:val="8"/>
      </w:rPr>
      <w:t>Unión Europea</w:t>
    </w:r>
  </w:p>
  <w:p w14:paraId="32FB3A85" w14:textId="77777777" w:rsidR="00792401" w:rsidRDefault="0032581B">
    <w:pPr>
      <w:spacing w:after="6" w:line="259" w:lineRule="auto"/>
      <w:ind w:left="10483"/>
      <w:jc w:val="left"/>
    </w:pPr>
    <w:r>
      <w:rPr>
        <w:sz w:val="8"/>
      </w:rPr>
      <w:t xml:space="preserve">Fondo Europeo de Desarrollo Regional </w:t>
    </w:r>
    <w:r>
      <w:rPr>
        <w:sz w:val="10"/>
      </w:rPr>
      <w:t>FEDER</w:t>
    </w:r>
  </w:p>
  <w:p w14:paraId="6B00C420" w14:textId="77777777" w:rsidR="00792401" w:rsidRDefault="0032581B">
    <w:pPr>
      <w:spacing w:after="0" w:line="259" w:lineRule="auto"/>
      <w:ind w:left="10440"/>
      <w:jc w:val="left"/>
    </w:pPr>
    <w:r>
      <w:rPr>
        <w:sz w:val="12"/>
      </w:rPr>
      <w:t xml:space="preserve">Una </w:t>
    </w:r>
    <w:r>
      <w:rPr>
        <w:sz w:val="14"/>
      </w:rPr>
      <w:t>manera de hacer Europa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A3D30" w14:textId="77777777" w:rsidR="00792401" w:rsidRDefault="0032581B">
    <w:pPr>
      <w:spacing w:after="17" w:line="259" w:lineRule="auto"/>
      <w:ind w:left="10"/>
      <w:jc w:val="left"/>
    </w:pPr>
    <w:r>
      <w:t>Resumen Ejecutivo PMUS Ingenio 2020</w:t>
    </w:r>
  </w:p>
  <w:p w14:paraId="2A2A1F39" w14:textId="77777777" w:rsidR="00792401" w:rsidRDefault="0032581B">
    <w:pPr>
      <w:spacing w:after="0" w:line="259" w:lineRule="auto"/>
      <w:ind w:left="0" w:right="758"/>
      <w:jc w:val="right"/>
    </w:pPr>
    <w:r>
      <w:rPr>
        <w:sz w:val="8"/>
      </w:rPr>
      <w:t>Unión Europea</w:t>
    </w:r>
  </w:p>
  <w:p w14:paraId="2CFC9DCF" w14:textId="77777777" w:rsidR="00792401" w:rsidRDefault="0032581B">
    <w:pPr>
      <w:spacing w:after="6" w:line="259" w:lineRule="auto"/>
      <w:ind w:left="10483"/>
      <w:jc w:val="left"/>
    </w:pPr>
    <w:r>
      <w:rPr>
        <w:sz w:val="8"/>
      </w:rPr>
      <w:t xml:space="preserve">Fondo Europeo de Desarrollo Regional </w:t>
    </w:r>
    <w:r>
      <w:rPr>
        <w:sz w:val="10"/>
      </w:rPr>
      <w:t>FEDER</w:t>
    </w:r>
  </w:p>
  <w:p w14:paraId="723EC857" w14:textId="77777777" w:rsidR="00792401" w:rsidRDefault="0032581B">
    <w:pPr>
      <w:spacing w:after="0" w:line="259" w:lineRule="auto"/>
      <w:ind w:left="10440"/>
      <w:jc w:val="left"/>
    </w:pPr>
    <w:r>
      <w:rPr>
        <w:sz w:val="12"/>
      </w:rPr>
      <w:t xml:space="preserve">Una </w:t>
    </w:r>
    <w:r>
      <w:rPr>
        <w:sz w:val="14"/>
      </w:rPr>
      <w:t>manera de hacer Europa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1318A" w14:textId="77777777" w:rsidR="00792401" w:rsidRDefault="0032581B">
    <w:pPr>
      <w:spacing w:after="17" w:line="259" w:lineRule="auto"/>
      <w:ind w:left="-158"/>
      <w:jc w:val="left"/>
    </w:pPr>
    <w:r>
      <w:t>Resumen Ejecutivo PMUS Ingenio 2020</w:t>
    </w:r>
  </w:p>
  <w:p w14:paraId="65664B14" w14:textId="77777777" w:rsidR="00792401" w:rsidRDefault="0032581B">
    <w:pPr>
      <w:spacing w:after="0" w:line="259" w:lineRule="auto"/>
      <w:ind w:left="0" w:right="1080"/>
      <w:jc w:val="right"/>
    </w:pPr>
    <w:r>
      <w:rPr>
        <w:sz w:val="8"/>
      </w:rPr>
      <w:t>Unión Europea</w:t>
    </w:r>
  </w:p>
  <w:p w14:paraId="205B3734" w14:textId="77777777" w:rsidR="00792401" w:rsidRDefault="0032581B">
    <w:pPr>
      <w:spacing w:after="9" w:line="259" w:lineRule="auto"/>
      <w:ind w:left="10315"/>
      <w:jc w:val="left"/>
    </w:pPr>
    <w:r>
      <w:rPr>
        <w:sz w:val="8"/>
      </w:rPr>
      <w:t xml:space="preserve">Fondo Europeo de Desarrollo Regional </w:t>
    </w:r>
    <w:r>
      <w:rPr>
        <w:sz w:val="10"/>
      </w:rPr>
      <w:t>FEDER</w:t>
    </w:r>
  </w:p>
  <w:p w14:paraId="66617FCF" w14:textId="77777777" w:rsidR="00792401" w:rsidRDefault="0032581B">
    <w:pPr>
      <w:spacing w:after="183" w:line="259" w:lineRule="auto"/>
      <w:ind w:left="10272"/>
      <w:jc w:val="left"/>
    </w:pPr>
    <w:r>
      <w:rPr>
        <w:sz w:val="12"/>
      </w:rPr>
      <w:t xml:space="preserve">Una </w:t>
    </w:r>
    <w:r>
      <w:rPr>
        <w:sz w:val="14"/>
      </w:rPr>
      <w:t>manera de hacer Europa</w:t>
    </w:r>
  </w:p>
  <w:p w14:paraId="457111B3" w14:textId="77777777" w:rsidR="00792401" w:rsidRDefault="0032581B">
    <w:pPr>
      <w:spacing w:after="0" w:line="259" w:lineRule="auto"/>
      <w:ind w:left="-72"/>
      <w:jc w:val="left"/>
    </w:pPr>
    <w:r>
      <w:t>ZONA: INGENIO</w:t>
    </w:r>
  </w:p>
  <w:p w14:paraId="1DC0D047" w14:textId="77777777" w:rsidR="00792401" w:rsidRDefault="0032581B">
    <w:pPr>
      <w:spacing w:after="207" w:line="216" w:lineRule="auto"/>
      <w:ind w:left="-67" w:right="192"/>
      <w:jc w:val="right"/>
    </w:pPr>
    <w:r>
      <w:t>FICHA USO: Urbano, Comercial, Administrativo y Residencial.</w:t>
    </w:r>
  </w:p>
  <w:p w14:paraId="0902FBE1" w14:textId="77777777" w:rsidR="00792401" w:rsidRDefault="0032581B">
    <w:pPr>
      <w:pBdr>
        <w:top w:val="single" w:sz="6" w:space="0" w:color="000000"/>
        <w:left w:val="single" w:sz="4" w:space="0" w:color="000000"/>
        <w:right w:val="single" w:sz="2" w:space="0" w:color="000000"/>
      </w:pBdr>
      <w:spacing w:after="0" w:line="259" w:lineRule="auto"/>
      <w:ind w:left="0" w:right="62"/>
      <w:jc w:val="center"/>
    </w:pPr>
    <w:r>
      <w:rPr>
        <w:sz w:val="20"/>
      </w:rPr>
      <w:t>PROPUESTAS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8D2FB" w14:textId="77777777" w:rsidR="00792401" w:rsidRDefault="0032581B">
    <w:pPr>
      <w:spacing w:after="17" w:line="259" w:lineRule="auto"/>
      <w:ind w:left="-158"/>
      <w:jc w:val="left"/>
    </w:pPr>
    <w:r>
      <w:t>Resumen Ejecutivo PMUS Ingenio 2020</w:t>
    </w:r>
  </w:p>
  <w:p w14:paraId="2CC2CFB6" w14:textId="77777777" w:rsidR="00792401" w:rsidRDefault="0032581B">
    <w:pPr>
      <w:spacing w:after="0" w:line="259" w:lineRule="auto"/>
      <w:ind w:left="0" w:right="1080"/>
      <w:jc w:val="right"/>
    </w:pPr>
    <w:r>
      <w:rPr>
        <w:sz w:val="8"/>
      </w:rPr>
      <w:t>Unión Europea</w:t>
    </w:r>
  </w:p>
  <w:p w14:paraId="48A73B81" w14:textId="77777777" w:rsidR="00792401" w:rsidRDefault="0032581B">
    <w:pPr>
      <w:spacing w:after="9" w:line="259" w:lineRule="auto"/>
      <w:ind w:left="10315"/>
      <w:jc w:val="left"/>
    </w:pPr>
    <w:r>
      <w:rPr>
        <w:sz w:val="8"/>
      </w:rPr>
      <w:t xml:space="preserve">Fondo Europeo de Desarrollo Regional </w:t>
    </w:r>
    <w:r>
      <w:rPr>
        <w:sz w:val="10"/>
      </w:rPr>
      <w:t>FEDER</w:t>
    </w:r>
  </w:p>
  <w:p w14:paraId="52A29B27" w14:textId="77777777" w:rsidR="00792401" w:rsidRDefault="0032581B">
    <w:pPr>
      <w:spacing w:after="183" w:line="259" w:lineRule="auto"/>
      <w:ind w:left="10272"/>
      <w:jc w:val="left"/>
    </w:pPr>
    <w:r>
      <w:rPr>
        <w:sz w:val="12"/>
      </w:rPr>
      <w:t xml:space="preserve">Una </w:t>
    </w:r>
    <w:r>
      <w:rPr>
        <w:sz w:val="14"/>
      </w:rPr>
      <w:t>manera de hacer Europa</w:t>
    </w:r>
  </w:p>
  <w:p w14:paraId="43271876" w14:textId="77777777" w:rsidR="00792401" w:rsidRDefault="0032581B">
    <w:pPr>
      <w:spacing w:after="0" w:line="259" w:lineRule="auto"/>
      <w:ind w:left="-72"/>
      <w:jc w:val="left"/>
    </w:pPr>
    <w:r>
      <w:t>ZONA: INGENIO</w:t>
    </w:r>
  </w:p>
  <w:p w14:paraId="4DE232EB" w14:textId="77777777" w:rsidR="00792401" w:rsidRDefault="0032581B">
    <w:pPr>
      <w:spacing w:after="207" w:line="216" w:lineRule="auto"/>
      <w:ind w:left="-67" w:right="192"/>
      <w:jc w:val="right"/>
    </w:pPr>
    <w:r>
      <w:t>FICHA USO: Urbano, Comercial, Administrativo y Residencial.</w:t>
    </w:r>
  </w:p>
  <w:p w14:paraId="79C84938" w14:textId="77777777" w:rsidR="00792401" w:rsidRDefault="0032581B">
    <w:pPr>
      <w:pBdr>
        <w:top w:val="single" w:sz="6" w:space="0" w:color="000000"/>
        <w:left w:val="single" w:sz="4" w:space="0" w:color="000000"/>
        <w:right w:val="single" w:sz="2" w:space="0" w:color="000000"/>
      </w:pBdr>
      <w:spacing w:after="0" w:line="259" w:lineRule="auto"/>
      <w:ind w:left="0" w:right="62"/>
      <w:jc w:val="center"/>
    </w:pPr>
    <w:r>
      <w:rPr>
        <w:sz w:val="20"/>
      </w:rPr>
      <w:t>PROPUESTAS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2061A" w14:textId="77777777" w:rsidR="00792401" w:rsidRDefault="0032581B">
    <w:pPr>
      <w:spacing w:after="17" w:line="259" w:lineRule="auto"/>
      <w:ind w:left="-158"/>
      <w:jc w:val="left"/>
    </w:pPr>
    <w:r>
      <w:t>Resumen Ejecutivo PMUS Ingenio 2020</w:t>
    </w:r>
  </w:p>
  <w:p w14:paraId="3A311898" w14:textId="77777777" w:rsidR="00792401" w:rsidRDefault="0032581B">
    <w:pPr>
      <w:spacing w:after="0" w:line="259" w:lineRule="auto"/>
      <w:ind w:left="0" w:right="1080"/>
      <w:jc w:val="right"/>
    </w:pPr>
    <w:r>
      <w:rPr>
        <w:sz w:val="8"/>
      </w:rPr>
      <w:t>Unión Europea</w:t>
    </w:r>
  </w:p>
  <w:p w14:paraId="08895085" w14:textId="77777777" w:rsidR="00792401" w:rsidRDefault="0032581B">
    <w:pPr>
      <w:spacing w:after="9" w:line="259" w:lineRule="auto"/>
      <w:ind w:left="10315"/>
      <w:jc w:val="left"/>
    </w:pPr>
    <w:r>
      <w:rPr>
        <w:sz w:val="8"/>
      </w:rPr>
      <w:t xml:space="preserve">Fondo Europeo de Desarrollo Regional </w:t>
    </w:r>
    <w:r>
      <w:rPr>
        <w:sz w:val="10"/>
      </w:rPr>
      <w:t>FEDER</w:t>
    </w:r>
  </w:p>
  <w:p w14:paraId="16E2B4DE" w14:textId="77777777" w:rsidR="00792401" w:rsidRDefault="0032581B">
    <w:pPr>
      <w:spacing w:after="183" w:line="259" w:lineRule="auto"/>
      <w:ind w:left="10272"/>
      <w:jc w:val="left"/>
    </w:pPr>
    <w:r>
      <w:rPr>
        <w:sz w:val="12"/>
      </w:rPr>
      <w:t xml:space="preserve">Una </w:t>
    </w:r>
    <w:r>
      <w:rPr>
        <w:sz w:val="14"/>
      </w:rPr>
      <w:t>manera de hacer Europa</w:t>
    </w:r>
  </w:p>
  <w:p w14:paraId="1241651E" w14:textId="77777777" w:rsidR="00792401" w:rsidRDefault="0032581B">
    <w:pPr>
      <w:spacing w:after="0" w:line="259" w:lineRule="auto"/>
      <w:ind w:left="-72"/>
      <w:jc w:val="left"/>
    </w:pPr>
    <w:r>
      <w:t>ZONA: INGENIO</w:t>
    </w:r>
  </w:p>
  <w:p w14:paraId="71D0F9C6" w14:textId="77777777" w:rsidR="00792401" w:rsidRDefault="0032581B">
    <w:pPr>
      <w:spacing w:after="207" w:line="216" w:lineRule="auto"/>
      <w:ind w:left="-67" w:right="192"/>
      <w:jc w:val="right"/>
    </w:pPr>
    <w:r>
      <w:t>FICHA USO: Urbano, Comercial, Administrativo y Residencial.</w:t>
    </w:r>
  </w:p>
  <w:p w14:paraId="790B24E0" w14:textId="77777777" w:rsidR="00792401" w:rsidRDefault="0032581B">
    <w:pPr>
      <w:pBdr>
        <w:top w:val="single" w:sz="6" w:space="0" w:color="000000"/>
        <w:left w:val="single" w:sz="4" w:space="0" w:color="000000"/>
        <w:right w:val="single" w:sz="2" w:space="0" w:color="000000"/>
      </w:pBdr>
      <w:spacing w:after="0" w:line="259" w:lineRule="auto"/>
      <w:ind w:left="0" w:right="62"/>
      <w:jc w:val="center"/>
    </w:pPr>
    <w:r>
      <w:rPr>
        <w:sz w:val="20"/>
      </w:rPr>
      <w:t>PROPUESTAS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E960" w14:textId="77777777" w:rsidR="00792401" w:rsidRDefault="0032581B">
    <w:pPr>
      <w:spacing w:after="17" w:line="259" w:lineRule="auto"/>
      <w:ind w:left="10"/>
      <w:jc w:val="left"/>
    </w:pPr>
    <w:r>
      <w:t>Resumen Ejecutivo PMUS Ingenio 2020</w:t>
    </w:r>
  </w:p>
  <w:p w14:paraId="3405FEDD" w14:textId="77777777" w:rsidR="00792401" w:rsidRDefault="0032581B">
    <w:pPr>
      <w:spacing w:after="0" w:line="259" w:lineRule="auto"/>
      <w:ind w:left="0" w:right="1080"/>
      <w:jc w:val="right"/>
    </w:pPr>
    <w:r>
      <w:rPr>
        <w:sz w:val="8"/>
      </w:rPr>
      <w:t>Unión Europea</w:t>
    </w:r>
  </w:p>
  <w:p w14:paraId="650F28D8" w14:textId="77777777" w:rsidR="00792401" w:rsidRDefault="0032581B">
    <w:pPr>
      <w:spacing w:after="6" w:line="259" w:lineRule="auto"/>
      <w:ind w:left="10483"/>
      <w:jc w:val="left"/>
    </w:pPr>
    <w:r>
      <w:rPr>
        <w:sz w:val="8"/>
      </w:rPr>
      <w:t xml:space="preserve">Fondo Europeo de Desarrollo Regional </w:t>
    </w:r>
    <w:r>
      <w:rPr>
        <w:sz w:val="10"/>
      </w:rPr>
      <w:t>FEDER</w:t>
    </w:r>
  </w:p>
  <w:p w14:paraId="119EC807" w14:textId="77777777" w:rsidR="00792401" w:rsidRDefault="0032581B">
    <w:pPr>
      <w:spacing w:after="0" w:line="259" w:lineRule="auto"/>
      <w:ind w:left="10440"/>
      <w:jc w:val="left"/>
    </w:pPr>
    <w:r>
      <w:rPr>
        <w:sz w:val="12"/>
      </w:rPr>
      <w:t xml:space="preserve">Una </w:t>
    </w:r>
    <w:r>
      <w:rPr>
        <w:sz w:val="14"/>
      </w:rPr>
      <w:t>manera de hacer Europa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978A4" w14:textId="77777777" w:rsidR="00792401" w:rsidRDefault="0032581B">
    <w:pPr>
      <w:spacing w:after="17" w:line="259" w:lineRule="auto"/>
      <w:ind w:left="10"/>
      <w:jc w:val="left"/>
    </w:pPr>
    <w:r>
      <w:t>Resumen Ejecutivo PMUS Ingenio 2020</w:t>
    </w:r>
  </w:p>
  <w:p w14:paraId="3D55FA07" w14:textId="77777777" w:rsidR="00792401" w:rsidRDefault="0032581B">
    <w:pPr>
      <w:spacing w:after="0" w:line="259" w:lineRule="auto"/>
      <w:ind w:left="0" w:right="1080"/>
      <w:jc w:val="right"/>
    </w:pPr>
    <w:r>
      <w:rPr>
        <w:sz w:val="8"/>
      </w:rPr>
      <w:t>Unión Europea</w:t>
    </w:r>
  </w:p>
  <w:p w14:paraId="2665BF34" w14:textId="77777777" w:rsidR="00792401" w:rsidRDefault="0032581B">
    <w:pPr>
      <w:spacing w:after="6" w:line="259" w:lineRule="auto"/>
      <w:ind w:left="10483"/>
      <w:jc w:val="left"/>
    </w:pPr>
    <w:r>
      <w:rPr>
        <w:sz w:val="8"/>
      </w:rPr>
      <w:t xml:space="preserve">Fondo Europeo de Desarrollo Regional </w:t>
    </w:r>
    <w:r>
      <w:rPr>
        <w:sz w:val="10"/>
      </w:rPr>
      <w:t>FEDER</w:t>
    </w:r>
  </w:p>
  <w:p w14:paraId="2864ED82" w14:textId="77777777" w:rsidR="00792401" w:rsidRDefault="0032581B">
    <w:pPr>
      <w:spacing w:after="0" w:line="259" w:lineRule="auto"/>
      <w:ind w:left="10440"/>
      <w:jc w:val="left"/>
    </w:pPr>
    <w:r>
      <w:rPr>
        <w:sz w:val="12"/>
      </w:rPr>
      <w:t xml:space="preserve">Una </w:t>
    </w:r>
    <w:r>
      <w:rPr>
        <w:sz w:val="14"/>
      </w:rPr>
      <w:t>manera de hacer Europa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B3BF1" w14:textId="77777777" w:rsidR="00792401" w:rsidRDefault="0032581B">
    <w:pPr>
      <w:spacing w:after="17" w:line="259" w:lineRule="auto"/>
      <w:ind w:left="10"/>
      <w:jc w:val="left"/>
    </w:pPr>
    <w:r>
      <w:t>Resumen Ejecutivo PMUS Ingenio 2020</w:t>
    </w:r>
  </w:p>
  <w:p w14:paraId="21D75456" w14:textId="77777777" w:rsidR="00792401" w:rsidRDefault="0032581B">
    <w:pPr>
      <w:spacing w:after="0" w:line="259" w:lineRule="auto"/>
      <w:ind w:left="0" w:right="1080"/>
      <w:jc w:val="right"/>
    </w:pPr>
    <w:r>
      <w:rPr>
        <w:sz w:val="8"/>
      </w:rPr>
      <w:t>Unión Europea</w:t>
    </w:r>
  </w:p>
  <w:p w14:paraId="5CCB1B2B" w14:textId="77777777" w:rsidR="00792401" w:rsidRDefault="0032581B">
    <w:pPr>
      <w:spacing w:after="6" w:line="259" w:lineRule="auto"/>
      <w:ind w:left="10483"/>
      <w:jc w:val="left"/>
    </w:pPr>
    <w:r>
      <w:rPr>
        <w:sz w:val="8"/>
      </w:rPr>
      <w:t xml:space="preserve">Fondo Europeo de Desarrollo Regional </w:t>
    </w:r>
    <w:r>
      <w:rPr>
        <w:sz w:val="10"/>
      </w:rPr>
      <w:t>FEDER</w:t>
    </w:r>
  </w:p>
  <w:p w14:paraId="76DE15BD" w14:textId="77777777" w:rsidR="00792401" w:rsidRDefault="0032581B">
    <w:pPr>
      <w:spacing w:after="0" w:line="259" w:lineRule="auto"/>
      <w:ind w:left="10440"/>
      <w:jc w:val="left"/>
    </w:pPr>
    <w:r>
      <w:rPr>
        <w:sz w:val="12"/>
      </w:rPr>
      <w:t xml:space="preserve">Una </w:t>
    </w:r>
    <w:r>
      <w:rPr>
        <w:sz w:val="14"/>
      </w:rPr>
      <w:t>manera de hacer Europa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EF558" w14:textId="77777777" w:rsidR="00792401" w:rsidRDefault="0032581B">
    <w:pPr>
      <w:spacing w:after="0" w:line="259" w:lineRule="auto"/>
      <w:ind w:left="-10432"/>
      <w:jc w:val="left"/>
    </w:pPr>
    <w:r>
      <w:t>Resumen Ejecutivo PMUS Ingenio 2020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D77D7" w14:textId="77777777" w:rsidR="00792401" w:rsidRDefault="0032581B">
    <w:pPr>
      <w:spacing w:after="17" w:line="259" w:lineRule="auto"/>
      <w:ind w:left="-10430"/>
      <w:jc w:val="left"/>
    </w:pPr>
    <w:r>
      <w:t>Resumen Ejecutivo PMUS Ingenio 2020</w:t>
    </w:r>
  </w:p>
  <w:p w14:paraId="0F4B2B88" w14:textId="77777777" w:rsidR="00792401" w:rsidRDefault="0032581B">
    <w:pPr>
      <w:spacing w:after="0" w:line="259" w:lineRule="auto"/>
      <w:ind w:left="0" w:right="-1522"/>
      <w:jc w:val="right"/>
    </w:pPr>
    <w:r>
      <w:rPr>
        <w:sz w:val="8"/>
      </w:rPr>
      <w:t>Unión Europea</w:t>
    </w:r>
  </w:p>
  <w:p w14:paraId="51D1AB44" w14:textId="77777777" w:rsidR="00792401" w:rsidRDefault="0032581B">
    <w:pPr>
      <w:spacing w:after="6" w:line="259" w:lineRule="auto"/>
      <w:ind w:left="43"/>
      <w:jc w:val="left"/>
    </w:pPr>
    <w:r>
      <w:rPr>
        <w:sz w:val="8"/>
      </w:rPr>
      <w:t xml:space="preserve">Fondo Europeo de Desarrollo Regional </w:t>
    </w:r>
    <w:r>
      <w:rPr>
        <w:sz w:val="10"/>
      </w:rPr>
      <w:t>FEDER</w:t>
    </w:r>
  </w:p>
  <w:p w14:paraId="73A425A5" w14:textId="77777777" w:rsidR="00792401" w:rsidRDefault="0032581B">
    <w:pPr>
      <w:spacing w:after="0" w:line="259" w:lineRule="auto"/>
      <w:ind w:left="0"/>
      <w:jc w:val="left"/>
    </w:pPr>
    <w:r>
      <w:rPr>
        <w:sz w:val="12"/>
      </w:rPr>
      <w:t xml:space="preserve">Una </w:t>
    </w:r>
    <w:r>
      <w:rPr>
        <w:sz w:val="14"/>
      </w:rPr>
      <w:t>manera de hacer Europa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CE9B6" w14:textId="77777777" w:rsidR="00792401" w:rsidRDefault="0032581B">
    <w:pPr>
      <w:spacing w:after="17" w:line="259" w:lineRule="auto"/>
      <w:ind w:left="10"/>
      <w:jc w:val="left"/>
    </w:pPr>
    <w:r>
      <w:t>Resumen Ejecutivo PMUS Ingenio 2020</w:t>
    </w:r>
  </w:p>
  <w:p w14:paraId="0CCEAF75" w14:textId="77777777" w:rsidR="00792401" w:rsidRDefault="0032581B">
    <w:pPr>
      <w:spacing w:after="0" w:line="259" w:lineRule="auto"/>
      <w:ind w:left="0" w:right="1061"/>
      <w:jc w:val="right"/>
    </w:pPr>
    <w:r>
      <w:rPr>
        <w:sz w:val="8"/>
      </w:rPr>
      <w:t>Unión Europea</w:t>
    </w:r>
  </w:p>
  <w:p w14:paraId="702DC1CA" w14:textId="77777777" w:rsidR="00792401" w:rsidRDefault="0032581B">
    <w:pPr>
      <w:spacing w:after="6" w:line="259" w:lineRule="auto"/>
      <w:ind w:left="10483"/>
      <w:jc w:val="left"/>
    </w:pPr>
    <w:r>
      <w:rPr>
        <w:sz w:val="8"/>
      </w:rPr>
      <w:t xml:space="preserve">Fondo Europeo de Desarrollo Regional </w:t>
    </w:r>
    <w:r>
      <w:rPr>
        <w:sz w:val="10"/>
      </w:rPr>
      <w:t>FEDER</w:t>
    </w:r>
  </w:p>
  <w:p w14:paraId="26705B9E" w14:textId="77777777" w:rsidR="00792401" w:rsidRDefault="0032581B">
    <w:pPr>
      <w:spacing w:after="0" w:line="259" w:lineRule="auto"/>
      <w:ind w:left="10440"/>
      <w:jc w:val="left"/>
    </w:pPr>
    <w:r>
      <w:rPr>
        <w:sz w:val="12"/>
      </w:rPr>
      <w:t xml:space="preserve">Una </w:t>
    </w:r>
    <w:r>
      <w:rPr>
        <w:sz w:val="14"/>
      </w:rPr>
      <w:t>manera de hacer Europa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E2FA" w14:textId="77777777" w:rsidR="00792401" w:rsidRDefault="0032581B">
    <w:pPr>
      <w:spacing w:after="0" w:line="259" w:lineRule="auto"/>
      <w:ind w:left="-10432"/>
      <w:jc w:val="left"/>
    </w:pPr>
    <w:r>
      <w:t>Resumen Ejecutivo PMUS Ingenio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98840" w14:textId="77777777" w:rsidR="00792401" w:rsidRDefault="0032581B">
    <w:pPr>
      <w:spacing w:after="17" w:line="259" w:lineRule="auto"/>
      <w:ind w:left="10"/>
      <w:jc w:val="left"/>
    </w:pPr>
    <w:r>
      <w:t>Resumen Ejecutivo PMUS Ingenio 2020</w:t>
    </w:r>
  </w:p>
  <w:p w14:paraId="53DCC24F" w14:textId="77777777" w:rsidR="00792401" w:rsidRDefault="0032581B">
    <w:pPr>
      <w:spacing w:after="0" w:line="259" w:lineRule="auto"/>
      <w:ind w:left="0" w:right="1061"/>
      <w:jc w:val="right"/>
    </w:pPr>
    <w:r>
      <w:rPr>
        <w:sz w:val="8"/>
      </w:rPr>
      <w:t>Unión Europea</w:t>
    </w:r>
  </w:p>
  <w:p w14:paraId="57174057" w14:textId="77777777" w:rsidR="00792401" w:rsidRDefault="0032581B">
    <w:pPr>
      <w:spacing w:after="6" w:line="259" w:lineRule="auto"/>
      <w:ind w:left="10483"/>
      <w:jc w:val="left"/>
    </w:pPr>
    <w:r>
      <w:rPr>
        <w:sz w:val="8"/>
      </w:rPr>
      <w:t xml:space="preserve">Fondo Europeo de Desarrollo Regional </w:t>
    </w:r>
    <w:r>
      <w:rPr>
        <w:sz w:val="10"/>
      </w:rPr>
      <w:t>FEDER</w:t>
    </w:r>
  </w:p>
  <w:p w14:paraId="320C3C2C" w14:textId="77777777" w:rsidR="00792401" w:rsidRDefault="0032581B">
    <w:pPr>
      <w:spacing w:after="0" w:line="259" w:lineRule="auto"/>
      <w:ind w:left="10440"/>
      <w:jc w:val="left"/>
    </w:pPr>
    <w:r>
      <w:rPr>
        <w:sz w:val="12"/>
      </w:rPr>
      <w:t xml:space="preserve">Una </w:t>
    </w:r>
    <w:r>
      <w:rPr>
        <w:sz w:val="14"/>
      </w:rPr>
      <w:t>manera de hacer Europa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B4C" w14:textId="77777777" w:rsidR="00792401" w:rsidRDefault="0032581B">
    <w:pPr>
      <w:spacing w:after="17" w:line="259" w:lineRule="auto"/>
      <w:ind w:left="10"/>
      <w:jc w:val="left"/>
    </w:pPr>
    <w:r>
      <w:t>Resumen Ejecutivo PMUS Ingenio 2020</w:t>
    </w:r>
  </w:p>
  <w:p w14:paraId="1B705FBE" w14:textId="77777777" w:rsidR="00792401" w:rsidRDefault="0032581B">
    <w:pPr>
      <w:spacing w:after="0" w:line="259" w:lineRule="auto"/>
      <w:ind w:left="0" w:right="1061"/>
      <w:jc w:val="right"/>
    </w:pPr>
    <w:r>
      <w:rPr>
        <w:sz w:val="8"/>
      </w:rPr>
      <w:t>Unión Europea</w:t>
    </w:r>
  </w:p>
  <w:p w14:paraId="4115BC89" w14:textId="77777777" w:rsidR="00792401" w:rsidRDefault="0032581B">
    <w:pPr>
      <w:spacing w:after="6" w:line="259" w:lineRule="auto"/>
      <w:ind w:left="10483"/>
      <w:jc w:val="left"/>
    </w:pPr>
    <w:r>
      <w:rPr>
        <w:sz w:val="8"/>
      </w:rPr>
      <w:t xml:space="preserve">Fondo Europeo de Desarrollo Regional </w:t>
    </w:r>
    <w:r>
      <w:rPr>
        <w:sz w:val="10"/>
      </w:rPr>
      <w:t>FEDER</w:t>
    </w:r>
  </w:p>
  <w:p w14:paraId="79EEBCAA" w14:textId="77777777" w:rsidR="00792401" w:rsidRDefault="0032581B">
    <w:pPr>
      <w:spacing w:after="0" w:line="259" w:lineRule="auto"/>
      <w:ind w:left="10440"/>
      <w:jc w:val="left"/>
    </w:pPr>
    <w:r>
      <w:rPr>
        <w:sz w:val="12"/>
      </w:rPr>
      <w:t xml:space="preserve">Una </w:t>
    </w:r>
    <w:r>
      <w:rPr>
        <w:sz w:val="14"/>
      </w:rPr>
      <w:t>manera de hacer Europa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E0F52" w14:textId="77777777" w:rsidR="00792401" w:rsidRDefault="0032581B">
    <w:pPr>
      <w:spacing w:after="17" w:line="259" w:lineRule="auto"/>
      <w:ind w:left="10"/>
      <w:jc w:val="left"/>
    </w:pPr>
    <w:r>
      <w:t>Resumen Ejecutivo PMUS Ingenio 2020</w:t>
    </w:r>
  </w:p>
  <w:p w14:paraId="653EAA7B" w14:textId="77777777" w:rsidR="00792401" w:rsidRDefault="0032581B">
    <w:pPr>
      <w:spacing w:after="0" w:line="259" w:lineRule="auto"/>
      <w:ind w:left="0" w:right="1061"/>
      <w:jc w:val="right"/>
    </w:pPr>
    <w:r>
      <w:rPr>
        <w:sz w:val="8"/>
      </w:rPr>
      <w:t>Unión Europea</w:t>
    </w:r>
  </w:p>
  <w:p w14:paraId="301F2DE4" w14:textId="77777777" w:rsidR="00792401" w:rsidRDefault="0032581B">
    <w:pPr>
      <w:spacing w:after="6" w:line="259" w:lineRule="auto"/>
      <w:ind w:left="10483"/>
      <w:jc w:val="left"/>
    </w:pPr>
    <w:r>
      <w:rPr>
        <w:sz w:val="8"/>
      </w:rPr>
      <w:t xml:space="preserve">Fondo Europeo de Desarrollo Regional </w:t>
    </w:r>
    <w:r>
      <w:rPr>
        <w:sz w:val="10"/>
      </w:rPr>
      <w:t>FEDER</w:t>
    </w:r>
  </w:p>
  <w:p w14:paraId="37304B50" w14:textId="77777777" w:rsidR="00792401" w:rsidRDefault="0032581B">
    <w:pPr>
      <w:spacing w:after="0" w:line="259" w:lineRule="auto"/>
      <w:ind w:left="10440"/>
      <w:jc w:val="left"/>
    </w:pPr>
    <w:r>
      <w:rPr>
        <w:sz w:val="12"/>
      </w:rPr>
      <w:t xml:space="preserve">Una </w:t>
    </w:r>
    <w:r>
      <w:rPr>
        <w:sz w:val="14"/>
      </w:rPr>
      <w:t>manera de hacer Europa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D425C" w14:textId="77777777" w:rsidR="00792401" w:rsidRDefault="0032581B">
    <w:pPr>
      <w:spacing w:after="17" w:line="259" w:lineRule="auto"/>
      <w:ind w:left="-6490"/>
      <w:jc w:val="left"/>
    </w:pPr>
    <w:r>
      <w:t>Resumen Ejecutivo PMUS Ingenio 2020</w:t>
    </w:r>
  </w:p>
  <w:p w14:paraId="70B79B89" w14:textId="77777777" w:rsidR="00792401" w:rsidRDefault="0032581B">
    <w:pPr>
      <w:spacing w:after="0" w:line="259" w:lineRule="auto"/>
      <w:ind w:left="0" w:right="1061"/>
      <w:jc w:val="right"/>
    </w:pPr>
    <w:r>
      <w:rPr>
        <w:sz w:val="8"/>
      </w:rPr>
      <w:t>Unión Europea</w:t>
    </w:r>
  </w:p>
  <w:p w14:paraId="4ED6C7FC" w14:textId="77777777" w:rsidR="00792401" w:rsidRDefault="0032581B">
    <w:pPr>
      <w:spacing w:after="6" w:line="259" w:lineRule="auto"/>
      <w:ind w:left="3984"/>
      <w:jc w:val="left"/>
    </w:pPr>
    <w:r>
      <w:rPr>
        <w:sz w:val="8"/>
      </w:rPr>
      <w:t xml:space="preserve">Fondo Europeo de Desarrollo Regional </w:t>
    </w:r>
    <w:r>
      <w:rPr>
        <w:sz w:val="10"/>
      </w:rPr>
      <w:t>FEDER</w:t>
    </w:r>
  </w:p>
  <w:p w14:paraId="20C2FA12" w14:textId="77777777" w:rsidR="00792401" w:rsidRDefault="0032581B">
    <w:pPr>
      <w:spacing w:after="0" w:line="259" w:lineRule="auto"/>
      <w:ind w:left="3941"/>
      <w:jc w:val="left"/>
    </w:pPr>
    <w:r>
      <w:rPr>
        <w:sz w:val="12"/>
      </w:rPr>
      <w:t xml:space="preserve">Una </w:t>
    </w:r>
    <w:r>
      <w:rPr>
        <w:sz w:val="14"/>
      </w:rPr>
      <w:t>manera de hacer Europa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4B7CC" w14:textId="77777777" w:rsidR="00792401" w:rsidRDefault="0032581B">
    <w:pPr>
      <w:spacing w:after="17" w:line="259" w:lineRule="auto"/>
      <w:ind w:left="-6490"/>
      <w:jc w:val="left"/>
    </w:pPr>
    <w:r>
      <w:t>Resumen Ejecutivo PMUS Ingenio 2020</w:t>
    </w:r>
  </w:p>
  <w:p w14:paraId="777C0D75" w14:textId="77777777" w:rsidR="00792401" w:rsidRDefault="0032581B">
    <w:pPr>
      <w:spacing w:after="0" w:line="259" w:lineRule="auto"/>
      <w:ind w:left="0" w:right="1061"/>
      <w:jc w:val="right"/>
    </w:pPr>
    <w:r>
      <w:rPr>
        <w:sz w:val="8"/>
      </w:rPr>
      <w:t>Unión Europea</w:t>
    </w:r>
  </w:p>
  <w:p w14:paraId="6D1D478C" w14:textId="77777777" w:rsidR="00792401" w:rsidRDefault="0032581B">
    <w:pPr>
      <w:spacing w:after="6" w:line="259" w:lineRule="auto"/>
      <w:ind w:left="3984"/>
      <w:jc w:val="left"/>
    </w:pPr>
    <w:r>
      <w:rPr>
        <w:sz w:val="8"/>
      </w:rPr>
      <w:t xml:space="preserve">Fondo Europeo de Desarrollo Regional </w:t>
    </w:r>
    <w:r>
      <w:rPr>
        <w:sz w:val="10"/>
      </w:rPr>
      <w:t>FEDER</w:t>
    </w:r>
  </w:p>
  <w:p w14:paraId="174EC46B" w14:textId="77777777" w:rsidR="00792401" w:rsidRDefault="0032581B">
    <w:pPr>
      <w:spacing w:after="0" w:line="259" w:lineRule="auto"/>
      <w:ind w:left="3941"/>
      <w:jc w:val="left"/>
    </w:pPr>
    <w:r>
      <w:rPr>
        <w:sz w:val="12"/>
      </w:rPr>
      <w:t xml:space="preserve">Una </w:t>
    </w:r>
    <w:r>
      <w:rPr>
        <w:sz w:val="14"/>
      </w:rPr>
      <w:t>manera de hacer Europa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4DF0F" w14:textId="77777777" w:rsidR="00792401" w:rsidRDefault="0032581B">
    <w:pPr>
      <w:spacing w:after="17" w:line="259" w:lineRule="auto"/>
      <w:ind w:left="-6490"/>
      <w:jc w:val="left"/>
    </w:pPr>
    <w:r>
      <w:t>Resumen Ejecutivo PMUS Ingenio 2020</w:t>
    </w:r>
  </w:p>
  <w:p w14:paraId="0ECE1459" w14:textId="77777777" w:rsidR="00792401" w:rsidRDefault="0032581B">
    <w:pPr>
      <w:spacing w:after="0" w:line="259" w:lineRule="auto"/>
      <w:ind w:left="0" w:right="1061"/>
      <w:jc w:val="right"/>
    </w:pPr>
    <w:r>
      <w:rPr>
        <w:sz w:val="8"/>
      </w:rPr>
      <w:t>Unión Europea</w:t>
    </w:r>
  </w:p>
  <w:p w14:paraId="12EF6244" w14:textId="77777777" w:rsidR="00792401" w:rsidRDefault="0032581B">
    <w:pPr>
      <w:spacing w:after="6" w:line="259" w:lineRule="auto"/>
      <w:ind w:left="3984"/>
      <w:jc w:val="left"/>
    </w:pPr>
    <w:r>
      <w:rPr>
        <w:sz w:val="8"/>
      </w:rPr>
      <w:t xml:space="preserve">Fondo Europeo de Desarrollo Regional </w:t>
    </w:r>
    <w:r>
      <w:rPr>
        <w:sz w:val="10"/>
      </w:rPr>
      <w:t>FEDER</w:t>
    </w:r>
  </w:p>
  <w:p w14:paraId="04998C92" w14:textId="77777777" w:rsidR="00792401" w:rsidRDefault="0032581B">
    <w:pPr>
      <w:spacing w:after="0" w:line="259" w:lineRule="auto"/>
      <w:ind w:left="3941"/>
      <w:jc w:val="left"/>
    </w:pPr>
    <w:r>
      <w:rPr>
        <w:sz w:val="12"/>
      </w:rPr>
      <w:t xml:space="preserve">Una </w:t>
    </w:r>
    <w:r>
      <w:rPr>
        <w:sz w:val="14"/>
      </w:rPr>
      <w:t>manera de hacer Europa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169439" o:spid="_x0000_i1026" style="width:1.8pt;height:.6pt" coordsize="" o:spt="100" o:bullet="t" adj="0,,0" path="" stroked="f">
        <v:stroke joinstyle="miter"/>
        <v:imagedata r:id="rId1" o:title="image192"/>
        <v:formulas/>
        <v:path o:connecttype="segments"/>
      </v:shape>
    </w:pict>
  </w:numPicBullet>
  <w:abstractNum w:abstractNumId="0" w15:restartNumberingAfterBreak="0">
    <w:nsid w:val="06673D55"/>
    <w:multiLevelType w:val="hybridMultilevel"/>
    <w:tmpl w:val="442CCF54"/>
    <w:lvl w:ilvl="0" w:tplc="4C7C8B0C">
      <w:start w:val="5"/>
      <w:numFmt w:val="decimal"/>
      <w:lvlText w:val="%1."/>
      <w:lvlJc w:val="left"/>
      <w:pPr>
        <w:ind w:left="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39CDB3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51C8ED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13A9D3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9203BB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9E4DD9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4D0AD2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D204FB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88CA0C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8E369A8"/>
    <w:multiLevelType w:val="hybridMultilevel"/>
    <w:tmpl w:val="3C04E95E"/>
    <w:lvl w:ilvl="0" w:tplc="3F948530">
      <w:start w:val="1"/>
      <w:numFmt w:val="bullet"/>
      <w:lvlText w:val="•"/>
      <w:lvlPicBulletId w:val="0"/>
      <w:lvlJc w:val="left"/>
      <w:pPr>
        <w:ind w:left="5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29294A8">
      <w:start w:val="1"/>
      <w:numFmt w:val="bullet"/>
      <w:lvlText w:val="o"/>
      <w:lvlJc w:val="left"/>
      <w:pPr>
        <w:ind w:left="14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F2A628A">
      <w:start w:val="1"/>
      <w:numFmt w:val="bullet"/>
      <w:lvlText w:val="▪"/>
      <w:lvlJc w:val="left"/>
      <w:pPr>
        <w:ind w:left="21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6F453E6">
      <w:start w:val="1"/>
      <w:numFmt w:val="bullet"/>
      <w:lvlText w:val="•"/>
      <w:lvlJc w:val="left"/>
      <w:pPr>
        <w:ind w:left="29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BF620D0">
      <w:start w:val="1"/>
      <w:numFmt w:val="bullet"/>
      <w:lvlText w:val="o"/>
      <w:lvlJc w:val="left"/>
      <w:pPr>
        <w:ind w:left="36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25A5484">
      <w:start w:val="1"/>
      <w:numFmt w:val="bullet"/>
      <w:lvlText w:val="▪"/>
      <w:lvlJc w:val="left"/>
      <w:pPr>
        <w:ind w:left="43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D04092C">
      <w:start w:val="1"/>
      <w:numFmt w:val="bullet"/>
      <w:lvlText w:val="•"/>
      <w:lvlJc w:val="left"/>
      <w:pPr>
        <w:ind w:left="50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82A4224">
      <w:start w:val="1"/>
      <w:numFmt w:val="bullet"/>
      <w:lvlText w:val="o"/>
      <w:lvlJc w:val="left"/>
      <w:pPr>
        <w:ind w:left="57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CE23964">
      <w:start w:val="1"/>
      <w:numFmt w:val="bullet"/>
      <w:lvlText w:val="▪"/>
      <w:lvlJc w:val="left"/>
      <w:pPr>
        <w:ind w:left="65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72644C0"/>
    <w:multiLevelType w:val="hybridMultilevel"/>
    <w:tmpl w:val="93FEF894"/>
    <w:lvl w:ilvl="0" w:tplc="CDB42C22">
      <w:start w:val="35"/>
      <w:numFmt w:val="decimal"/>
      <w:lvlText w:val="%1"/>
      <w:lvlJc w:val="left"/>
      <w:pPr>
        <w:ind w:left="545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55E48EA">
      <w:start w:val="1"/>
      <w:numFmt w:val="lowerLetter"/>
      <w:lvlText w:val="%2"/>
      <w:lvlJc w:val="left"/>
      <w:pPr>
        <w:ind w:left="52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4120DD2">
      <w:start w:val="1"/>
      <w:numFmt w:val="lowerRoman"/>
      <w:lvlText w:val="%3"/>
      <w:lvlJc w:val="left"/>
      <w:pPr>
        <w:ind w:left="59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06EC23C">
      <w:start w:val="1"/>
      <w:numFmt w:val="decimal"/>
      <w:lvlText w:val="%4"/>
      <w:lvlJc w:val="left"/>
      <w:pPr>
        <w:ind w:left="66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8780E54">
      <w:start w:val="1"/>
      <w:numFmt w:val="lowerLetter"/>
      <w:lvlText w:val="%5"/>
      <w:lvlJc w:val="left"/>
      <w:pPr>
        <w:ind w:left="73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4A44870">
      <w:start w:val="1"/>
      <w:numFmt w:val="lowerRoman"/>
      <w:lvlText w:val="%6"/>
      <w:lvlJc w:val="left"/>
      <w:pPr>
        <w:ind w:left="80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CBED524">
      <w:start w:val="1"/>
      <w:numFmt w:val="decimal"/>
      <w:lvlText w:val="%7"/>
      <w:lvlJc w:val="left"/>
      <w:pPr>
        <w:ind w:left="88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9583E3A">
      <w:start w:val="1"/>
      <w:numFmt w:val="lowerLetter"/>
      <w:lvlText w:val="%8"/>
      <w:lvlJc w:val="left"/>
      <w:pPr>
        <w:ind w:left="95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6FAC754">
      <w:start w:val="1"/>
      <w:numFmt w:val="lowerRoman"/>
      <w:lvlText w:val="%9"/>
      <w:lvlJc w:val="left"/>
      <w:pPr>
        <w:ind w:left="102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670E49B3"/>
    <w:multiLevelType w:val="hybridMultilevel"/>
    <w:tmpl w:val="57EC7A4A"/>
    <w:lvl w:ilvl="0" w:tplc="0FE2B044">
      <w:start w:val="3"/>
      <w:numFmt w:val="decimal"/>
      <w:lvlText w:val="%1."/>
      <w:lvlJc w:val="left"/>
      <w:pPr>
        <w:ind w:left="5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012BFDE">
      <w:start w:val="1"/>
      <w:numFmt w:val="lowerLetter"/>
      <w:lvlText w:val="%2"/>
      <w:lvlJc w:val="left"/>
      <w:pPr>
        <w:ind w:left="13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300DD60">
      <w:start w:val="1"/>
      <w:numFmt w:val="lowerRoman"/>
      <w:lvlText w:val="%3"/>
      <w:lvlJc w:val="left"/>
      <w:pPr>
        <w:ind w:left="20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ADE8766">
      <w:start w:val="1"/>
      <w:numFmt w:val="decimal"/>
      <w:lvlText w:val="%4"/>
      <w:lvlJc w:val="left"/>
      <w:pPr>
        <w:ind w:left="27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8967EE2">
      <w:start w:val="1"/>
      <w:numFmt w:val="lowerLetter"/>
      <w:lvlText w:val="%5"/>
      <w:lvlJc w:val="left"/>
      <w:pPr>
        <w:ind w:left="34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932E382">
      <w:start w:val="1"/>
      <w:numFmt w:val="lowerRoman"/>
      <w:lvlText w:val="%6"/>
      <w:lvlJc w:val="left"/>
      <w:pPr>
        <w:ind w:left="4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7366BCA">
      <w:start w:val="1"/>
      <w:numFmt w:val="decimal"/>
      <w:lvlText w:val="%7"/>
      <w:lvlJc w:val="left"/>
      <w:pPr>
        <w:ind w:left="4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186E22C">
      <w:start w:val="1"/>
      <w:numFmt w:val="lowerLetter"/>
      <w:lvlText w:val="%8"/>
      <w:lvlJc w:val="left"/>
      <w:pPr>
        <w:ind w:left="5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E60D520">
      <w:start w:val="1"/>
      <w:numFmt w:val="lowerRoman"/>
      <w:lvlText w:val="%9"/>
      <w:lvlJc w:val="left"/>
      <w:pPr>
        <w:ind w:left="6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72A748F6"/>
    <w:multiLevelType w:val="hybridMultilevel"/>
    <w:tmpl w:val="87C87252"/>
    <w:lvl w:ilvl="0" w:tplc="16263564">
      <w:start w:val="4"/>
      <w:numFmt w:val="decimal"/>
      <w:lvlText w:val="%1."/>
      <w:lvlJc w:val="left"/>
      <w:pPr>
        <w:ind w:left="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1AA6178">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A7C2768">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B809E0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289BA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C1E2E2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6560C98">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9DE99C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0FEF1C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627928788">
    <w:abstractNumId w:val="2"/>
  </w:num>
  <w:num w:numId="2" w16cid:durableId="1793161299">
    <w:abstractNumId w:val="1"/>
  </w:num>
  <w:num w:numId="3" w16cid:durableId="445081268">
    <w:abstractNumId w:val="3"/>
  </w:num>
  <w:num w:numId="4" w16cid:durableId="1117483055">
    <w:abstractNumId w:val="4"/>
  </w:num>
  <w:num w:numId="5" w16cid:durableId="392460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401"/>
    <w:rsid w:val="0032581B"/>
    <w:rsid w:val="0065479B"/>
    <w:rsid w:val="007924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032717"/>
  <w15:docId w15:val="{ADE69C93-ECE1-4AFE-83C0-223C11E7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2" w:lineRule="auto"/>
      <w:ind w:left="4234"/>
      <w:jc w:val="both"/>
    </w:pPr>
    <w:rPr>
      <w:rFonts w:ascii="Times New Roman" w:eastAsia="Times New Roman" w:hAnsi="Times New Roman" w:cs="Times New Roman"/>
      <w:color w:val="000000"/>
      <w:sz w:val="16"/>
    </w:rPr>
  </w:style>
  <w:style w:type="paragraph" w:styleId="Ttulo1">
    <w:name w:val="heading 1"/>
    <w:next w:val="Normal"/>
    <w:link w:val="Ttulo1Car"/>
    <w:uiPriority w:val="9"/>
    <w:qFormat/>
    <w:pPr>
      <w:keepNext/>
      <w:keepLines/>
      <w:pBdr>
        <w:top w:val="single" w:sz="12" w:space="0" w:color="000000"/>
        <w:left w:val="single" w:sz="6" w:space="0" w:color="000000"/>
        <w:bottom w:val="single" w:sz="2" w:space="0" w:color="000000"/>
        <w:right w:val="single" w:sz="4" w:space="0" w:color="000000"/>
      </w:pBdr>
      <w:spacing w:after="80"/>
      <w:ind w:left="91"/>
      <w:jc w:val="center"/>
      <w:outlineLvl w:val="0"/>
    </w:pPr>
    <w:rPr>
      <w:rFonts w:ascii="Times New Roman" w:eastAsia="Times New Roman" w:hAnsi="Times New Roman" w:cs="Times New Roman"/>
      <w:color w:val="000000"/>
      <w:sz w:val="16"/>
    </w:rPr>
  </w:style>
  <w:style w:type="paragraph" w:styleId="Ttulo2">
    <w:name w:val="heading 2"/>
    <w:next w:val="Normal"/>
    <w:link w:val="Ttulo2Car"/>
    <w:uiPriority w:val="9"/>
    <w:unhideWhenUsed/>
    <w:qFormat/>
    <w:pPr>
      <w:keepNext/>
      <w:keepLines/>
      <w:pBdr>
        <w:top w:val="single" w:sz="6" w:space="0" w:color="000000"/>
        <w:left w:val="single" w:sz="4" w:space="0" w:color="000000"/>
        <w:right w:val="single" w:sz="2" w:space="0" w:color="000000"/>
      </w:pBdr>
      <w:spacing w:after="201"/>
      <w:ind w:left="451"/>
      <w:jc w:val="center"/>
      <w:outlineLvl w:val="1"/>
    </w:pPr>
    <w:rPr>
      <w:rFonts w:ascii="Times New Roman" w:eastAsia="Times New Roman" w:hAnsi="Times New Roman" w:cs="Times New Roman"/>
      <w:color w:val="000000"/>
      <w:sz w:val="20"/>
    </w:rPr>
  </w:style>
  <w:style w:type="paragraph" w:styleId="Ttulo3">
    <w:name w:val="heading 3"/>
    <w:next w:val="Normal"/>
    <w:link w:val="Ttulo3Car"/>
    <w:uiPriority w:val="9"/>
    <w:unhideWhenUsed/>
    <w:qFormat/>
    <w:pPr>
      <w:keepNext/>
      <w:keepLines/>
      <w:spacing w:after="0"/>
      <w:ind w:left="542"/>
      <w:outlineLvl w:val="2"/>
    </w:pPr>
    <w:rPr>
      <w:rFonts w:ascii="Courier New" w:eastAsia="Courier New" w:hAnsi="Courier New" w:cs="Courier New"/>
      <w:color w:val="000000"/>
      <w:sz w:val="1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ourier New" w:eastAsia="Courier New" w:hAnsi="Courier New" w:cs="Courier New"/>
      <w:color w:val="000000"/>
      <w:sz w:val="14"/>
    </w:rPr>
  </w:style>
  <w:style w:type="character" w:customStyle="1" w:styleId="Ttulo1Car">
    <w:name w:val="Título 1 Car"/>
    <w:link w:val="Ttulo1"/>
    <w:rPr>
      <w:rFonts w:ascii="Times New Roman" w:eastAsia="Times New Roman" w:hAnsi="Times New Roman" w:cs="Times New Roman"/>
      <w:color w:val="000000"/>
      <w:sz w:val="16"/>
    </w:rPr>
  </w:style>
  <w:style w:type="character" w:customStyle="1" w:styleId="Ttulo2Car">
    <w:name w:val="Título 2 Car"/>
    <w:link w:val="Ttulo2"/>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70.jpg"/><Relationship Id="rId21" Type="http://schemas.openxmlformats.org/officeDocument/2006/relationships/image" Target="media/image10.jpg"/><Relationship Id="rId42" Type="http://schemas.openxmlformats.org/officeDocument/2006/relationships/image" Target="media/image20.jpg"/><Relationship Id="rId63" Type="http://schemas.openxmlformats.org/officeDocument/2006/relationships/footer" Target="footer14.xml"/><Relationship Id="rId84" Type="http://schemas.openxmlformats.org/officeDocument/2006/relationships/image" Target="media/image43.jpg"/><Relationship Id="rId138" Type="http://schemas.openxmlformats.org/officeDocument/2006/relationships/image" Target="media/image91.jpg"/><Relationship Id="rId159" Type="http://schemas.openxmlformats.org/officeDocument/2006/relationships/header" Target="header27.xml"/><Relationship Id="rId170" Type="http://schemas.openxmlformats.org/officeDocument/2006/relationships/image" Target="media/image111.jpg"/><Relationship Id="rId191" Type="http://schemas.openxmlformats.org/officeDocument/2006/relationships/image" Target="media/image126.jpg"/><Relationship Id="rId107" Type="http://schemas.openxmlformats.org/officeDocument/2006/relationships/image" Target="media/image66.jpg"/><Relationship Id="rId11" Type="http://schemas.openxmlformats.org/officeDocument/2006/relationships/header" Target="header3.xml"/><Relationship Id="rId32" Type="http://schemas.openxmlformats.org/officeDocument/2006/relationships/image" Target="media/image16.jpg"/><Relationship Id="rId53" Type="http://schemas.openxmlformats.org/officeDocument/2006/relationships/image" Target="media/image25.jpg"/><Relationship Id="rId74" Type="http://schemas.openxmlformats.org/officeDocument/2006/relationships/image" Target="media/image34.jpg"/><Relationship Id="rId128" Type="http://schemas.openxmlformats.org/officeDocument/2006/relationships/image" Target="media/image81.jpg"/><Relationship Id="rId149" Type="http://schemas.openxmlformats.org/officeDocument/2006/relationships/footer" Target="footer24.xml"/><Relationship Id="rId5" Type="http://schemas.openxmlformats.org/officeDocument/2006/relationships/footnotes" Target="footnotes.xml"/><Relationship Id="rId95" Type="http://schemas.openxmlformats.org/officeDocument/2006/relationships/image" Target="media/image54.jpg"/><Relationship Id="rId160" Type="http://schemas.openxmlformats.org/officeDocument/2006/relationships/footer" Target="footer27.xml"/><Relationship Id="rId181" Type="http://schemas.openxmlformats.org/officeDocument/2006/relationships/image" Target="media/image122.jpg"/><Relationship Id="rId22" Type="http://schemas.openxmlformats.org/officeDocument/2006/relationships/image" Target="media/image11.jpg"/><Relationship Id="rId43" Type="http://schemas.openxmlformats.org/officeDocument/2006/relationships/image" Target="media/image21.jpg"/><Relationship Id="rId64" Type="http://schemas.openxmlformats.org/officeDocument/2006/relationships/header" Target="header15.xml"/><Relationship Id="rId118" Type="http://schemas.openxmlformats.org/officeDocument/2006/relationships/image" Target="media/image71.jpg"/><Relationship Id="rId139" Type="http://schemas.openxmlformats.org/officeDocument/2006/relationships/image" Target="media/image92.jpg"/><Relationship Id="rId85" Type="http://schemas.openxmlformats.org/officeDocument/2006/relationships/image" Target="media/image44.jpg"/><Relationship Id="rId150" Type="http://schemas.openxmlformats.org/officeDocument/2006/relationships/image" Target="media/image97.jpg"/><Relationship Id="rId171" Type="http://schemas.openxmlformats.org/officeDocument/2006/relationships/image" Target="media/image112.jpg"/><Relationship Id="rId192" Type="http://schemas.openxmlformats.org/officeDocument/2006/relationships/image" Target="media/image127.jpg"/><Relationship Id="rId12" Type="http://schemas.openxmlformats.org/officeDocument/2006/relationships/footer" Target="footer3.xml"/><Relationship Id="rId33" Type="http://schemas.openxmlformats.org/officeDocument/2006/relationships/image" Target="media/image17.jpg"/><Relationship Id="rId108" Type="http://schemas.openxmlformats.org/officeDocument/2006/relationships/image" Target="media/image67.jpg"/><Relationship Id="rId129" Type="http://schemas.openxmlformats.org/officeDocument/2006/relationships/image" Target="media/image82.jpg"/><Relationship Id="rId54" Type="http://schemas.openxmlformats.org/officeDocument/2006/relationships/image" Target="media/image26.jpg"/><Relationship Id="rId75" Type="http://schemas.openxmlformats.org/officeDocument/2006/relationships/image" Target="media/image35.jpg"/><Relationship Id="rId96" Type="http://schemas.openxmlformats.org/officeDocument/2006/relationships/image" Target="media/image55.jpg"/><Relationship Id="rId140" Type="http://schemas.openxmlformats.org/officeDocument/2006/relationships/image" Target="media/image93.jpg"/><Relationship Id="rId161" Type="http://schemas.openxmlformats.org/officeDocument/2006/relationships/image" Target="media/image102.jpg"/><Relationship Id="rId182" Type="http://schemas.openxmlformats.org/officeDocument/2006/relationships/image" Target="media/image123.jpg"/><Relationship Id="rId6" Type="http://schemas.openxmlformats.org/officeDocument/2006/relationships/endnotes" Target="endnotes.xml"/><Relationship Id="rId23" Type="http://schemas.openxmlformats.org/officeDocument/2006/relationships/image" Target="media/image12.jpg"/><Relationship Id="rId119" Type="http://schemas.openxmlformats.org/officeDocument/2006/relationships/image" Target="media/image72.jpg"/><Relationship Id="rId44" Type="http://schemas.openxmlformats.org/officeDocument/2006/relationships/image" Target="media/image22.jpg"/><Relationship Id="rId65" Type="http://schemas.openxmlformats.org/officeDocument/2006/relationships/footer" Target="footer15.xml"/><Relationship Id="rId86" Type="http://schemas.openxmlformats.org/officeDocument/2006/relationships/image" Target="media/image45.jpg"/><Relationship Id="rId130" Type="http://schemas.openxmlformats.org/officeDocument/2006/relationships/image" Target="media/image83.jpg"/><Relationship Id="rId151" Type="http://schemas.openxmlformats.org/officeDocument/2006/relationships/image" Target="media/image98.jpg"/><Relationship Id="rId172" Type="http://schemas.openxmlformats.org/officeDocument/2006/relationships/image" Target="media/image113.jpg"/><Relationship Id="rId193" Type="http://schemas.openxmlformats.org/officeDocument/2006/relationships/image" Target="media/image128.jpg"/><Relationship Id="rId13" Type="http://schemas.openxmlformats.org/officeDocument/2006/relationships/image" Target="media/image2.jpg"/><Relationship Id="rId109" Type="http://schemas.openxmlformats.org/officeDocument/2006/relationships/header" Target="header19.xml"/><Relationship Id="rId34" Type="http://schemas.openxmlformats.org/officeDocument/2006/relationships/image" Target="media/image18.jpg"/><Relationship Id="rId55" Type="http://schemas.openxmlformats.org/officeDocument/2006/relationships/image" Target="media/image27.jpg"/><Relationship Id="rId76" Type="http://schemas.openxmlformats.org/officeDocument/2006/relationships/image" Target="media/image36.jpg"/><Relationship Id="rId97" Type="http://schemas.openxmlformats.org/officeDocument/2006/relationships/image" Target="media/image56.jpg"/><Relationship Id="rId120" Type="http://schemas.openxmlformats.org/officeDocument/2006/relationships/image" Target="media/image73.jpg"/><Relationship Id="rId141" Type="http://schemas.openxmlformats.org/officeDocument/2006/relationships/image" Target="media/image94.jpg"/><Relationship Id="rId7" Type="http://schemas.openxmlformats.org/officeDocument/2006/relationships/header" Target="header1.xml"/><Relationship Id="rId71" Type="http://schemas.openxmlformats.org/officeDocument/2006/relationships/footer" Target="footer17.xml"/><Relationship Id="rId92" Type="http://schemas.openxmlformats.org/officeDocument/2006/relationships/image" Target="media/image51.jpg"/><Relationship Id="rId162" Type="http://schemas.openxmlformats.org/officeDocument/2006/relationships/image" Target="media/image103.jpg"/><Relationship Id="rId183" Type="http://schemas.openxmlformats.org/officeDocument/2006/relationships/image" Target="media/image124.jpg"/><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3.jpg"/><Relationship Id="rId40" Type="http://schemas.openxmlformats.org/officeDocument/2006/relationships/footer" Target="footer9.xml"/><Relationship Id="rId45" Type="http://schemas.openxmlformats.org/officeDocument/2006/relationships/image" Target="media/image23.jpg"/><Relationship Id="rId66" Type="http://schemas.openxmlformats.org/officeDocument/2006/relationships/image" Target="media/image32.jpg"/><Relationship Id="rId87" Type="http://schemas.openxmlformats.org/officeDocument/2006/relationships/image" Target="media/image46.jpg"/><Relationship Id="rId110" Type="http://schemas.openxmlformats.org/officeDocument/2006/relationships/header" Target="header20.xml"/><Relationship Id="rId115" Type="http://schemas.openxmlformats.org/officeDocument/2006/relationships/image" Target="media/image68.jpg"/><Relationship Id="rId131" Type="http://schemas.openxmlformats.org/officeDocument/2006/relationships/image" Target="media/image84.jpg"/><Relationship Id="rId136" Type="http://schemas.openxmlformats.org/officeDocument/2006/relationships/image" Target="media/image89.jpg"/><Relationship Id="rId157" Type="http://schemas.openxmlformats.org/officeDocument/2006/relationships/footer" Target="footer25.xml"/><Relationship Id="rId178" Type="http://schemas.openxmlformats.org/officeDocument/2006/relationships/image" Target="media/image119.jpg"/><Relationship Id="rId61" Type="http://schemas.openxmlformats.org/officeDocument/2006/relationships/header" Target="header14.xml"/><Relationship Id="rId82" Type="http://schemas.openxmlformats.org/officeDocument/2006/relationships/image" Target="media/image41.jpg"/><Relationship Id="rId152" Type="http://schemas.openxmlformats.org/officeDocument/2006/relationships/image" Target="media/image99.jpg"/><Relationship Id="rId173" Type="http://schemas.openxmlformats.org/officeDocument/2006/relationships/image" Target="media/image114.jpg"/><Relationship Id="rId194" Type="http://schemas.openxmlformats.org/officeDocument/2006/relationships/image" Target="media/image129.jpg"/><Relationship Id="rId199" Type="http://schemas.openxmlformats.org/officeDocument/2006/relationships/theme" Target="theme/theme1.xml"/><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header" Target="header6.xml"/><Relationship Id="rId35" Type="http://schemas.openxmlformats.org/officeDocument/2006/relationships/header" Target="header7.xml"/><Relationship Id="rId56" Type="http://schemas.openxmlformats.org/officeDocument/2006/relationships/image" Target="media/image28.jpg"/><Relationship Id="rId77" Type="http://schemas.openxmlformats.org/officeDocument/2006/relationships/image" Target="media/image15.jpg"/><Relationship Id="rId100" Type="http://schemas.openxmlformats.org/officeDocument/2006/relationships/image" Target="media/image59.jpg"/><Relationship Id="rId105" Type="http://schemas.openxmlformats.org/officeDocument/2006/relationships/image" Target="media/image64.jpg"/><Relationship Id="rId126" Type="http://schemas.openxmlformats.org/officeDocument/2006/relationships/image" Target="media/image79.jpg"/><Relationship Id="rId147" Type="http://schemas.openxmlformats.org/officeDocument/2006/relationships/footer" Target="footer23.xml"/><Relationship Id="rId168" Type="http://schemas.openxmlformats.org/officeDocument/2006/relationships/image" Target="media/image109.jpg"/><Relationship Id="rId8" Type="http://schemas.openxmlformats.org/officeDocument/2006/relationships/header" Target="header2.xml"/><Relationship Id="rId51" Type="http://schemas.openxmlformats.org/officeDocument/2006/relationships/footer" Target="footer12.xml"/><Relationship Id="rId72" Type="http://schemas.openxmlformats.org/officeDocument/2006/relationships/header" Target="header18.xml"/><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74.jpg"/><Relationship Id="rId142" Type="http://schemas.openxmlformats.org/officeDocument/2006/relationships/image" Target="media/image95.jpg"/><Relationship Id="rId163" Type="http://schemas.openxmlformats.org/officeDocument/2006/relationships/image" Target="media/image104.jpg"/><Relationship Id="rId184" Type="http://schemas.openxmlformats.org/officeDocument/2006/relationships/image" Target="media/image125.jpg"/><Relationship Id="rId189" Type="http://schemas.openxmlformats.org/officeDocument/2006/relationships/header" Target="header30.xml"/><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header" Target="header10.xml"/><Relationship Id="rId67" Type="http://schemas.openxmlformats.org/officeDocument/2006/relationships/image" Target="media/image33.jpg"/><Relationship Id="rId116" Type="http://schemas.openxmlformats.org/officeDocument/2006/relationships/image" Target="media/image69.jpg"/><Relationship Id="rId137" Type="http://schemas.openxmlformats.org/officeDocument/2006/relationships/image" Target="media/image90.jpg"/><Relationship Id="rId158" Type="http://schemas.openxmlformats.org/officeDocument/2006/relationships/footer" Target="footer26.xml"/><Relationship Id="rId20" Type="http://schemas.openxmlformats.org/officeDocument/2006/relationships/image" Target="media/image9.jpg"/><Relationship Id="rId41" Type="http://schemas.openxmlformats.org/officeDocument/2006/relationships/image" Target="media/image19.jpg"/><Relationship Id="rId62" Type="http://schemas.openxmlformats.org/officeDocument/2006/relationships/footer" Target="footer13.xml"/><Relationship Id="rId83" Type="http://schemas.openxmlformats.org/officeDocument/2006/relationships/image" Target="media/image42.jpg"/><Relationship Id="rId88" Type="http://schemas.openxmlformats.org/officeDocument/2006/relationships/image" Target="media/image47.jpg"/><Relationship Id="rId111" Type="http://schemas.openxmlformats.org/officeDocument/2006/relationships/footer" Target="footer19.xml"/><Relationship Id="rId132" Type="http://schemas.openxmlformats.org/officeDocument/2006/relationships/image" Target="media/image85.jpg"/><Relationship Id="rId153" Type="http://schemas.openxmlformats.org/officeDocument/2006/relationships/image" Target="media/image100.jpg"/><Relationship Id="rId174" Type="http://schemas.openxmlformats.org/officeDocument/2006/relationships/image" Target="media/image115.jpg"/><Relationship Id="rId179" Type="http://schemas.openxmlformats.org/officeDocument/2006/relationships/image" Target="media/image120.jpg"/><Relationship Id="rId195" Type="http://schemas.openxmlformats.org/officeDocument/2006/relationships/image" Target="media/image130.jpg"/><Relationship Id="rId190" Type="http://schemas.openxmlformats.org/officeDocument/2006/relationships/footer" Target="footer30.xml"/><Relationship Id="rId15" Type="http://schemas.openxmlformats.org/officeDocument/2006/relationships/image" Target="media/image4.jpg"/><Relationship Id="rId36" Type="http://schemas.openxmlformats.org/officeDocument/2006/relationships/header" Target="header8.xml"/><Relationship Id="rId57" Type="http://schemas.openxmlformats.org/officeDocument/2006/relationships/image" Target="media/image29.jpg"/><Relationship Id="rId106" Type="http://schemas.openxmlformats.org/officeDocument/2006/relationships/image" Target="media/image65.jpg"/><Relationship Id="rId127" Type="http://schemas.openxmlformats.org/officeDocument/2006/relationships/image" Target="media/image80.jpg"/><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image" Target="media/image24.jpg"/><Relationship Id="rId73" Type="http://schemas.openxmlformats.org/officeDocument/2006/relationships/footer" Target="footer18.xml"/><Relationship Id="rId78" Type="http://schemas.openxmlformats.org/officeDocument/2006/relationships/image" Target="media/image37.jp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75.jpg"/><Relationship Id="rId143" Type="http://schemas.openxmlformats.org/officeDocument/2006/relationships/image" Target="media/image96.jpg"/><Relationship Id="rId148" Type="http://schemas.openxmlformats.org/officeDocument/2006/relationships/header" Target="header24.xml"/><Relationship Id="rId164" Type="http://schemas.openxmlformats.org/officeDocument/2006/relationships/image" Target="media/image105.jpg"/><Relationship Id="rId169" Type="http://schemas.openxmlformats.org/officeDocument/2006/relationships/image" Target="media/image110.jpg"/><Relationship Id="rId185"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21.jpg"/><Relationship Id="rId26" Type="http://schemas.openxmlformats.org/officeDocument/2006/relationships/header" Target="header4.xml"/><Relationship Id="rId47" Type="http://schemas.openxmlformats.org/officeDocument/2006/relationships/header" Target="header11.xml"/><Relationship Id="rId68" Type="http://schemas.openxmlformats.org/officeDocument/2006/relationships/header" Target="header16.xml"/><Relationship Id="rId89" Type="http://schemas.openxmlformats.org/officeDocument/2006/relationships/image" Target="media/image48.jpg"/><Relationship Id="rId112" Type="http://schemas.openxmlformats.org/officeDocument/2006/relationships/footer" Target="footer20.xml"/><Relationship Id="rId133" Type="http://schemas.openxmlformats.org/officeDocument/2006/relationships/image" Target="media/image86.jpg"/><Relationship Id="rId154" Type="http://schemas.openxmlformats.org/officeDocument/2006/relationships/image" Target="media/image101.jpg"/><Relationship Id="rId175" Type="http://schemas.openxmlformats.org/officeDocument/2006/relationships/image" Target="media/image116.jpg"/><Relationship Id="rId196" Type="http://schemas.openxmlformats.org/officeDocument/2006/relationships/image" Target="media/image131.jpg"/><Relationship Id="rId16" Type="http://schemas.openxmlformats.org/officeDocument/2006/relationships/image" Target="media/image5.jpg"/><Relationship Id="rId37" Type="http://schemas.openxmlformats.org/officeDocument/2006/relationships/footer" Target="footer7.xml"/><Relationship Id="rId58" Type="http://schemas.openxmlformats.org/officeDocument/2006/relationships/image" Target="media/image30.jpg"/><Relationship Id="rId79" Type="http://schemas.openxmlformats.org/officeDocument/2006/relationships/image" Target="media/image38.jpg"/><Relationship Id="rId102" Type="http://schemas.openxmlformats.org/officeDocument/2006/relationships/image" Target="media/image61.jpg"/><Relationship Id="rId123" Type="http://schemas.openxmlformats.org/officeDocument/2006/relationships/image" Target="media/image76.jpg"/><Relationship Id="rId144" Type="http://schemas.openxmlformats.org/officeDocument/2006/relationships/header" Target="header22.xml"/><Relationship Id="rId90" Type="http://schemas.openxmlformats.org/officeDocument/2006/relationships/image" Target="media/image49.jpg"/><Relationship Id="rId165" Type="http://schemas.openxmlformats.org/officeDocument/2006/relationships/image" Target="media/image106.jpg"/><Relationship Id="rId186" Type="http://schemas.openxmlformats.org/officeDocument/2006/relationships/header" Target="header29.xml"/><Relationship Id="rId27" Type="http://schemas.openxmlformats.org/officeDocument/2006/relationships/header" Target="header5.xml"/><Relationship Id="rId48" Type="http://schemas.openxmlformats.org/officeDocument/2006/relationships/footer" Target="footer10.xml"/><Relationship Id="rId69" Type="http://schemas.openxmlformats.org/officeDocument/2006/relationships/header" Target="header17.xml"/><Relationship Id="rId113" Type="http://schemas.openxmlformats.org/officeDocument/2006/relationships/header" Target="header21.xml"/><Relationship Id="rId134" Type="http://schemas.openxmlformats.org/officeDocument/2006/relationships/image" Target="media/image87.jpg"/><Relationship Id="rId80" Type="http://schemas.openxmlformats.org/officeDocument/2006/relationships/image" Target="media/image39.jpg"/><Relationship Id="rId155" Type="http://schemas.openxmlformats.org/officeDocument/2006/relationships/header" Target="header25.xml"/><Relationship Id="rId176" Type="http://schemas.openxmlformats.org/officeDocument/2006/relationships/image" Target="media/image117.jpg"/><Relationship Id="rId197" Type="http://schemas.openxmlformats.org/officeDocument/2006/relationships/image" Target="media/image132.jpg"/><Relationship Id="rId17" Type="http://schemas.openxmlformats.org/officeDocument/2006/relationships/image" Target="media/image6.jpg"/><Relationship Id="rId38" Type="http://schemas.openxmlformats.org/officeDocument/2006/relationships/footer" Target="footer8.xml"/><Relationship Id="rId59" Type="http://schemas.openxmlformats.org/officeDocument/2006/relationships/image" Target="media/image31.jpg"/><Relationship Id="rId103" Type="http://schemas.openxmlformats.org/officeDocument/2006/relationships/image" Target="media/image62.jpg"/><Relationship Id="rId124" Type="http://schemas.openxmlformats.org/officeDocument/2006/relationships/image" Target="media/image77.jpg"/><Relationship Id="rId70" Type="http://schemas.openxmlformats.org/officeDocument/2006/relationships/footer" Target="footer16.xml"/><Relationship Id="rId91" Type="http://schemas.openxmlformats.org/officeDocument/2006/relationships/image" Target="media/image50.jpg"/><Relationship Id="rId145" Type="http://schemas.openxmlformats.org/officeDocument/2006/relationships/header" Target="header23.xml"/><Relationship Id="rId166" Type="http://schemas.openxmlformats.org/officeDocument/2006/relationships/image" Target="media/image107.jpg"/><Relationship Id="rId187" Type="http://schemas.openxmlformats.org/officeDocument/2006/relationships/footer" Target="footer28.xml"/><Relationship Id="rId1" Type="http://schemas.openxmlformats.org/officeDocument/2006/relationships/numbering" Target="numbering.xml"/><Relationship Id="rId28" Type="http://schemas.openxmlformats.org/officeDocument/2006/relationships/footer" Target="footer4.xml"/><Relationship Id="rId49" Type="http://schemas.openxmlformats.org/officeDocument/2006/relationships/footer" Target="footer11.xml"/><Relationship Id="rId114" Type="http://schemas.openxmlformats.org/officeDocument/2006/relationships/footer" Target="footer21.xml"/><Relationship Id="rId60" Type="http://schemas.openxmlformats.org/officeDocument/2006/relationships/header" Target="header13.xml"/><Relationship Id="rId81" Type="http://schemas.openxmlformats.org/officeDocument/2006/relationships/image" Target="media/image40.jpg"/><Relationship Id="rId135" Type="http://schemas.openxmlformats.org/officeDocument/2006/relationships/image" Target="media/image88.jpg"/><Relationship Id="rId156" Type="http://schemas.openxmlformats.org/officeDocument/2006/relationships/header" Target="header26.xml"/><Relationship Id="rId177" Type="http://schemas.openxmlformats.org/officeDocument/2006/relationships/image" Target="media/image118.jpg"/><Relationship Id="rId198" Type="http://schemas.openxmlformats.org/officeDocument/2006/relationships/fontTable" Target="fontTable.xml"/><Relationship Id="rId18" Type="http://schemas.openxmlformats.org/officeDocument/2006/relationships/image" Target="media/image7.jpg"/><Relationship Id="rId39" Type="http://schemas.openxmlformats.org/officeDocument/2006/relationships/header" Target="header9.xml"/><Relationship Id="rId50" Type="http://schemas.openxmlformats.org/officeDocument/2006/relationships/header" Target="header12.xml"/><Relationship Id="rId104" Type="http://schemas.openxmlformats.org/officeDocument/2006/relationships/image" Target="media/image63.jpg"/><Relationship Id="rId125" Type="http://schemas.openxmlformats.org/officeDocument/2006/relationships/image" Target="media/image78.jpg"/><Relationship Id="rId146" Type="http://schemas.openxmlformats.org/officeDocument/2006/relationships/footer" Target="footer22.xml"/><Relationship Id="rId167" Type="http://schemas.openxmlformats.org/officeDocument/2006/relationships/image" Target="media/image108.jpg"/><Relationship Id="rId188" Type="http://schemas.openxmlformats.org/officeDocument/2006/relationships/footer" Target="footer29.xml"/></Relationships>
</file>

<file path=word/_rels/footer19.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0.xml.rels><?xml version="1.0" encoding="UTF-8" standalone="yes"?>
<Relationships xmlns="http://schemas.openxmlformats.org/package/2006/relationships"><Relationship Id="rId1" Type="http://schemas.openxmlformats.org/officeDocument/2006/relationships/image" Target="media/image15.jpg"/></Relationships>
</file>

<file path=word/_rels/footer21.xml.rels><?xml version="1.0" encoding="UTF-8" standalone="yes"?>
<Relationships xmlns="http://schemas.openxmlformats.org/package/2006/relationships"><Relationship Id="rId1" Type="http://schemas.openxmlformats.org/officeDocument/2006/relationships/image" Target="media/image15.jpg"/></Relationships>
</file>

<file path=word/_rels/footer23.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4.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5.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6.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7.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8.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29.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30.xml.rels><?xml version="1.0" encoding="UTF-8" standalone="yes"?>
<Relationships xmlns="http://schemas.openxmlformats.org/package/2006/relationships"><Relationship Id="rId62" Type="http://schemas.openxmlformats.org/officeDocument/2006/relationships/image" Target="media/image220.jpg"/><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5.jpg"/></Relationships>
</file>

<file path=word/_rels/footer5.xml.rels><?xml version="1.0" encoding="UTF-8" standalone="yes"?>
<Relationships xmlns="http://schemas.openxmlformats.org/package/2006/relationships"><Relationship Id="rId1" Type="http://schemas.openxmlformats.org/officeDocument/2006/relationships/image" Target="media/image15.jpg"/></Relationships>
</file>

<file path=word/_rels/footer6.xml.rels><?xml version="1.0" encoding="UTF-8" standalone="yes"?>
<Relationships xmlns="http://schemas.openxmlformats.org/package/2006/relationships"><Relationship Id="rId1" Type="http://schemas.openxmlformats.org/officeDocument/2006/relationships/image" Target="media/image15.jpg"/></Relationships>
</file>

<file path=word/_rels/footer7.xml.rels><?xml version="1.0" encoding="UTF-8" standalone="yes"?>
<Relationships xmlns="http://schemas.openxmlformats.org/package/2006/relationships"><Relationship Id="rId1" Type="http://schemas.openxmlformats.org/officeDocument/2006/relationships/image" Target="media/image15.jpg"/></Relationships>
</file>

<file path=word/_rels/footer8.xml.rels><?xml version="1.0" encoding="UTF-8" standalone="yes"?>
<Relationships xmlns="http://schemas.openxmlformats.org/package/2006/relationships"><Relationship Id="rId1" Type="http://schemas.openxmlformats.org/officeDocument/2006/relationships/image" Target="media/image15.jpg"/></Relationships>
</file>

<file path=word/_rels/footer9.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11403</Words>
  <Characters>62722</Characters>
  <Application>Microsoft Office Word</Application>
  <DocSecurity>0</DocSecurity>
  <Lines>522</Lines>
  <Paragraphs>147</Paragraphs>
  <ScaleCrop>false</ScaleCrop>
  <Company/>
  <LinksUpToDate>false</LinksUpToDate>
  <CharactersWithSpaces>73978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20220222_Resumen Ejecutivo PMUS Ingenio.pdf</dc:title>
  <dc:subject/>
  <dc:creator>josuedg</dc:creator>
  <cp:keywords/>
  <cp:lastModifiedBy>Roberto Luis Riera Briceño</cp:lastModifiedBy>
  <cp:revision>2</cp:revision>
  <dcterms:created xsi:type="dcterms:W3CDTF">2024-11-08T15:03:00Z</dcterms:created>
  <dcterms:modified xsi:type="dcterms:W3CDTF">2024-11-08T15:03:00Z</dcterms:modified>
</cp:coreProperties>
</file>