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1BC8" w14:textId="77777777" w:rsidR="004E129C" w:rsidRDefault="00AD3852">
      <w:pPr>
        <w:ind w:left="110" w:right="96"/>
      </w:pPr>
      <w:r>
        <w:t xml:space="preserve">los itinerarios 1 y 2, existen resaltes y presencia de vegetación en las juntas del pavimento. Además, la altura de los bordillos es superior a la admitida por la norma. </w:t>
      </w:r>
    </w:p>
    <w:p w14:paraId="78597F2D" w14:textId="77777777" w:rsidR="004E129C" w:rsidRDefault="00AD3852">
      <w:pPr>
        <w:ind w:left="110" w:right="96"/>
      </w:pPr>
      <w:r>
        <w:t xml:space="preserve">En el tramo se identifica quince pasos de peatones. Cada uno de ellos presenta diferentes patologías y particularidades debido a la diversidad de situaciones que se hallan en este tramo. En general, los pasos de peatones cumplen con los requerimientos normativos exigidos por la normativa con respecto a sus características generales. En su mayoría disponen de vado peatonal, excepto los pasos de peatones números 2 ,3, 9 y 12. Los pasos de peatones 1 y 4 disponen de vado únicamente en uno de sus extremos pero </w:t>
      </w:r>
      <w:r>
        <w:t xml:space="preserve">que coinciden con vados vehiculares. Sin embargo, los pasos de peatones enumerados como, 1, 3, 4, 6, 9 y 12 se encuentran enrasados correctamente, ya que el encuentro entre el plano principal del vado y la calzada debe estar enrasado o no superando más de 0,04 m de resalte. Con respecto a la señalización del pavimento táctil indicador, en muchos casos no cuenta con la correcta aplicación del mismo según los requerimientos normativos.  </w:t>
      </w:r>
    </w:p>
    <w:p w14:paraId="1C70D20B" w14:textId="77777777" w:rsidR="004E129C" w:rsidRDefault="00AD3852">
      <w:pPr>
        <w:ind w:left="110" w:right="96"/>
      </w:pPr>
      <w:r>
        <w:t>En cuanto al mobiliario urbano, se respeta la banda de paso libre de obstáculos y se encuentra alineado. Las papeleras no cumplen en cuanto a su diseño, puesto que el perímetro en base no es idéntico al perímetro en coronación. También acontece que los báculos de señalización no cumplen ya que son de canto rectangular. Además, el arbolado existente en todo el tramo se encuentra delimitado mediante bordillos elevados sobre el plano del pavimento. Estos bordillos son fácilmente detectables y disponen una altu</w:t>
      </w:r>
      <w:r>
        <w:t xml:space="preserve">ra superior a los 15 cm.  De forma concreta, como ya se ha mencionado en la descripción de los itinerarios, en los itinerarios 1 y 2 existen terrazas comerciales que invaden el itinerario peatonal accesible.  </w:t>
      </w:r>
    </w:p>
    <w:p w14:paraId="2F36AAAB" w14:textId="77777777" w:rsidR="004E129C" w:rsidRDefault="00AD3852">
      <w:pPr>
        <w:spacing w:after="781"/>
        <w:ind w:left="110" w:right="96"/>
      </w:pPr>
      <w:r>
        <w:t>En este tramo hay presencia de tres plazas de aparcamiento en vía pública para personas con movilidad reducida. La plaza identificada como 1 no cuenta con vado junto a la plaza. Además, la zona de transferencia lateral en la acera no cumple con el ancho libre de obstáculos, ya que dispone de parterres con arbolado. Con respecto a las dimensiones que debe tener la plaza, no cumple con el ancho mínimo exigido. Además, dicha plaza de aparcamiento cuenta con una zona de aproximación y transferencia que no cumpl</w:t>
      </w:r>
      <w:r>
        <w:t>e con las dimensiones que exigente la normativa. Las plazas 2 y 3 se localizan en el mismo lugar, una detrás de otra. En ambos casos, las plazas cumplen en cuanto a dimensiones, pero no disponen de vado junto a la plaza. Por último, las dimensiones de la zona de aproximación posterior no cumplen con el requerimiento normativo. Las dimensiones de la zona de transferencia posterior deben tener una anchura igual a la de la plaza, requerimiento que sí se cumple, pero su longitud al menos debe de ser de 3 metros</w:t>
      </w:r>
      <w:r>
        <w:t xml:space="preserve">. En cuanto la zona de transferencia lateral en la acera, cumple con el requerimiento de zona libre de obstáculos en la longitud de la plaza y el ancho de 1,50 m. </w:t>
      </w:r>
    </w:p>
    <w:p w14:paraId="5F3E1E36" w14:textId="77777777" w:rsidR="004E129C" w:rsidRDefault="00AD3852">
      <w:pPr>
        <w:pStyle w:val="Ttulo1"/>
        <w:ind w:left="-5"/>
      </w:pPr>
      <w:r>
        <w:rPr>
          <w:color w:val="008700"/>
        </w:rPr>
        <w:t xml:space="preserve">3.3. </w:t>
      </w:r>
      <w:r>
        <w:t xml:space="preserve">PROPUESTAS DE ACTUACIÓN </w:t>
      </w:r>
    </w:p>
    <w:p w14:paraId="6D19F161" w14:textId="77777777" w:rsidR="004E129C" w:rsidRDefault="00AD3852">
      <w:pPr>
        <w:pBdr>
          <w:top w:val="none" w:sz="0" w:space="0" w:color="auto"/>
          <w:left w:val="none" w:sz="0" w:space="0" w:color="auto"/>
          <w:bottom w:val="none" w:sz="0" w:space="0" w:color="auto"/>
          <w:right w:val="none" w:sz="0" w:space="0" w:color="auto"/>
        </w:pBdr>
        <w:spacing w:after="152" w:line="250" w:lineRule="auto"/>
        <w:ind w:left="-5"/>
      </w:pPr>
      <w:r>
        <w:t xml:space="preserve">En el Anexo II del presente Plan se desarrollan todas las propuestas de actuación para cada uno de los sectores considerados prioritarios y sus correspondientes tramos, siguiendo los criterios de selección aplicados. </w:t>
      </w:r>
    </w:p>
    <w:p w14:paraId="174E086F" w14:textId="77777777" w:rsidR="004E129C" w:rsidRDefault="00AD3852">
      <w:pPr>
        <w:pBdr>
          <w:top w:val="none" w:sz="0" w:space="0" w:color="auto"/>
          <w:left w:val="none" w:sz="0" w:space="0" w:color="auto"/>
          <w:bottom w:val="none" w:sz="0" w:space="0" w:color="auto"/>
          <w:right w:val="none" w:sz="0" w:space="0" w:color="auto"/>
        </w:pBdr>
        <w:spacing w:after="152" w:line="250" w:lineRule="auto"/>
        <w:ind w:left="-5"/>
      </w:pPr>
      <w:r>
        <w:t xml:space="preserve">A continuación, se indican las diferentes actuaciones propuestas para cada uno de los sectores y tramos seleccionados: </w:t>
      </w:r>
    </w:p>
    <w:p w14:paraId="27A636E9" w14:textId="77777777" w:rsidR="004E129C" w:rsidRDefault="004E129C">
      <w:pPr>
        <w:pBdr>
          <w:top w:val="none" w:sz="0" w:space="0" w:color="auto"/>
          <w:left w:val="none" w:sz="0" w:space="0" w:color="auto"/>
          <w:bottom w:val="none" w:sz="0" w:space="0" w:color="auto"/>
          <w:right w:val="none" w:sz="0" w:space="0" w:color="auto"/>
        </w:pBdr>
        <w:spacing w:after="0" w:line="259" w:lineRule="auto"/>
        <w:ind w:left="-1132" w:right="20" w:firstLine="0"/>
        <w:jc w:val="left"/>
      </w:pPr>
    </w:p>
    <w:tbl>
      <w:tblPr>
        <w:tblStyle w:val="TableGrid"/>
        <w:tblW w:w="9595" w:type="dxa"/>
        <w:tblInd w:w="19" w:type="dxa"/>
        <w:tblCellMar>
          <w:top w:w="3" w:type="dxa"/>
          <w:left w:w="108" w:type="dxa"/>
          <w:bottom w:w="0" w:type="dxa"/>
          <w:right w:w="62" w:type="dxa"/>
        </w:tblCellMar>
        <w:tblLook w:val="04A0" w:firstRow="1" w:lastRow="0" w:firstColumn="1" w:lastColumn="0" w:noHBand="0" w:noVBand="1"/>
      </w:tblPr>
      <w:tblGrid>
        <w:gridCol w:w="1823"/>
        <w:gridCol w:w="2269"/>
        <w:gridCol w:w="5503"/>
      </w:tblGrid>
      <w:tr w:rsidR="004E129C" w14:paraId="583CD81D" w14:textId="77777777">
        <w:trPr>
          <w:trHeight w:val="423"/>
        </w:trPr>
        <w:tc>
          <w:tcPr>
            <w:tcW w:w="1823" w:type="dxa"/>
            <w:tcBorders>
              <w:top w:val="single" w:sz="12" w:space="0" w:color="000000"/>
              <w:left w:val="single" w:sz="12" w:space="0" w:color="000000"/>
              <w:bottom w:val="single" w:sz="12" w:space="0" w:color="000000"/>
              <w:right w:val="single" w:sz="4" w:space="0" w:color="000000"/>
            </w:tcBorders>
            <w:shd w:val="clear" w:color="auto" w:fill="BBF47D"/>
          </w:tcPr>
          <w:p w14:paraId="2E953F0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4" w:firstLine="0"/>
              <w:jc w:val="center"/>
            </w:pPr>
            <w:r>
              <w:rPr>
                <w:b/>
                <w:sz w:val="16"/>
              </w:rPr>
              <w:lastRenderedPageBreak/>
              <w:t xml:space="preserve">SECTORES </w:t>
            </w:r>
          </w:p>
        </w:tc>
        <w:tc>
          <w:tcPr>
            <w:tcW w:w="2269" w:type="dxa"/>
            <w:tcBorders>
              <w:top w:val="single" w:sz="12" w:space="0" w:color="000000"/>
              <w:left w:val="single" w:sz="4" w:space="0" w:color="000000"/>
              <w:bottom w:val="single" w:sz="12" w:space="0" w:color="000000"/>
              <w:right w:val="single" w:sz="4" w:space="0" w:color="000000"/>
            </w:tcBorders>
            <w:shd w:val="clear" w:color="auto" w:fill="BBF47D"/>
          </w:tcPr>
          <w:p w14:paraId="2EA05DE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 xml:space="preserve">TRAMOS </w:t>
            </w:r>
          </w:p>
        </w:tc>
        <w:tc>
          <w:tcPr>
            <w:tcW w:w="5503" w:type="dxa"/>
            <w:tcBorders>
              <w:top w:val="single" w:sz="12" w:space="0" w:color="000000"/>
              <w:left w:val="single" w:sz="4" w:space="0" w:color="000000"/>
              <w:bottom w:val="single" w:sz="12" w:space="0" w:color="000000"/>
              <w:right w:val="single" w:sz="12" w:space="0" w:color="000000"/>
            </w:tcBorders>
            <w:shd w:val="clear" w:color="auto" w:fill="BBF47D"/>
          </w:tcPr>
          <w:p w14:paraId="593EC5F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3" w:firstLine="0"/>
              <w:jc w:val="center"/>
            </w:pPr>
            <w:r>
              <w:rPr>
                <w:b/>
                <w:sz w:val="16"/>
              </w:rPr>
              <w:t xml:space="preserve">ACTUACIONES PROPUESTAS </w:t>
            </w:r>
          </w:p>
        </w:tc>
      </w:tr>
      <w:tr w:rsidR="004E129C" w14:paraId="7424EFCA" w14:textId="77777777">
        <w:trPr>
          <w:trHeight w:val="541"/>
        </w:trPr>
        <w:tc>
          <w:tcPr>
            <w:tcW w:w="1823" w:type="dxa"/>
            <w:vMerge w:val="restart"/>
            <w:tcBorders>
              <w:top w:val="single" w:sz="12" w:space="0" w:color="000000"/>
              <w:left w:val="single" w:sz="12" w:space="0" w:color="000000"/>
              <w:bottom w:val="single" w:sz="4" w:space="0" w:color="000000"/>
              <w:right w:val="single" w:sz="4" w:space="0" w:color="000000"/>
            </w:tcBorders>
            <w:shd w:val="clear" w:color="auto" w:fill="F3F3F3"/>
          </w:tcPr>
          <w:p w14:paraId="313BAC66" w14:textId="77777777" w:rsidR="004E129C" w:rsidRDefault="00AD3852">
            <w:pPr>
              <w:pBdr>
                <w:top w:val="none" w:sz="0" w:space="0" w:color="auto"/>
                <w:left w:val="none" w:sz="0" w:space="0" w:color="auto"/>
                <w:bottom w:val="none" w:sz="0" w:space="0" w:color="auto"/>
                <w:right w:val="none" w:sz="0" w:space="0" w:color="auto"/>
              </w:pBdr>
              <w:spacing w:after="224" w:line="259" w:lineRule="auto"/>
              <w:ind w:left="0" w:right="49" w:firstLine="0"/>
              <w:jc w:val="center"/>
            </w:pPr>
            <w:r>
              <w:rPr>
                <w:b/>
                <w:sz w:val="16"/>
              </w:rPr>
              <w:t xml:space="preserve">S.01. </w:t>
            </w:r>
          </w:p>
          <w:p w14:paraId="5951930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INGENIO</w:t>
            </w:r>
            <w:r>
              <w:t xml:space="preserve"> </w:t>
            </w:r>
          </w:p>
        </w:tc>
        <w:tc>
          <w:tcPr>
            <w:tcW w:w="2269" w:type="dxa"/>
            <w:vMerge w:val="restart"/>
            <w:tcBorders>
              <w:top w:val="single" w:sz="12" w:space="0" w:color="000000"/>
              <w:left w:val="single" w:sz="4" w:space="0" w:color="000000"/>
              <w:bottom w:val="single" w:sz="4" w:space="0" w:color="000000"/>
              <w:right w:val="single" w:sz="4" w:space="0" w:color="000000"/>
            </w:tcBorders>
            <w:vAlign w:val="center"/>
          </w:tcPr>
          <w:p w14:paraId="29835D4C"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1" w:firstLine="0"/>
              <w:jc w:val="center"/>
            </w:pPr>
            <w:r>
              <w:rPr>
                <w:b/>
                <w:sz w:val="16"/>
              </w:rPr>
              <w:t xml:space="preserve">T.01 </w:t>
            </w:r>
          </w:p>
          <w:p w14:paraId="2F9F04F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Avd. de Los Artesanos y c/ Juliano Bonny. </w:t>
            </w:r>
          </w:p>
        </w:tc>
        <w:tc>
          <w:tcPr>
            <w:tcW w:w="5503" w:type="dxa"/>
            <w:tcBorders>
              <w:top w:val="single" w:sz="12" w:space="0" w:color="000000"/>
              <w:left w:val="single" w:sz="4" w:space="0" w:color="000000"/>
              <w:bottom w:val="single" w:sz="4" w:space="0" w:color="000000"/>
              <w:right w:val="single" w:sz="12" w:space="0" w:color="000000"/>
            </w:tcBorders>
          </w:tcPr>
          <w:p w14:paraId="028DBE0A"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firstLine="0"/>
              <w:jc w:val="left"/>
            </w:pPr>
            <w:r>
              <w:rPr>
                <w:sz w:val="16"/>
              </w:rPr>
              <w:t xml:space="preserve">1. Creación de itinerarios accesibles en la calle Juliano Bonny y en la Avd. </w:t>
            </w:r>
          </w:p>
          <w:p w14:paraId="12C03E5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de Los Artesanos (U1). </w:t>
            </w:r>
          </w:p>
        </w:tc>
      </w:tr>
      <w:tr w:rsidR="004E129C" w14:paraId="6D50B168" w14:textId="77777777">
        <w:trPr>
          <w:trHeight w:val="794"/>
        </w:trPr>
        <w:tc>
          <w:tcPr>
            <w:tcW w:w="0" w:type="auto"/>
            <w:vMerge/>
            <w:tcBorders>
              <w:top w:val="nil"/>
              <w:left w:val="single" w:sz="12" w:space="0" w:color="000000"/>
              <w:bottom w:val="nil"/>
              <w:right w:val="single" w:sz="4" w:space="0" w:color="000000"/>
            </w:tcBorders>
          </w:tcPr>
          <w:p w14:paraId="48101B3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CF09FCA"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62ED29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0" w:firstLine="0"/>
            </w:pPr>
            <w:r>
              <w:rPr>
                <w:sz w:val="16"/>
              </w:rPr>
              <w:t xml:space="preserve">2. Acondicionamiento de vados, de pasos de peatones existentes, creación de siete pasos de peatones con sus correspondientes vados y construcción de ocho isletas de refugio (U3). </w:t>
            </w:r>
          </w:p>
        </w:tc>
      </w:tr>
      <w:tr w:rsidR="004E129C" w14:paraId="4526A054" w14:textId="77777777">
        <w:trPr>
          <w:trHeight w:val="794"/>
        </w:trPr>
        <w:tc>
          <w:tcPr>
            <w:tcW w:w="0" w:type="auto"/>
            <w:vMerge/>
            <w:tcBorders>
              <w:top w:val="nil"/>
              <w:left w:val="single" w:sz="12" w:space="0" w:color="000000"/>
              <w:bottom w:val="nil"/>
              <w:right w:val="single" w:sz="4" w:space="0" w:color="000000"/>
            </w:tcBorders>
          </w:tcPr>
          <w:p w14:paraId="4BB2CD7B"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581B45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BF01A1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39" w:firstLine="0"/>
            </w:pPr>
            <w:r>
              <w:rPr>
                <w:sz w:val="16"/>
              </w:rPr>
              <w:t xml:space="preserve">3. Sustitución de mobiliario existente por mobiliario adaptado en franja habilitada que no invada el ámbito libre de paso de los itinerarios peatonales (U8). </w:t>
            </w:r>
          </w:p>
        </w:tc>
      </w:tr>
      <w:tr w:rsidR="004E129C" w14:paraId="7A620359" w14:textId="77777777">
        <w:trPr>
          <w:trHeight w:val="379"/>
        </w:trPr>
        <w:tc>
          <w:tcPr>
            <w:tcW w:w="0" w:type="auto"/>
            <w:vMerge/>
            <w:tcBorders>
              <w:top w:val="nil"/>
              <w:left w:val="single" w:sz="12" w:space="0" w:color="000000"/>
              <w:bottom w:val="nil"/>
              <w:right w:val="single" w:sz="4" w:space="0" w:color="000000"/>
            </w:tcBorders>
          </w:tcPr>
          <w:p w14:paraId="75E18F9A"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94F060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7A6F06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Ejecución de contenedores soterrados adaptados (U8.2). </w:t>
            </w:r>
          </w:p>
        </w:tc>
      </w:tr>
      <w:tr w:rsidR="004E129C" w14:paraId="6126C287" w14:textId="77777777">
        <w:trPr>
          <w:trHeight w:val="794"/>
        </w:trPr>
        <w:tc>
          <w:tcPr>
            <w:tcW w:w="0" w:type="auto"/>
            <w:vMerge/>
            <w:tcBorders>
              <w:top w:val="nil"/>
              <w:left w:val="single" w:sz="12" w:space="0" w:color="000000"/>
              <w:bottom w:val="nil"/>
              <w:right w:val="single" w:sz="4" w:space="0" w:color="000000"/>
            </w:tcBorders>
          </w:tcPr>
          <w:p w14:paraId="1D275C4E"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A0CD044"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89E6F7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1" w:firstLine="0"/>
            </w:pPr>
            <w:r>
              <w:rPr>
                <w:sz w:val="16"/>
              </w:rPr>
              <w:t xml:space="preserve">5. Adecuación de las plazas de aparcamiento adaptadas, con zonas de aproximación y transferencia, vado y señalización, y creación de tres plazas nuevas (U.9). </w:t>
            </w:r>
          </w:p>
        </w:tc>
      </w:tr>
      <w:tr w:rsidR="004E129C" w14:paraId="1B7C7702" w14:textId="77777777">
        <w:trPr>
          <w:trHeight w:val="794"/>
        </w:trPr>
        <w:tc>
          <w:tcPr>
            <w:tcW w:w="0" w:type="auto"/>
            <w:vMerge/>
            <w:tcBorders>
              <w:top w:val="nil"/>
              <w:left w:val="single" w:sz="12" w:space="0" w:color="000000"/>
              <w:bottom w:val="nil"/>
              <w:right w:val="single" w:sz="4" w:space="0" w:color="000000"/>
            </w:tcBorders>
          </w:tcPr>
          <w:p w14:paraId="2701ABE2"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62BB3BA"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1" w:firstLine="0"/>
              <w:jc w:val="center"/>
            </w:pPr>
            <w:r>
              <w:rPr>
                <w:b/>
                <w:sz w:val="16"/>
              </w:rPr>
              <w:t xml:space="preserve">T.02 </w:t>
            </w:r>
          </w:p>
          <w:p w14:paraId="559AAA0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Calles Antonio Machado, Juan Negrín y del Golfo. </w:t>
            </w:r>
          </w:p>
        </w:tc>
        <w:tc>
          <w:tcPr>
            <w:tcW w:w="5503" w:type="dxa"/>
            <w:tcBorders>
              <w:top w:val="single" w:sz="4" w:space="0" w:color="000000"/>
              <w:left w:val="single" w:sz="4" w:space="0" w:color="000000"/>
              <w:bottom w:val="single" w:sz="4" w:space="0" w:color="000000"/>
              <w:right w:val="single" w:sz="12" w:space="0" w:color="000000"/>
            </w:tcBorders>
          </w:tcPr>
          <w:p w14:paraId="2978D47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39" w:firstLine="0"/>
            </w:pPr>
            <w:r>
              <w:rPr>
                <w:sz w:val="16"/>
              </w:rPr>
              <w:t xml:space="preserve">1. Creación de un itinerario peatonal accesible en la calle del Golfo, ampliación de acera en Juan Negrín, y adecuación de los itinerarios peatonales en las calles Antonio Machado y Juan Negrín (U1). </w:t>
            </w:r>
          </w:p>
        </w:tc>
      </w:tr>
      <w:tr w:rsidR="004E129C" w14:paraId="2595B452" w14:textId="77777777">
        <w:trPr>
          <w:trHeight w:val="532"/>
        </w:trPr>
        <w:tc>
          <w:tcPr>
            <w:tcW w:w="0" w:type="auto"/>
            <w:vMerge/>
            <w:tcBorders>
              <w:top w:val="nil"/>
              <w:left w:val="single" w:sz="12" w:space="0" w:color="000000"/>
              <w:bottom w:val="nil"/>
              <w:right w:val="single" w:sz="4" w:space="0" w:color="000000"/>
            </w:tcBorders>
          </w:tcPr>
          <w:p w14:paraId="10EE5907"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DA181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3DB0D3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Construcción de vados peatonales, acondicionamiento de pasos de peatones y creación de nuevos pasos de peatones (U3). </w:t>
            </w:r>
          </w:p>
        </w:tc>
      </w:tr>
      <w:tr w:rsidR="004E129C" w14:paraId="621EEC24" w14:textId="77777777">
        <w:trPr>
          <w:trHeight w:val="532"/>
        </w:trPr>
        <w:tc>
          <w:tcPr>
            <w:tcW w:w="0" w:type="auto"/>
            <w:vMerge/>
            <w:tcBorders>
              <w:top w:val="nil"/>
              <w:left w:val="single" w:sz="12" w:space="0" w:color="000000"/>
              <w:bottom w:val="nil"/>
              <w:right w:val="single" w:sz="4" w:space="0" w:color="000000"/>
            </w:tcBorders>
          </w:tcPr>
          <w:p w14:paraId="7B33650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DB6F8E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F77CDC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Acondicionamiento de la escalera existente en La Calle Juan Negrín (U5). </w:t>
            </w:r>
          </w:p>
        </w:tc>
      </w:tr>
      <w:tr w:rsidR="004E129C" w14:paraId="092811B7" w14:textId="77777777">
        <w:trPr>
          <w:trHeight w:val="379"/>
        </w:trPr>
        <w:tc>
          <w:tcPr>
            <w:tcW w:w="0" w:type="auto"/>
            <w:vMerge/>
            <w:tcBorders>
              <w:top w:val="nil"/>
              <w:left w:val="single" w:sz="12" w:space="0" w:color="000000"/>
              <w:bottom w:val="nil"/>
              <w:right w:val="single" w:sz="4" w:space="0" w:color="000000"/>
            </w:tcBorders>
          </w:tcPr>
          <w:p w14:paraId="5756039C"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9D54C0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6D309B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2806A2C4" w14:textId="77777777">
        <w:trPr>
          <w:trHeight w:val="379"/>
        </w:trPr>
        <w:tc>
          <w:tcPr>
            <w:tcW w:w="0" w:type="auto"/>
            <w:vMerge/>
            <w:tcBorders>
              <w:top w:val="nil"/>
              <w:left w:val="single" w:sz="12" w:space="0" w:color="000000"/>
              <w:bottom w:val="nil"/>
              <w:right w:val="single" w:sz="4" w:space="0" w:color="000000"/>
            </w:tcBorders>
          </w:tcPr>
          <w:p w14:paraId="613C4C5B"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14A25B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4958B1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Ejecución de contenedores soterrados adaptados (U8.2). </w:t>
            </w:r>
          </w:p>
        </w:tc>
      </w:tr>
      <w:tr w:rsidR="004E129C" w14:paraId="4EA4B131" w14:textId="77777777">
        <w:trPr>
          <w:trHeight w:val="794"/>
        </w:trPr>
        <w:tc>
          <w:tcPr>
            <w:tcW w:w="0" w:type="auto"/>
            <w:vMerge/>
            <w:tcBorders>
              <w:top w:val="nil"/>
              <w:left w:val="single" w:sz="12" w:space="0" w:color="000000"/>
              <w:bottom w:val="nil"/>
              <w:right w:val="single" w:sz="4" w:space="0" w:color="000000"/>
            </w:tcBorders>
          </w:tcPr>
          <w:p w14:paraId="219EFAC4"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B070891"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7E09AF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1" w:firstLine="0"/>
            </w:pPr>
            <w:r>
              <w:rPr>
                <w:sz w:val="16"/>
              </w:rPr>
              <w:t xml:space="preserve">6. Adecuación de las plazas de aparcamiento adaptadas, con zonas de aproximación y transferencia, vado y señalización, y creación de tres nuevas plazas (U.9). </w:t>
            </w:r>
          </w:p>
        </w:tc>
      </w:tr>
      <w:tr w:rsidR="004E129C" w14:paraId="02271E99" w14:textId="77777777">
        <w:trPr>
          <w:trHeight w:val="379"/>
        </w:trPr>
        <w:tc>
          <w:tcPr>
            <w:tcW w:w="0" w:type="auto"/>
            <w:vMerge/>
            <w:tcBorders>
              <w:top w:val="nil"/>
              <w:left w:val="single" w:sz="12" w:space="0" w:color="000000"/>
              <w:bottom w:val="nil"/>
              <w:right w:val="single" w:sz="4" w:space="0" w:color="000000"/>
            </w:tcBorders>
          </w:tcPr>
          <w:p w14:paraId="1F2E93FF"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58F0666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360" w:right="409" w:firstLine="0"/>
              <w:jc w:val="center"/>
            </w:pPr>
            <w:r>
              <w:rPr>
                <w:b/>
                <w:sz w:val="16"/>
              </w:rPr>
              <w:t xml:space="preserve">T.03 </w:t>
            </w:r>
            <w:r>
              <w:rPr>
                <w:sz w:val="16"/>
              </w:rPr>
              <w:t xml:space="preserve">Parque La Ilusión. </w:t>
            </w:r>
          </w:p>
        </w:tc>
        <w:tc>
          <w:tcPr>
            <w:tcW w:w="5503" w:type="dxa"/>
            <w:tcBorders>
              <w:top w:val="single" w:sz="4" w:space="0" w:color="000000"/>
              <w:left w:val="single" w:sz="4" w:space="0" w:color="000000"/>
              <w:bottom w:val="single" w:sz="4" w:space="0" w:color="000000"/>
              <w:right w:val="single" w:sz="12" w:space="0" w:color="000000"/>
            </w:tcBorders>
          </w:tcPr>
          <w:p w14:paraId="1994F27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del itinerario peatonal (U1.1) </w:t>
            </w:r>
          </w:p>
        </w:tc>
      </w:tr>
      <w:tr w:rsidR="004E129C" w14:paraId="6BBB283D" w14:textId="77777777">
        <w:trPr>
          <w:trHeight w:val="379"/>
        </w:trPr>
        <w:tc>
          <w:tcPr>
            <w:tcW w:w="0" w:type="auto"/>
            <w:vMerge/>
            <w:tcBorders>
              <w:top w:val="nil"/>
              <w:left w:val="single" w:sz="12" w:space="0" w:color="000000"/>
              <w:bottom w:val="nil"/>
              <w:right w:val="single" w:sz="4" w:space="0" w:color="000000"/>
            </w:tcBorders>
          </w:tcPr>
          <w:p w14:paraId="31CD72C1"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1B81F2C"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F90A94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Construcción de un paso de peatones y vados (U3). </w:t>
            </w:r>
          </w:p>
        </w:tc>
      </w:tr>
      <w:tr w:rsidR="004E129C" w14:paraId="164A7AA5" w14:textId="77777777">
        <w:trPr>
          <w:trHeight w:val="379"/>
        </w:trPr>
        <w:tc>
          <w:tcPr>
            <w:tcW w:w="0" w:type="auto"/>
            <w:vMerge/>
            <w:tcBorders>
              <w:top w:val="nil"/>
              <w:left w:val="single" w:sz="12" w:space="0" w:color="000000"/>
              <w:bottom w:val="nil"/>
              <w:right w:val="single" w:sz="4" w:space="0" w:color="000000"/>
            </w:tcBorders>
          </w:tcPr>
          <w:p w14:paraId="06039A6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3465C92"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D5A250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Acondicionamiento de las rampas existentes (U6). </w:t>
            </w:r>
          </w:p>
        </w:tc>
      </w:tr>
      <w:tr w:rsidR="004E129C" w14:paraId="2A50A6A5" w14:textId="77777777">
        <w:trPr>
          <w:trHeight w:val="379"/>
        </w:trPr>
        <w:tc>
          <w:tcPr>
            <w:tcW w:w="0" w:type="auto"/>
            <w:vMerge/>
            <w:tcBorders>
              <w:top w:val="nil"/>
              <w:left w:val="single" w:sz="12" w:space="0" w:color="000000"/>
              <w:bottom w:val="nil"/>
              <w:right w:val="single" w:sz="4" w:space="0" w:color="000000"/>
            </w:tcBorders>
          </w:tcPr>
          <w:p w14:paraId="424FD94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C4EF0E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B7D8B2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672FD086" w14:textId="77777777">
        <w:trPr>
          <w:trHeight w:val="532"/>
        </w:trPr>
        <w:tc>
          <w:tcPr>
            <w:tcW w:w="0" w:type="auto"/>
            <w:vMerge/>
            <w:tcBorders>
              <w:top w:val="nil"/>
              <w:left w:val="single" w:sz="12" w:space="0" w:color="000000"/>
              <w:bottom w:val="nil"/>
              <w:right w:val="single" w:sz="4" w:space="0" w:color="000000"/>
            </w:tcBorders>
          </w:tcPr>
          <w:p w14:paraId="7315E05B"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94CE9C9"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6B19F1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Reserva de una plaza de aparcamiento adaptada, con zona de aproximación y transferencia, vado y señalización (U9). </w:t>
            </w:r>
          </w:p>
        </w:tc>
      </w:tr>
      <w:tr w:rsidR="004E129C" w14:paraId="28063534" w14:textId="77777777">
        <w:trPr>
          <w:trHeight w:val="532"/>
        </w:trPr>
        <w:tc>
          <w:tcPr>
            <w:tcW w:w="0" w:type="auto"/>
            <w:vMerge/>
            <w:tcBorders>
              <w:top w:val="nil"/>
              <w:left w:val="single" w:sz="12" w:space="0" w:color="000000"/>
              <w:bottom w:val="nil"/>
              <w:right w:val="single" w:sz="4" w:space="0" w:color="000000"/>
            </w:tcBorders>
          </w:tcPr>
          <w:p w14:paraId="305F88DC"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5C123424"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1" w:firstLine="0"/>
              <w:jc w:val="center"/>
            </w:pPr>
            <w:r>
              <w:rPr>
                <w:b/>
                <w:sz w:val="16"/>
              </w:rPr>
              <w:t xml:space="preserve">T.04 </w:t>
            </w:r>
          </w:p>
          <w:p w14:paraId="4167293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Avd. de América, c/ Antonio Benítez, León y Castillo, Ramón y Cajal. </w:t>
            </w:r>
          </w:p>
        </w:tc>
        <w:tc>
          <w:tcPr>
            <w:tcW w:w="5503" w:type="dxa"/>
            <w:tcBorders>
              <w:top w:val="single" w:sz="4" w:space="0" w:color="000000"/>
              <w:left w:val="single" w:sz="4" w:space="0" w:color="000000"/>
              <w:bottom w:val="single" w:sz="4" w:space="0" w:color="000000"/>
              <w:right w:val="single" w:sz="12" w:space="0" w:color="000000"/>
            </w:tcBorders>
          </w:tcPr>
          <w:p w14:paraId="2DA4D82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1. Remodelación urbana en plataforma única en las calles Antonio Benítez Galindo y León y Castillo (U2). </w:t>
            </w:r>
          </w:p>
        </w:tc>
      </w:tr>
      <w:tr w:rsidR="004E129C" w14:paraId="262A6E2C" w14:textId="77777777">
        <w:trPr>
          <w:trHeight w:val="379"/>
        </w:trPr>
        <w:tc>
          <w:tcPr>
            <w:tcW w:w="0" w:type="auto"/>
            <w:vMerge/>
            <w:tcBorders>
              <w:top w:val="nil"/>
              <w:left w:val="single" w:sz="12" w:space="0" w:color="000000"/>
              <w:bottom w:val="nil"/>
              <w:right w:val="single" w:sz="4" w:space="0" w:color="000000"/>
            </w:tcBorders>
          </w:tcPr>
          <w:p w14:paraId="1133D33A"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C3B088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FC3D0B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Acondicionamiento de los dos itinerarios peatonales (U1). </w:t>
            </w:r>
          </w:p>
        </w:tc>
      </w:tr>
      <w:tr w:rsidR="004E129C" w14:paraId="2B76E2BE" w14:textId="77777777">
        <w:trPr>
          <w:trHeight w:val="794"/>
        </w:trPr>
        <w:tc>
          <w:tcPr>
            <w:tcW w:w="0" w:type="auto"/>
            <w:vMerge/>
            <w:tcBorders>
              <w:top w:val="nil"/>
              <w:left w:val="single" w:sz="12" w:space="0" w:color="000000"/>
              <w:bottom w:val="nil"/>
              <w:right w:val="single" w:sz="4" w:space="0" w:color="000000"/>
            </w:tcBorders>
          </w:tcPr>
          <w:p w14:paraId="44D14D39"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C8C693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1AE015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1" w:firstLine="0"/>
            </w:pPr>
            <w:r>
              <w:rPr>
                <w:sz w:val="16"/>
              </w:rPr>
              <w:t xml:space="preserve">3. Construcción de vados peatonales y acondicionamiento de pasos de peatones. Creación de 22 pasos de peatones nuevos con sus correspondientes vados. (U3). </w:t>
            </w:r>
          </w:p>
        </w:tc>
      </w:tr>
      <w:tr w:rsidR="004E129C" w14:paraId="3BEB0303" w14:textId="77777777">
        <w:trPr>
          <w:trHeight w:val="379"/>
        </w:trPr>
        <w:tc>
          <w:tcPr>
            <w:tcW w:w="0" w:type="auto"/>
            <w:vMerge/>
            <w:tcBorders>
              <w:top w:val="nil"/>
              <w:left w:val="single" w:sz="12" w:space="0" w:color="000000"/>
              <w:bottom w:val="nil"/>
              <w:right w:val="single" w:sz="4" w:space="0" w:color="000000"/>
            </w:tcBorders>
          </w:tcPr>
          <w:p w14:paraId="0AE54EF8"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A133F90"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F7A250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Acondicionamiento de paso peatonal a desnivel (U4). </w:t>
            </w:r>
          </w:p>
        </w:tc>
      </w:tr>
      <w:tr w:rsidR="004E129C" w14:paraId="64B81A6B" w14:textId="77777777">
        <w:trPr>
          <w:trHeight w:val="532"/>
        </w:trPr>
        <w:tc>
          <w:tcPr>
            <w:tcW w:w="0" w:type="auto"/>
            <w:vMerge/>
            <w:tcBorders>
              <w:top w:val="nil"/>
              <w:left w:val="single" w:sz="12" w:space="0" w:color="000000"/>
              <w:bottom w:val="nil"/>
              <w:right w:val="single" w:sz="4" w:space="0" w:color="000000"/>
            </w:tcBorders>
          </w:tcPr>
          <w:p w14:paraId="41DF6DF8"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38AA1C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86E261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Acondicionamiento de escaleras existentes de acceso al paso peatonal a desnivel en el parque Pepa Aurora (U5). </w:t>
            </w:r>
          </w:p>
        </w:tc>
      </w:tr>
      <w:tr w:rsidR="004E129C" w14:paraId="104E55A1" w14:textId="77777777">
        <w:trPr>
          <w:trHeight w:val="379"/>
        </w:trPr>
        <w:tc>
          <w:tcPr>
            <w:tcW w:w="0" w:type="auto"/>
            <w:vMerge/>
            <w:tcBorders>
              <w:top w:val="nil"/>
              <w:left w:val="single" w:sz="12" w:space="0" w:color="000000"/>
              <w:bottom w:val="nil"/>
              <w:right w:val="single" w:sz="4" w:space="0" w:color="000000"/>
            </w:tcBorders>
          </w:tcPr>
          <w:p w14:paraId="05DA617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5D945C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B57BF3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Ejecución de rampa que complemente la escalera (U6). </w:t>
            </w:r>
          </w:p>
        </w:tc>
      </w:tr>
      <w:tr w:rsidR="004E129C" w14:paraId="0E661F57" w14:textId="77777777">
        <w:trPr>
          <w:trHeight w:val="377"/>
        </w:trPr>
        <w:tc>
          <w:tcPr>
            <w:tcW w:w="0" w:type="auto"/>
            <w:vMerge/>
            <w:tcBorders>
              <w:top w:val="nil"/>
              <w:left w:val="single" w:sz="12" w:space="0" w:color="000000"/>
              <w:bottom w:val="single" w:sz="4" w:space="0" w:color="000000"/>
              <w:right w:val="single" w:sz="4" w:space="0" w:color="000000"/>
            </w:tcBorders>
          </w:tcPr>
          <w:p w14:paraId="2837B604"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C4E7797"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94EC84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7. Sustitución de mobiliario existente por mobiliario adaptado (U8). </w:t>
            </w:r>
          </w:p>
        </w:tc>
      </w:tr>
    </w:tbl>
    <w:p w14:paraId="7ECD1462" w14:textId="77777777" w:rsidR="004E129C" w:rsidRDefault="004E129C">
      <w:pPr>
        <w:pBdr>
          <w:top w:val="none" w:sz="0" w:space="0" w:color="auto"/>
          <w:left w:val="none" w:sz="0" w:space="0" w:color="auto"/>
          <w:bottom w:val="none" w:sz="0" w:space="0" w:color="auto"/>
          <w:right w:val="none" w:sz="0" w:space="0" w:color="auto"/>
        </w:pBdr>
        <w:spacing w:after="0" w:line="259" w:lineRule="auto"/>
        <w:ind w:left="-1132" w:right="20" w:firstLine="0"/>
        <w:jc w:val="left"/>
      </w:pPr>
    </w:p>
    <w:tbl>
      <w:tblPr>
        <w:tblStyle w:val="TableGrid"/>
        <w:tblW w:w="9595" w:type="dxa"/>
        <w:tblInd w:w="19" w:type="dxa"/>
        <w:tblCellMar>
          <w:top w:w="3" w:type="dxa"/>
          <w:left w:w="108" w:type="dxa"/>
          <w:bottom w:w="0" w:type="dxa"/>
          <w:right w:w="62" w:type="dxa"/>
        </w:tblCellMar>
        <w:tblLook w:val="04A0" w:firstRow="1" w:lastRow="0" w:firstColumn="1" w:lastColumn="0" w:noHBand="0" w:noVBand="1"/>
      </w:tblPr>
      <w:tblGrid>
        <w:gridCol w:w="1823"/>
        <w:gridCol w:w="2269"/>
        <w:gridCol w:w="5503"/>
      </w:tblGrid>
      <w:tr w:rsidR="004E129C" w14:paraId="186439BC" w14:textId="77777777">
        <w:trPr>
          <w:trHeight w:val="423"/>
        </w:trPr>
        <w:tc>
          <w:tcPr>
            <w:tcW w:w="1823" w:type="dxa"/>
            <w:tcBorders>
              <w:top w:val="single" w:sz="12" w:space="0" w:color="000000"/>
              <w:left w:val="single" w:sz="12" w:space="0" w:color="000000"/>
              <w:bottom w:val="single" w:sz="12" w:space="0" w:color="000000"/>
              <w:right w:val="single" w:sz="4" w:space="0" w:color="000000"/>
            </w:tcBorders>
            <w:shd w:val="clear" w:color="auto" w:fill="BBF47D"/>
          </w:tcPr>
          <w:p w14:paraId="1C93F44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4" w:firstLine="0"/>
              <w:jc w:val="center"/>
            </w:pPr>
            <w:r>
              <w:rPr>
                <w:b/>
                <w:sz w:val="16"/>
              </w:rPr>
              <w:t xml:space="preserve">SECTORES </w:t>
            </w:r>
          </w:p>
        </w:tc>
        <w:tc>
          <w:tcPr>
            <w:tcW w:w="2269" w:type="dxa"/>
            <w:tcBorders>
              <w:top w:val="single" w:sz="12" w:space="0" w:color="000000"/>
              <w:left w:val="single" w:sz="4" w:space="0" w:color="000000"/>
              <w:bottom w:val="single" w:sz="12" w:space="0" w:color="000000"/>
              <w:right w:val="single" w:sz="4" w:space="0" w:color="000000"/>
            </w:tcBorders>
            <w:shd w:val="clear" w:color="auto" w:fill="BBF47D"/>
          </w:tcPr>
          <w:p w14:paraId="730E36C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 xml:space="preserve">TRAMOS </w:t>
            </w:r>
          </w:p>
        </w:tc>
        <w:tc>
          <w:tcPr>
            <w:tcW w:w="5503" w:type="dxa"/>
            <w:tcBorders>
              <w:top w:val="single" w:sz="12" w:space="0" w:color="000000"/>
              <w:left w:val="single" w:sz="4" w:space="0" w:color="000000"/>
              <w:bottom w:val="single" w:sz="12" w:space="0" w:color="000000"/>
              <w:right w:val="single" w:sz="12" w:space="0" w:color="000000"/>
            </w:tcBorders>
            <w:shd w:val="clear" w:color="auto" w:fill="BBF47D"/>
          </w:tcPr>
          <w:p w14:paraId="03596AD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3" w:firstLine="0"/>
              <w:jc w:val="center"/>
            </w:pPr>
            <w:r>
              <w:rPr>
                <w:b/>
                <w:sz w:val="16"/>
              </w:rPr>
              <w:t xml:space="preserve">ACTUACIONES PROPUESTAS </w:t>
            </w:r>
          </w:p>
        </w:tc>
      </w:tr>
      <w:tr w:rsidR="004E129C" w14:paraId="7CC28CFE" w14:textId="77777777">
        <w:trPr>
          <w:trHeight w:val="368"/>
        </w:trPr>
        <w:tc>
          <w:tcPr>
            <w:tcW w:w="1823" w:type="dxa"/>
            <w:vMerge w:val="restart"/>
            <w:tcBorders>
              <w:top w:val="single" w:sz="12" w:space="0" w:color="000000"/>
              <w:left w:val="single" w:sz="12" w:space="0" w:color="000000"/>
              <w:bottom w:val="nil"/>
              <w:right w:val="single" w:sz="4" w:space="0" w:color="000000"/>
            </w:tcBorders>
            <w:shd w:val="clear" w:color="auto" w:fill="F3F3F3"/>
          </w:tcPr>
          <w:p w14:paraId="5807984B" w14:textId="77777777" w:rsidR="004E129C" w:rsidRDefault="004E129C">
            <w:pPr>
              <w:spacing w:after="160" w:line="259" w:lineRule="auto"/>
              <w:ind w:left="0" w:firstLine="0"/>
              <w:jc w:val="left"/>
            </w:pPr>
          </w:p>
        </w:tc>
        <w:tc>
          <w:tcPr>
            <w:tcW w:w="2269" w:type="dxa"/>
            <w:vMerge w:val="restart"/>
            <w:tcBorders>
              <w:top w:val="single" w:sz="12" w:space="0" w:color="000000"/>
              <w:left w:val="single" w:sz="4" w:space="0" w:color="000000"/>
              <w:bottom w:val="single" w:sz="4" w:space="0" w:color="000000"/>
              <w:right w:val="single" w:sz="4" w:space="0" w:color="000000"/>
            </w:tcBorders>
          </w:tcPr>
          <w:p w14:paraId="366A5B86" w14:textId="77777777" w:rsidR="004E129C" w:rsidRDefault="004E129C">
            <w:pPr>
              <w:spacing w:after="160" w:line="259" w:lineRule="auto"/>
              <w:ind w:left="0" w:firstLine="0"/>
              <w:jc w:val="left"/>
            </w:pPr>
          </w:p>
        </w:tc>
        <w:tc>
          <w:tcPr>
            <w:tcW w:w="5503" w:type="dxa"/>
            <w:tcBorders>
              <w:top w:val="single" w:sz="12" w:space="0" w:color="000000"/>
              <w:left w:val="single" w:sz="4" w:space="0" w:color="000000"/>
              <w:bottom w:val="single" w:sz="4" w:space="0" w:color="000000"/>
              <w:right w:val="single" w:sz="12" w:space="0" w:color="000000"/>
            </w:tcBorders>
          </w:tcPr>
          <w:p w14:paraId="2945FB3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8. Ejecución de contenedores soterrados (U.8.2). </w:t>
            </w:r>
          </w:p>
        </w:tc>
      </w:tr>
      <w:tr w:rsidR="004E129C" w14:paraId="26E60ED1" w14:textId="77777777">
        <w:trPr>
          <w:trHeight w:val="794"/>
        </w:trPr>
        <w:tc>
          <w:tcPr>
            <w:tcW w:w="0" w:type="auto"/>
            <w:vMerge/>
            <w:tcBorders>
              <w:top w:val="nil"/>
              <w:left w:val="single" w:sz="12" w:space="0" w:color="000000"/>
              <w:bottom w:val="nil"/>
              <w:right w:val="single" w:sz="4" w:space="0" w:color="000000"/>
            </w:tcBorders>
          </w:tcPr>
          <w:p w14:paraId="4EA7F8B0"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CFC6110"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924769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2" w:firstLine="0"/>
            </w:pPr>
            <w:r>
              <w:rPr>
                <w:sz w:val="16"/>
              </w:rPr>
              <w:t xml:space="preserve">9. Adecuación de las plazas de aparcamiento adaptadas, con zonas de aproximación y transferencia, vado y señalización, y creación de cuatro plazas nuevas (U9).  </w:t>
            </w:r>
          </w:p>
        </w:tc>
      </w:tr>
      <w:tr w:rsidR="004E129C" w14:paraId="7EF03955" w14:textId="77777777">
        <w:trPr>
          <w:trHeight w:val="532"/>
        </w:trPr>
        <w:tc>
          <w:tcPr>
            <w:tcW w:w="0" w:type="auto"/>
            <w:vMerge/>
            <w:tcBorders>
              <w:top w:val="nil"/>
              <w:left w:val="single" w:sz="12" w:space="0" w:color="000000"/>
              <w:bottom w:val="nil"/>
              <w:right w:val="single" w:sz="4" w:space="0" w:color="000000"/>
            </w:tcBorders>
          </w:tcPr>
          <w:p w14:paraId="62D335D9"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5BC5C270"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T.05 </w:t>
            </w:r>
          </w:p>
          <w:p w14:paraId="4CC11F2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9" w:firstLine="0"/>
              <w:jc w:val="center"/>
            </w:pPr>
            <w:r>
              <w:rPr>
                <w:sz w:val="16"/>
              </w:rPr>
              <w:t xml:space="preserve">Parque Pepa Aurora. </w:t>
            </w:r>
          </w:p>
        </w:tc>
        <w:tc>
          <w:tcPr>
            <w:tcW w:w="5503" w:type="dxa"/>
            <w:tcBorders>
              <w:top w:val="single" w:sz="4" w:space="0" w:color="000000"/>
              <w:left w:val="single" w:sz="4" w:space="0" w:color="000000"/>
              <w:bottom w:val="single" w:sz="4" w:space="0" w:color="000000"/>
              <w:right w:val="single" w:sz="12" w:space="0" w:color="000000"/>
            </w:tcBorders>
          </w:tcPr>
          <w:p w14:paraId="27D4D431"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firstLine="0"/>
              <w:jc w:val="left"/>
            </w:pPr>
            <w:r>
              <w:rPr>
                <w:sz w:val="16"/>
              </w:rPr>
              <w:t xml:space="preserve">1. Creación de un itinerario peatonal accesible en la calle La Habana </w:t>
            </w:r>
          </w:p>
          <w:p w14:paraId="2ADD180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(U1).  </w:t>
            </w:r>
          </w:p>
        </w:tc>
      </w:tr>
      <w:tr w:rsidR="004E129C" w14:paraId="3FC6A592" w14:textId="77777777">
        <w:trPr>
          <w:trHeight w:val="379"/>
        </w:trPr>
        <w:tc>
          <w:tcPr>
            <w:tcW w:w="0" w:type="auto"/>
            <w:vMerge/>
            <w:tcBorders>
              <w:top w:val="nil"/>
              <w:left w:val="single" w:sz="12" w:space="0" w:color="000000"/>
              <w:bottom w:val="nil"/>
              <w:right w:val="single" w:sz="4" w:space="0" w:color="000000"/>
            </w:tcBorders>
          </w:tcPr>
          <w:p w14:paraId="60D45BD3"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DD3A7DC"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BDB869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Acondicionamiento de escaleras existentes (U5). </w:t>
            </w:r>
          </w:p>
        </w:tc>
      </w:tr>
      <w:tr w:rsidR="004E129C" w14:paraId="230BE66D" w14:textId="77777777">
        <w:trPr>
          <w:trHeight w:val="375"/>
        </w:trPr>
        <w:tc>
          <w:tcPr>
            <w:tcW w:w="0" w:type="auto"/>
            <w:vMerge/>
            <w:tcBorders>
              <w:top w:val="nil"/>
              <w:left w:val="single" w:sz="12" w:space="0" w:color="000000"/>
              <w:bottom w:val="nil"/>
              <w:right w:val="single" w:sz="4" w:space="0" w:color="000000"/>
            </w:tcBorders>
          </w:tcPr>
          <w:p w14:paraId="42CAA8A8"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3B50DF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3E5D43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Acondicionamiento de rampas existentes (U6). </w:t>
            </w:r>
          </w:p>
        </w:tc>
      </w:tr>
      <w:tr w:rsidR="004E129C" w14:paraId="4ABA58E8" w14:textId="77777777">
        <w:trPr>
          <w:trHeight w:val="379"/>
        </w:trPr>
        <w:tc>
          <w:tcPr>
            <w:tcW w:w="1823" w:type="dxa"/>
            <w:tcBorders>
              <w:top w:val="nil"/>
              <w:left w:val="single" w:sz="12" w:space="0" w:color="000000"/>
              <w:bottom w:val="nil"/>
              <w:right w:val="single" w:sz="4" w:space="0" w:color="000000"/>
            </w:tcBorders>
            <w:shd w:val="clear" w:color="auto" w:fill="F3F3F3"/>
          </w:tcPr>
          <w:p w14:paraId="1A93BB4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083E71C"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F45FAF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46BDB0D3" w14:textId="77777777">
        <w:trPr>
          <w:trHeight w:val="532"/>
        </w:trPr>
        <w:tc>
          <w:tcPr>
            <w:tcW w:w="1823" w:type="dxa"/>
            <w:tcBorders>
              <w:top w:val="nil"/>
              <w:left w:val="single" w:sz="12" w:space="0" w:color="000000"/>
              <w:bottom w:val="nil"/>
              <w:right w:val="single" w:sz="4" w:space="0" w:color="000000"/>
            </w:tcBorders>
            <w:shd w:val="clear" w:color="auto" w:fill="F3F3F3"/>
          </w:tcPr>
          <w:p w14:paraId="69F1A16F"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5CB0167"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801C3B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Reserva de una plaza de aparcamiento adaptada con zonas de aproximación y transferencia, vado y señalización (U9). </w:t>
            </w:r>
          </w:p>
        </w:tc>
      </w:tr>
      <w:tr w:rsidR="004E129C" w14:paraId="24802B28" w14:textId="77777777">
        <w:trPr>
          <w:trHeight w:val="536"/>
        </w:trPr>
        <w:tc>
          <w:tcPr>
            <w:tcW w:w="1823" w:type="dxa"/>
            <w:vMerge w:val="restart"/>
            <w:tcBorders>
              <w:top w:val="nil"/>
              <w:left w:val="single" w:sz="12" w:space="0" w:color="000000"/>
              <w:bottom w:val="nil"/>
              <w:right w:val="single" w:sz="4" w:space="0" w:color="000000"/>
            </w:tcBorders>
            <w:shd w:val="clear" w:color="auto" w:fill="F3F3F3"/>
          </w:tcPr>
          <w:p w14:paraId="76355FB9"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78A62A93"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T.06 </w:t>
            </w:r>
          </w:p>
          <w:p w14:paraId="19BC38A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9" w:firstLine="0"/>
              <w:jc w:val="center"/>
            </w:pPr>
            <w:r>
              <w:rPr>
                <w:sz w:val="16"/>
              </w:rPr>
              <w:t xml:space="preserve">Parque Las Mimosas. </w:t>
            </w:r>
          </w:p>
        </w:tc>
        <w:tc>
          <w:tcPr>
            <w:tcW w:w="5503" w:type="dxa"/>
            <w:tcBorders>
              <w:top w:val="single" w:sz="4" w:space="0" w:color="000000"/>
              <w:left w:val="single" w:sz="4" w:space="0" w:color="000000"/>
              <w:bottom w:val="single" w:sz="4" w:space="0" w:color="000000"/>
              <w:right w:val="single" w:sz="12" w:space="0" w:color="000000"/>
            </w:tcBorders>
          </w:tcPr>
          <w:p w14:paraId="64D6EE4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1. Acondicionamiento del itinerario peatonal existente dentro del parque (U1).  </w:t>
            </w:r>
          </w:p>
        </w:tc>
      </w:tr>
      <w:tr w:rsidR="004E129C" w14:paraId="0C9FC863" w14:textId="77777777">
        <w:trPr>
          <w:trHeight w:val="532"/>
        </w:trPr>
        <w:tc>
          <w:tcPr>
            <w:tcW w:w="0" w:type="auto"/>
            <w:vMerge/>
            <w:tcBorders>
              <w:top w:val="nil"/>
              <w:left w:val="single" w:sz="12" w:space="0" w:color="000000"/>
              <w:bottom w:val="nil"/>
              <w:right w:val="single" w:sz="4" w:space="0" w:color="000000"/>
            </w:tcBorders>
          </w:tcPr>
          <w:p w14:paraId="64045FB1"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6D7F20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56DB40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Acondicionamiento de escaleras existentes, demolición y creación de nuevas escaleras (U5). </w:t>
            </w:r>
          </w:p>
        </w:tc>
      </w:tr>
      <w:tr w:rsidR="004E129C" w14:paraId="2E4AD580" w14:textId="77777777">
        <w:trPr>
          <w:trHeight w:val="532"/>
        </w:trPr>
        <w:tc>
          <w:tcPr>
            <w:tcW w:w="0" w:type="auto"/>
            <w:vMerge/>
            <w:tcBorders>
              <w:top w:val="nil"/>
              <w:left w:val="single" w:sz="12" w:space="0" w:color="000000"/>
              <w:bottom w:val="nil"/>
              <w:right w:val="single" w:sz="4" w:space="0" w:color="000000"/>
            </w:tcBorders>
          </w:tcPr>
          <w:p w14:paraId="68D723A7"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07FA58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5BFDAFB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Acondicionamiento de rampas existentes y creación de tres nuevas rampas (U.6). </w:t>
            </w:r>
          </w:p>
        </w:tc>
      </w:tr>
      <w:tr w:rsidR="004E129C" w14:paraId="3A14D0D3" w14:textId="77777777">
        <w:trPr>
          <w:trHeight w:val="379"/>
        </w:trPr>
        <w:tc>
          <w:tcPr>
            <w:tcW w:w="0" w:type="auto"/>
            <w:vMerge/>
            <w:tcBorders>
              <w:top w:val="nil"/>
              <w:left w:val="single" w:sz="12" w:space="0" w:color="000000"/>
              <w:bottom w:val="nil"/>
              <w:right w:val="single" w:sz="4" w:space="0" w:color="000000"/>
            </w:tcBorders>
          </w:tcPr>
          <w:p w14:paraId="07ED570F"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319FD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5CD8FD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2AEF6578" w14:textId="77777777">
        <w:trPr>
          <w:trHeight w:val="375"/>
        </w:trPr>
        <w:tc>
          <w:tcPr>
            <w:tcW w:w="0" w:type="auto"/>
            <w:vMerge/>
            <w:tcBorders>
              <w:top w:val="nil"/>
              <w:left w:val="single" w:sz="12" w:space="0" w:color="000000"/>
              <w:bottom w:val="nil"/>
              <w:right w:val="single" w:sz="4" w:space="0" w:color="000000"/>
            </w:tcBorders>
          </w:tcPr>
          <w:p w14:paraId="4B9C09B1"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3C2C9960"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T.07 </w:t>
            </w:r>
          </w:p>
          <w:p w14:paraId="1604DC0F"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9" w:firstLine="0"/>
              <w:jc w:val="center"/>
            </w:pPr>
            <w:r>
              <w:rPr>
                <w:sz w:val="16"/>
              </w:rPr>
              <w:t>Parque infantil Asterix.</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537AD94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(U1). </w:t>
            </w:r>
          </w:p>
        </w:tc>
      </w:tr>
      <w:tr w:rsidR="004E129C" w14:paraId="5DF2C86E" w14:textId="77777777">
        <w:trPr>
          <w:trHeight w:val="536"/>
        </w:trPr>
        <w:tc>
          <w:tcPr>
            <w:tcW w:w="1823" w:type="dxa"/>
            <w:vMerge w:val="restart"/>
            <w:tcBorders>
              <w:top w:val="nil"/>
              <w:left w:val="single" w:sz="12" w:space="0" w:color="000000"/>
              <w:bottom w:val="nil"/>
              <w:right w:val="single" w:sz="4" w:space="0" w:color="000000"/>
            </w:tcBorders>
            <w:shd w:val="clear" w:color="auto" w:fill="F3F3F3"/>
          </w:tcPr>
          <w:p w14:paraId="3D148828"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7B83F0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5256908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Construcción de vado de peatones, acondicionamiento de paso de peatones, y creación de dos nuevos pasos peatonales (U3). </w:t>
            </w:r>
          </w:p>
        </w:tc>
      </w:tr>
      <w:tr w:rsidR="004E129C" w14:paraId="6F03FEBD" w14:textId="77777777">
        <w:trPr>
          <w:trHeight w:val="375"/>
        </w:trPr>
        <w:tc>
          <w:tcPr>
            <w:tcW w:w="0" w:type="auto"/>
            <w:vMerge/>
            <w:tcBorders>
              <w:top w:val="nil"/>
              <w:left w:val="single" w:sz="12" w:space="0" w:color="000000"/>
              <w:bottom w:val="nil"/>
              <w:right w:val="single" w:sz="4" w:space="0" w:color="000000"/>
            </w:tcBorders>
          </w:tcPr>
          <w:p w14:paraId="460011CE"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BB7F09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A969CA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Acondicionamiento de escaleras existentes (U5). </w:t>
            </w:r>
          </w:p>
        </w:tc>
      </w:tr>
      <w:tr w:rsidR="004E129C" w14:paraId="70EFA6C6" w14:textId="77777777">
        <w:trPr>
          <w:trHeight w:val="532"/>
        </w:trPr>
        <w:tc>
          <w:tcPr>
            <w:tcW w:w="1823" w:type="dxa"/>
            <w:tcBorders>
              <w:top w:val="nil"/>
              <w:left w:val="single" w:sz="12" w:space="0" w:color="000000"/>
              <w:bottom w:val="nil"/>
              <w:right w:val="single" w:sz="4" w:space="0" w:color="000000"/>
            </w:tcBorders>
            <w:shd w:val="clear" w:color="auto" w:fill="F3F3F3"/>
          </w:tcPr>
          <w:p w14:paraId="07509D96"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ABA3FF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6348A40"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firstLine="0"/>
              <w:jc w:val="left"/>
            </w:pPr>
            <w:r>
              <w:rPr>
                <w:sz w:val="16"/>
              </w:rPr>
              <w:t xml:space="preserve">4. Acondicionamiento de rampas existentes y creación de una nueva </w:t>
            </w:r>
          </w:p>
          <w:p w14:paraId="78A8707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(U6). </w:t>
            </w:r>
          </w:p>
        </w:tc>
      </w:tr>
      <w:tr w:rsidR="004E129C" w14:paraId="73CCB069" w14:textId="77777777">
        <w:trPr>
          <w:trHeight w:val="379"/>
        </w:trPr>
        <w:tc>
          <w:tcPr>
            <w:tcW w:w="1823" w:type="dxa"/>
            <w:tcBorders>
              <w:top w:val="nil"/>
              <w:left w:val="single" w:sz="12" w:space="0" w:color="000000"/>
              <w:bottom w:val="nil"/>
              <w:right w:val="single" w:sz="4" w:space="0" w:color="000000"/>
            </w:tcBorders>
            <w:shd w:val="clear" w:color="auto" w:fill="F3F3F3"/>
          </w:tcPr>
          <w:p w14:paraId="34DDEB7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09E5572"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540D8DF"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Sustitución de mobiliario existente por mobiliario adaptado (U8). </w:t>
            </w:r>
          </w:p>
        </w:tc>
      </w:tr>
      <w:tr w:rsidR="004E129C" w14:paraId="366A8B6C" w14:textId="77777777">
        <w:trPr>
          <w:trHeight w:val="380"/>
        </w:trPr>
        <w:tc>
          <w:tcPr>
            <w:tcW w:w="1823" w:type="dxa"/>
            <w:vMerge w:val="restart"/>
            <w:tcBorders>
              <w:top w:val="nil"/>
              <w:left w:val="single" w:sz="12" w:space="0" w:color="000000"/>
              <w:bottom w:val="nil"/>
              <w:right w:val="single" w:sz="4" w:space="0" w:color="000000"/>
            </w:tcBorders>
            <w:shd w:val="clear" w:color="auto" w:fill="F3F3F3"/>
          </w:tcPr>
          <w:p w14:paraId="0E989E57"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FFF1C31"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8E93A3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Ejecución de contenedores soterrados adaptados (U8.2). </w:t>
            </w:r>
          </w:p>
        </w:tc>
      </w:tr>
      <w:tr w:rsidR="004E129C" w14:paraId="42B27716" w14:textId="77777777">
        <w:trPr>
          <w:trHeight w:val="531"/>
        </w:trPr>
        <w:tc>
          <w:tcPr>
            <w:tcW w:w="0" w:type="auto"/>
            <w:vMerge/>
            <w:tcBorders>
              <w:top w:val="nil"/>
              <w:left w:val="single" w:sz="12" w:space="0" w:color="000000"/>
              <w:bottom w:val="nil"/>
              <w:right w:val="single" w:sz="4" w:space="0" w:color="000000"/>
            </w:tcBorders>
          </w:tcPr>
          <w:p w14:paraId="3073805B"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A0FFFE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2D8D00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7. Reserva de una plaza de aparcamiento adaptada, con zonas de aproximación y transferencia, vado y señalización (U9.1). </w:t>
            </w:r>
          </w:p>
        </w:tc>
      </w:tr>
      <w:tr w:rsidR="004E129C" w14:paraId="23F4C8FD" w14:textId="77777777">
        <w:trPr>
          <w:trHeight w:val="380"/>
        </w:trPr>
        <w:tc>
          <w:tcPr>
            <w:tcW w:w="1823" w:type="dxa"/>
            <w:vMerge w:val="restart"/>
            <w:tcBorders>
              <w:top w:val="nil"/>
              <w:left w:val="single" w:sz="12" w:space="0" w:color="000000"/>
              <w:bottom w:val="nil"/>
              <w:right w:val="single" w:sz="4" w:space="0" w:color="000000"/>
            </w:tcBorders>
            <w:shd w:val="clear" w:color="auto" w:fill="F3F3F3"/>
          </w:tcPr>
          <w:p w14:paraId="538F6434"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3F03F73B"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T.08 </w:t>
            </w:r>
          </w:p>
          <w:p w14:paraId="16307232"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49" w:firstLine="0"/>
              <w:jc w:val="center"/>
            </w:pPr>
            <w:r>
              <w:rPr>
                <w:sz w:val="16"/>
              </w:rPr>
              <w:t xml:space="preserve">Parque poeta Fco. </w:t>
            </w:r>
          </w:p>
          <w:p w14:paraId="5B99A0E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7" w:firstLine="0"/>
              <w:jc w:val="center"/>
            </w:pPr>
            <w:r>
              <w:rPr>
                <w:sz w:val="16"/>
              </w:rPr>
              <w:t>Tarajano.</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2FBDEB3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escalera existente (U5). </w:t>
            </w:r>
          </w:p>
        </w:tc>
      </w:tr>
      <w:tr w:rsidR="004E129C" w14:paraId="20291194" w14:textId="77777777">
        <w:trPr>
          <w:trHeight w:val="379"/>
        </w:trPr>
        <w:tc>
          <w:tcPr>
            <w:tcW w:w="0" w:type="auto"/>
            <w:vMerge/>
            <w:tcBorders>
              <w:top w:val="nil"/>
              <w:left w:val="single" w:sz="12" w:space="0" w:color="000000"/>
              <w:bottom w:val="nil"/>
              <w:right w:val="single" w:sz="4" w:space="0" w:color="000000"/>
            </w:tcBorders>
          </w:tcPr>
          <w:p w14:paraId="00CF5400"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CD63F6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24BC749"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Acondicionamiento de rampa existente (U6). </w:t>
            </w:r>
          </w:p>
        </w:tc>
      </w:tr>
      <w:tr w:rsidR="004E129C" w14:paraId="143DB69C" w14:textId="77777777">
        <w:trPr>
          <w:trHeight w:val="379"/>
        </w:trPr>
        <w:tc>
          <w:tcPr>
            <w:tcW w:w="0" w:type="auto"/>
            <w:vMerge/>
            <w:tcBorders>
              <w:top w:val="nil"/>
              <w:left w:val="single" w:sz="12" w:space="0" w:color="000000"/>
              <w:bottom w:val="nil"/>
              <w:right w:val="single" w:sz="4" w:space="0" w:color="000000"/>
            </w:tcBorders>
          </w:tcPr>
          <w:p w14:paraId="6294129F"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59B5AA1"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3F0B43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Sustitución de mobiliario existente por mobiliario adaptado (U8). </w:t>
            </w:r>
          </w:p>
        </w:tc>
      </w:tr>
      <w:tr w:rsidR="004E129C" w14:paraId="1D7EECAB" w14:textId="77777777">
        <w:trPr>
          <w:trHeight w:val="532"/>
        </w:trPr>
        <w:tc>
          <w:tcPr>
            <w:tcW w:w="0" w:type="auto"/>
            <w:vMerge/>
            <w:tcBorders>
              <w:top w:val="nil"/>
              <w:left w:val="single" w:sz="12" w:space="0" w:color="000000"/>
              <w:bottom w:val="nil"/>
              <w:right w:val="single" w:sz="4" w:space="0" w:color="000000"/>
            </w:tcBorders>
          </w:tcPr>
          <w:p w14:paraId="1E934D59"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140B1E89"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T.09 </w:t>
            </w:r>
          </w:p>
          <w:p w14:paraId="099F210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7" w:firstLine="0"/>
              <w:jc w:val="center"/>
            </w:pPr>
            <w:r>
              <w:rPr>
                <w:sz w:val="16"/>
              </w:rPr>
              <w:t>Plaza de La Candelaria.</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38C29FF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1. Acondicionamiento del itinerario peatonal dentro de la Plaza de La Candelaria (U1). </w:t>
            </w:r>
          </w:p>
        </w:tc>
      </w:tr>
      <w:tr w:rsidR="004E129C" w14:paraId="6FDD36EF" w14:textId="77777777">
        <w:trPr>
          <w:trHeight w:val="532"/>
        </w:trPr>
        <w:tc>
          <w:tcPr>
            <w:tcW w:w="0" w:type="auto"/>
            <w:vMerge/>
            <w:tcBorders>
              <w:top w:val="nil"/>
              <w:left w:val="single" w:sz="12" w:space="0" w:color="000000"/>
              <w:bottom w:val="nil"/>
              <w:right w:val="single" w:sz="4" w:space="0" w:color="000000"/>
            </w:tcBorders>
          </w:tcPr>
          <w:p w14:paraId="294A2939"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D1C4607"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0B7379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Creación de un paso de peatones en la calle Hermanos Fullera y otro en la calle Plaza de la Candelaria (U3). </w:t>
            </w:r>
          </w:p>
        </w:tc>
      </w:tr>
      <w:tr w:rsidR="004E129C" w14:paraId="1A8B198D" w14:textId="77777777">
        <w:trPr>
          <w:trHeight w:val="532"/>
        </w:trPr>
        <w:tc>
          <w:tcPr>
            <w:tcW w:w="0" w:type="auto"/>
            <w:vMerge/>
            <w:tcBorders>
              <w:top w:val="nil"/>
              <w:left w:val="single" w:sz="12" w:space="0" w:color="000000"/>
              <w:bottom w:val="nil"/>
              <w:right w:val="single" w:sz="4" w:space="0" w:color="000000"/>
            </w:tcBorders>
          </w:tcPr>
          <w:p w14:paraId="149151CF"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5FC23B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54F372E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Acondicionamiento de escaleras existentes en la Plaza de La Candelaria (U5). </w:t>
            </w:r>
          </w:p>
        </w:tc>
      </w:tr>
      <w:tr w:rsidR="004E129C" w14:paraId="2ED4C220" w14:textId="77777777">
        <w:trPr>
          <w:trHeight w:val="531"/>
        </w:trPr>
        <w:tc>
          <w:tcPr>
            <w:tcW w:w="0" w:type="auto"/>
            <w:vMerge/>
            <w:tcBorders>
              <w:top w:val="nil"/>
              <w:left w:val="single" w:sz="12" w:space="0" w:color="000000"/>
              <w:bottom w:val="nil"/>
              <w:right w:val="single" w:sz="4" w:space="0" w:color="000000"/>
            </w:tcBorders>
          </w:tcPr>
          <w:p w14:paraId="655FFAB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E21CC5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1A9169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4. Acondicionamiento de rampas existentes en la Plaza de La Candelaria (U6). </w:t>
            </w:r>
          </w:p>
        </w:tc>
      </w:tr>
      <w:tr w:rsidR="004E129C" w14:paraId="5752EBA2" w14:textId="77777777">
        <w:trPr>
          <w:trHeight w:val="534"/>
        </w:trPr>
        <w:tc>
          <w:tcPr>
            <w:tcW w:w="1823" w:type="dxa"/>
            <w:tcBorders>
              <w:top w:val="nil"/>
              <w:left w:val="single" w:sz="12" w:space="0" w:color="000000"/>
              <w:bottom w:val="single" w:sz="4" w:space="0" w:color="000000"/>
              <w:right w:val="single" w:sz="4" w:space="0" w:color="000000"/>
            </w:tcBorders>
            <w:shd w:val="clear" w:color="auto" w:fill="F3F3F3"/>
          </w:tcPr>
          <w:p w14:paraId="33281799"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1E177C"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177ADC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Acondicionamiento de los servicios higiénicos y adecuación de al menos un lavabo para personas ostomizadas (U7). </w:t>
            </w:r>
          </w:p>
        </w:tc>
      </w:tr>
    </w:tbl>
    <w:p w14:paraId="23268A1C" w14:textId="77777777" w:rsidR="004E129C" w:rsidRDefault="004E129C">
      <w:pPr>
        <w:pBdr>
          <w:top w:val="none" w:sz="0" w:space="0" w:color="auto"/>
          <w:left w:val="none" w:sz="0" w:space="0" w:color="auto"/>
          <w:bottom w:val="none" w:sz="0" w:space="0" w:color="auto"/>
          <w:right w:val="none" w:sz="0" w:space="0" w:color="auto"/>
        </w:pBdr>
        <w:spacing w:after="0" w:line="259" w:lineRule="auto"/>
        <w:ind w:left="-1132" w:right="20" w:firstLine="0"/>
        <w:jc w:val="left"/>
      </w:pPr>
    </w:p>
    <w:tbl>
      <w:tblPr>
        <w:tblStyle w:val="TableGrid"/>
        <w:tblW w:w="9595" w:type="dxa"/>
        <w:tblInd w:w="19" w:type="dxa"/>
        <w:tblCellMar>
          <w:top w:w="3" w:type="dxa"/>
          <w:left w:w="108" w:type="dxa"/>
          <w:bottom w:w="0" w:type="dxa"/>
          <w:right w:w="62" w:type="dxa"/>
        </w:tblCellMar>
        <w:tblLook w:val="04A0" w:firstRow="1" w:lastRow="0" w:firstColumn="1" w:lastColumn="0" w:noHBand="0" w:noVBand="1"/>
      </w:tblPr>
      <w:tblGrid>
        <w:gridCol w:w="1823"/>
        <w:gridCol w:w="2269"/>
        <w:gridCol w:w="5503"/>
      </w:tblGrid>
      <w:tr w:rsidR="004E129C" w14:paraId="5017B591" w14:textId="77777777">
        <w:trPr>
          <w:trHeight w:val="423"/>
        </w:trPr>
        <w:tc>
          <w:tcPr>
            <w:tcW w:w="1823" w:type="dxa"/>
            <w:tcBorders>
              <w:top w:val="single" w:sz="12" w:space="0" w:color="000000"/>
              <w:left w:val="single" w:sz="12" w:space="0" w:color="000000"/>
              <w:bottom w:val="single" w:sz="12" w:space="0" w:color="000000"/>
              <w:right w:val="single" w:sz="4" w:space="0" w:color="000000"/>
            </w:tcBorders>
            <w:shd w:val="clear" w:color="auto" w:fill="BBF47D"/>
          </w:tcPr>
          <w:p w14:paraId="188D090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4" w:firstLine="0"/>
              <w:jc w:val="center"/>
            </w:pPr>
            <w:r>
              <w:rPr>
                <w:b/>
                <w:sz w:val="16"/>
              </w:rPr>
              <w:t xml:space="preserve">SECTORES </w:t>
            </w:r>
          </w:p>
        </w:tc>
        <w:tc>
          <w:tcPr>
            <w:tcW w:w="2269" w:type="dxa"/>
            <w:tcBorders>
              <w:top w:val="single" w:sz="12" w:space="0" w:color="000000"/>
              <w:left w:val="single" w:sz="4" w:space="0" w:color="000000"/>
              <w:bottom w:val="single" w:sz="12" w:space="0" w:color="000000"/>
              <w:right w:val="single" w:sz="4" w:space="0" w:color="000000"/>
            </w:tcBorders>
            <w:shd w:val="clear" w:color="auto" w:fill="BBF47D"/>
          </w:tcPr>
          <w:p w14:paraId="759EFAA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 xml:space="preserve">TRAMOS </w:t>
            </w:r>
          </w:p>
        </w:tc>
        <w:tc>
          <w:tcPr>
            <w:tcW w:w="5503" w:type="dxa"/>
            <w:tcBorders>
              <w:top w:val="single" w:sz="12" w:space="0" w:color="000000"/>
              <w:left w:val="single" w:sz="4" w:space="0" w:color="000000"/>
              <w:bottom w:val="single" w:sz="12" w:space="0" w:color="000000"/>
              <w:right w:val="single" w:sz="12" w:space="0" w:color="000000"/>
            </w:tcBorders>
            <w:shd w:val="clear" w:color="auto" w:fill="BBF47D"/>
          </w:tcPr>
          <w:p w14:paraId="6F028E3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3" w:firstLine="0"/>
              <w:jc w:val="center"/>
            </w:pPr>
            <w:r>
              <w:rPr>
                <w:b/>
                <w:sz w:val="16"/>
              </w:rPr>
              <w:t xml:space="preserve">ACTUACIONES PROPUESTAS </w:t>
            </w:r>
          </w:p>
        </w:tc>
      </w:tr>
      <w:tr w:rsidR="004E129C" w14:paraId="1CE55837" w14:textId="77777777">
        <w:trPr>
          <w:trHeight w:val="368"/>
        </w:trPr>
        <w:tc>
          <w:tcPr>
            <w:tcW w:w="1823" w:type="dxa"/>
            <w:vMerge w:val="restart"/>
            <w:tcBorders>
              <w:top w:val="single" w:sz="12" w:space="0" w:color="000000"/>
              <w:left w:val="single" w:sz="12" w:space="0" w:color="000000"/>
              <w:bottom w:val="nil"/>
              <w:right w:val="single" w:sz="4" w:space="0" w:color="000000"/>
            </w:tcBorders>
            <w:shd w:val="clear" w:color="auto" w:fill="F3F3F3"/>
          </w:tcPr>
          <w:p w14:paraId="389D5BCF" w14:textId="77777777" w:rsidR="004E129C" w:rsidRDefault="004E129C">
            <w:pPr>
              <w:spacing w:after="160" w:line="259" w:lineRule="auto"/>
              <w:ind w:left="0" w:firstLine="0"/>
              <w:jc w:val="left"/>
            </w:pPr>
          </w:p>
        </w:tc>
        <w:tc>
          <w:tcPr>
            <w:tcW w:w="2269" w:type="dxa"/>
            <w:tcBorders>
              <w:top w:val="single" w:sz="12" w:space="0" w:color="000000"/>
              <w:left w:val="single" w:sz="4" w:space="0" w:color="000000"/>
              <w:bottom w:val="single" w:sz="4" w:space="0" w:color="000000"/>
              <w:right w:val="single" w:sz="4" w:space="0" w:color="000000"/>
            </w:tcBorders>
          </w:tcPr>
          <w:p w14:paraId="07D7EFC4" w14:textId="77777777" w:rsidR="004E129C" w:rsidRDefault="004E129C">
            <w:pPr>
              <w:spacing w:after="160" w:line="259" w:lineRule="auto"/>
              <w:ind w:left="0" w:firstLine="0"/>
              <w:jc w:val="left"/>
            </w:pPr>
          </w:p>
        </w:tc>
        <w:tc>
          <w:tcPr>
            <w:tcW w:w="5503" w:type="dxa"/>
            <w:tcBorders>
              <w:top w:val="single" w:sz="12" w:space="0" w:color="000000"/>
              <w:left w:val="single" w:sz="4" w:space="0" w:color="000000"/>
              <w:bottom w:val="single" w:sz="4" w:space="0" w:color="000000"/>
              <w:right w:val="single" w:sz="12" w:space="0" w:color="000000"/>
            </w:tcBorders>
          </w:tcPr>
          <w:p w14:paraId="0215E45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Sustitución de mobiliario existente por mobiliario adaptado (U8). </w:t>
            </w:r>
          </w:p>
        </w:tc>
      </w:tr>
      <w:tr w:rsidR="004E129C" w14:paraId="51D1A735" w14:textId="77777777">
        <w:trPr>
          <w:trHeight w:val="532"/>
        </w:trPr>
        <w:tc>
          <w:tcPr>
            <w:tcW w:w="0" w:type="auto"/>
            <w:vMerge/>
            <w:tcBorders>
              <w:top w:val="nil"/>
              <w:left w:val="single" w:sz="12" w:space="0" w:color="000000"/>
              <w:bottom w:val="nil"/>
              <w:right w:val="single" w:sz="4" w:space="0" w:color="000000"/>
            </w:tcBorders>
          </w:tcPr>
          <w:p w14:paraId="2575E677"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37171B5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439" w:right="488" w:firstLine="0"/>
              <w:jc w:val="center"/>
            </w:pPr>
            <w:r>
              <w:rPr>
                <w:b/>
                <w:sz w:val="16"/>
              </w:rPr>
              <w:t xml:space="preserve">T.10 </w:t>
            </w:r>
            <w:r>
              <w:rPr>
                <w:sz w:val="16"/>
              </w:rPr>
              <w:t>Casco histórico.</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0C812769"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1. Creación de itinerarios peatonales accesibles en la calle de La Plaza de La Candelaria (U1). </w:t>
            </w:r>
          </w:p>
        </w:tc>
      </w:tr>
      <w:tr w:rsidR="004E129C" w14:paraId="2699B95F" w14:textId="77777777">
        <w:trPr>
          <w:trHeight w:val="532"/>
        </w:trPr>
        <w:tc>
          <w:tcPr>
            <w:tcW w:w="0" w:type="auto"/>
            <w:vMerge/>
            <w:tcBorders>
              <w:top w:val="nil"/>
              <w:left w:val="single" w:sz="12" w:space="0" w:color="000000"/>
              <w:bottom w:val="nil"/>
              <w:right w:val="single" w:sz="4" w:space="0" w:color="000000"/>
            </w:tcBorders>
          </w:tcPr>
          <w:p w14:paraId="730881B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864D459"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F331AD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Acondicionamiento del itinerario mixto en el recorrido del casco histórico y ampliación del mismo hasta la calle La Palmita (U2). </w:t>
            </w:r>
          </w:p>
        </w:tc>
      </w:tr>
      <w:tr w:rsidR="004E129C" w14:paraId="04FCFB1B" w14:textId="77777777">
        <w:trPr>
          <w:trHeight w:val="379"/>
        </w:trPr>
        <w:tc>
          <w:tcPr>
            <w:tcW w:w="0" w:type="auto"/>
            <w:vMerge/>
            <w:tcBorders>
              <w:top w:val="nil"/>
              <w:left w:val="single" w:sz="12" w:space="0" w:color="000000"/>
              <w:bottom w:val="nil"/>
              <w:right w:val="single" w:sz="4" w:space="0" w:color="000000"/>
            </w:tcBorders>
          </w:tcPr>
          <w:p w14:paraId="72693060"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871BBE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E43400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Creación de paso de peatones y vado peatonal (U3). </w:t>
            </w:r>
          </w:p>
        </w:tc>
      </w:tr>
      <w:tr w:rsidR="004E129C" w14:paraId="54957B49" w14:textId="77777777">
        <w:trPr>
          <w:trHeight w:val="379"/>
        </w:trPr>
        <w:tc>
          <w:tcPr>
            <w:tcW w:w="0" w:type="auto"/>
            <w:vMerge/>
            <w:tcBorders>
              <w:top w:val="nil"/>
              <w:left w:val="single" w:sz="12" w:space="0" w:color="000000"/>
              <w:bottom w:val="nil"/>
              <w:right w:val="single" w:sz="4" w:space="0" w:color="000000"/>
            </w:tcBorders>
          </w:tcPr>
          <w:p w14:paraId="783A001D"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4235969"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B29FB2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354C0418" w14:textId="77777777">
        <w:trPr>
          <w:trHeight w:val="532"/>
        </w:trPr>
        <w:tc>
          <w:tcPr>
            <w:tcW w:w="0" w:type="auto"/>
            <w:vMerge/>
            <w:tcBorders>
              <w:top w:val="nil"/>
              <w:left w:val="single" w:sz="12" w:space="0" w:color="000000"/>
              <w:bottom w:val="nil"/>
              <w:right w:val="single" w:sz="4" w:space="0" w:color="000000"/>
            </w:tcBorders>
          </w:tcPr>
          <w:p w14:paraId="05A7711F"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3AB5E53"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04E422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Mejora en los sistemas de comunicación y señalización e implementación de TICS (U.8.2). </w:t>
            </w:r>
          </w:p>
        </w:tc>
      </w:tr>
      <w:tr w:rsidR="004E129C" w14:paraId="2864386A" w14:textId="77777777">
        <w:trPr>
          <w:trHeight w:val="532"/>
        </w:trPr>
        <w:tc>
          <w:tcPr>
            <w:tcW w:w="0" w:type="auto"/>
            <w:vMerge/>
            <w:tcBorders>
              <w:top w:val="nil"/>
              <w:left w:val="single" w:sz="12" w:space="0" w:color="000000"/>
              <w:bottom w:val="nil"/>
              <w:right w:val="single" w:sz="4" w:space="0" w:color="000000"/>
            </w:tcBorders>
          </w:tcPr>
          <w:p w14:paraId="4045DC38"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31E1F7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5AA113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6. Acondicionamiento de las plazas de aparcamiento adaptadas, con zonas de aproximación y transferencia, vado y señalización (U.9). </w:t>
            </w:r>
          </w:p>
        </w:tc>
      </w:tr>
      <w:tr w:rsidR="004E129C" w14:paraId="2B2C8C42" w14:textId="77777777">
        <w:trPr>
          <w:trHeight w:val="379"/>
        </w:trPr>
        <w:tc>
          <w:tcPr>
            <w:tcW w:w="0" w:type="auto"/>
            <w:vMerge/>
            <w:tcBorders>
              <w:top w:val="nil"/>
              <w:left w:val="single" w:sz="12" w:space="0" w:color="000000"/>
              <w:bottom w:val="nil"/>
              <w:right w:val="single" w:sz="4" w:space="0" w:color="000000"/>
            </w:tcBorders>
          </w:tcPr>
          <w:p w14:paraId="27D4F986"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12" w:space="0" w:color="000000"/>
              <w:right w:val="single" w:sz="4" w:space="0" w:color="000000"/>
            </w:tcBorders>
            <w:vAlign w:val="center"/>
          </w:tcPr>
          <w:p w14:paraId="30755A4E"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T.11 </w:t>
            </w:r>
          </w:p>
          <w:p w14:paraId="211626E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sz w:val="16"/>
              </w:rPr>
              <w:t>Parque Néstor Álamo.</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69DF00BF"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(U1). </w:t>
            </w:r>
          </w:p>
        </w:tc>
      </w:tr>
      <w:tr w:rsidR="004E129C" w14:paraId="0C3F4CC7" w14:textId="77777777">
        <w:trPr>
          <w:trHeight w:val="375"/>
        </w:trPr>
        <w:tc>
          <w:tcPr>
            <w:tcW w:w="0" w:type="auto"/>
            <w:vMerge/>
            <w:tcBorders>
              <w:top w:val="nil"/>
              <w:left w:val="single" w:sz="12" w:space="0" w:color="000000"/>
              <w:bottom w:val="nil"/>
              <w:right w:val="single" w:sz="4" w:space="0" w:color="000000"/>
            </w:tcBorders>
          </w:tcPr>
          <w:p w14:paraId="670D96E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F629DA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55467D3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Acondicionamiento y mejora de escaleras existentes (U5) </w:t>
            </w:r>
          </w:p>
        </w:tc>
      </w:tr>
      <w:tr w:rsidR="004E129C" w14:paraId="72A4D26B" w14:textId="77777777">
        <w:trPr>
          <w:trHeight w:val="536"/>
        </w:trPr>
        <w:tc>
          <w:tcPr>
            <w:tcW w:w="1823" w:type="dxa"/>
            <w:vMerge w:val="restart"/>
            <w:tcBorders>
              <w:top w:val="nil"/>
              <w:left w:val="single" w:sz="12" w:space="0" w:color="000000"/>
              <w:bottom w:val="nil"/>
              <w:right w:val="single" w:sz="4" w:space="0" w:color="000000"/>
            </w:tcBorders>
            <w:shd w:val="clear" w:color="auto" w:fill="F3F3F3"/>
          </w:tcPr>
          <w:p w14:paraId="737129EF"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762A624"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E8C97B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Acondicionamiento de rampas existentes (U6.1 y U6.3), demolición y reconstrucción de rampa (U.6.2), y construcción de nuevas rampas. </w:t>
            </w:r>
          </w:p>
        </w:tc>
      </w:tr>
      <w:tr w:rsidR="004E129C" w14:paraId="5E15AB63" w14:textId="77777777">
        <w:trPr>
          <w:trHeight w:val="375"/>
        </w:trPr>
        <w:tc>
          <w:tcPr>
            <w:tcW w:w="0" w:type="auto"/>
            <w:vMerge/>
            <w:tcBorders>
              <w:top w:val="nil"/>
              <w:left w:val="single" w:sz="12" w:space="0" w:color="000000"/>
              <w:bottom w:val="nil"/>
              <w:right w:val="single" w:sz="4" w:space="0" w:color="000000"/>
            </w:tcBorders>
          </w:tcPr>
          <w:p w14:paraId="382940CB"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1A7713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FAEC05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3A9AD841" w14:textId="77777777">
        <w:trPr>
          <w:trHeight w:val="547"/>
        </w:trPr>
        <w:tc>
          <w:tcPr>
            <w:tcW w:w="1823" w:type="dxa"/>
            <w:tcBorders>
              <w:top w:val="nil"/>
              <w:left w:val="single" w:sz="12" w:space="0" w:color="000000"/>
              <w:bottom w:val="single" w:sz="12" w:space="0" w:color="000000"/>
              <w:right w:val="single" w:sz="4" w:space="0" w:color="000000"/>
            </w:tcBorders>
            <w:shd w:val="clear" w:color="auto" w:fill="F3F3F3"/>
          </w:tcPr>
          <w:p w14:paraId="005CD062" w14:textId="77777777" w:rsidR="004E129C" w:rsidRDefault="004E129C">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14:paraId="03B2E3CC"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12" w:space="0" w:color="000000"/>
              <w:right w:val="single" w:sz="12" w:space="0" w:color="000000"/>
            </w:tcBorders>
          </w:tcPr>
          <w:p w14:paraId="00D9B25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Propuesta de escaleras mecánicas y ascensor panorámico (U8.2 y U8.3). </w:t>
            </w:r>
          </w:p>
        </w:tc>
      </w:tr>
      <w:tr w:rsidR="004E129C" w14:paraId="25C6EA66" w14:textId="77777777">
        <w:trPr>
          <w:trHeight w:val="541"/>
        </w:trPr>
        <w:tc>
          <w:tcPr>
            <w:tcW w:w="1823" w:type="dxa"/>
            <w:vMerge w:val="restart"/>
            <w:tcBorders>
              <w:top w:val="single" w:sz="12" w:space="0" w:color="000000"/>
              <w:left w:val="single" w:sz="12" w:space="0" w:color="000000"/>
              <w:bottom w:val="single" w:sz="4" w:space="0" w:color="000000"/>
              <w:right w:val="single" w:sz="4" w:space="0" w:color="000000"/>
            </w:tcBorders>
            <w:shd w:val="clear" w:color="auto" w:fill="F3F3F3"/>
            <w:vAlign w:val="center"/>
          </w:tcPr>
          <w:p w14:paraId="61670ED2"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48" w:firstLine="0"/>
              <w:jc w:val="center"/>
            </w:pPr>
            <w:r>
              <w:rPr>
                <w:b/>
                <w:sz w:val="16"/>
              </w:rPr>
              <w:t xml:space="preserve">S.02. </w:t>
            </w:r>
          </w:p>
          <w:p w14:paraId="49B0716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 xml:space="preserve">EL CARRIZAL </w:t>
            </w:r>
          </w:p>
        </w:tc>
        <w:tc>
          <w:tcPr>
            <w:tcW w:w="2269" w:type="dxa"/>
            <w:vMerge w:val="restart"/>
            <w:tcBorders>
              <w:top w:val="single" w:sz="12" w:space="0" w:color="000000"/>
              <w:left w:val="single" w:sz="4" w:space="0" w:color="000000"/>
              <w:bottom w:val="single" w:sz="4" w:space="0" w:color="000000"/>
              <w:right w:val="single" w:sz="4" w:space="0" w:color="000000"/>
            </w:tcBorders>
            <w:vAlign w:val="center"/>
          </w:tcPr>
          <w:p w14:paraId="10FBFBA0" w14:textId="77777777" w:rsidR="004E129C" w:rsidRDefault="00AD3852">
            <w:pPr>
              <w:pBdr>
                <w:top w:val="none" w:sz="0" w:space="0" w:color="auto"/>
                <w:left w:val="none" w:sz="0" w:space="0" w:color="auto"/>
                <w:bottom w:val="none" w:sz="0" w:space="0" w:color="auto"/>
                <w:right w:val="none" w:sz="0" w:space="0" w:color="auto"/>
              </w:pBdr>
              <w:spacing w:after="23" w:line="259" w:lineRule="auto"/>
              <w:ind w:left="0" w:right="50" w:firstLine="0"/>
              <w:jc w:val="center"/>
            </w:pPr>
            <w:r>
              <w:rPr>
                <w:b/>
                <w:sz w:val="16"/>
              </w:rPr>
              <w:t xml:space="preserve">T.01 </w:t>
            </w:r>
          </w:p>
          <w:p w14:paraId="2DF0F63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9" w:firstLine="0"/>
              <w:jc w:val="center"/>
            </w:pPr>
            <w:r>
              <w:rPr>
                <w:sz w:val="16"/>
              </w:rPr>
              <w:t xml:space="preserve">Avenida de Carlos V. </w:t>
            </w:r>
          </w:p>
        </w:tc>
        <w:tc>
          <w:tcPr>
            <w:tcW w:w="5503" w:type="dxa"/>
            <w:tcBorders>
              <w:top w:val="single" w:sz="12" w:space="0" w:color="000000"/>
              <w:left w:val="single" w:sz="4" w:space="0" w:color="000000"/>
              <w:bottom w:val="single" w:sz="4" w:space="0" w:color="000000"/>
              <w:right w:val="single" w:sz="12" w:space="0" w:color="000000"/>
            </w:tcBorders>
          </w:tcPr>
          <w:p w14:paraId="1022E56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1. Remodelación urbana en plataforma única de la Avd. Carlos V, entre la C/ Barcelona y C/ José Morales Rodríguez (U2). </w:t>
            </w:r>
          </w:p>
        </w:tc>
      </w:tr>
      <w:tr w:rsidR="004E129C" w14:paraId="1D50681D" w14:textId="77777777">
        <w:trPr>
          <w:trHeight w:val="379"/>
        </w:trPr>
        <w:tc>
          <w:tcPr>
            <w:tcW w:w="0" w:type="auto"/>
            <w:vMerge/>
            <w:tcBorders>
              <w:top w:val="nil"/>
              <w:left w:val="single" w:sz="12" w:space="0" w:color="000000"/>
              <w:bottom w:val="nil"/>
              <w:right w:val="single" w:sz="4" w:space="0" w:color="000000"/>
            </w:tcBorders>
          </w:tcPr>
          <w:p w14:paraId="5B1AFFF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5DA169F"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AA2A99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Acondicionamiento de itinerarios peatonales (U.1) </w:t>
            </w:r>
          </w:p>
        </w:tc>
      </w:tr>
      <w:tr w:rsidR="004E129C" w14:paraId="45DCDC1A" w14:textId="77777777">
        <w:trPr>
          <w:trHeight w:val="532"/>
        </w:trPr>
        <w:tc>
          <w:tcPr>
            <w:tcW w:w="0" w:type="auto"/>
            <w:vMerge/>
            <w:tcBorders>
              <w:top w:val="nil"/>
              <w:left w:val="single" w:sz="12" w:space="0" w:color="000000"/>
              <w:bottom w:val="nil"/>
              <w:right w:val="single" w:sz="4" w:space="0" w:color="000000"/>
            </w:tcBorders>
          </w:tcPr>
          <w:p w14:paraId="30B6CFBE"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04C7021"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F76A67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Acondicionamiento de vados, pasos de peatones existentes y construcción de isletas de refugio (U3). </w:t>
            </w:r>
          </w:p>
        </w:tc>
      </w:tr>
      <w:tr w:rsidR="004E129C" w14:paraId="0A5EFE0A" w14:textId="77777777">
        <w:trPr>
          <w:trHeight w:val="379"/>
        </w:trPr>
        <w:tc>
          <w:tcPr>
            <w:tcW w:w="0" w:type="auto"/>
            <w:vMerge/>
            <w:tcBorders>
              <w:top w:val="nil"/>
              <w:left w:val="single" w:sz="12" w:space="0" w:color="000000"/>
              <w:bottom w:val="nil"/>
              <w:right w:val="single" w:sz="4" w:space="0" w:color="000000"/>
            </w:tcBorders>
          </w:tcPr>
          <w:p w14:paraId="44F4A61D"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8958A1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BE063B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Acondicionamiento de escaleras existentes (U5). </w:t>
            </w:r>
          </w:p>
        </w:tc>
      </w:tr>
      <w:tr w:rsidR="004E129C" w14:paraId="1D270593" w14:textId="77777777">
        <w:trPr>
          <w:trHeight w:val="532"/>
        </w:trPr>
        <w:tc>
          <w:tcPr>
            <w:tcW w:w="0" w:type="auto"/>
            <w:vMerge/>
            <w:tcBorders>
              <w:top w:val="nil"/>
              <w:left w:val="single" w:sz="12" w:space="0" w:color="000000"/>
              <w:bottom w:val="nil"/>
              <w:right w:val="single" w:sz="4" w:space="0" w:color="000000"/>
            </w:tcBorders>
          </w:tcPr>
          <w:p w14:paraId="794477D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2B61B0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F3847C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Sustitución de mobiliario urbano existente por mobiliario adaptado (U8). </w:t>
            </w:r>
          </w:p>
        </w:tc>
      </w:tr>
      <w:tr w:rsidR="004E129C" w14:paraId="444F47A8" w14:textId="77777777">
        <w:trPr>
          <w:trHeight w:val="532"/>
        </w:trPr>
        <w:tc>
          <w:tcPr>
            <w:tcW w:w="0" w:type="auto"/>
            <w:vMerge/>
            <w:tcBorders>
              <w:top w:val="nil"/>
              <w:left w:val="single" w:sz="12" w:space="0" w:color="000000"/>
              <w:bottom w:val="nil"/>
              <w:right w:val="single" w:sz="4" w:space="0" w:color="000000"/>
            </w:tcBorders>
          </w:tcPr>
          <w:p w14:paraId="7D0D8F2C"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C3A82B9"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BB5B0E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6. Mejora en los sistemas de comunicación y señalización e implementación de TICS (U8.2). </w:t>
            </w:r>
          </w:p>
        </w:tc>
      </w:tr>
      <w:tr w:rsidR="004E129C" w14:paraId="3B35544B" w14:textId="77777777">
        <w:trPr>
          <w:trHeight w:val="794"/>
        </w:trPr>
        <w:tc>
          <w:tcPr>
            <w:tcW w:w="0" w:type="auto"/>
            <w:vMerge/>
            <w:tcBorders>
              <w:top w:val="nil"/>
              <w:left w:val="single" w:sz="12" w:space="0" w:color="000000"/>
              <w:bottom w:val="nil"/>
              <w:right w:val="single" w:sz="4" w:space="0" w:color="000000"/>
            </w:tcBorders>
          </w:tcPr>
          <w:p w14:paraId="307CE068"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1B9D09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08436C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3" w:firstLine="0"/>
            </w:pPr>
            <w:r>
              <w:rPr>
                <w:sz w:val="16"/>
              </w:rPr>
              <w:t xml:space="preserve">7. Reserva de seis nuevas plazas de aparcamiento adaptadas, con zonas de aproximación y transferencia, vado y señalización y acondicionamiento de las plazas de reserva existentes (U9). </w:t>
            </w:r>
          </w:p>
        </w:tc>
      </w:tr>
      <w:tr w:rsidR="004E129C" w14:paraId="2B8C0E73" w14:textId="77777777">
        <w:trPr>
          <w:trHeight w:val="379"/>
        </w:trPr>
        <w:tc>
          <w:tcPr>
            <w:tcW w:w="0" w:type="auto"/>
            <w:vMerge/>
            <w:tcBorders>
              <w:top w:val="nil"/>
              <w:left w:val="single" w:sz="12" w:space="0" w:color="000000"/>
              <w:bottom w:val="nil"/>
              <w:right w:val="single" w:sz="4" w:space="0" w:color="000000"/>
            </w:tcBorders>
          </w:tcPr>
          <w:p w14:paraId="07EF9458"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D1AB84F"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T.02 </w:t>
            </w:r>
          </w:p>
          <w:p w14:paraId="551D54F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Parque de Los Aromeros y parque de La Esperanza. </w:t>
            </w:r>
          </w:p>
        </w:tc>
        <w:tc>
          <w:tcPr>
            <w:tcW w:w="5503" w:type="dxa"/>
            <w:tcBorders>
              <w:top w:val="single" w:sz="4" w:space="0" w:color="000000"/>
              <w:left w:val="single" w:sz="4" w:space="0" w:color="000000"/>
              <w:bottom w:val="single" w:sz="4" w:space="0" w:color="000000"/>
              <w:right w:val="single" w:sz="12" w:space="0" w:color="000000"/>
            </w:tcBorders>
          </w:tcPr>
          <w:p w14:paraId="615240C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(U1). </w:t>
            </w:r>
          </w:p>
        </w:tc>
      </w:tr>
      <w:tr w:rsidR="004E129C" w14:paraId="1A93139C" w14:textId="77777777">
        <w:trPr>
          <w:trHeight w:val="532"/>
        </w:trPr>
        <w:tc>
          <w:tcPr>
            <w:tcW w:w="0" w:type="auto"/>
            <w:vMerge/>
            <w:tcBorders>
              <w:top w:val="nil"/>
              <w:left w:val="single" w:sz="12" w:space="0" w:color="000000"/>
              <w:bottom w:val="nil"/>
              <w:right w:val="single" w:sz="4" w:space="0" w:color="000000"/>
            </w:tcBorders>
          </w:tcPr>
          <w:p w14:paraId="37132ACB"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55D7F7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EF0E52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Construcción de vados peatonales y acondicionamiento de pasos de peatones, y creación de cinco nuevos pasos de peatones (U3). </w:t>
            </w:r>
          </w:p>
        </w:tc>
      </w:tr>
      <w:tr w:rsidR="004E129C" w14:paraId="398DC3F4" w14:textId="77777777">
        <w:trPr>
          <w:trHeight w:val="379"/>
        </w:trPr>
        <w:tc>
          <w:tcPr>
            <w:tcW w:w="0" w:type="auto"/>
            <w:vMerge/>
            <w:tcBorders>
              <w:top w:val="nil"/>
              <w:left w:val="single" w:sz="12" w:space="0" w:color="000000"/>
              <w:bottom w:val="nil"/>
              <w:right w:val="single" w:sz="4" w:space="0" w:color="000000"/>
            </w:tcBorders>
          </w:tcPr>
          <w:p w14:paraId="1763FB60"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1AF521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DED096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Acondicionamiento de rampas existentes (U5). </w:t>
            </w:r>
          </w:p>
        </w:tc>
      </w:tr>
      <w:tr w:rsidR="004E129C" w14:paraId="2D1FD87F" w14:textId="77777777">
        <w:trPr>
          <w:trHeight w:val="379"/>
        </w:trPr>
        <w:tc>
          <w:tcPr>
            <w:tcW w:w="0" w:type="auto"/>
            <w:vMerge/>
            <w:tcBorders>
              <w:top w:val="nil"/>
              <w:left w:val="single" w:sz="12" w:space="0" w:color="000000"/>
              <w:bottom w:val="nil"/>
              <w:right w:val="single" w:sz="4" w:space="0" w:color="000000"/>
            </w:tcBorders>
          </w:tcPr>
          <w:p w14:paraId="0EA328E8"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46507C7"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52E8194F"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Acondicionamiento de los servicios higiénicos (U7). </w:t>
            </w:r>
          </w:p>
        </w:tc>
      </w:tr>
      <w:tr w:rsidR="004E129C" w14:paraId="32F3F2B8" w14:textId="77777777">
        <w:trPr>
          <w:trHeight w:val="794"/>
        </w:trPr>
        <w:tc>
          <w:tcPr>
            <w:tcW w:w="0" w:type="auto"/>
            <w:vMerge/>
            <w:tcBorders>
              <w:top w:val="nil"/>
              <w:left w:val="single" w:sz="12" w:space="0" w:color="000000"/>
              <w:bottom w:val="nil"/>
              <w:right w:val="single" w:sz="4" w:space="0" w:color="000000"/>
            </w:tcBorders>
          </w:tcPr>
          <w:p w14:paraId="39C15016"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82A2E90"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5492A99"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39" w:firstLine="0"/>
            </w:pPr>
            <w:r>
              <w:rPr>
                <w:sz w:val="16"/>
              </w:rPr>
              <w:t xml:space="preserve">5. Sustitución de mobiliario existente por mobiliario adaptado en franja habilitada que no invada el ámbito libre de paso de los itinerarios peatonales (U8). </w:t>
            </w:r>
          </w:p>
        </w:tc>
      </w:tr>
      <w:tr w:rsidR="004E129C" w14:paraId="147B8B11" w14:textId="77777777">
        <w:trPr>
          <w:trHeight w:val="378"/>
        </w:trPr>
        <w:tc>
          <w:tcPr>
            <w:tcW w:w="0" w:type="auto"/>
            <w:vMerge/>
            <w:tcBorders>
              <w:top w:val="nil"/>
              <w:left w:val="single" w:sz="12" w:space="0" w:color="000000"/>
              <w:bottom w:val="single" w:sz="4" w:space="0" w:color="000000"/>
              <w:right w:val="single" w:sz="4" w:space="0" w:color="000000"/>
            </w:tcBorders>
          </w:tcPr>
          <w:p w14:paraId="53B34D17"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0A159C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8FEDD4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Ejecución de contenedores soterrados adaptados (U8.2). </w:t>
            </w:r>
          </w:p>
        </w:tc>
      </w:tr>
    </w:tbl>
    <w:p w14:paraId="6292CD56" w14:textId="77777777" w:rsidR="004E129C" w:rsidRDefault="004E129C">
      <w:pPr>
        <w:pBdr>
          <w:top w:val="none" w:sz="0" w:space="0" w:color="auto"/>
          <w:left w:val="none" w:sz="0" w:space="0" w:color="auto"/>
          <w:bottom w:val="none" w:sz="0" w:space="0" w:color="auto"/>
          <w:right w:val="none" w:sz="0" w:space="0" w:color="auto"/>
        </w:pBdr>
        <w:spacing w:after="0" w:line="259" w:lineRule="auto"/>
        <w:ind w:left="-1132" w:right="20" w:firstLine="0"/>
        <w:jc w:val="left"/>
      </w:pPr>
    </w:p>
    <w:tbl>
      <w:tblPr>
        <w:tblStyle w:val="TableGrid"/>
        <w:tblW w:w="9595" w:type="dxa"/>
        <w:tblInd w:w="19" w:type="dxa"/>
        <w:tblCellMar>
          <w:top w:w="0" w:type="dxa"/>
          <w:left w:w="108" w:type="dxa"/>
          <w:bottom w:w="0" w:type="dxa"/>
          <w:right w:w="62" w:type="dxa"/>
        </w:tblCellMar>
        <w:tblLook w:val="04A0" w:firstRow="1" w:lastRow="0" w:firstColumn="1" w:lastColumn="0" w:noHBand="0" w:noVBand="1"/>
      </w:tblPr>
      <w:tblGrid>
        <w:gridCol w:w="1823"/>
        <w:gridCol w:w="2269"/>
        <w:gridCol w:w="5503"/>
      </w:tblGrid>
      <w:tr w:rsidR="004E129C" w14:paraId="085C0A5E" w14:textId="77777777">
        <w:trPr>
          <w:trHeight w:val="423"/>
        </w:trPr>
        <w:tc>
          <w:tcPr>
            <w:tcW w:w="1823" w:type="dxa"/>
            <w:tcBorders>
              <w:top w:val="single" w:sz="12" w:space="0" w:color="000000"/>
              <w:left w:val="single" w:sz="12" w:space="0" w:color="000000"/>
              <w:bottom w:val="single" w:sz="12" w:space="0" w:color="000000"/>
              <w:right w:val="single" w:sz="4" w:space="0" w:color="000000"/>
            </w:tcBorders>
            <w:shd w:val="clear" w:color="auto" w:fill="BBF47D"/>
          </w:tcPr>
          <w:p w14:paraId="34DC44F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4" w:firstLine="0"/>
              <w:jc w:val="center"/>
            </w:pPr>
            <w:r>
              <w:rPr>
                <w:b/>
                <w:sz w:val="16"/>
              </w:rPr>
              <w:t xml:space="preserve">SECTORES </w:t>
            </w:r>
          </w:p>
        </w:tc>
        <w:tc>
          <w:tcPr>
            <w:tcW w:w="2269" w:type="dxa"/>
            <w:tcBorders>
              <w:top w:val="single" w:sz="12" w:space="0" w:color="000000"/>
              <w:left w:val="single" w:sz="4" w:space="0" w:color="000000"/>
              <w:bottom w:val="single" w:sz="12" w:space="0" w:color="000000"/>
              <w:right w:val="single" w:sz="4" w:space="0" w:color="000000"/>
            </w:tcBorders>
            <w:shd w:val="clear" w:color="auto" w:fill="BBF47D"/>
          </w:tcPr>
          <w:p w14:paraId="014F9B9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 xml:space="preserve">TRAMOS </w:t>
            </w:r>
          </w:p>
        </w:tc>
        <w:tc>
          <w:tcPr>
            <w:tcW w:w="5503" w:type="dxa"/>
            <w:tcBorders>
              <w:top w:val="single" w:sz="12" w:space="0" w:color="000000"/>
              <w:left w:val="single" w:sz="4" w:space="0" w:color="000000"/>
              <w:bottom w:val="single" w:sz="12" w:space="0" w:color="000000"/>
              <w:right w:val="single" w:sz="12" w:space="0" w:color="000000"/>
            </w:tcBorders>
            <w:shd w:val="clear" w:color="auto" w:fill="BBF47D"/>
          </w:tcPr>
          <w:p w14:paraId="660FD49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2" w:firstLine="0"/>
              <w:jc w:val="center"/>
            </w:pPr>
            <w:r>
              <w:rPr>
                <w:b/>
                <w:sz w:val="16"/>
              </w:rPr>
              <w:t xml:space="preserve">ACTUACIONES PROPUESTAS </w:t>
            </w:r>
          </w:p>
        </w:tc>
      </w:tr>
      <w:tr w:rsidR="004E129C" w14:paraId="5DFC72D9" w14:textId="77777777">
        <w:trPr>
          <w:trHeight w:val="522"/>
        </w:trPr>
        <w:tc>
          <w:tcPr>
            <w:tcW w:w="1823" w:type="dxa"/>
            <w:vMerge w:val="restart"/>
            <w:tcBorders>
              <w:top w:val="single" w:sz="12" w:space="0" w:color="000000"/>
              <w:left w:val="single" w:sz="12" w:space="0" w:color="000000"/>
              <w:bottom w:val="nil"/>
              <w:right w:val="single" w:sz="4" w:space="0" w:color="000000"/>
            </w:tcBorders>
            <w:shd w:val="clear" w:color="auto" w:fill="F3F3F3"/>
          </w:tcPr>
          <w:p w14:paraId="4E065EBC" w14:textId="77777777" w:rsidR="004E129C" w:rsidRDefault="004E129C">
            <w:pPr>
              <w:spacing w:after="160" w:line="259" w:lineRule="auto"/>
              <w:ind w:left="0" w:firstLine="0"/>
              <w:jc w:val="left"/>
            </w:pPr>
          </w:p>
        </w:tc>
        <w:tc>
          <w:tcPr>
            <w:tcW w:w="2269" w:type="dxa"/>
            <w:tcBorders>
              <w:top w:val="single" w:sz="12" w:space="0" w:color="000000"/>
              <w:left w:val="single" w:sz="4" w:space="0" w:color="000000"/>
              <w:bottom w:val="single" w:sz="4" w:space="0" w:color="000000"/>
              <w:right w:val="single" w:sz="4" w:space="0" w:color="000000"/>
            </w:tcBorders>
          </w:tcPr>
          <w:p w14:paraId="656D410A" w14:textId="77777777" w:rsidR="004E129C" w:rsidRDefault="004E129C">
            <w:pPr>
              <w:spacing w:after="160" w:line="259" w:lineRule="auto"/>
              <w:ind w:left="0" w:firstLine="0"/>
              <w:jc w:val="left"/>
            </w:pPr>
          </w:p>
        </w:tc>
        <w:tc>
          <w:tcPr>
            <w:tcW w:w="5503" w:type="dxa"/>
            <w:tcBorders>
              <w:top w:val="single" w:sz="12" w:space="0" w:color="000000"/>
              <w:left w:val="single" w:sz="4" w:space="0" w:color="000000"/>
              <w:bottom w:val="single" w:sz="4" w:space="0" w:color="000000"/>
              <w:right w:val="single" w:sz="12" w:space="0" w:color="000000"/>
            </w:tcBorders>
          </w:tcPr>
          <w:p w14:paraId="2B65084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7. Creación de una plaza de aparcamiento adaptada, con zonas de aproximación y transferencia, vado y señalización (U9). </w:t>
            </w:r>
          </w:p>
        </w:tc>
      </w:tr>
      <w:tr w:rsidR="004E129C" w14:paraId="571BEEB1" w14:textId="77777777">
        <w:trPr>
          <w:trHeight w:val="379"/>
        </w:trPr>
        <w:tc>
          <w:tcPr>
            <w:tcW w:w="0" w:type="auto"/>
            <w:vMerge/>
            <w:tcBorders>
              <w:top w:val="nil"/>
              <w:left w:val="single" w:sz="12" w:space="0" w:color="000000"/>
              <w:bottom w:val="nil"/>
              <w:right w:val="single" w:sz="4" w:space="0" w:color="000000"/>
            </w:tcBorders>
          </w:tcPr>
          <w:p w14:paraId="38CED8DB"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72622438"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T.03 </w:t>
            </w:r>
          </w:p>
          <w:p w14:paraId="3A14704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9" w:firstLine="0"/>
              <w:jc w:val="center"/>
            </w:pPr>
            <w:r>
              <w:rPr>
                <w:sz w:val="16"/>
              </w:rPr>
              <w:t>Calle Mijail Gorbachov.</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3D2532D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itinerarios peatonales (U1). </w:t>
            </w:r>
          </w:p>
        </w:tc>
      </w:tr>
      <w:tr w:rsidR="004E129C" w14:paraId="0FFC3FD6" w14:textId="77777777">
        <w:trPr>
          <w:trHeight w:val="532"/>
        </w:trPr>
        <w:tc>
          <w:tcPr>
            <w:tcW w:w="0" w:type="auto"/>
            <w:vMerge/>
            <w:tcBorders>
              <w:top w:val="nil"/>
              <w:left w:val="single" w:sz="12" w:space="0" w:color="000000"/>
              <w:bottom w:val="nil"/>
              <w:right w:val="single" w:sz="4" w:space="0" w:color="000000"/>
            </w:tcBorders>
          </w:tcPr>
          <w:p w14:paraId="65A0E9EB"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93AD29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0AE764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Construcción de vados peatonales y acondicionamiento de pasos de peatones. Creación de un nuevo paso de peatones (U3). </w:t>
            </w:r>
          </w:p>
        </w:tc>
      </w:tr>
      <w:tr w:rsidR="004E129C" w14:paraId="10612E10" w14:textId="77777777">
        <w:trPr>
          <w:trHeight w:val="379"/>
        </w:trPr>
        <w:tc>
          <w:tcPr>
            <w:tcW w:w="0" w:type="auto"/>
            <w:vMerge/>
            <w:tcBorders>
              <w:top w:val="nil"/>
              <w:left w:val="single" w:sz="12" w:space="0" w:color="000000"/>
              <w:bottom w:val="nil"/>
              <w:right w:val="single" w:sz="4" w:space="0" w:color="000000"/>
            </w:tcBorders>
          </w:tcPr>
          <w:p w14:paraId="5B29B781"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A71A3A1"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49F5A8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Sustitución de mobiliario existente por mobiliario adaptado (U8). </w:t>
            </w:r>
          </w:p>
        </w:tc>
      </w:tr>
      <w:tr w:rsidR="004E129C" w14:paraId="13C7CE0F" w14:textId="77777777">
        <w:trPr>
          <w:trHeight w:val="379"/>
        </w:trPr>
        <w:tc>
          <w:tcPr>
            <w:tcW w:w="0" w:type="auto"/>
            <w:vMerge/>
            <w:tcBorders>
              <w:top w:val="nil"/>
              <w:left w:val="single" w:sz="12" w:space="0" w:color="000000"/>
              <w:bottom w:val="nil"/>
              <w:right w:val="single" w:sz="4" w:space="0" w:color="000000"/>
            </w:tcBorders>
          </w:tcPr>
          <w:p w14:paraId="7B30CBB0"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A0321C4"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533156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Ejecución de contenedores soterrados adaptados (U8.2). </w:t>
            </w:r>
          </w:p>
        </w:tc>
      </w:tr>
      <w:tr w:rsidR="004E129C" w14:paraId="01C51DFC" w14:textId="77777777">
        <w:trPr>
          <w:trHeight w:val="532"/>
        </w:trPr>
        <w:tc>
          <w:tcPr>
            <w:tcW w:w="0" w:type="auto"/>
            <w:vMerge/>
            <w:tcBorders>
              <w:top w:val="nil"/>
              <w:left w:val="single" w:sz="12" w:space="0" w:color="000000"/>
              <w:bottom w:val="nil"/>
              <w:right w:val="single" w:sz="4" w:space="0" w:color="000000"/>
            </w:tcBorders>
          </w:tcPr>
          <w:p w14:paraId="7338C22E"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37E496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ED30DC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Reserva de tres plazas de aparcamiento adaptadas, con zonas de aproximación y transferencia, vado y señalización (U9). </w:t>
            </w:r>
          </w:p>
        </w:tc>
      </w:tr>
      <w:tr w:rsidR="004E129C" w14:paraId="0FD39432" w14:textId="77777777">
        <w:trPr>
          <w:trHeight w:val="379"/>
        </w:trPr>
        <w:tc>
          <w:tcPr>
            <w:tcW w:w="0" w:type="auto"/>
            <w:vMerge/>
            <w:tcBorders>
              <w:top w:val="nil"/>
              <w:left w:val="single" w:sz="12" w:space="0" w:color="000000"/>
              <w:bottom w:val="nil"/>
              <w:right w:val="single" w:sz="4" w:space="0" w:color="000000"/>
            </w:tcBorders>
          </w:tcPr>
          <w:p w14:paraId="021BFC21"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6A43E95"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T.04 </w:t>
            </w:r>
          </w:p>
          <w:p w14:paraId="6601944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Avd. de Canarias y plaza de La Coronación.</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65A1EB7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Creación de itinerarios peatonales accesibles (U1). </w:t>
            </w:r>
          </w:p>
        </w:tc>
      </w:tr>
      <w:tr w:rsidR="004E129C" w14:paraId="4A2DF00C" w14:textId="77777777">
        <w:trPr>
          <w:trHeight w:val="532"/>
        </w:trPr>
        <w:tc>
          <w:tcPr>
            <w:tcW w:w="0" w:type="auto"/>
            <w:vMerge/>
            <w:tcBorders>
              <w:top w:val="nil"/>
              <w:left w:val="single" w:sz="12" w:space="0" w:color="000000"/>
              <w:bottom w:val="nil"/>
              <w:right w:val="single" w:sz="4" w:space="0" w:color="000000"/>
            </w:tcBorders>
          </w:tcPr>
          <w:p w14:paraId="42E8F2B8"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DB44B4A"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8B95CE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Construcción de vados peatonales y acondicionamiento de pasos de peatones. Creación de 18 pasos de peatones (U3). </w:t>
            </w:r>
          </w:p>
        </w:tc>
      </w:tr>
      <w:tr w:rsidR="004E129C" w14:paraId="6EB84698" w14:textId="77777777">
        <w:trPr>
          <w:trHeight w:val="375"/>
        </w:trPr>
        <w:tc>
          <w:tcPr>
            <w:tcW w:w="0" w:type="auto"/>
            <w:vMerge/>
            <w:tcBorders>
              <w:top w:val="nil"/>
              <w:left w:val="single" w:sz="12" w:space="0" w:color="000000"/>
              <w:bottom w:val="nil"/>
              <w:right w:val="single" w:sz="4" w:space="0" w:color="000000"/>
            </w:tcBorders>
          </w:tcPr>
          <w:p w14:paraId="5F5EC5F0"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1DC7043"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0CB9FA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Acondicionamiento de escaleras existentes (U5) </w:t>
            </w:r>
          </w:p>
        </w:tc>
      </w:tr>
      <w:tr w:rsidR="004E129C" w14:paraId="7194BC34" w14:textId="77777777">
        <w:trPr>
          <w:trHeight w:val="536"/>
        </w:trPr>
        <w:tc>
          <w:tcPr>
            <w:tcW w:w="1823" w:type="dxa"/>
            <w:vMerge w:val="restart"/>
            <w:tcBorders>
              <w:top w:val="nil"/>
              <w:left w:val="single" w:sz="12" w:space="0" w:color="000000"/>
              <w:bottom w:val="nil"/>
              <w:right w:val="single" w:sz="4" w:space="0" w:color="000000"/>
            </w:tcBorders>
            <w:shd w:val="clear" w:color="auto" w:fill="F3F3F3"/>
          </w:tcPr>
          <w:p w14:paraId="2E79244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870FFA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20D417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4. Acondicionamiento de rampas existentes y creación de cuatro rampas nuevas que complementen las escaleras (U6) </w:t>
            </w:r>
          </w:p>
        </w:tc>
      </w:tr>
      <w:tr w:rsidR="004E129C" w14:paraId="4E531693" w14:textId="77777777">
        <w:trPr>
          <w:trHeight w:val="375"/>
        </w:trPr>
        <w:tc>
          <w:tcPr>
            <w:tcW w:w="0" w:type="auto"/>
            <w:vMerge/>
            <w:tcBorders>
              <w:top w:val="nil"/>
              <w:left w:val="single" w:sz="12" w:space="0" w:color="000000"/>
              <w:bottom w:val="nil"/>
              <w:right w:val="single" w:sz="4" w:space="0" w:color="000000"/>
            </w:tcBorders>
          </w:tcPr>
          <w:p w14:paraId="7205188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88A631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008027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Acondicionamiento de los servicios higiénicos (U7) </w:t>
            </w:r>
          </w:p>
        </w:tc>
      </w:tr>
      <w:tr w:rsidR="004E129C" w14:paraId="61445B3A" w14:textId="77777777">
        <w:trPr>
          <w:trHeight w:val="379"/>
        </w:trPr>
        <w:tc>
          <w:tcPr>
            <w:tcW w:w="1823" w:type="dxa"/>
            <w:tcBorders>
              <w:top w:val="nil"/>
              <w:left w:val="single" w:sz="12" w:space="0" w:color="000000"/>
              <w:bottom w:val="nil"/>
              <w:right w:val="single" w:sz="4" w:space="0" w:color="000000"/>
            </w:tcBorders>
            <w:shd w:val="clear" w:color="auto" w:fill="F3F3F3"/>
          </w:tcPr>
          <w:p w14:paraId="6495D799"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37CFA0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C90922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Sustitución de mobiliario existente por mobiliario adaptado (U8). </w:t>
            </w:r>
          </w:p>
        </w:tc>
      </w:tr>
      <w:tr w:rsidR="004E129C" w14:paraId="7FA15571" w14:textId="77777777">
        <w:trPr>
          <w:trHeight w:val="380"/>
        </w:trPr>
        <w:tc>
          <w:tcPr>
            <w:tcW w:w="1823" w:type="dxa"/>
            <w:vMerge w:val="restart"/>
            <w:tcBorders>
              <w:top w:val="nil"/>
              <w:left w:val="single" w:sz="12" w:space="0" w:color="000000"/>
              <w:bottom w:val="nil"/>
              <w:right w:val="single" w:sz="4" w:space="0" w:color="000000"/>
            </w:tcBorders>
            <w:shd w:val="clear" w:color="auto" w:fill="F3F3F3"/>
          </w:tcPr>
          <w:p w14:paraId="166CB79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3CB9E1A"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57D368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7. Ejecución de contenedores soterrados adaptados (U8.2). </w:t>
            </w:r>
          </w:p>
        </w:tc>
      </w:tr>
      <w:tr w:rsidR="004E129C" w14:paraId="04607BD5" w14:textId="77777777">
        <w:trPr>
          <w:trHeight w:val="794"/>
        </w:trPr>
        <w:tc>
          <w:tcPr>
            <w:tcW w:w="0" w:type="auto"/>
            <w:vMerge/>
            <w:tcBorders>
              <w:top w:val="nil"/>
              <w:left w:val="single" w:sz="12" w:space="0" w:color="000000"/>
              <w:bottom w:val="nil"/>
              <w:right w:val="single" w:sz="4" w:space="0" w:color="000000"/>
            </w:tcBorders>
          </w:tcPr>
          <w:p w14:paraId="6B57DB0A"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7B0CB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FA47D1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1" w:firstLine="0"/>
            </w:pPr>
            <w:r>
              <w:rPr>
                <w:sz w:val="16"/>
              </w:rPr>
              <w:t xml:space="preserve">8. Acondicionamiento y reserva de dos plazas de aparcamiento adaptadas, con zonas de aproximación y transferencia, vado y señalización (U9). </w:t>
            </w:r>
          </w:p>
        </w:tc>
      </w:tr>
      <w:tr w:rsidR="004E129C" w14:paraId="25082BA8" w14:textId="77777777">
        <w:trPr>
          <w:trHeight w:val="531"/>
        </w:trPr>
        <w:tc>
          <w:tcPr>
            <w:tcW w:w="0" w:type="auto"/>
            <w:vMerge/>
            <w:tcBorders>
              <w:top w:val="nil"/>
              <w:left w:val="single" w:sz="12" w:space="0" w:color="000000"/>
              <w:bottom w:val="nil"/>
              <w:right w:val="single" w:sz="4" w:space="0" w:color="000000"/>
            </w:tcBorders>
          </w:tcPr>
          <w:p w14:paraId="047B59FF"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B384748"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T.05 </w:t>
            </w:r>
          </w:p>
          <w:p w14:paraId="09135F1D"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2" w:firstLine="0"/>
              <w:jc w:val="left"/>
            </w:pPr>
            <w:r>
              <w:rPr>
                <w:sz w:val="16"/>
              </w:rPr>
              <w:t xml:space="preserve">Calles Juan de Bethencourt, </w:t>
            </w:r>
          </w:p>
          <w:p w14:paraId="473499BA"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47" w:firstLine="0"/>
              <w:jc w:val="center"/>
            </w:pPr>
            <w:r>
              <w:rPr>
                <w:sz w:val="16"/>
              </w:rPr>
              <w:t xml:space="preserve">Poeta Vicente Aleixandre, </w:t>
            </w:r>
          </w:p>
          <w:p w14:paraId="47FA454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Chile, Arcipreste de Hita y parque urbano Chile.</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6740339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1. Creación de un itinerario peatonal accesible en el parque urbano Chile (U1.5). </w:t>
            </w:r>
          </w:p>
        </w:tc>
      </w:tr>
      <w:tr w:rsidR="004E129C" w14:paraId="53A36DA8" w14:textId="77777777">
        <w:trPr>
          <w:trHeight w:val="1057"/>
        </w:trPr>
        <w:tc>
          <w:tcPr>
            <w:tcW w:w="1823" w:type="dxa"/>
            <w:vMerge w:val="restart"/>
            <w:tcBorders>
              <w:top w:val="nil"/>
              <w:left w:val="single" w:sz="12" w:space="0" w:color="000000"/>
              <w:bottom w:val="nil"/>
              <w:right w:val="single" w:sz="4" w:space="0" w:color="000000"/>
            </w:tcBorders>
            <w:shd w:val="clear" w:color="auto" w:fill="F3F3F3"/>
          </w:tcPr>
          <w:p w14:paraId="457F92EA"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A33EE67"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54DC5A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0" w:firstLine="0"/>
            </w:pPr>
            <w:r>
              <w:rPr>
                <w:sz w:val="16"/>
              </w:rPr>
              <w:t xml:space="preserve">2. Generación de entornos de escuelas seguras a través de la creación de un itinerario mixto de plataforma única y urbanismo táctico en las calles Poeta Vicente Aleixandre, Juan de Bethencourt, Chile y Arcipreste de Hita (U2). </w:t>
            </w:r>
          </w:p>
        </w:tc>
      </w:tr>
      <w:tr w:rsidR="004E129C" w14:paraId="699AB427" w14:textId="77777777">
        <w:trPr>
          <w:trHeight w:val="531"/>
        </w:trPr>
        <w:tc>
          <w:tcPr>
            <w:tcW w:w="0" w:type="auto"/>
            <w:vMerge/>
            <w:tcBorders>
              <w:top w:val="nil"/>
              <w:left w:val="single" w:sz="12" w:space="0" w:color="000000"/>
              <w:bottom w:val="nil"/>
              <w:right w:val="single" w:sz="4" w:space="0" w:color="000000"/>
            </w:tcBorders>
          </w:tcPr>
          <w:p w14:paraId="3FB29A67"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1DA2920"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96883F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Construcción de intersecciones y acondicionamiento de los vados existentes a un mismo nivel (U3). </w:t>
            </w:r>
          </w:p>
        </w:tc>
      </w:tr>
      <w:tr w:rsidR="004E129C" w14:paraId="71F7AC2E" w14:textId="77777777">
        <w:trPr>
          <w:trHeight w:val="380"/>
        </w:trPr>
        <w:tc>
          <w:tcPr>
            <w:tcW w:w="1823" w:type="dxa"/>
            <w:vMerge w:val="restart"/>
            <w:tcBorders>
              <w:top w:val="nil"/>
              <w:left w:val="single" w:sz="12" w:space="0" w:color="000000"/>
              <w:bottom w:val="single" w:sz="4" w:space="0" w:color="000000"/>
              <w:right w:val="single" w:sz="4" w:space="0" w:color="000000"/>
            </w:tcBorders>
            <w:shd w:val="clear" w:color="auto" w:fill="F3F3F3"/>
          </w:tcPr>
          <w:p w14:paraId="6EFE22D1"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68AA649"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01A09D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0AB7C839" w14:textId="77777777">
        <w:trPr>
          <w:trHeight w:val="379"/>
        </w:trPr>
        <w:tc>
          <w:tcPr>
            <w:tcW w:w="0" w:type="auto"/>
            <w:vMerge/>
            <w:tcBorders>
              <w:top w:val="nil"/>
              <w:left w:val="single" w:sz="12" w:space="0" w:color="000000"/>
              <w:bottom w:val="nil"/>
              <w:right w:val="single" w:sz="4" w:space="0" w:color="000000"/>
            </w:tcBorders>
          </w:tcPr>
          <w:p w14:paraId="45955A5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DB6CE23"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90EE01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Ejecución de contenedores soterrados adaptados (U8.2). </w:t>
            </w:r>
          </w:p>
        </w:tc>
      </w:tr>
      <w:tr w:rsidR="004E129C" w14:paraId="44CAA586" w14:textId="77777777">
        <w:trPr>
          <w:trHeight w:val="532"/>
        </w:trPr>
        <w:tc>
          <w:tcPr>
            <w:tcW w:w="0" w:type="auto"/>
            <w:vMerge/>
            <w:tcBorders>
              <w:top w:val="nil"/>
              <w:left w:val="single" w:sz="12" w:space="0" w:color="000000"/>
              <w:bottom w:val="nil"/>
              <w:right w:val="single" w:sz="4" w:space="0" w:color="000000"/>
            </w:tcBorders>
          </w:tcPr>
          <w:p w14:paraId="4788DB78"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8585D3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0FDD46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6. Acondicionamiento y reserva de plazas de aparcamiento adaptadas, con zonas de aproximación y transferencia, vado y señalización (U9). </w:t>
            </w:r>
          </w:p>
        </w:tc>
      </w:tr>
      <w:tr w:rsidR="004E129C" w14:paraId="08CDD2E6" w14:textId="77777777">
        <w:trPr>
          <w:trHeight w:val="1055"/>
        </w:trPr>
        <w:tc>
          <w:tcPr>
            <w:tcW w:w="0" w:type="auto"/>
            <w:vMerge/>
            <w:tcBorders>
              <w:top w:val="nil"/>
              <w:left w:val="single" w:sz="12" w:space="0" w:color="000000"/>
              <w:bottom w:val="nil"/>
              <w:right w:val="single" w:sz="4" w:space="0" w:color="000000"/>
            </w:tcBorders>
          </w:tcPr>
          <w:p w14:paraId="2D3CD64E"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11F632E6"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T.06 </w:t>
            </w:r>
          </w:p>
          <w:p w14:paraId="2D0B5CC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5" w:hanging="5"/>
              <w:jc w:val="center"/>
            </w:pPr>
            <w:r>
              <w:rPr>
                <w:sz w:val="16"/>
              </w:rPr>
              <w:t>Calle República Argentina, Alemania, L. H. Pilcher y Avd. de Los Artesanos.</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27F1F84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39" w:firstLine="0"/>
            </w:pPr>
            <w:r>
              <w:rPr>
                <w:sz w:val="16"/>
              </w:rPr>
              <w:t xml:space="preserve">1. Adecuación en el arranque de la calle Alemania en intersección con la calle República Argentina y en el arranque de la calle República Argentina en intersección con la calle Sor Josefa Morales mediante la ejecución de plataforma única (U2). </w:t>
            </w:r>
          </w:p>
        </w:tc>
      </w:tr>
      <w:tr w:rsidR="004E129C" w14:paraId="0A6A3225" w14:textId="77777777">
        <w:trPr>
          <w:trHeight w:val="532"/>
        </w:trPr>
        <w:tc>
          <w:tcPr>
            <w:tcW w:w="0" w:type="auto"/>
            <w:vMerge/>
            <w:tcBorders>
              <w:top w:val="nil"/>
              <w:left w:val="single" w:sz="12" w:space="0" w:color="000000"/>
              <w:bottom w:val="nil"/>
              <w:right w:val="single" w:sz="4" w:space="0" w:color="000000"/>
            </w:tcBorders>
          </w:tcPr>
          <w:p w14:paraId="5B2069A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581993D"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57E078C6"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firstLine="0"/>
              <w:jc w:val="left"/>
            </w:pPr>
            <w:r>
              <w:rPr>
                <w:sz w:val="16"/>
              </w:rPr>
              <w:t xml:space="preserve">2. Creación de un itinerario peatonal accesible en torno a la Calle </w:t>
            </w:r>
          </w:p>
          <w:p w14:paraId="598625EF"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República Argentina, L.H. Pilcher y Avenida de Los Artesanos (U.1) </w:t>
            </w:r>
          </w:p>
        </w:tc>
      </w:tr>
      <w:tr w:rsidR="004E129C" w14:paraId="50D2AD2F" w14:textId="77777777">
        <w:trPr>
          <w:trHeight w:val="532"/>
        </w:trPr>
        <w:tc>
          <w:tcPr>
            <w:tcW w:w="0" w:type="auto"/>
            <w:vMerge/>
            <w:tcBorders>
              <w:top w:val="nil"/>
              <w:left w:val="single" w:sz="12" w:space="0" w:color="000000"/>
              <w:bottom w:val="nil"/>
              <w:right w:val="single" w:sz="4" w:space="0" w:color="000000"/>
            </w:tcBorders>
          </w:tcPr>
          <w:p w14:paraId="271273A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9EADE8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26892C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Acondicionamiento de vados, pasos de peatones existentes y construcción de isletas de refugio (U3). </w:t>
            </w:r>
          </w:p>
        </w:tc>
      </w:tr>
      <w:tr w:rsidR="004E129C" w14:paraId="4314E5B0" w14:textId="77777777">
        <w:trPr>
          <w:trHeight w:val="378"/>
        </w:trPr>
        <w:tc>
          <w:tcPr>
            <w:tcW w:w="0" w:type="auto"/>
            <w:vMerge/>
            <w:tcBorders>
              <w:top w:val="nil"/>
              <w:left w:val="single" w:sz="12" w:space="0" w:color="000000"/>
              <w:bottom w:val="single" w:sz="4" w:space="0" w:color="000000"/>
              <w:right w:val="single" w:sz="4" w:space="0" w:color="000000"/>
            </w:tcBorders>
          </w:tcPr>
          <w:p w14:paraId="3D4AD152"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A4D0A2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88C8D4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Acondicionamiento de escaleras existentes (U5). </w:t>
            </w:r>
          </w:p>
        </w:tc>
      </w:tr>
    </w:tbl>
    <w:p w14:paraId="13BC6562" w14:textId="77777777" w:rsidR="004E129C" w:rsidRDefault="004E129C">
      <w:pPr>
        <w:pBdr>
          <w:top w:val="none" w:sz="0" w:space="0" w:color="auto"/>
          <w:left w:val="none" w:sz="0" w:space="0" w:color="auto"/>
          <w:bottom w:val="none" w:sz="0" w:space="0" w:color="auto"/>
          <w:right w:val="none" w:sz="0" w:space="0" w:color="auto"/>
        </w:pBdr>
        <w:spacing w:after="0" w:line="259" w:lineRule="auto"/>
        <w:ind w:left="-1132" w:right="20" w:firstLine="0"/>
        <w:jc w:val="left"/>
      </w:pPr>
    </w:p>
    <w:tbl>
      <w:tblPr>
        <w:tblStyle w:val="TableGrid"/>
        <w:tblW w:w="9595" w:type="dxa"/>
        <w:tblInd w:w="19" w:type="dxa"/>
        <w:tblCellMar>
          <w:top w:w="3" w:type="dxa"/>
          <w:left w:w="108" w:type="dxa"/>
          <w:bottom w:w="0" w:type="dxa"/>
          <w:right w:w="62" w:type="dxa"/>
        </w:tblCellMar>
        <w:tblLook w:val="04A0" w:firstRow="1" w:lastRow="0" w:firstColumn="1" w:lastColumn="0" w:noHBand="0" w:noVBand="1"/>
      </w:tblPr>
      <w:tblGrid>
        <w:gridCol w:w="1823"/>
        <w:gridCol w:w="2269"/>
        <w:gridCol w:w="5503"/>
      </w:tblGrid>
      <w:tr w:rsidR="004E129C" w14:paraId="1340F999" w14:textId="77777777">
        <w:trPr>
          <w:trHeight w:val="423"/>
        </w:trPr>
        <w:tc>
          <w:tcPr>
            <w:tcW w:w="1823" w:type="dxa"/>
            <w:tcBorders>
              <w:top w:val="single" w:sz="12" w:space="0" w:color="000000"/>
              <w:left w:val="single" w:sz="12" w:space="0" w:color="000000"/>
              <w:bottom w:val="single" w:sz="12" w:space="0" w:color="000000"/>
              <w:right w:val="single" w:sz="4" w:space="0" w:color="000000"/>
            </w:tcBorders>
            <w:shd w:val="clear" w:color="auto" w:fill="BBF47D"/>
          </w:tcPr>
          <w:p w14:paraId="3D8A2F4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4" w:firstLine="0"/>
              <w:jc w:val="center"/>
            </w:pPr>
            <w:r>
              <w:rPr>
                <w:b/>
                <w:sz w:val="16"/>
              </w:rPr>
              <w:t xml:space="preserve">SECTORES </w:t>
            </w:r>
          </w:p>
        </w:tc>
        <w:tc>
          <w:tcPr>
            <w:tcW w:w="2269" w:type="dxa"/>
            <w:tcBorders>
              <w:top w:val="single" w:sz="12" w:space="0" w:color="000000"/>
              <w:left w:val="single" w:sz="4" w:space="0" w:color="000000"/>
              <w:bottom w:val="single" w:sz="12" w:space="0" w:color="000000"/>
              <w:right w:val="single" w:sz="4" w:space="0" w:color="000000"/>
            </w:tcBorders>
            <w:shd w:val="clear" w:color="auto" w:fill="BBF47D"/>
          </w:tcPr>
          <w:p w14:paraId="794485F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 xml:space="preserve">TRAMOS </w:t>
            </w:r>
          </w:p>
        </w:tc>
        <w:tc>
          <w:tcPr>
            <w:tcW w:w="5503" w:type="dxa"/>
            <w:tcBorders>
              <w:top w:val="single" w:sz="12" w:space="0" w:color="000000"/>
              <w:left w:val="single" w:sz="4" w:space="0" w:color="000000"/>
              <w:bottom w:val="single" w:sz="12" w:space="0" w:color="000000"/>
              <w:right w:val="single" w:sz="12" w:space="0" w:color="000000"/>
            </w:tcBorders>
            <w:shd w:val="clear" w:color="auto" w:fill="BBF47D"/>
          </w:tcPr>
          <w:p w14:paraId="54D53AE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2" w:firstLine="0"/>
              <w:jc w:val="center"/>
            </w:pPr>
            <w:r>
              <w:rPr>
                <w:b/>
                <w:sz w:val="16"/>
              </w:rPr>
              <w:t xml:space="preserve">ACTUACIONES PROPUESTAS </w:t>
            </w:r>
          </w:p>
        </w:tc>
      </w:tr>
      <w:tr w:rsidR="004E129C" w14:paraId="2FB03222" w14:textId="77777777">
        <w:trPr>
          <w:trHeight w:val="368"/>
        </w:trPr>
        <w:tc>
          <w:tcPr>
            <w:tcW w:w="1823" w:type="dxa"/>
            <w:vMerge w:val="restart"/>
            <w:tcBorders>
              <w:top w:val="single" w:sz="12" w:space="0" w:color="000000"/>
              <w:left w:val="single" w:sz="12" w:space="0" w:color="000000"/>
              <w:bottom w:val="nil"/>
              <w:right w:val="single" w:sz="4" w:space="0" w:color="000000"/>
            </w:tcBorders>
            <w:shd w:val="clear" w:color="auto" w:fill="F3F3F3"/>
          </w:tcPr>
          <w:p w14:paraId="3EB421F9" w14:textId="77777777" w:rsidR="004E129C" w:rsidRDefault="004E129C">
            <w:pPr>
              <w:spacing w:after="160" w:line="259" w:lineRule="auto"/>
              <w:ind w:left="0" w:firstLine="0"/>
              <w:jc w:val="left"/>
            </w:pPr>
          </w:p>
        </w:tc>
        <w:tc>
          <w:tcPr>
            <w:tcW w:w="2269" w:type="dxa"/>
            <w:vMerge w:val="restart"/>
            <w:tcBorders>
              <w:top w:val="single" w:sz="12" w:space="0" w:color="000000"/>
              <w:left w:val="single" w:sz="4" w:space="0" w:color="000000"/>
              <w:bottom w:val="single" w:sz="4" w:space="0" w:color="000000"/>
              <w:right w:val="single" w:sz="4" w:space="0" w:color="000000"/>
            </w:tcBorders>
          </w:tcPr>
          <w:p w14:paraId="1F881A90" w14:textId="77777777" w:rsidR="004E129C" w:rsidRDefault="004E129C">
            <w:pPr>
              <w:spacing w:after="160" w:line="259" w:lineRule="auto"/>
              <w:ind w:left="0" w:firstLine="0"/>
              <w:jc w:val="left"/>
            </w:pPr>
          </w:p>
        </w:tc>
        <w:tc>
          <w:tcPr>
            <w:tcW w:w="5503" w:type="dxa"/>
            <w:tcBorders>
              <w:top w:val="single" w:sz="12" w:space="0" w:color="000000"/>
              <w:left w:val="single" w:sz="4" w:space="0" w:color="000000"/>
              <w:bottom w:val="single" w:sz="4" w:space="0" w:color="000000"/>
              <w:right w:val="single" w:sz="12" w:space="0" w:color="000000"/>
            </w:tcBorders>
          </w:tcPr>
          <w:p w14:paraId="436FB64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Acondicionamiento de rampas existentes (U6). </w:t>
            </w:r>
          </w:p>
        </w:tc>
      </w:tr>
      <w:tr w:rsidR="004E129C" w14:paraId="1EC10469" w14:textId="77777777">
        <w:trPr>
          <w:trHeight w:val="532"/>
        </w:trPr>
        <w:tc>
          <w:tcPr>
            <w:tcW w:w="0" w:type="auto"/>
            <w:vMerge/>
            <w:tcBorders>
              <w:top w:val="nil"/>
              <w:left w:val="single" w:sz="12" w:space="0" w:color="000000"/>
              <w:bottom w:val="nil"/>
              <w:right w:val="single" w:sz="4" w:space="0" w:color="000000"/>
            </w:tcBorders>
          </w:tcPr>
          <w:p w14:paraId="15801D9E"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EFCF303"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903B84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6.  Sustitución de mobiliario urbano existente por mobiliario adaptado (U8). </w:t>
            </w:r>
          </w:p>
        </w:tc>
      </w:tr>
      <w:tr w:rsidR="004E129C" w14:paraId="2D2181E9" w14:textId="77777777">
        <w:trPr>
          <w:trHeight w:val="1055"/>
        </w:trPr>
        <w:tc>
          <w:tcPr>
            <w:tcW w:w="0" w:type="auto"/>
            <w:vMerge/>
            <w:tcBorders>
              <w:top w:val="nil"/>
              <w:left w:val="single" w:sz="12" w:space="0" w:color="000000"/>
              <w:bottom w:val="nil"/>
              <w:right w:val="single" w:sz="4" w:space="0" w:color="000000"/>
            </w:tcBorders>
          </w:tcPr>
          <w:p w14:paraId="6DD305C9"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391E17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E83460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39" w:firstLine="0"/>
            </w:pPr>
            <w:r>
              <w:rPr>
                <w:sz w:val="16"/>
              </w:rPr>
              <w:t xml:space="preserve">7. Acondicionamiento y reserva de cuatro nuevas plazas de aparcamiento adaptadas, con zonas de aproximación y transferencia, vado y señalización y acondicionamiento de las plazas de reserva existentes (U9). </w:t>
            </w:r>
          </w:p>
        </w:tc>
      </w:tr>
      <w:tr w:rsidR="004E129C" w14:paraId="4F3FBDC8" w14:textId="77777777">
        <w:trPr>
          <w:trHeight w:val="379"/>
        </w:trPr>
        <w:tc>
          <w:tcPr>
            <w:tcW w:w="0" w:type="auto"/>
            <w:vMerge/>
            <w:tcBorders>
              <w:top w:val="nil"/>
              <w:left w:val="single" w:sz="12" w:space="0" w:color="000000"/>
              <w:bottom w:val="nil"/>
              <w:right w:val="single" w:sz="4" w:space="0" w:color="000000"/>
            </w:tcBorders>
          </w:tcPr>
          <w:p w14:paraId="7981908C"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7A9340F1"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T.07 </w:t>
            </w:r>
          </w:p>
          <w:p w14:paraId="7E2F67F1" w14:textId="77777777" w:rsidR="004E129C" w:rsidRDefault="00AD3852">
            <w:pPr>
              <w:pBdr>
                <w:top w:val="none" w:sz="0" w:space="0" w:color="auto"/>
                <w:left w:val="none" w:sz="0" w:space="0" w:color="auto"/>
                <w:bottom w:val="none" w:sz="0" w:space="0" w:color="auto"/>
                <w:right w:val="none" w:sz="0" w:space="0" w:color="auto"/>
              </w:pBdr>
              <w:spacing w:after="0" w:line="287" w:lineRule="auto"/>
              <w:ind w:left="11" w:right="20" w:firstLine="0"/>
              <w:jc w:val="center"/>
            </w:pPr>
            <w:r>
              <w:rPr>
                <w:sz w:val="16"/>
              </w:rPr>
              <w:t xml:space="preserve">Camino de La Florida, calles Tomás Iriarte, Antonio Morales y </w:t>
            </w:r>
          </w:p>
          <w:p w14:paraId="7BB3754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Misericordia, y parque urbano bco. Guayadeque.</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2EA6C77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itinerarios peatonales (U1). </w:t>
            </w:r>
          </w:p>
        </w:tc>
      </w:tr>
      <w:tr w:rsidR="004E129C" w14:paraId="45B12536" w14:textId="77777777">
        <w:trPr>
          <w:trHeight w:val="532"/>
        </w:trPr>
        <w:tc>
          <w:tcPr>
            <w:tcW w:w="0" w:type="auto"/>
            <w:vMerge/>
            <w:tcBorders>
              <w:top w:val="nil"/>
              <w:left w:val="single" w:sz="12" w:space="0" w:color="000000"/>
              <w:bottom w:val="nil"/>
              <w:right w:val="single" w:sz="4" w:space="0" w:color="000000"/>
            </w:tcBorders>
          </w:tcPr>
          <w:p w14:paraId="5B608469"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0C4996C"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13E7F9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Generación de entornos de escuelas seguras a través de la creación de un itinerario mixto de plataforma única y urbanismo táctico (U.2). </w:t>
            </w:r>
          </w:p>
        </w:tc>
      </w:tr>
      <w:tr w:rsidR="004E129C" w14:paraId="19BFE1AD" w14:textId="77777777">
        <w:trPr>
          <w:trHeight w:val="532"/>
        </w:trPr>
        <w:tc>
          <w:tcPr>
            <w:tcW w:w="0" w:type="auto"/>
            <w:vMerge/>
            <w:tcBorders>
              <w:top w:val="nil"/>
              <w:left w:val="single" w:sz="12" w:space="0" w:color="000000"/>
              <w:bottom w:val="nil"/>
              <w:right w:val="single" w:sz="4" w:space="0" w:color="000000"/>
            </w:tcBorders>
          </w:tcPr>
          <w:p w14:paraId="37ED574B"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73AA772"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0369A0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Construcción de vados peatonales y acondicionamiento de pasos de peatones. Creación de pasos de peatones (U3). </w:t>
            </w:r>
          </w:p>
        </w:tc>
      </w:tr>
      <w:tr w:rsidR="004E129C" w14:paraId="792E9667" w14:textId="77777777">
        <w:trPr>
          <w:trHeight w:val="379"/>
        </w:trPr>
        <w:tc>
          <w:tcPr>
            <w:tcW w:w="0" w:type="auto"/>
            <w:vMerge/>
            <w:tcBorders>
              <w:top w:val="nil"/>
              <w:left w:val="single" w:sz="12" w:space="0" w:color="000000"/>
              <w:bottom w:val="nil"/>
              <w:right w:val="single" w:sz="4" w:space="0" w:color="000000"/>
            </w:tcBorders>
          </w:tcPr>
          <w:p w14:paraId="7141693C"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56F1642"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1B5DEB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Remodelación de escalera existente (U5). </w:t>
            </w:r>
          </w:p>
        </w:tc>
      </w:tr>
      <w:tr w:rsidR="004E129C" w14:paraId="325CF344" w14:textId="77777777">
        <w:trPr>
          <w:trHeight w:val="375"/>
        </w:trPr>
        <w:tc>
          <w:tcPr>
            <w:tcW w:w="0" w:type="auto"/>
            <w:vMerge/>
            <w:tcBorders>
              <w:top w:val="nil"/>
              <w:left w:val="single" w:sz="12" w:space="0" w:color="000000"/>
              <w:bottom w:val="nil"/>
              <w:right w:val="single" w:sz="4" w:space="0" w:color="000000"/>
            </w:tcBorders>
          </w:tcPr>
          <w:p w14:paraId="0B4CF1E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1E89710"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2F8157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Remodelación de rampas existentes (U6). </w:t>
            </w:r>
          </w:p>
        </w:tc>
      </w:tr>
      <w:tr w:rsidR="004E129C" w14:paraId="04DD8D46" w14:textId="77777777">
        <w:trPr>
          <w:trHeight w:val="379"/>
        </w:trPr>
        <w:tc>
          <w:tcPr>
            <w:tcW w:w="1823" w:type="dxa"/>
            <w:tcBorders>
              <w:top w:val="nil"/>
              <w:left w:val="single" w:sz="12" w:space="0" w:color="000000"/>
              <w:bottom w:val="nil"/>
              <w:right w:val="single" w:sz="4" w:space="0" w:color="000000"/>
            </w:tcBorders>
            <w:shd w:val="clear" w:color="auto" w:fill="F3F3F3"/>
          </w:tcPr>
          <w:p w14:paraId="32ED3A9D"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1EE7ABE"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4E79F7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Sustitución de mobiliario existente por mobiliario adaptado (U8). </w:t>
            </w:r>
          </w:p>
        </w:tc>
      </w:tr>
      <w:tr w:rsidR="004E129C" w14:paraId="1355106B" w14:textId="77777777">
        <w:trPr>
          <w:trHeight w:val="380"/>
        </w:trPr>
        <w:tc>
          <w:tcPr>
            <w:tcW w:w="1823" w:type="dxa"/>
            <w:vMerge w:val="restart"/>
            <w:tcBorders>
              <w:top w:val="nil"/>
              <w:left w:val="single" w:sz="12" w:space="0" w:color="000000"/>
              <w:bottom w:val="single" w:sz="12" w:space="0" w:color="000000"/>
              <w:right w:val="single" w:sz="4" w:space="0" w:color="000000"/>
            </w:tcBorders>
            <w:shd w:val="clear" w:color="auto" w:fill="F3F3F3"/>
          </w:tcPr>
          <w:p w14:paraId="42815F4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8308D50"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9AA3F8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7. Ejecución de contenedores soterrados adaptados (U8.2). </w:t>
            </w:r>
          </w:p>
        </w:tc>
      </w:tr>
      <w:tr w:rsidR="004E129C" w14:paraId="4177B1EE" w14:textId="77777777">
        <w:trPr>
          <w:trHeight w:val="794"/>
        </w:trPr>
        <w:tc>
          <w:tcPr>
            <w:tcW w:w="0" w:type="auto"/>
            <w:vMerge/>
            <w:tcBorders>
              <w:top w:val="nil"/>
              <w:left w:val="single" w:sz="12" w:space="0" w:color="000000"/>
              <w:bottom w:val="nil"/>
              <w:right w:val="single" w:sz="4" w:space="0" w:color="000000"/>
            </w:tcBorders>
          </w:tcPr>
          <w:p w14:paraId="416386A7"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2318DD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21B041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0" w:firstLine="0"/>
            </w:pPr>
            <w:r>
              <w:rPr>
                <w:sz w:val="16"/>
              </w:rPr>
              <w:t xml:space="preserve">8. Reserva de cuatro nuevas plazas de aparcamiento adaptadas y acondicionamiento de una plaza de aparcamiento adaptada, con zonas de aproximación y transferencia, vado y señalización (U9). </w:t>
            </w:r>
          </w:p>
        </w:tc>
      </w:tr>
      <w:tr w:rsidR="004E129C" w14:paraId="626DF339" w14:textId="77777777">
        <w:trPr>
          <w:trHeight w:val="379"/>
        </w:trPr>
        <w:tc>
          <w:tcPr>
            <w:tcW w:w="0" w:type="auto"/>
            <w:vMerge/>
            <w:tcBorders>
              <w:top w:val="nil"/>
              <w:left w:val="single" w:sz="12" w:space="0" w:color="000000"/>
              <w:bottom w:val="nil"/>
              <w:right w:val="single" w:sz="4" w:space="0" w:color="000000"/>
            </w:tcBorders>
          </w:tcPr>
          <w:p w14:paraId="27F1C251"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12" w:space="0" w:color="000000"/>
              <w:right w:val="single" w:sz="4" w:space="0" w:color="000000"/>
            </w:tcBorders>
            <w:vAlign w:val="center"/>
          </w:tcPr>
          <w:p w14:paraId="00B86284"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T.08 </w:t>
            </w:r>
          </w:p>
          <w:p w14:paraId="3CA8013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sz w:val="16"/>
              </w:rPr>
              <w:t>Parque infantil Camelot.</w:t>
            </w:r>
            <w:r>
              <w:rPr>
                <w:b/>
                <w:sz w:val="16"/>
              </w:rPr>
              <w:t xml:space="preserve"> </w:t>
            </w:r>
          </w:p>
        </w:tc>
        <w:tc>
          <w:tcPr>
            <w:tcW w:w="5503" w:type="dxa"/>
            <w:tcBorders>
              <w:top w:val="single" w:sz="4" w:space="0" w:color="000000"/>
              <w:left w:val="single" w:sz="4" w:space="0" w:color="000000"/>
              <w:bottom w:val="single" w:sz="4" w:space="0" w:color="000000"/>
              <w:right w:val="single" w:sz="12" w:space="0" w:color="000000"/>
            </w:tcBorders>
          </w:tcPr>
          <w:p w14:paraId="1442D18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del itinerario peatonal (U1). </w:t>
            </w:r>
          </w:p>
        </w:tc>
      </w:tr>
      <w:tr w:rsidR="004E129C" w14:paraId="1A0A8DBE" w14:textId="77777777">
        <w:trPr>
          <w:trHeight w:val="379"/>
        </w:trPr>
        <w:tc>
          <w:tcPr>
            <w:tcW w:w="0" w:type="auto"/>
            <w:vMerge/>
            <w:tcBorders>
              <w:top w:val="nil"/>
              <w:left w:val="single" w:sz="12" w:space="0" w:color="000000"/>
              <w:bottom w:val="nil"/>
              <w:right w:val="single" w:sz="4" w:space="0" w:color="000000"/>
            </w:tcBorders>
          </w:tcPr>
          <w:p w14:paraId="2F18CC37"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55F332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039F22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Creación de una rampa que sustituya la escalera (U6). </w:t>
            </w:r>
          </w:p>
        </w:tc>
      </w:tr>
      <w:tr w:rsidR="004E129C" w14:paraId="5C98F65D" w14:textId="77777777">
        <w:trPr>
          <w:trHeight w:val="390"/>
        </w:trPr>
        <w:tc>
          <w:tcPr>
            <w:tcW w:w="0" w:type="auto"/>
            <w:vMerge/>
            <w:tcBorders>
              <w:top w:val="nil"/>
              <w:left w:val="single" w:sz="12" w:space="0" w:color="000000"/>
              <w:bottom w:val="single" w:sz="12" w:space="0" w:color="000000"/>
              <w:right w:val="single" w:sz="4" w:space="0" w:color="000000"/>
            </w:tcBorders>
          </w:tcPr>
          <w:p w14:paraId="21EC7CE1" w14:textId="77777777" w:rsidR="004E129C" w:rsidRDefault="004E129C">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14:paraId="087F88D3"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12" w:space="0" w:color="000000"/>
              <w:right w:val="single" w:sz="12" w:space="0" w:color="000000"/>
            </w:tcBorders>
          </w:tcPr>
          <w:p w14:paraId="1FB0CC4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Sustitución de mobiliario existente por mobiliario adaptado (U8). </w:t>
            </w:r>
          </w:p>
        </w:tc>
      </w:tr>
      <w:tr w:rsidR="004E129C" w14:paraId="51C9B8E9" w14:textId="77777777">
        <w:trPr>
          <w:trHeight w:val="387"/>
        </w:trPr>
        <w:tc>
          <w:tcPr>
            <w:tcW w:w="1823"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73302752"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48" w:firstLine="0"/>
              <w:jc w:val="center"/>
            </w:pPr>
            <w:r>
              <w:rPr>
                <w:b/>
                <w:sz w:val="16"/>
              </w:rPr>
              <w:t xml:space="preserve">S.03. </w:t>
            </w:r>
          </w:p>
          <w:p w14:paraId="1961775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b/>
                <w:sz w:val="16"/>
              </w:rPr>
              <w:t xml:space="preserve">LAS MAJORERAS – LAS PUNTILLAS </w:t>
            </w:r>
          </w:p>
        </w:tc>
        <w:tc>
          <w:tcPr>
            <w:tcW w:w="2269" w:type="dxa"/>
            <w:vMerge w:val="restart"/>
            <w:tcBorders>
              <w:top w:val="single" w:sz="12" w:space="0" w:color="000000"/>
              <w:left w:val="single" w:sz="4" w:space="0" w:color="000000"/>
              <w:bottom w:val="single" w:sz="4" w:space="0" w:color="000000"/>
              <w:right w:val="single" w:sz="4" w:space="0" w:color="000000"/>
            </w:tcBorders>
            <w:vAlign w:val="center"/>
          </w:tcPr>
          <w:p w14:paraId="4B2B2216"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T.01 </w:t>
            </w:r>
          </w:p>
          <w:p w14:paraId="50C780A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Paseo de Gando (GC-191), GC-1 y calle Kant. </w:t>
            </w:r>
          </w:p>
        </w:tc>
        <w:tc>
          <w:tcPr>
            <w:tcW w:w="5503" w:type="dxa"/>
            <w:tcBorders>
              <w:top w:val="single" w:sz="12" w:space="0" w:color="000000"/>
              <w:left w:val="single" w:sz="4" w:space="0" w:color="000000"/>
              <w:bottom w:val="single" w:sz="4" w:space="0" w:color="000000"/>
              <w:right w:val="single" w:sz="12" w:space="0" w:color="000000"/>
            </w:tcBorders>
          </w:tcPr>
          <w:p w14:paraId="109F7EA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(U1). </w:t>
            </w:r>
          </w:p>
        </w:tc>
      </w:tr>
      <w:tr w:rsidR="004E129C" w14:paraId="16B8D5D3" w14:textId="77777777">
        <w:trPr>
          <w:trHeight w:val="532"/>
        </w:trPr>
        <w:tc>
          <w:tcPr>
            <w:tcW w:w="0" w:type="auto"/>
            <w:vMerge/>
            <w:tcBorders>
              <w:top w:val="nil"/>
              <w:left w:val="single" w:sz="12" w:space="0" w:color="000000"/>
              <w:bottom w:val="nil"/>
              <w:right w:val="single" w:sz="4" w:space="0" w:color="000000"/>
            </w:tcBorders>
          </w:tcPr>
          <w:p w14:paraId="42C794FE"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DAB9FA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C18992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Acondicionamiento de vados peatonales y pasos de peatones. Creación de dos nuevos pasos de peatones (U3). </w:t>
            </w:r>
          </w:p>
        </w:tc>
      </w:tr>
      <w:tr w:rsidR="004E129C" w14:paraId="3C1B92A3" w14:textId="77777777">
        <w:trPr>
          <w:trHeight w:val="379"/>
        </w:trPr>
        <w:tc>
          <w:tcPr>
            <w:tcW w:w="0" w:type="auto"/>
            <w:vMerge/>
            <w:tcBorders>
              <w:top w:val="nil"/>
              <w:left w:val="single" w:sz="12" w:space="0" w:color="000000"/>
              <w:bottom w:val="nil"/>
              <w:right w:val="single" w:sz="4" w:space="0" w:color="000000"/>
            </w:tcBorders>
          </w:tcPr>
          <w:p w14:paraId="4BEFB2E7"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5AF2B0C"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C13511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Acondicionamiento del paso peatonal a desnivel (U4). </w:t>
            </w:r>
          </w:p>
        </w:tc>
      </w:tr>
      <w:tr w:rsidR="004E129C" w14:paraId="087E57A0" w14:textId="77777777">
        <w:trPr>
          <w:trHeight w:val="379"/>
        </w:trPr>
        <w:tc>
          <w:tcPr>
            <w:tcW w:w="0" w:type="auto"/>
            <w:vMerge/>
            <w:tcBorders>
              <w:top w:val="nil"/>
              <w:left w:val="single" w:sz="12" w:space="0" w:color="000000"/>
              <w:bottom w:val="nil"/>
              <w:right w:val="single" w:sz="4" w:space="0" w:color="000000"/>
            </w:tcBorders>
          </w:tcPr>
          <w:p w14:paraId="08D54D9C"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A0F1DB4"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30F37FE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Acondicionamiento de escaleras existentes (U5). </w:t>
            </w:r>
          </w:p>
        </w:tc>
      </w:tr>
      <w:tr w:rsidR="004E129C" w14:paraId="3645CA55" w14:textId="77777777">
        <w:trPr>
          <w:trHeight w:val="379"/>
        </w:trPr>
        <w:tc>
          <w:tcPr>
            <w:tcW w:w="0" w:type="auto"/>
            <w:vMerge/>
            <w:tcBorders>
              <w:top w:val="nil"/>
              <w:left w:val="single" w:sz="12" w:space="0" w:color="000000"/>
              <w:bottom w:val="nil"/>
              <w:right w:val="single" w:sz="4" w:space="0" w:color="000000"/>
            </w:tcBorders>
          </w:tcPr>
          <w:p w14:paraId="71F44A06"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3C8AB29"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45B1BC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Creación de tres rampas (U6). </w:t>
            </w:r>
          </w:p>
        </w:tc>
      </w:tr>
      <w:tr w:rsidR="004E129C" w14:paraId="66F1C07B" w14:textId="77777777">
        <w:trPr>
          <w:trHeight w:val="379"/>
        </w:trPr>
        <w:tc>
          <w:tcPr>
            <w:tcW w:w="0" w:type="auto"/>
            <w:vMerge/>
            <w:tcBorders>
              <w:top w:val="nil"/>
              <w:left w:val="single" w:sz="12" w:space="0" w:color="000000"/>
              <w:bottom w:val="nil"/>
              <w:right w:val="single" w:sz="4" w:space="0" w:color="000000"/>
            </w:tcBorders>
          </w:tcPr>
          <w:p w14:paraId="2E6FF05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7638B01"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0D8599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Sustitución de mobiliario existente por mobiliario adaptado (U8). </w:t>
            </w:r>
          </w:p>
        </w:tc>
      </w:tr>
      <w:tr w:rsidR="004E129C" w14:paraId="3404B51D" w14:textId="77777777">
        <w:trPr>
          <w:trHeight w:val="379"/>
        </w:trPr>
        <w:tc>
          <w:tcPr>
            <w:tcW w:w="0" w:type="auto"/>
            <w:vMerge/>
            <w:tcBorders>
              <w:top w:val="nil"/>
              <w:left w:val="single" w:sz="12" w:space="0" w:color="000000"/>
              <w:bottom w:val="nil"/>
              <w:right w:val="single" w:sz="4" w:space="0" w:color="000000"/>
            </w:tcBorders>
          </w:tcPr>
          <w:p w14:paraId="63722B96"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DFF11D4"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D5BC0E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7. Ejecución de contenedores soterrados adaptados (U.8.2). </w:t>
            </w:r>
          </w:p>
        </w:tc>
      </w:tr>
      <w:tr w:rsidR="004E129C" w14:paraId="24945A6A" w14:textId="77777777">
        <w:trPr>
          <w:trHeight w:val="532"/>
        </w:trPr>
        <w:tc>
          <w:tcPr>
            <w:tcW w:w="0" w:type="auto"/>
            <w:vMerge/>
            <w:tcBorders>
              <w:top w:val="nil"/>
              <w:left w:val="single" w:sz="12" w:space="0" w:color="000000"/>
              <w:bottom w:val="nil"/>
              <w:right w:val="single" w:sz="4" w:space="0" w:color="000000"/>
            </w:tcBorders>
          </w:tcPr>
          <w:p w14:paraId="33A4E6CA"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836914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070059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8. Acondicionamiento de dos plazas de aparcamiento adaptadas, con zonas de aproximación y transferencia, vado y señalización (U9). </w:t>
            </w:r>
          </w:p>
        </w:tc>
      </w:tr>
      <w:tr w:rsidR="004E129C" w14:paraId="059CD42F" w14:textId="77777777">
        <w:trPr>
          <w:trHeight w:val="379"/>
        </w:trPr>
        <w:tc>
          <w:tcPr>
            <w:tcW w:w="0" w:type="auto"/>
            <w:vMerge/>
            <w:tcBorders>
              <w:top w:val="nil"/>
              <w:left w:val="single" w:sz="12" w:space="0" w:color="000000"/>
              <w:bottom w:val="nil"/>
              <w:right w:val="single" w:sz="4" w:space="0" w:color="000000"/>
            </w:tcBorders>
          </w:tcPr>
          <w:p w14:paraId="6A5D4A14"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12" w:space="0" w:color="000000"/>
              <w:right w:val="single" w:sz="4" w:space="0" w:color="000000"/>
            </w:tcBorders>
            <w:vAlign w:val="center"/>
          </w:tcPr>
          <w:p w14:paraId="17EFDC9A"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T.02 </w:t>
            </w:r>
          </w:p>
          <w:p w14:paraId="67EEB2AB"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48" w:firstLine="0"/>
              <w:jc w:val="center"/>
            </w:pPr>
            <w:r>
              <w:rPr>
                <w:sz w:val="16"/>
              </w:rPr>
              <w:t xml:space="preserve">C/ Doña Perfecta, César </w:t>
            </w:r>
          </w:p>
          <w:p w14:paraId="4B494933" w14:textId="77777777" w:rsidR="004E129C" w:rsidRDefault="00AD3852">
            <w:pPr>
              <w:pBdr>
                <w:top w:val="none" w:sz="0" w:space="0" w:color="auto"/>
                <w:left w:val="none" w:sz="0" w:space="0" w:color="auto"/>
                <w:bottom w:val="none" w:sz="0" w:space="0" w:color="auto"/>
                <w:right w:val="none" w:sz="0" w:space="0" w:color="auto"/>
              </w:pBdr>
              <w:spacing w:after="23" w:line="259" w:lineRule="auto"/>
              <w:ind w:left="0" w:right="48" w:firstLine="0"/>
              <w:jc w:val="center"/>
            </w:pPr>
            <w:r>
              <w:rPr>
                <w:sz w:val="16"/>
              </w:rPr>
              <w:t xml:space="preserve">Manrique, Juan Medina </w:t>
            </w:r>
          </w:p>
          <w:p w14:paraId="558A05C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Giraldo, Víctor Doreste y parque de La Aviación. </w:t>
            </w:r>
          </w:p>
        </w:tc>
        <w:tc>
          <w:tcPr>
            <w:tcW w:w="5503" w:type="dxa"/>
            <w:tcBorders>
              <w:top w:val="single" w:sz="4" w:space="0" w:color="000000"/>
              <w:left w:val="single" w:sz="4" w:space="0" w:color="000000"/>
              <w:bottom w:val="single" w:sz="4" w:space="0" w:color="000000"/>
              <w:right w:val="single" w:sz="12" w:space="0" w:color="000000"/>
            </w:tcBorders>
          </w:tcPr>
          <w:p w14:paraId="2B0BFAAF"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(U.1). </w:t>
            </w:r>
          </w:p>
        </w:tc>
      </w:tr>
      <w:tr w:rsidR="004E129C" w14:paraId="337AA13D" w14:textId="77777777">
        <w:trPr>
          <w:trHeight w:val="532"/>
        </w:trPr>
        <w:tc>
          <w:tcPr>
            <w:tcW w:w="0" w:type="auto"/>
            <w:vMerge/>
            <w:tcBorders>
              <w:top w:val="nil"/>
              <w:left w:val="single" w:sz="12" w:space="0" w:color="000000"/>
              <w:bottom w:val="nil"/>
              <w:right w:val="single" w:sz="4" w:space="0" w:color="000000"/>
            </w:tcBorders>
          </w:tcPr>
          <w:p w14:paraId="6C84C2EC"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C36CC40"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D46781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Construcción de vado de peatones y acondicionamiento de pasos de peatones. Creación de cinco pasos de peatones (U.3). </w:t>
            </w:r>
          </w:p>
        </w:tc>
      </w:tr>
      <w:tr w:rsidR="004E129C" w14:paraId="5412607F" w14:textId="77777777">
        <w:trPr>
          <w:trHeight w:val="379"/>
        </w:trPr>
        <w:tc>
          <w:tcPr>
            <w:tcW w:w="0" w:type="auto"/>
            <w:vMerge/>
            <w:tcBorders>
              <w:top w:val="nil"/>
              <w:left w:val="single" w:sz="12" w:space="0" w:color="000000"/>
              <w:bottom w:val="nil"/>
              <w:right w:val="single" w:sz="4" w:space="0" w:color="000000"/>
            </w:tcBorders>
          </w:tcPr>
          <w:p w14:paraId="02887D8D"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9453C4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026302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Sustitución de mobiliario existente por mobiliario adaptado (U8). </w:t>
            </w:r>
          </w:p>
        </w:tc>
      </w:tr>
      <w:tr w:rsidR="004E129C" w14:paraId="4CDDED14" w14:textId="77777777">
        <w:trPr>
          <w:trHeight w:val="379"/>
        </w:trPr>
        <w:tc>
          <w:tcPr>
            <w:tcW w:w="0" w:type="auto"/>
            <w:vMerge/>
            <w:tcBorders>
              <w:top w:val="nil"/>
              <w:left w:val="single" w:sz="12" w:space="0" w:color="000000"/>
              <w:bottom w:val="nil"/>
              <w:right w:val="single" w:sz="4" w:space="0" w:color="000000"/>
            </w:tcBorders>
          </w:tcPr>
          <w:p w14:paraId="600CCC8A"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60FC1A4"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584A5E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Ejecución de contenedores soterrados adaptados (U.8.2). </w:t>
            </w:r>
          </w:p>
        </w:tc>
      </w:tr>
      <w:tr w:rsidR="004E129C" w14:paraId="590D7899" w14:textId="77777777">
        <w:trPr>
          <w:trHeight w:val="537"/>
        </w:trPr>
        <w:tc>
          <w:tcPr>
            <w:tcW w:w="0" w:type="auto"/>
            <w:vMerge/>
            <w:tcBorders>
              <w:top w:val="nil"/>
              <w:left w:val="single" w:sz="12" w:space="0" w:color="000000"/>
              <w:bottom w:val="single" w:sz="12" w:space="0" w:color="000000"/>
              <w:right w:val="single" w:sz="4" w:space="0" w:color="000000"/>
            </w:tcBorders>
          </w:tcPr>
          <w:p w14:paraId="78DD07C1" w14:textId="77777777" w:rsidR="004E129C" w:rsidRDefault="004E129C">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14:paraId="527F821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12" w:space="0" w:color="000000"/>
              <w:right w:val="single" w:sz="12" w:space="0" w:color="000000"/>
            </w:tcBorders>
          </w:tcPr>
          <w:p w14:paraId="00AF1D8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Reserva de tres plazas de aparcamientos adaptadas, con zonas de aproximación y transferencia, vado y señalización (U.9). </w:t>
            </w:r>
          </w:p>
        </w:tc>
      </w:tr>
      <w:tr w:rsidR="004E129C" w14:paraId="40770172" w14:textId="77777777">
        <w:trPr>
          <w:trHeight w:val="423"/>
        </w:trPr>
        <w:tc>
          <w:tcPr>
            <w:tcW w:w="1823" w:type="dxa"/>
            <w:tcBorders>
              <w:top w:val="single" w:sz="12" w:space="0" w:color="000000"/>
              <w:left w:val="single" w:sz="12" w:space="0" w:color="000000"/>
              <w:bottom w:val="single" w:sz="12" w:space="0" w:color="000000"/>
              <w:right w:val="single" w:sz="4" w:space="0" w:color="000000"/>
            </w:tcBorders>
            <w:shd w:val="clear" w:color="auto" w:fill="BBF47D"/>
          </w:tcPr>
          <w:p w14:paraId="74D85F4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4" w:firstLine="0"/>
              <w:jc w:val="center"/>
            </w:pPr>
            <w:r>
              <w:rPr>
                <w:b/>
                <w:sz w:val="16"/>
              </w:rPr>
              <w:t xml:space="preserve">SECTORES </w:t>
            </w:r>
          </w:p>
        </w:tc>
        <w:tc>
          <w:tcPr>
            <w:tcW w:w="2269" w:type="dxa"/>
            <w:tcBorders>
              <w:top w:val="single" w:sz="12" w:space="0" w:color="000000"/>
              <w:left w:val="single" w:sz="4" w:space="0" w:color="000000"/>
              <w:bottom w:val="single" w:sz="12" w:space="0" w:color="000000"/>
              <w:right w:val="single" w:sz="4" w:space="0" w:color="000000"/>
            </w:tcBorders>
            <w:shd w:val="clear" w:color="auto" w:fill="BBF47D"/>
          </w:tcPr>
          <w:p w14:paraId="2BCBCFA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sz w:val="16"/>
              </w:rPr>
              <w:t xml:space="preserve">TRAMOS </w:t>
            </w:r>
          </w:p>
        </w:tc>
        <w:tc>
          <w:tcPr>
            <w:tcW w:w="5503" w:type="dxa"/>
            <w:tcBorders>
              <w:top w:val="single" w:sz="12" w:space="0" w:color="000000"/>
              <w:left w:val="single" w:sz="4" w:space="0" w:color="000000"/>
              <w:bottom w:val="single" w:sz="12" w:space="0" w:color="000000"/>
              <w:right w:val="single" w:sz="12" w:space="0" w:color="000000"/>
            </w:tcBorders>
            <w:shd w:val="clear" w:color="auto" w:fill="BBF47D"/>
          </w:tcPr>
          <w:p w14:paraId="44E92D2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2" w:firstLine="0"/>
              <w:jc w:val="center"/>
            </w:pPr>
            <w:r>
              <w:rPr>
                <w:b/>
                <w:sz w:val="16"/>
              </w:rPr>
              <w:t xml:space="preserve">ACTUACIONES PROPUESTAS </w:t>
            </w:r>
          </w:p>
        </w:tc>
      </w:tr>
      <w:tr w:rsidR="004E129C" w14:paraId="61E73523" w14:textId="77777777">
        <w:trPr>
          <w:trHeight w:val="388"/>
        </w:trPr>
        <w:tc>
          <w:tcPr>
            <w:tcW w:w="1823"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307F540C"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48" w:firstLine="0"/>
              <w:jc w:val="center"/>
            </w:pPr>
            <w:r>
              <w:rPr>
                <w:b/>
                <w:sz w:val="16"/>
              </w:rPr>
              <w:t xml:space="preserve">S.04. </w:t>
            </w:r>
          </w:p>
          <w:p w14:paraId="1FC81DD6"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3" w:firstLine="0"/>
              <w:jc w:val="center"/>
            </w:pPr>
            <w:r>
              <w:rPr>
                <w:b/>
                <w:sz w:val="16"/>
              </w:rPr>
              <w:t xml:space="preserve">EL BURRERO </w:t>
            </w:r>
          </w:p>
        </w:tc>
        <w:tc>
          <w:tcPr>
            <w:tcW w:w="2269" w:type="dxa"/>
            <w:vMerge w:val="restart"/>
            <w:tcBorders>
              <w:top w:val="single" w:sz="12" w:space="0" w:color="000000"/>
              <w:left w:val="single" w:sz="4" w:space="0" w:color="000000"/>
              <w:bottom w:val="single" w:sz="4" w:space="0" w:color="000000"/>
              <w:right w:val="single" w:sz="4" w:space="0" w:color="000000"/>
            </w:tcBorders>
            <w:vAlign w:val="center"/>
          </w:tcPr>
          <w:p w14:paraId="5B2D6D89"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439" w:right="488" w:firstLine="0"/>
              <w:jc w:val="center"/>
            </w:pPr>
            <w:r>
              <w:rPr>
                <w:b/>
                <w:sz w:val="16"/>
              </w:rPr>
              <w:t xml:space="preserve">T.01 </w:t>
            </w:r>
            <w:r>
              <w:rPr>
                <w:sz w:val="16"/>
              </w:rPr>
              <w:t xml:space="preserve">Paseo Marítimo </w:t>
            </w:r>
          </w:p>
        </w:tc>
        <w:tc>
          <w:tcPr>
            <w:tcW w:w="5503" w:type="dxa"/>
            <w:tcBorders>
              <w:top w:val="single" w:sz="12" w:space="0" w:color="000000"/>
              <w:left w:val="single" w:sz="4" w:space="0" w:color="000000"/>
              <w:bottom w:val="single" w:sz="4" w:space="0" w:color="000000"/>
              <w:right w:val="single" w:sz="12" w:space="0" w:color="000000"/>
            </w:tcBorders>
          </w:tcPr>
          <w:p w14:paraId="78D015F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accesibles (U1). </w:t>
            </w:r>
          </w:p>
        </w:tc>
      </w:tr>
      <w:tr w:rsidR="004E129C" w14:paraId="2118FC39" w14:textId="77777777">
        <w:trPr>
          <w:trHeight w:val="379"/>
        </w:trPr>
        <w:tc>
          <w:tcPr>
            <w:tcW w:w="0" w:type="auto"/>
            <w:vMerge/>
            <w:tcBorders>
              <w:top w:val="nil"/>
              <w:left w:val="single" w:sz="12" w:space="0" w:color="000000"/>
              <w:bottom w:val="nil"/>
              <w:right w:val="single" w:sz="4" w:space="0" w:color="000000"/>
            </w:tcBorders>
          </w:tcPr>
          <w:p w14:paraId="7DEE7786"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06C3A87"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30E27C9"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Acondicionamiento del itinerario mixto (U2). </w:t>
            </w:r>
          </w:p>
        </w:tc>
      </w:tr>
      <w:tr w:rsidR="004E129C" w14:paraId="1A6B0F1C" w14:textId="77777777">
        <w:trPr>
          <w:trHeight w:val="532"/>
        </w:trPr>
        <w:tc>
          <w:tcPr>
            <w:tcW w:w="0" w:type="auto"/>
            <w:vMerge/>
            <w:tcBorders>
              <w:top w:val="nil"/>
              <w:left w:val="single" w:sz="12" w:space="0" w:color="000000"/>
              <w:bottom w:val="nil"/>
              <w:right w:val="single" w:sz="4" w:space="0" w:color="000000"/>
            </w:tcBorders>
          </w:tcPr>
          <w:p w14:paraId="5690E50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FAE5073"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D5113A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3. Creación de vados peatonales y acondicionamiento de pasos de peatones (U3). </w:t>
            </w:r>
          </w:p>
        </w:tc>
      </w:tr>
      <w:tr w:rsidR="004E129C" w14:paraId="38A116CF" w14:textId="77777777">
        <w:trPr>
          <w:trHeight w:val="532"/>
        </w:trPr>
        <w:tc>
          <w:tcPr>
            <w:tcW w:w="0" w:type="auto"/>
            <w:vMerge/>
            <w:tcBorders>
              <w:top w:val="nil"/>
              <w:left w:val="single" w:sz="12" w:space="0" w:color="000000"/>
              <w:bottom w:val="nil"/>
              <w:right w:val="single" w:sz="4" w:space="0" w:color="000000"/>
            </w:tcBorders>
          </w:tcPr>
          <w:p w14:paraId="182F762C"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FD53705"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1ACAE2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4. Acondicionamiento de escalera existente en el paseo marítimo de El Burrero (U5). </w:t>
            </w:r>
          </w:p>
        </w:tc>
      </w:tr>
      <w:tr w:rsidR="004E129C" w14:paraId="67EEA818" w14:textId="77777777">
        <w:trPr>
          <w:trHeight w:val="532"/>
        </w:trPr>
        <w:tc>
          <w:tcPr>
            <w:tcW w:w="0" w:type="auto"/>
            <w:vMerge/>
            <w:tcBorders>
              <w:top w:val="nil"/>
              <w:left w:val="single" w:sz="12" w:space="0" w:color="000000"/>
              <w:bottom w:val="nil"/>
              <w:right w:val="single" w:sz="4" w:space="0" w:color="000000"/>
            </w:tcBorders>
          </w:tcPr>
          <w:p w14:paraId="16F4CF7B"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8C851B6"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7F39D8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5. Acondicionamiento de rampa existente en el paseo marítimo de El Burrero (U6). </w:t>
            </w:r>
          </w:p>
        </w:tc>
      </w:tr>
      <w:tr w:rsidR="004E129C" w14:paraId="59272225" w14:textId="77777777">
        <w:trPr>
          <w:trHeight w:val="379"/>
        </w:trPr>
        <w:tc>
          <w:tcPr>
            <w:tcW w:w="0" w:type="auto"/>
            <w:vMerge/>
            <w:tcBorders>
              <w:top w:val="nil"/>
              <w:left w:val="single" w:sz="12" w:space="0" w:color="000000"/>
              <w:bottom w:val="nil"/>
              <w:right w:val="single" w:sz="4" w:space="0" w:color="000000"/>
            </w:tcBorders>
          </w:tcPr>
          <w:p w14:paraId="49B38413"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6DEA133"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5DAE24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6. Sustitución de mobiliario existente por mobiliario adaptado (U8). </w:t>
            </w:r>
          </w:p>
        </w:tc>
      </w:tr>
      <w:tr w:rsidR="004E129C" w14:paraId="33C2255F" w14:textId="77777777">
        <w:trPr>
          <w:trHeight w:val="379"/>
        </w:trPr>
        <w:tc>
          <w:tcPr>
            <w:tcW w:w="0" w:type="auto"/>
            <w:vMerge/>
            <w:tcBorders>
              <w:top w:val="nil"/>
              <w:left w:val="single" w:sz="12" w:space="0" w:color="000000"/>
              <w:bottom w:val="nil"/>
              <w:right w:val="single" w:sz="4" w:space="0" w:color="000000"/>
            </w:tcBorders>
          </w:tcPr>
          <w:p w14:paraId="4D55BE4E"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D72A082"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618483D3"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7. Ejecución de contenedores soterrados adaptados (U8.2). </w:t>
            </w:r>
          </w:p>
        </w:tc>
      </w:tr>
      <w:tr w:rsidR="004E129C" w14:paraId="04344E51" w14:textId="77777777">
        <w:trPr>
          <w:trHeight w:val="379"/>
        </w:trPr>
        <w:tc>
          <w:tcPr>
            <w:tcW w:w="0" w:type="auto"/>
            <w:vMerge/>
            <w:tcBorders>
              <w:top w:val="nil"/>
              <w:left w:val="single" w:sz="12" w:space="0" w:color="000000"/>
              <w:bottom w:val="nil"/>
              <w:right w:val="single" w:sz="4" w:space="0" w:color="000000"/>
            </w:tcBorders>
          </w:tcPr>
          <w:p w14:paraId="3A2080AF"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BF584E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429" w:right="479" w:firstLine="0"/>
              <w:jc w:val="center"/>
            </w:pPr>
            <w:r>
              <w:rPr>
                <w:b/>
                <w:sz w:val="16"/>
              </w:rPr>
              <w:t xml:space="preserve">T.02 </w:t>
            </w:r>
            <w:r>
              <w:rPr>
                <w:sz w:val="16"/>
              </w:rPr>
              <w:t xml:space="preserve">Playa El Burrero </w:t>
            </w:r>
          </w:p>
        </w:tc>
        <w:tc>
          <w:tcPr>
            <w:tcW w:w="5503" w:type="dxa"/>
            <w:tcBorders>
              <w:top w:val="single" w:sz="4" w:space="0" w:color="000000"/>
              <w:left w:val="single" w:sz="4" w:space="0" w:color="000000"/>
              <w:bottom w:val="single" w:sz="4" w:space="0" w:color="000000"/>
              <w:right w:val="single" w:sz="12" w:space="0" w:color="000000"/>
            </w:tcBorders>
          </w:tcPr>
          <w:p w14:paraId="64F77444"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accesibles (U1). </w:t>
            </w:r>
          </w:p>
        </w:tc>
      </w:tr>
      <w:tr w:rsidR="004E129C" w14:paraId="26ECEFA2" w14:textId="77777777">
        <w:trPr>
          <w:trHeight w:val="379"/>
        </w:trPr>
        <w:tc>
          <w:tcPr>
            <w:tcW w:w="0" w:type="auto"/>
            <w:vMerge/>
            <w:tcBorders>
              <w:top w:val="nil"/>
              <w:left w:val="single" w:sz="12" w:space="0" w:color="000000"/>
              <w:bottom w:val="nil"/>
              <w:right w:val="single" w:sz="4" w:space="0" w:color="000000"/>
            </w:tcBorders>
          </w:tcPr>
          <w:p w14:paraId="65AD255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E7E18A7"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684924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Acondicionamiento de escaleras existentes (U5). </w:t>
            </w:r>
          </w:p>
        </w:tc>
      </w:tr>
      <w:tr w:rsidR="004E129C" w14:paraId="7750EC1E" w14:textId="77777777">
        <w:trPr>
          <w:trHeight w:val="379"/>
        </w:trPr>
        <w:tc>
          <w:tcPr>
            <w:tcW w:w="0" w:type="auto"/>
            <w:vMerge/>
            <w:tcBorders>
              <w:top w:val="nil"/>
              <w:left w:val="single" w:sz="12" w:space="0" w:color="000000"/>
              <w:bottom w:val="nil"/>
              <w:right w:val="single" w:sz="4" w:space="0" w:color="000000"/>
            </w:tcBorders>
          </w:tcPr>
          <w:p w14:paraId="6AB1F004"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751C54F"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270B4B3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3. Acondicionamiento de rampas existentes (U6). </w:t>
            </w:r>
          </w:p>
        </w:tc>
      </w:tr>
      <w:tr w:rsidR="004E129C" w14:paraId="34CC6459" w14:textId="77777777">
        <w:trPr>
          <w:trHeight w:val="379"/>
        </w:trPr>
        <w:tc>
          <w:tcPr>
            <w:tcW w:w="0" w:type="auto"/>
            <w:vMerge/>
            <w:tcBorders>
              <w:top w:val="nil"/>
              <w:left w:val="single" w:sz="12" w:space="0" w:color="000000"/>
              <w:bottom w:val="nil"/>
              <w:right w:val="single" w:sz="4" w:space="0" w:color="000000"/>
            </w:tcBorders>
          </w:tcPr>
          <w:p w14:paraId="767F401E"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ACBBD9B"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45359CC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Sustitución de mobiliario existente por mobiliario adaptado (U8). </w:t>
            </w:r>
          </w:p>
        </w:tc>
      </w:tr>
      <w:tr w:rsidR="004E129C" w14:paraId="70471199" w14:textId="77777777">
        <w:trPr>
          <w:trHeight w:val="377"/>
        </w:trPr>
        <w:tc>
          <w:tcPr>
            <w:tcW w:w="0" w:type="auto"/>
            <w:vMerge/>
            <w:tcBorders>
              <w:top w:val="nil"/>
              <w:left w:val="single" w:sz="12" w:space="0" w:color="000000"/>
              <w:bottom w:val="nil"/>
              <w:right w:val="single" w:sz="4" w:space="0" w:color="000000"/>
            </w:tcBorders>
          </w:tcPr>
          <w:p w14:paraId="20326CF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98A45BF"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58A2955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5. Ejecución de contenedores soterrados adaptados (U8.2). </w:t>
            </w:r>
          </w:p>
        </w:tc>
      </w:tr>
      <w:tr w:rsidR="004E129C" w14:paraId="402C7C9D" w14:textId="77777777">
        <w:trPr>
          <w:trHeight w:val="532"/>
        </w:trPr>
        <w:tc>
          <w:tcPr>
            <w:tcW w:w="0" w:type="auto"/>
            <w:vMerge/>
            <w:tcBorders>
              <w:top w:val="nil"/>
              <w:left w:val="single" w:sz="12" w:space="0" w:color="000000"/>
              <w:bottom w:val="nil"/>
              <w:right w:val="single" w:sz="4" w:space="0" w:color="000000"/>
            </w:tcBorders>
          </w:tcPr>
          <w:p w14:paraId="717B1E3A"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B439CD2"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0BE3E09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6. Acondicionamiento de las plazas de aparcamiento adaptadas, con zonas de aproximación y transferencia, vado y señalización (U9). </w:t>
            </w:r>
          </w:p>
        </w:tc>
      </w:tr>
      <w:tr w:rsidR="004E129C" w14:paraId="78C6EC9C" w14:textId="77777777">
        <w:trPr>
          <w:trHeight w:val="535"/>
        </w:trPr>
        <w:tc>
          <w:tcPr>
            <w:tcW w:w="0" w:type="auto"/>
            <w:vMerge/>
            <w:tcBorders>
              <w:top w:val="nil"/>
              <w:left w:val="single" w:sz="12" w:space="0" w:color="000000"/>
              <w:bottom w:val="nil"/>
              <w:right w:val="single" w:sz="4" w:space="0" w:color="000000"/>
            </w:tcBorders>
          </w:tcPr>
          <w:p w14:paraId="05B578DE"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4" w:space="0" w:color="000000"/>
              <w:right w:val="single" w:sz="4" w:space="0" w:color="000000"/>
            </w:tcBorders>
          </w:tcPr>
          <w:p w14:paraId="1DEA8A5B"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T.03 </w:t>
            </w:r>
          </w:p>
          <w:p w14:paraId="49CA974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Carretera de acceso a El Burrero </w:t>
            </w:r>
          </w:p>
        </w:tc>
        <w:tc>
          <w:tcPr>
            <w:tcW w:w="5503" w:type="dxa"/>
            <w:tcBorders>
              <w:top w:val="single" w:sz="4" w:space="0" w:color="000000"/>
              <w:left w:val="single" w:sz="4" w:space="0" w:color="000000"/>
              <w:bottom w:val="single" w:sz="4" w:space="0" w:color="000000"/>
              <w:right w:val="single" w:sz="12" w:space="0" w:color="000000"/>
            </w:tcBorders>
          </w:tcPr>
          <w:p w14:paraId="7C197C6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1. Creación de vados peatonales y acondicionamiento de paso de peatones (U3) </w:t>
            </w:r>
          </w:p>
        </w:tc>
      </w:tr>
      <w:tr w:rsidR="004E129C" w14:paraId="3E83AE0C" w14:textId="77777777">
        <w:trPr>
          <w:trHeight w:val="377"/>
        </w:trPr>
        <w:tc>
          <w:tcPr>
            <w:tcW w:w="0" w:type="auto"/>
            <w:vMerge/>
            <w:tcBorders>
              <w:top w:val="nil"/>
              <w:left w:val="single" w:sz="12" w:space="0" w:color="000000"/>
              <w:bottom w:val="nil"/>
              <w:right w:val="single" w:sz="4" w:space="0" w:color="000000"/>
            </w:tcBorders>
          </w:tcPr>
          <w:p w14:paraId="0270117D" w14:textId="77777777" w:rsidR="004E129C" w:rsidRDefault="004E129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05BA2C8"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680993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2. Sustitución de mobiliario existente por mobiliario adaptado (U8). </w:t>
            </w:r>
          </w:p>
        </w:tc>
      </w:tr>
      <w:tr w:rsidR="004E129C" w14:paraId="1D5F5B02" w14:textId="77777777">
        <w:trPr>
          <w:trHeight w:val="379"/>
        </w:trPr>
        <w:tc>
          <w:tcPr>
            <w:tcW w:w="0" w:type="auto"/>
            <w:vMerge/>
            <w:tcBorders>
              <w:top w:val="nil"/>
              <w:left w:val="single" w:sz="12" w:space="0" w:color="000000"/>
              <w:bottom w:val="nil"/>
              <w:right w:val="single" w:sz="4" w:space="0" w:color="000000"/>
            </w:tcBorders>
          </w:tcPr>
          <w:p w14:paraId="5CB8E9FC" w14:textId="77777777" w:rsidR="004E129C" w:rsidRDefault="004E129C">
            <w:pPr>
              <w:spacing w:after="160" w:line="259" w:lineRule="auto"/>
              <w:ind w:left="0" w:firstLine="0"/>
              <w:jc w:val="left"/>
            </w:pPr>
          </w:p>
        </w:tc>
        <w:tc>
          <w:tcPr>
            <w:tcW w:w="2269" w:type="dxa"/>
            <w:vMerge w:val="restart"/>
            <w:tcBorders>
              <w:top w:val="single" w:sz="4" w:space="0" w:color="000000"/>
              <w:left w:val="single" w:sz="4" w:space="0" w:color="000000"/>
              <w:bottom w:val="single" w:sz="12" w:space="0" w:color="000000"/>
              <w:right w:val="single" w:sz="4" w:space="0" w:color="000000"/>
            </w:tcBorders>
            <w:vAlign w:val="center"/>
          </w:tcPr>
          <w:p w14:paraId="3CF54A67" w14:textId="77777777" w:rsidR="004E129C" w:rsidRDefault="00AD3852">
            <w:pPr>
              <w:pBdr>
                <w:top w:val="none" w:sz="0" w:space="0" w:color="auto"/>
                <w:left w:val="none" w:sz="0" w:space="0" w:color="auto"/>
                <w:bottom w:val="none" w:sz="0" w:space="0" w:color="auto"/>
                <w:right w:val="none" w:sz="0" w:space="0" w:color="auto"/>
              </w:pBdr>
              <w:spacing w:after="25" w:line="259" w:lineRule="auto"/>
              <w:ind w:left="0" w:right="50" w:firstLine="0"/>
              <w:jc w:val="center"/>
            </w:pPr>
            <w:r>
              <w:rPr>
                <w:b/>
                <w:sz w:val="16"/>
              </w:rPr>
              <w:t xml:space="preserve">T.04 </w:t>
            </w:r>
          </w:p>
          <w:p w14:paraId="293433CD" w14:textId="77777777" w:rsidR="004E129C" w:rsidRDefault="00AD3852">
            <w:pPr>
              <w:pBdr>
                <w:top w:val="none" w:sz="0" w:space="0" w:color="auto"/>
                <w:left w:val="none" w:sz="0" w:space="0" w:color="auto"/>
                <w:bottom w:val="none" w:sz="0" w:space="0" w:color="auto"/>
                <w:right w:val="none" w:sz="0" w:space="0" w:color="auto"/>
              </w:pBdr>
              <w:spacing w:after="23" w:line="259" w:lineRule="auto"/>
              <w:ind w:left="0" w:right="50" w:firstLine="0"/>
              <w:jc w:val="center"/>
            </w:pPr>
            <w:r>
              <w:rPr>
                <w:sz w:val="16"/>
              </w:rPr>
              <w:t xml:space="preserve">Calle Alcalde José Ramírez </w:t>
            </w:r>
          </w:p>
          <w:p w14:paraId="52B405E8"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center"/>
            </w:pPr>
            <w:r>
              <w:rPr>
                <w:sz w:val="16"/>
              </w:rPr>
              <w:t xml:space="preserve">Bethencourt y zona de equipamientos El Burrero </w:t>
            </w:r>
          </w:p>
        </w:tc>
        <w:tc>
          <w:tcPr>
            <w:tcW w:w="5503" w:type="dxa"/>
            <w:tcBorders>
              <w:top w:val="single" w:sz="4" w:space="0" w:color="000000"/>
              <w:left w:val="single" w:sz="4" w:space="0" w:color="000000"/>
              <w:bottom w:val="single" w:sz="4" w:space="0" w:color="000000"/>
              <w:right w:val="single" w:sz="12" w:space="0" w:color="000000"/>
            </w:tcBorders>
          </w:tcPr>
          <w:p w14:paraId="5F53653A"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1. Acondicionamiento de los itinerarios peatonales (U1). </w:t>
            </w:r>
          </w:p>
        </w:tc>
      </w:tr>
      <w:tr w:rsidR="004E129C" w14:paraId="748C190D" w14:textId="77777777">
        <w:trPr>
          <w:trHeight w:val="532"/>
        </w:trPr>
        <w:tc>
          <w:tcPr>
            <w:tcW w:w="0" w:type="auto"/>
            <w:vMerge/>
            <w:tcBorders>
              <w:top w:val="nil"/>
              <w:left w:val="single" w:sz="12" w:space="0" w:color="000000"/>
              <w:bottom w:val="nil"/>
              <w:right w:val="single" w:sz="4" w:space="0" w:color="000000"/>
            </w:tcBorders>
          </w:tcPr>
          <w:p w14:paraId="6E3315A5"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8D24471"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598734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pPr>
            <w:r>
              <w:rPr>
                <w:sz w:val="16"/>
              </w:rPr>
              <w:t xml:space="preserve">2. Construcción de vados peatonales y acondicionamiento de pasos de peatones. Creación de nuevos pasos de peatones (U3). </w:t>
            </w:r>
          </w:p>
        </w:tc>
      </w:tr>
      <w:tr w:rsidR="004E129C" w14:paraId="3FF49A5B" w14:textId="77777777">
        <w:trPr>
          <w:trHeight w:val="794"/>
        </w:trPr>
        <w:tc>
          <w:tcPr>
            <w:tcW w:w="0" w:type="auto"/>
            <w:vMerge/>
            <w:tcBorders>
              <w:top w:val="nil"/>
              <w:left w:val="single" w:sz="12" w:space="0" w:color="000000"/>
              <w:bottom w:val="nil"/>
              <w:right w:val="single" w:sz="4" w:space="0" w:color="000000"/>
            </w:tcBorders>
          </w:tcPr>
          <w:p w14:paraId="3DA9FE09"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D8371EA"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76B6054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39" w:firstLine="0"/>
            </w:pPr>
            <w:r>
              <w:rPr>
                <w:sz w:val="16"/>
              </w:rPr>
              <w:t xml:space="preserve">3. Sustitución de mobiliario existente por mobiliario adaptado en franja habilitada que no invada el ámbito libre de paso de los itinerarios peatonales (U8). </w:t>
            </w:r>
          </w:p>
        </w:tc>
      </w:tr>
      <w:tr w:rsidR="004E129C" w14:paraId="1720DD5C" w14:textId="77777777">
        <w:trPr>
          <w:trHeight w:val="379"/>
        </w:trPr>
        <w:tc>
          <w:tcPr>
            <w:tcW w:w="0" w:type="auto"/>
            <w:vMerge/>
            <w:tcBorders>
              <w:top w:val="nil"/>
              <w:left w:val="single" w:sz="12" w:space="0" w:color="000000"/>
              <w:bottom w:val="nil"/>
              <w:right w:val="single" w:sz="4" w:space="0" w:color="000000"/>
            </w:tcBorders>
          </w:tcPr>
          <w:p w14:paraId="25D265C2" w14:textId="77777777" w:rsidR="004E129C" w:rsidRDefault="004E129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3968F02"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4" w:space="0" w:color="000000"/>
              <w:right w:val="single" w:sz="12" w:space="0" w:color="000000"/>
            </w:tcBorders>
          </w:tcPr>
          <w:p w14:paraId="11F8F6C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sz w:val="16"/>
              </w:rPr>
              <w:t xml:space="preserve">4. Ejecución de contenedores soterrados adaptados (U8.2). </w:t>
            </w:r>
          </w:p>
        </w:tc>
      </w:tr>
      <w:tr w:rsidR="004E129C" w14:paraId="67F3D7A7" w14:textId="77777777">
        <w:trPr>
          <w:trHeight w:val="800"/>
        </w:trPr>
        <w:tc>
          <w:tcPr>
            <w:tcW w:w="0" w:type="auto"/>
            <w:vMerge/>
            <w:tcBorders>
              <w:top w:val="nil"/>
              <w:left w:val="single" w:sz="12" w:space="0" w:color="000000"/>
              <w:bottom w:val="single" w:sz="12" w:space="0" w:color="000000"/>
              <w:right w:val="single" w:sz="4" w:space="0" w:color="000000"/>
            </w:tcBorders>
          </w:tcPr>
          <w:p w14:paraId="62D8BF74" w14:textId="77777777" w:rsidR="004E129C" w:rsidRDefault="004E129C">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14:paraId="3035A55A" w14:textId="77777777" w:rsidR="004E129C" w:rsidRDefault="004E129C">
            <w:pPr>
              <w:spacing w:after="160" w:line="259" w:lineRule="auto"/>
              <w:ind w:left="0" w:firstLine="0"/>
              <w:jc w:val="left"/>
            </w:pPr>
          </w:p>
        </w:tc>
        <w:tc>
          <w:tcPr>
            <w:tcW w:w="5503" w:type="dxa"/>
            <w:tcBorders>
              <w:top w:val="single" w:sz="4" w:space="0" w:color="000000"/>
              <w:left w:val="single" w:sz="4" w:space="0" w:color="000000"/>
              <w:bottom w:val="single" w:sz="12" w:space="0" w:color="000000"/>
              <w:right w:val="single" w:sz="12" w:space="0" w:color="000000"/>
            </w:tcBorders>
          </w:tcPr>
          <w:p w14:paraId="151529D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41" w:firstLine="0"/>
            </w:pPr>
            <w:r>
              <w:rPr>
                <w:sz w:val="16"/>
              </w:rPr>
              <w:t xml:space="preserve">5. Adecuación de las plazas de aparcamiento adaptadas, con zonas de aproximación y transferencia, vado y señalización. Reserva de 4 plazas de aparcamiento adaptadas. (U.9). </w:t>
            </w:r>
          </w:p>
        </w:tc>
      </w:tr>
    </w:tbl>
    <w:p w14:paraId="10A50FBE" w14:textId="77777777" w:rsidR="004E129C" w:rsidRDefault="00AD3852">
      <w:pPr>
        <w:pStyle w:val="Ttulo1"/>
        <w:ind w:left="-5"/>
      </w:pPr>
      <w:r>
        <w:rPr>
          <w:color w:val="008700"/>
        </w:rPr>
        <w:t xml:space="preserve">3.4. </w:t>
      </w:r>
      <w:r>
        <w:t xml:space="preserve">VALORACIÓN ECONÓMICA </w:t>
      </w:r>
    </w:p>
    <w:tbl>
      <w:tblPr>
        <w:tblStyle w:val="TableGrid"/>
        <w:tblpPr w:vertAnchor="page" w:horzAnchor="page" w:tblpX="1151" w:tblpY="14013"/>
        <w:tblOverlap w:val="never"/>
        <w:tblW w:w="9595" w:type="dxa"/>
        <w:tblInd w:w="0" w:type="dxa"/>
        <w:tblCellMar>
          <w:top w:w="44" w:type="dxa"/>
          <w:left w:w="0" w:type="dxa"/>
          <w:bottom w:w="0" w:type="dxa"/>
          <w:right w:w="115" w:type="dxa"/>
        </w:tblCellMar>
        <w:tblLook w:val="04A0" w:firstRow="1" w:lastRow="0" w:firstColumn="1" w:lastColumn="0" w:noHBand="0" w:noVBand="1"/>
      </w:tblPr>
      <w:tblGrid>
        <w:gridCol w:w="1499"/>
        <w:gridCol w:w="1340"/>
        <w:gridCol w:w="1944"/>
        <w:gridCol w:w="1504"/>
        <w:gridCol w:w="3308"/>
      </w:tblGrid>
      <w:tr w:rsidR="004E129C" w14:paraId="6AB8C196" w14:textId="77777777">
        <w:trPr>
          <w:trHeight w:val="317"/>
        </w:trPr>
        <w:tc>
          <w:tcPr>
            <w:tcW w:w="1500" w:type="dxa"/>
            <w:tcBorders>
              <w:top w:val="single" w:sz="12" w:space="0" w:color="000000"/>
              <w:left w:val="single" w:sz="12" w:space="0" w:color="000000"/>
              <w:bottom w:val="single" w:sz="4" w:space="0" w:color="000000"/>
              <w:right w:val="single" w:sz="4" w:space="0" w:color="000000"/>
            </w:tcBorders>
            <w:shd w:val="clear" w:color="auto" w:fill="BBF47D"/>
          </w:tcPr>
          <w:p w14:paraId="275998FB"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15" w:firstLine="0"/>
              <w:jc w:val="center"/>
            </w:pPr>
            <w:r>
              <w:rPr>
                <w:b/>
                <w:sz w:val="16"/>
              </w:rPr>
              <w:t xml:space="preserve">ID </w:t>
            </w:r>
          </w:p>
        </w:tc>
        <w:tc>
          <w:tcPr>
            <w:tcW w:w="1340" w:type="dxa"/>
            <w:tcBorders>
              <w:top w:val="single" w:sz="12" w:space="0" w:color="000000"/>
              <w:left w:val="single" w:sz="4" w:space="0" w:color="000000"/>
              <w:bottom w:val="single" w:sz="4" w:space="0" w:color="000000"/>
              <w:right w:val="nil"/>
            </w:tcBorders>
            <w:shd w:val="clear" w:color="auto" w:fill="BBF47D"/>
          </w:tcPr>
          <w:p w14:paraId="334EAE6D" w14:textId="77777777" w:rsidR="004E129C" w:rsidRDefault="004E129C">
            <w:pPr>
              <w:spacing w:after="160" w:line="259" w:lineRule="auto"/>
              <w:ind w:left="0" w:firstLine="0"/>
              <w:jc w:val="left"/>
            </w:pPr>
          </w:p>
        </w:tc>
        <w:tc>
          <w:tcPr>
            <w:tcW w:w="1944" w:type="dxa"/>
            <w:tcBorders>
              <w:top w:val="single" w:sz="12" w:space="0" w:color="000000"/>
              <w:left w:val="nil"/>
              <w:bottom w:val="single" w:sz="4" w:space="0" w:color="000000"/>
              <w:right w:val="single" w:sz="4" w:space="0" w:color="000000"/>
            </w:tcBorders>
            <w:shd w:val="clear" w:color="auto" w:fill="BBF47D"/>
          </w:tcPr>
          <w:p w14:paraId="6C864BE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firstLine="0"/>
              <w:jc w:val="left"/>
            </w:pPr>
            <w:r>
              <w:rPr>
                <w:b/>
                <w:sz w:val="16"/>
              </w:rPr>
              <w:t xml:space="preserve">SECTOR </w:t>
            </w:r>
          </w:p>
        </w:tc>
        <w:tc>
          <w:tcPr>
            <w:tcW w:w="1504" w:type="dxa"/>
            <w:tcBorders>
              <w:top w:val="single" w:sz="12" w:space="0" w:color="000000"/>
              <w:left w:val="single" w:sz="4" w:space="0" w:color="000000"/>
              <w:bottom w:val="single" w:sz="4" w:space="0" w:color="000000"/>
              <w:right w:val="single" w:sz="4" w:space="0" w:color="000000"/>
            </w:tcBorders>
            <w:shd w:val="clear" w:color="auto" w:fill="BBF47D"/>
          </w:tcPr>
          <w:p w14:paraId="771A1775"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23" w:firstLine="0"/>
              <w:jc w:val="center"/>
            </w:pPr>
            <w:r>
              <w:rPr>
                <w:b/>
                <w:sz w:val="16"/>
              </w:rPr>
              <w:t xml:space="preserve">TRAMO </w:t>
            </w:r>
          </w:p>
        </w:tc>
        <w:tc>
          <w:tcPr>
            <w:tcW w:w="3308" w:type="dxa"/>
            <w:tcBorders>
              <w:top w:val="single" w:sz="12" w:space="0" w:color="000000"/>
              <w:left w:val="single" w:sz="4" w:space="0" w:color="000000"/>
              <w:bottom w:val="single" w:sz="4" w:space="0" w:color="000000"/>
              <w:right w:val="single" w:sz="12" w:space="0" w:color="000000"/>
            </w:tcBorders>
            <w:shd w:val="clear" w:color="auto" w:fill="BBF47D"/>
          </w:tcPr>
          <w:p w14:paraId="3F02D52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23" w:firstLine="0"/>
              <w:jc w:val="center"/>
            </w:pPr>
            <w:r>
              <w:rPr>
                <w:b/>
                <w:sz w:val="16"/>
              </w:rPr>
              <w:t xml:space="preserve">PRESUPUESTO </w:t>
            </w:r>
          </w:p>
        </w:tc>
      </w:tr>
      <w:tr w:rsidR="004E129C" w14:paraId="36B2561C" w14:textId="77777777">
        <w:trPr>
          <w:trHeight w:val="308"/>
        </w:trPr>
        <w:tc>
          <w:tcPr>
            <w:tcW w:w="1500" w:type="dxa"/>
            <w:tcBorders>
              <w:top w:val="single" w:sz="4" w:space="0" w:color="000000"/>
              <w:left w:val="single" w:sz="12" w:space="0" w:color="000000"/>
              <w:bottom w:val="single" w:sz="4" w:space="0" w:color="000000"/>
              <w:right w:val="single" w:sz="4" w:space="0" w:color="000000"/>
            </w:tcBorders>
            <w:shd w:val="clear" w:color="auto" w:fill="EAFCD8"/>
          </w:tcPr>
          <w:p w14:paraId="4CE79812"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15" w:firstLine="0"/>
              <w:jc w:val="center"/>
            </w:pPr>
            <w:r>
              <w:rPr>
                <w:sz w:val="16"/>
              </w:rPr>
              <w:t xml:space="preserve">S.01 </w:t>
            </w:r>
          </w:p>
        </w:tc>
        <w:tc>
          <w:tcPr>
            <w:tcW w:w="1340" w:type="dxa"/>
            <w:tcBorders>
              <w:top w:val="single" w:sz="4" w:space="0" w:color="000000"/>
              <w:left w:val="single" w:sz="4" w:space="0" w:color="000000"/>
              <w:bottom w:val="single" w:sz="4" w:space="0" w:color="000000"/>
              <w:right w:val="nil"/>
            </w:tcBorders>
          </w:tcPr>
          <w:p w14:paraId="6BC1B8B0"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71" w:firstLine="0"/>
              <w:jc w:val="left"/>
            </w:pPr>
            <w:r>
              <w:rPr>
                <w:sz w:val="16"/>
              </w:rPr>
              <w:t xml:space="preserve">Ingenio </w:t>
            </w:r>
          </w:p>
        </w:tc>
        <w:tc>
          <w:tcPr>
            <w:tcW w:w="1944" w:type="dxa"/>
            <w:tcBorders>
              <w:top w:val="single" w:sz="4" w:space="0" w:color="000000"/>
              <w:left w:val="nil"/>
              <w:bottom w:val="single" w:sz="4" w:space="0" w:color="000000"/>
              <w:right w:val="single" w:sz="4" w:space="0" w:color="000000"/>
            </w:tcBorders>
          </w:tcPr>
          <w:p w14:paraId="01D72317" w14:textId="77777777" w:rsidR="004E129C" w:rsidRDefault="004E129C">
            <w:pPr>
              <w:spacing w:after="160" w:line="259" w:lineRule="auto"/>
              <w:ind w:left="0" w:firstLine="0"/>
              <w:jc w:val="left"/>
            </w:pPr>
          </w:p>
        </w:tc>
        <w:tc>
          <w:tcPr>
            <w:tcW w:w="1504" w:type="dxa"/>
            <w:tcBorders>
              <w:top w:val="single" w:sz="4" w:space="0" w:color="000000"/>
              <w:left w:val="single" w:sz="4" w:space="0" w:color="000000"/>
              <w:bottom w:val="single" w:sz="4" w:space="0" w:color="000000"/>
              <w:right w:val="single" w:sz="4" w:space="0" w:color="000000"/>
            </w:tcBorders>
          </w:tcPr>
          <w:p w14:paraId="3569D33E"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23" w:firstLine="0"/>
              <w:jc w:val="center"/>
            </w:pPr>
            <w:r>
              <w:rPr>
                <w:sz w:val="16"/>
              </w:rPr>
              <w:t xml:space="preserve">T.01 </w:t>
            </w:r>
          </w:p>
        </w:tc>
        <w:tc>
          <w:tcPr>
            <w:tcW w:w="3308" w:type="dxa"/>
            <w:tcBorders>
              <w:top w:val="single" w:sz="4" w:space="0" w:color="000000"/>
              <w:left w:val="single" w:sz="4" w:space="0" w:color="000000"/>
              <w:bottom w:val="single" w:sz="4" w:space="0" w:color="000000"/>
              <w:right w:val="single" w:sz="12" w:space="0" w:color="000000"/>
            </w:tcBorders>
          </w:tcPr>
          <w:p w14:paraId="37D9B99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17" w:firstLine="0"/>
              <w:jc w:val="center"/>
            </w:pPr>
            <w:r>
              <w:rPr>
                <w:sz w:val="16"/>
              </w:rPr>
              <w:t xml:space="preserve">859.230,65 € </w:t>
            </w:r>
          </w:p>
        </w:tc>
      </w:tr>
    </w:tbl>
    <w:p w14:paraId="729E521A" w14:textId="77777777" w:rsidR="004E129C" w:rsidRDefault="00AD3852">
      <w:pPr>
        <w:pBdr>
          <w:top w:val="none" w:sz="0" w:space="0" w:color="auto"/>
          <w:left w:val="none" w:sz="0" w:space="0" w:color="auto"/>
          <w:bottom w:val="none" w:sz="0" w:space="0" w:color="auto"/>
          <w:right w:val="none" w:sz="0" w:space="0" w:color="auto"/>
        </w:pBdr>
        <w:spacing w:after="152" w:line="250" w:lineRule="auto"/>
        <w:ind w:left="-5"/>
      </w:pPr>
      <w:r>
        <w:t xml:space="preserve">Junto al desarrollo descriptivo de las actuaciones propuestas para cada uno de los sectores seleccionados y de los tramos principales que los componen, en el Anexo II también se incluye el desglose del presupuesto estimado para la mejora de la accesibilidad de cada uno de tales entornos. </w:t>
      </w:r>
    </w:p>
    <w:p w14:paraId="3EC098CB" w14:textId="77777777" w:rsidR="004E129C" w:rsidRDefault="00AD3852">
      <w:pPr>
        <w:pBdr>
          <w:top w:val="none" w:sz="0" w:space="0" w:color="auto"/>
          <w:left w:val="none" w:sz="0" w:space="0" w:color="auto"/>
          <w:bottom w:val="none" w:sz="0" w:space="0" w:color="auto"/>
          <w:right w:val="none" w:sz="0" w:space="0" w:color="auto"/>
        </w:pBdr>
        <w:spacing w:after="152" w:line="250" w:lineRule="auto"/>
        <w:ind w:left="-5"/>
      </w:pPr>
      <w:r>
        <w:t xml:space="preserve">A continuación, se resume la valoración económica realizada: </w:t>
      </w:r>
    </w:p>
    <w:sectPr w:rsidR="004E129C">
      <w:headerReference w:type="even" r:id="rId6"/>
      <w:headerReference w:type="default" r:id="rId7"/>
      <w:footerReference w:type="even" r:id="rId8"/>
      <w:footerReference w:type="default" r:id="rId9"/>
      <w:headerReference w:type="first" r:id="rId10"/>
      <w:footerReference w:type="first" r:id="rId11"/>
      <w:pgSz w:w="11900" w:h="16840"/>
      <w:pgMar w:top="1716" w:right="1133" w:bottom="2203" w:left="1132" w:header="4" w:footer="678" w:gutter="0"/>
      <w:pgNumType w:start="2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4690" w14:textId="77777777" w:rsidR="00AD3852" w:rsidRDefault="00AD3852">
      <w:pPr>
        <w:spacing w:after="0"/>
      </w:pPr>
      <w:r>
        <w:separator/>
      </w:r>
    </w:p>
  </w:endnote>
  <w:endnote w:type="continuationSeparator" w:id="0">
    <w:p w14:paraId="44616325" w14:textId="77777777" w:rsidR="00AD3852" w:rsidRDefault="00AD3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9546" w14:textId="77777777" w:rsidR="004E129C" w:rsidRDefault="00AD3852">
    <w:pPr>
      <w:pBdr>
        <w:top w:val="none" w:sz="0" w:space="0" w:color="auto"/>
        <w:left w:val="none" w:sz="0" w:space="0" w:color="auto"/>
        <w:bottom w:val="none" w:sz="0" w:space="0" w:color="auto"/>
        <w:right w:val="none" w:sz="0" w:space="0" w:color="auto"/>
      </w:pBdr>
      <w:spacing w:after="453" w:line="259" w:lineRule="auto"/>
      <w:ind w:left="0" w:right="698"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00F671F" wp14:editId="59F3E2E8">
              <wp:simplePos x="0" y="0"/>
              <wp:positionH relativeFrom="page">
                <wp:posOffset>4539843</wp:posOffset>
              </wp:positionH>
              <wp:positionV relativeFrom="page">
                <wp:posOffset>9495384</wp:posOffset>
              </wp:positionV>
              <wp:extent cx="1853916" cy="721157"/>
              <wp:effectExtent l="0" t="0" r="0" b="0"/>
              <wp:wrapSquare wrapText="bothSides"/>
              <wp:docPr id="19663" name="Group 19663"/>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9664" name="Picture 19664"/>
                        <pic:cNvPicPr/>
                      </pic:nvPicPr>
                      <pic:blipFill>
                        <a:blip r:embed="rId1"/>
                        <a:stretch>
                          <a:fillRect/>
                        </a:stretch>
                      </pic:blipFill>
                      <pic:spPr>
                        <a:xfrm>
                          <a:off x="0" y="0"/>
                          <a:ext cx="1570024" cy="721157"/>
                        </a:xfrm>
                        <a:prstGeom prst="rect">
                          <a:avLst/>
                        </a:prstGeom>
                      </pic:spPr>
                    </pic:pic>
                    <wps:wsp>
                      <wps:cNvPr id="19665" name="Shape 19665"/>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63" style="width:145.978pt;height:56.784pt;position:absolute;mso-position-horizontal-relative:page;mso-position-horizontal:absolute;margin-left:357.468pt;mso-position-vertical-relative:page;margin-top:747.668pt;" coordsize="18539,7211">
              <v:shape id="Picture 19664" style="position:absolute;width:15700;height:7211;left:0;top:0;" filled="f">
                <v:imagedata r:id="rId8"/>
              </v:shape>
              <v:shape id="Shape 19665"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C54C587" wp14:editId="5B2AD7C8">
              <wp:simplePos x="0" y="0"/>
              <wp:positionH relativeFrom="page">
                <wp:posOffset>719176</wp:posOffset>
              </wp:positionH>
              <wp:positionV relativeFrom="page">
                <wp:posOffset>9496908</wp:posOffset>
              </wp:positionV>
              <wp:extent cx="2868473" cy="765771"/>
              <wp:effectExtent l="0" t="0" r="0" b="0"/>
              <wp:wrapSquare wrapText="bothSides"/>
              <wp:docPr id="19666" name="Group 19666"/>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9669" name="Rectangle 19669"/>
                      <wps:cNvSpPr/>
                      <wps:spPr>
                        <a:xfrm>
                          <a:off x="954658" y="574949"/>
                          <a:ext cx="435523" cy="253793"/>
                        </a:xfrm>
                        <a:prstGeom prst="rect">
                          <a:avLst/>
                        </a:prstGeom>
                        <a:ln>
                          <a:noFill/>
                        </a:ln>
                      </wps:spPr>
                      <wps:txbx>
                        <w:txbxContent>
                          <w:p w14:paraId="71B21FE2" w14:textId="77777777" w:rsidR="004E129C" w:rsidRDefault="00AD3852">
                            <w:pPr>
                              <w:pBdr>
                                <w:top w:val="none" w:sz="0" w:space="0" w:color="auto"/>
                                <w:left w:val="none" w:sz="0" w:space="0" w:color="auto"/>
                                <w:bottom w:val="none" w:sz="0" w:space="0" w:color="auto"/>
                                <w:right w:val="none" w:sz="0" w:space="0" w:color="auto"/>
                              </w:pBd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9667" name="Picture 19667"/>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9668" name="Picture 19668"/>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9666" style="width:225.864pt;height:60.2969pt;position:absolute;mso-position-horizontal-relative:page;mso-position-horizontal:absolute;margin-left:56.628pt;mso-position-vertical-relative:page;margin-top:747.788pt;" coordsize="28684,7657">
              <v:rect id="Rectangle 19669" style="position:absolute;width:4355;height:2537;left:9546;top:5749;" filled="f" stroked="f">
                <v:textbox inset="0,0,0,0">
                  <w:txbxContent>
                    <w:p>
                      <w:pPr>
                        <w:pBdr>
                          <w:top w:val="none"/>
                          <w:left w:val="none"/>
                          <w:bottom w:val="none"/>
                          <w:right w:val="none"/>
                        </w:pBdr>
                        <w:spacing w:before="0" w:after="160" w:line="259" w:lineRule="auto"/>
                        <w:ind w:left="0" w:firstLine="0"/>
                        <w:jc w:val="left"/>
                      </w:pPr>
                      <w:r>
                        <w:rPr>
                          <w:sz w:val="22"/>
                        </w:rPr>
                        <w:t xml:space="preserve">         </w:t>
                      </w:r>
                    </w:p>
                  </w:txbxContent>
                </v:textbox>
              </v:rect>
              <v:shape id="Picture 19667" style="position:absolute;width:9558;height:7211;left:0;top:0;" filled="f">
                <v:imagedata r:id="rId11"/>
              </v:shape>
              <v:shape id="Picture 19668" style="position:absolute;width:15867;height:7211;left:12816;top:0;" filled="f">
                <v:imagedata r:id="rId12"/>
              </v:shape>
              <w10:wrap type="square"/>
            </v:group>
          </w:pict>
        </mc:Fallback>
      </mc:AlternateContent>
    </w:r>
    <w:r>
      <w:rPr>
        <w:sz w:val="22"/>
      </w:rPr>
      <w:t xml:space="preserve"> </w:t>
    </w:r>
  </w:p>
  <w:p w14:paraId="11FE8203" w14:textId="77777777" w:rsidR="004E129C" w:rsidRDefault="00AD3852">
    <w:pPr>
      <w:pBdr>
        <w:top w:val="none" w:sz="0" w:space="0" w:color="auto"/>
        <w:left w:val="none" w:sz="0" w:space="0" w:color="auto"/>
        <w:bottom w:val="none" w:sz="0" w:space="0" w:color="auto"/>
        <w:right w:val="none" w:sz="0" w:space="0" w:color="auto"/>
      </w:pBdr>
      <w:spacing w:after="74" w:line="259" w:lineRule="auto"/>
      <w:ind w:left="1" w:right="43" w:firstLine="0"/>
      <w:jc w:val="right"/>
    </w:pPr>
    <w:r>
      <w:fldChar w:fldCharType="begin"/>
    </w:r>
    <w:r>
      <w:instrText xml:space="preserve"> PAGE   \* MERGEFORMAT </w:instrText>
    </w:r>
    <w:r>
      <w:fldChar w:fldCharType="separate"/>
    </w:r>
    <w:r>
      <w:rPr>
        <w:b/>
        <w:color w:val="008700"/>
        <w:sz w:val="24"/>
      </w:rPr>
      <w:t>210</w:t>
    </w:r>
    <w:r>
      <w:rPr>
        <w:b/>
        <w:color w:val="008700"/>
        <w:sz w:val="24"/>
      </w:rPr>
      <w:fldChar w:fldCharType="end"/>
    </w:r>
  </w:p>
  <w:p w14:paraId="6BCE6FE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698"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3763" w14:textId="77777777" w:rsidR="004E129C" w:rsidRDefault="00AD3852">
    <w:pPr>
      <w:pBdr>
        <w:top w:val="none" w:sz="0" w:space="0" w:color="auto"/>
        <w:left w:val="none" w:sz="0" w:space="0" w:color="auto"/>
        <w:bottom w:val="none" w:sz="0" w:space="0" w:color="auto"/>
        <w:right w:val="none" w:sz="0" w:space="0" w:color="auto"/>
      </w:pBdr>
      <w:spacing w:after="453" w:line="259" w:lineRule="auto"/>
      <w:ind w:left="0" w:right="698"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5A50AB8" wp14:editId="7799005E">
              <wp:simplePos x="0" y="0"/>
              <wp:positionH relativeFrom="page">
                <wp:posOffset>4539843</wp:posOffset>
              </wp:positionH>
              <wp:positionV relativeFrom="page">
                <wp:posOffset>9495384</wp:posOffset>
              </wp:positionV>
              <wp:extent cx="1853916" cy="721157"/>
              <wp:effectExtent l="0" t="0" r="0" b="0"/>
              <wp:wrapSquare wrapText="bothSides"/>
              <wp:docPr id="19637" name="Group 19637"/>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9638" name="Picture 19638"/>
                        <pic:cNvPicPr/>
                      </pic:nvPicPr>
                      <pic:blipFill>
                        <a:blip r:embed="rId1"/>
                        <a:stretch>
                          <a:fillRect/>
                        </a:stretch>
                      </pic:blipFill>
                      <pic:spPr>
                        <a:xfrm>
                          <a:off x="0" y="0"/>
                          <a:ext cx="1570024" cy="721157"/>
                        </a:xfrm>
                        <a:prstGeom prst="rect">
                          <a:avLst/>
                        </a:prstGeom>
                      </pic:spPr>
                    </pic:pic>
                    <wps:wsp>
                      <wps:cNvPr id="19639" name="Shape 19639"/>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37" style="width:145.978pt;height:56.784pt;position:absolute;mso-position-horizontal-relative:page;mso-position-horizontal:absolute;margin-left:357.468pt;mso-position-vertical-relative:page;margin-top:747.668pt;" coordsize="18539,7211">
              <v:shape id="Picture 19638" style="position:absolute;width:15700;height:7211;left:0;top:0;" filled="f">
                <v:imagedata r:id="rId8"/>
              </v:shape>
              <v:shape id="Shape 19639"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B019F3" wp14:editId="55E0463C">
              <wp:simplePos x="0" y="0"/>
              <wp:positionH relativeFrom="page">
                <wp:posOffset>719176</wp:posOffset>
              </wp:positionH>
              <wp:positionV relativeFrom="page">
                <wp:posOffset>9496908</wp:posOffset>
              </wp:positionV>
              <wp:extent cx="2868473" cy="765771"/>
              <wp:effectExtent l="0" t="0" r="0" b="0"/>
              <wp:wrapSquare wrapText="bothSides"/>
              <wp:docPr id="19640" name="Group 19640"/>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9643" name="Rectangle 19643"/>
                      <wps:cNvSpPr/>
                      <wps:spPr>
                        <a:xfrm>
                          <a:off x="954658" y="574949"/>
                          <a:ext cx="435523" cy="253793"/>
                        </a:xfrm>
                        <a:prstGeom prst="rect">
                          <a:avLst/>
                        </a:prstGeom>
                        <a:ln>
                          <a:noFill/>
                        </a:ln>
                      </wps:spPr>
                      <wps:txbx>
                        <w:txbxContent>
                          <w:p w14:paraId="56F2FD88" w14:textId="77777777" w:rsidR="004E129C" w:rsidRDefault="00AD3852">
                            <w:pPr>
                              <w:pBdr>
                                <w:top w:val="none" w:sz="0" w:space="0" w:color="auto"/>
                                <w:left w:val="none" w:sz="0" w:space="0" w:color="auto"/>
                                <w:bottom w:val="none" w:sz="0" w:space="0" w:color="auto"/>
                                <w:right w:val="none" w:sz="0" w:space="0" w:color="auto"/>
                              </w:pBd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9641" name="Picture 19641"/>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9642" name="Picture 19642"/>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9640" style="width:225.864pt;height:60.2969pt;position:absolute;mso-position-horizontal-relative:page;mso-position-horizontal:absolute;margin-left:56.628pt;mso-position-vertical-relative:page;margin-top:747.788pt;" coordsize="28684,7657">
              <v:rect id="Rectangle 19643" style="position:absolute;width:4355;height:2537;left:9546;top:5749;" filled="f" stroked="f">
                <v:textbox inset="0,0,0,0">
                  <w:txbxContent>
                    <w:p>
                      <w:pPr>
                        <w:pBdr>
                          <w:top w:val="none"/>
                          <w:left w:val="none"/>
                          <w:bottom w:val="none"/>
                          <w:right w:val="none"/>
                        </w:pBdr>
                        <w:spacing w:before="0" w:after="160" w:line="259" w:lineRule="auto"/>
                        <w:ind w:left="0" w:firstLine="0"/>
                        <w:jc w:val="left"/>
                      </w:pPr>
                      <w:r>
                        <w:rPr>
                          <w:sz w:val="22"/>
                        </w:rPr>
                        <w:t xml:space="preserve">         </w:t>
                      </w:r>
                    </w:p>
                  </w:txbxContent>
                </v:textbox>
              </v:rect>
              <v:shape id="Picture 19641" style="position:absolute;width:9558;height:7211;left:0;top:0;" filled="f">
                <v:imagedata r:id="rId11"/>
              </v:shape>
              <v:shape id="Picture 19642" style="position:absolute;width:15867;height:7211;left:12816;top:0;" filled="f">
                <v:imagedata r:id="rId12"/>
              </v:shape>
              <w10:wrap type="square"/>
            </v:group>
          </w:pict>
        </mc:Fallback>
      </mc:AlternateContent>
    </w:r>
    <w:r>
      <w:rPr>
        <w:sz w:val="22"/>
      </w:rPr>
      <w:t xml:space="preserve"> </w:t>
    </w:r>
  </w:p>
  <w:p w14:paraId="34487FDF" w14:textId="77777777" w:rsidR="004E129C" w:rsidRDefault="00AD3852">
    <w:pPr>
      <w:pBdr>
        <w:top w:val="none" w:sz="0" w:space="0" w:color="auto"/>
        <w:left w:val="none" w:sz="0" w:space="0" w:color="auto"/>
        <w:bottom w:val="none" w:sz="0" w:space="0" w:color="auto"/>
        <w:right w:val="none" w:sz="0" w:space="0" w:color="auto"/>
      </w:pBdr>
      <w:spacing w:after="74" w:line="259" w:lineRule="auto"/>
      <w:ind w:left="1" w:right="43" w:firstLine="0"/>
      <w:jc w:val="right"/>
    </w:pPr>
    <w:r>
      <w:fldChar w:fldCharType="begin"/>
    </w:r>
    <w:r>
      <w:instrText xml:space="preserve"> PAGE   \* MERGEFORMAT </w:instrText>
    </w:r>
    <w:r>
      <w:fldChar w:fldCharType="separate"/>
    </w:r>
    <w:r>
      <w:rPr>
        <w:b/>
        <w:color w:val="008700"/>
        <w:sz w:val="24"/>
      </w:rPr>
      <w:t>210</w:t>
    </w:r>
    <w:r>
      <w:rPr>
        <w:b/>
        <w:color w:val="008700"/>
        <w:sz w:val="24"/>
      </w:rPr>
      <w:fldChar w:fldCharType="end"/>
    </w:r>
  </w:p>
  <w:p w14:paraId="5C5E5C9C"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698"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9C52" w14:textId="77777777" w:rsidR="004E129C" w:rsidRDefault="00AD3852">
    <w:pPr>
      <w:pBdr>
        <w:top w:val="none" w:sz="0" w:space="0" w:color="auto"/>
        <w:left w:val="none" w:sz="0" w:space="0" w:color="auto"/>
        <w:bottom w:val="none" w:sz="0" w:space="0" w:color="auto"/>
        <w:right w:val="none" w:sz="0" w:space="0" w:color="auto"/>
      </w:pBdr>
      <w:spacing w:after="453" w:line="259" w:lineRule="auto"/>
      <w:ind w:left="0" w:right="698"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5C97616" wp14:editId="7CC42133">
              <wp:simplePos x="0" y="0"/>
              <wp:positionH relativeFrom="page">
                <wp:posOffset>4539843</wp:posOffset>
              </wp:positionH>
              <wp:positionV relativeFrom="page">
                <wp:posOffset>9495384</wp:posOffset>
              </wp:positionV>
              <wp:extent cx="1853916" cy="721157"/>
              <wp:effectExtent l="0" t="0" r="0" b="0"/>
              <wp:wrapSquare wrapText="bothSides"/>
              <wp:docPr id="19611" name="Group 19611"/>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9612" name="Picture 19612"/>
                        <pic:cNvPicPr/>
                      </pic:nvPicPr>
                      <pic:blipFill>
                        <a:blip r:embed="rId1"/>
                        <a:stretch>
                          <a:fillRect/>
                        </a:stretch>
                      </pic:blipFill>
                      <pic:spPr>
                        <a:xfrm>
                          <a:off x="0" y="0"/>
                          <a:ext cx="1570024" cy="721157"/>
                        </a:xfrm>
                        <a:prstGeom prst="rect">
                          <a:avLst/>
                        </a:prstGeom>
                      </pic:spPr>
                    </pic:pic>
                    <wps:wsp>
                      <wps:cNvPr id="19613" name="Shape 19613"/>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11" style="width:145.978pt;height:56.784pt;position:absolute;mso-position-horizontal-relative:page;mso-position-horizontal:absolute;margin-left:357.468pt;mso-position-vertical-relative:page;margin-top:747.668pt;" coordsize="18539,7211">
              <v:shape id="Picture 19612" style="position:absolute;width:15700;height:7211;left:0;top:0;" filled="f">
                <v:imagedata r:id="rId8"/>
              </v:shape>
              <v:shape id="Shape 19613"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B3AA15C" wp14:editId="634CF566">
              <wp:simplePos x="0" y="0"/>
              <wp:positionH relativeFrom="page">
                <wp:posOffset>719176</wp:posOffset>
              </wp:positionH>
              <wp:positionV relativeFrom="page">
                <wp:posOffset>9496908</wp:posOffset>
              </wp:positionV>
              <wp:extent cx="2868473" cy="765771"/>
              <wp:effectExtent l="0" t="0" r="0" b="0"/>
              <wp:wrapSquare wrapText="bothSides"/>
              <wp:docPr id="19614" name="Group 19614"/>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9617" name="Rectangle 19617"/>
                      <wps:cNvSpPr/>
                      <wps:spPr>
                        <a:xfrm>
                          <a:off x="954658" y="574949"/>
                          <a:ext cx="435523" cy="253793"/>
                        </a:xfrm>
                        <a:prstGeom prst="rect">
                          <a:avLst/>
                        </a:prstGeom>
                        <a:ln>
                          <a:noFill/>
                        </a:ln>
                      </wps:spPr>
                      <wps:txbx>
                        <w:txbxContent>
                          <w:p w14:paraId="50CCFE72" w14:textId="77777777" w:rsidR="004E129C" w:rsidRDefault="00AD3852">
                            <w:pPr>
                              <w:pBdr>
                                <w:top w:val="none" w:sz="0" w:space="0" w:color="auto"/>
                                <w:left w:val="none" w:sz="0" w:space="0" w:color="auto"/>
                                <w:bottom w:val="none" w:sz="0" w:space="0" w:color="auto"/>
                                <w:right w:val="none" w:sz="0" w:space="0" w:color="auto"/>
                              </w:pBd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9615" name="Picture 19615"/>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9616" name="Picture 19616"/>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9614" style="width:225.864pt;height:60.2969pt;position:absolute;mso-position-horizontal-relative:page;mso-position-horizontal:absolute;margin-left:56.628pt;mso-position-vertical-relative:page;margin-top:747.788pt;" coordsize="28684,7657">
              <v:rect id="Rectangle 19617" style="position:absolute;width:4355;height:2537;left:9546;top:5749;" filled="f" stroked="f">
                <v:textbox inset="0,0,0,0">
                  <w:txbxContent>
                    <w:p>
                      <w:pPr>
                        <w:pBdr>
                          <w:top w:val="none"/>
                          <w:left w:val="none"/>
                          <w:bottom w:val="none"/>
                          <w:right w:val="none"/>
                        </w:pBdr>
                        <w:spacing w:before="0" w:after="160" w:line="259" w:lineRule="auto"/>
                        <w:ind w:left="0" w:firstLine="0"/>
                        <w:jc w:val="left"/>
                      </w:pPr>
                      <w:r>
                        <w:rPr>
                          <w:sz w:val="22"/>
                        </w:rPr>
                        <w:t xml:space="preserve">         </w:t>
                      </w:r>
                    </w:p>
                  </w:txbxContent>
                </v:textbox>
              </v:rect>
              <v:shape id="Picture 19615" style="position:absolute;width:9558;height:7211;left:0;top:0;" filled="f">
                <v:imagedata r:id="rId11"/>
              </v:shape>
              <v:shape id="Picture 19616" style="position:absolute;width:15867;height:7211;left:12816;top:0;" filled="f">
                <v:imagedata r:id="rId12"/>
              </v:shape>
              <w10:wrap type="square"/>
            </v:group>
          </w:pict>
        </mc:Fallback>
      </mc:AlternateContent>
    </w:r>
    <w:r>
      <w:rPr>
        <w:sz w:val="22"/>
      </w:rPr>
      <w:t xml:space="preserve"> </w:t>
    </w:r>
  </w:p>
  <w:p w14:paraId="3946FDDC" w14:textId="77777777" w:rsidR="004E129C" w:rsidRDefault="00AD3852">
    <w:pPr>
      <w:pBdr>
        <w:top w:val="none" w:sz="0" w:space="0" w:color="auto"/>
        <w:left w:val="none" w:sz="0" w:space="0" w:color="auto"/>
        <w:bottom w:val="none" w:sz="0" w:space="0" w:color="auto"/>
        <w:right w:val="none" w:sz="0" w:space="0" w:color="auto"/>
      </w:pBdr>
      <w:spacing w:after="74" w:line="259" w:lineRule="auto"/>
      <w:ind w:left="1" w:right="43" w:firstLine="0"/>
      <w:jc w:val="right"/>
    </w:pPr>
    <w:r>
      <w:fldChar w:fldCharType="begin"/>
    </w:r>
    <w:r>
      <w:instrText xml:space="preserve"> PAGE   \* MERGEFORMAT </w:instrText>
    </w:r>
    <w:r>
      <w:fldChar w:fldCharType="separate"/>
    </w:r>
    <w:r>
      <w:rPr>
        <w:b/>
        <w:color w:val="008700"/>
        <w:sz w:val="24"/>
      </w:rPr>
      <w:t>210</w:t>
    </w:r>
    <w:r>
      <w:rPr>
        <w:b/>
        <w:color w:val="008700"/>
        <w:sz w:val="24"/>
      </w:rPr>
      <w:fldChar w:fldCharType="end"/>
    </w:r>
  </w:p>
  <w:p w14:paraId="7385B55D"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0" w:right="698"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79B4D" w14:textId="77777777" w:rsidR="00AD3852" w:rsidRDefault="00AD3852">
      <w:pPr>
        <w:spacing w:after="0"/>
      </w:pPr>
      <w:r>
        <w:separator/>
      </w:r>
    </w:p>
  </w:footnote>
  <w:footnote w:type="continuationSeparator" w:id="0">
    <w:p w14:paraId="5B0D47D3" w14:textId="77777777" w:rsidR="00AD3852" w:rsidRDefault="00AD3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8F9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132" w:right="1076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6FA6AA0" wp14:editId="3FD95DFB">
              <wp:simplePos x="0" y="0"/>
              <wp:positionH relativeFrom="page">
                <wp:posOffset>-151</wp:posOffset>
              </wp:positionH>
              <wp:positionV relativeFrom="page">
                <wp:posOffset>2389</wp:posOffset>
              </wp:positionV>
              <wp:extent cx="7551725" cy="902513"/>
              <wp:effectExtent l="0" t="0" r="0" b="0"/>
              <wp:wrapSquare wrapText="bothSides"/>
              <wp:docPr id="19654" name="Group 19654"/>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9655" name="Picture 19655"/>
                        <pic:cNvPicPr/>
                      </pic:nvPicPr>
                      <pic:blipFill>
                        <a:blip r:embed="rId1"/>
                        <a:stretch>
                          <a:fillRect/>
                        </a:stretch>
                      </pic:blipFill>
                      <pic:spPr>
                        <a:xfrm>
                          <a:off x="0" y="0"/>
                          <a:ext cx="7551725" cy="902513"/>
                        </a:xfrm>
                        <a:prstGeom prst="rect">
                          <a:avLst/>
                        </a:prstGeom>
                      </pic:spPr>
                    </pic:pic>
                    <wps:wsp>
                      <wps:cNvPr id="19656" name="Rectangle 19656"/>
                      <wps:cNvSpPr/>
                      <wps:spPr>
                        <a:xfrm>
                          <a:off x="152" y="336"/>
                          <a:ext cx="48454" cy="253794"/>
                        </a:xfrm>
                        <a:prstGeom prst="rect">
                          <a:avLst/>
                        </a:prstGeom>
                        <a:ln>
                          <a:noFill/>
                        </a:ln>
                      </wps:spPr>
                      <wps:txbx>
                        <w:txbxContent>
                          <w:p w14:paraId="1A6F45FD" w14:textId="77777777" w:rsidR="004E129C" w:rsidRDefault="00AD3852">
                            <w:pPr>
                              <w:pBdr>
                                <w:top w:val="none" w:sz="0" w:space="0" w:color="auto"/>
                                <w:left w:val="none" w:sz="0" w:space="0" w:color="auto"/>
                                <w:bottom w:val="none" w:sz="0" w:space="0" w:color="auto"/>
                                <w:right w:val="none" w:sz="0" w:space="0" w:color="auto"/>
                              </w:pBd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654" style="width:594.624pt;height:71.064pt;position:absolute;mso-position-horizontal-relative:page;mso-position-horizontal:absolute;margin-left:-0.012pt;mso-position-vertical-relative:page;margin-top:0.18808pt;" coordsize="75517,9025">
              <v:shape id="Picture 19655" style="position:absolute;width:75517;height:9025;left:0;top:0;" filled="f">
                <v:imagedata r:id="rId7"/>
              </v:shape>
              <v:rect id="Rectangle 19656" style="position:absolute;width:484;height:2537;left:1;top:3;" filled="f" stroked="f">
                <v:textbox inset="0,0,0,0">
                  <w:txbxContent>
                    <w:p>
                      <w:pPr>
                        <w:pBdr>
                          <w:top w:val="none"/>
                          <w:left w:val="none"/>
                          <w:bottom w:val="none"/>
                          <w:right w:val="none"/>
                        </w:pBdr>
                        <w:spacing w:before="0" w:after="160" w:line="259" w:lineRule="auto"/>
                        <w:ind w:left="0" w:firstLine="0"/>
                        <w:jc w:val="left"/>
                      </w:pPr>
                      <w:r>
                        <w:rPr>
                          <w:sz w:val="22"/>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7CD7"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132" w:right="1076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F74891" wp14:editId="79A7A91B">
              <wp:simplePos x="0" y="0"/>
              <wp:positionH relativeFrom="page">
                <wp:posOffset>-151</wp:posOffset>
              </wp:positionH>
              <wp:positionV relativeFrom="page">
                <wp:posOffset>2389</wp:posOffset>
              </wp:positionV>
              <wp:extent cx="7551725" cy="902513"/>
              <wp:effectExtent l="0" t="0" r="0" b="0"/>
              <wp:wrapSquare wrapText="bothSides"/>
              <wp:docPr id="19628" name="Group 19628"/>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9629" name="Picture 19629"/>
                        <pic:cNvPicPr/>
                      </pic:nvPicPr>
                      <pic:blipFill>
                        <a:blip r:embed="rId1"/>
                        <a:stretch>
                          <a:fillRect/>
                        </a:stretch>
                      </pic:blipFill>
                      <pic:spPr>
                        <a:xfrm>
                          <a:off x="0" y="0"/>
                          <a:ext cx="7551725" cy="902513"/>
                        </a:xfrm>
                        <a:prstGeom prst="rect">
                          <a:avLst/>
                        </a:prstGeom>
                      </pic:spPr>
                    </pic:pic>
                    <wps:wsp>
                      <wps:cNvPr id="19630" name="Rectangle 19630"/>
                      <wps:cNvSpPr/>
                      <wps:spPr>
                        <a:xfrm>
                          <a:off x="152" y="336"/>
                          <a:ext cx="48454" cy="253794"/>
                        </a:xfrm>
                        <a:prstGeom prst="rect">
                          <a:avLst/>
                        </a:prstGeom>
                        <a:ln>
                          <a:noFill/>
                        </a:ln>
                      </wps:spPr>
                      <wps:txbx>
                        <w:txbxContent>
                          <w:p w14:paraId="649900ED" w14:textId="77777777" w:rsidR="004E129C" w:rsidRDefault="00AD3852">
                            <w:pPr>
                              <w:pBdr>
                                <w:top w:val="none" w:sz="0" w:space="0" w:color="auto"/>
                                <w:left w:val="none" w:sz="0" w:space="0" w:color="auto"/>
                                <w:bottom w:val="none" w:sz="0" w:space="0" w:color="auto"/>
                                <w:right w:val="none" w:sz="0" w:space="0" w:color="auto"/>
                              </w:pBd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628" style="width:594.624pt;height:71.064pt;position:absolute;mso-position-horizontal-relative:page;mso-position-horizontal:absolute;margin-left:-0.012pt;mso-position-vertical-relative:page;margin-top:0.18808pt;" coordsize="75517,9025">
              <v:shape id="Picture 19629" style="position:absolute;width:75517;height:9025;left:0;top:0;" filled="f">
                <v:imagedata r:id="rId7"/>
              </v:shape>
              <v:rect id="Rectangle 19630" style="position:absolute;width:484;height:2537;left:1;top:3;" filled="f" stroked="f">
                <v:textbox inset="0,0,0,0">
                  <w:txbxContent>
                    <w:p>
                      <w:pPr>
                        <w:pBdr>
                          <w:top w:val="none"/>
                          <w:left w:val="none"/>
                          <w:bottom w:val="none"/>
                          <w:right w:val="none"/>
                        </w:pBdr>
                        <w:spacing w:before="0" w:after="160" w:line="259" w:lineRule="auto"/>
                        <w:ind w:left="0" w:firstLine="0"/>
                        <w:jc w:val="left"/>
                      </w:pPr>
                      <w:r>
                        <w:rPr>
                          <w:sz w:val="22"/>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FD71" w14:textId="77777777" w:rsidR="004E129C" w:rsidRDefault="00AD3852">
    <w:pPr>
      <w:pBdr>
        <w:top w:val="none" w:sz="0" w:space="0" w:color="auto"/>
        <w:left w:val="none" w:sz="0" w:space="0" w:color="auto"/>
        <w:bottom w:val="none" w:sz="0" w:space="0" w:color="auto"/>
        <w:right w:val="none" w:sz="0" w:space="0" w:color="auto"/>
      </w:pBdr>
      <w:spacing w:after="0" w:line="259" w:lineRule="auto"/>
      <w:ind w:left="-1132" w:right="1076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7F3462A" wp14:editId="6AD76EFB">
              <wp:simplePos x="0" y="0"/>
              <wp:positionH relativeFrom="page">
                <wp:posOffset>-151</wp:posOffset>
              </wp:positionH>
              <wp:positionV relativeFrom="page">
                <wp:posOffset>2389</wp:posOffset>
              </wp:positionV>
              <wp:extent cx="7551725" cy="902513"/>
              <wp:effectExtent l="0" t="0" r="0" b="0"/>
              <wp:wrapSquare wrapText="bothSides"/>
              <wp:docPr id="19602" name="Group 19602"/>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9603" name="Picture 19603"/>
                        <pic:cNvPicPr/>
                      </pic:nvPicPr>
                      <pic:blipFill>
                        <a:blip r:embed="rId1"/>
                        <a:stretch>
                          <a:fillRect/>
                        </a:stretch>
                      </pic:blipFill>
                      <pic:spPr>
                        <a:xfrm>
                          <a:off x="0" y="0"/>
                          <a:ext cx="7551725" cy="902513"/>
                        </a:xfrm>
                        <a:prstGeom prst="rect">
                          <a:avLst/>
                        </a:prstGeom>
                      </pic:spPr>
                    </pic:pic>
                    <wps:wsp>
                      <wps:cNvPr id="19604" name="Rectangle 19604"/>
                      <wps:cNvSpPr/>
                      <wps:spPr>
                        <a:xfrm>
                          <a:off x="152" y="336"/>
                          <a:ext cx="48454" cy="253794"/>
                        </a:xfrm>
                        <a:prstGeom prst="rect">
                          <a:avLst/>
                        </a:prstGeom>
                        <a:ln>
                          <a:noFill/>
                        </a:ln>
                      </wps:spPr>
                      <wps:txbx>
                        <w:txbxContent>
                          <w:p w14:paraId="1B80888D" w14:textId="77777777" w:rsidR="004E129C" w:rsidRDefault="00AD3852">
                            <w:pPr>
                              <w:pBdr>
                                <w:top w:val="none" w:sz="0" w:space="0" w:color="auto"/>
                                <w:left w:val="none" w:sz="0" w:space="0" w:color="auto"/>
                                <w:bottom w:val="none" w:sz="0" w:space="0" w:color="auto"/>
                                <w:right w:val="none" w:sz="0" w:space="0" w:color="auto"/>
                              </w:pBd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602" style="width:594.624pt;height:71.064pt;position:absolute;mso-position-horizontal-relative:page;mso-position-horizontal:absolute;margin-left:-0.012pt;mso-position-vertical-relative:page;margin-top:0.18808pt;" coordsize="75517,9025">
              <v:shape id="Picture 19603" style="position:absolute;width:75517;height:9025;left:0;top:0;" filled="f">
                <v:imagedata r:id="rId7"/>
              </v:shape>
              <v:rect id="Rectangle 19604" style="position:absolute;width:484;height:2537;left:1;top:3;" filled="f" stroked="f">
                <v:textbox inset="0,0,0,0">
                  <w:txbxContent>
                    <w:p>
                      <w:pPr>
                        <w:pBdr>
                          <w:top w:val="none"/>
                          <w:left w:val="none"/>
                          <w:bottom w:val="none"/>
                          <w:right w:val="none"/>
                        </w:pBdr>
                        <w:spacing w:before="0" w:after="160" w:line="259" w:lineRule="auto"/>
                        <w:ind w:left="0" w:firstLine="0"/>
                        <w:jc w:val="left"/>
                      </w:pPr>
                      <w:r>
                        <w:rPr>
                          <w:sz w:val="22"/>
                        </w:rPr>
                        <w:t xml:space="preserve"> </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9C"/>
    <w:rsid w:val="004E129C"/>
    <w:rsid w:val="00777367"/>
    <w:rsid w:val="00AD3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D609"/>
  <w15:docId w15:val="{0A99C0B1-B5B0-4C0B-A81F-095E39C1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62" w:line="240" w:lineRule="auto"/>
      <w:ind w:left="125" w:hanging="10"/>
      <w:jc w:val="both"/>
    </w:pPr>
    <w:rPr>
      <w:rFonts w:ascii="Open Sans" w:eastAsia="Open Sans" w:hAnsi="Open Sans" w:cs="Open Sans"/>
      <w:color w:val="000000"/>
      <w:sz w:val="20"/>
    </w:rPr>
  </w:style>
  <w:style w:type="paragraph" w:styleId="Ttulo1">
    <w:name w:val="heading 1"/>
    <w:next w:val="Normal"/>
    <w:link w:val="Ttulo1Car"/>
    <w:uiPriority w:val="9"/>
    <w:qFormat/>
    <w:pPr>
      <w:keepNext/>
      <w:keepLines/>
      <w:spacing w:after="0"/>
      <w:ind w:left="10" w:hanging="10"/>
      <w:outlineLvl w:val="0"/>
    </w:pPr>
    <w:rPr>
      <w:rFonts w:ascii="Open Sans" w:eastAsia="Open Sans" w:hAnsi="Open Sans" w:cs="Open Sans"/>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Open Sans" w:eastAsia="Open Sans" w:hAnsi="Open Sans" w:cs="Open Sans"/>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2900</Words>
  <Characters>15956</Characters>
  <Application>Microsoft Office Word</Application>
  <DocSecurity>0</DocSecurity>
  <Lines>132</Lines>
  <Paragraphs>37</Paragraphs>
  <ScaleCrop>false</ScaleCrop>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MEMORIA</dc:title>
  <dc:subject/>
  <dc:creator>gustavosd</dc:creator>
  <cp:keywords/>
  <cp:lastModifiedBy>Roberto Luis Riera Briceño</cp:lastModifiedBy>
  <cp:revision>2</cp:revision>
  <dcterms:created xsi:type="dcterms:W3CDTF">2024-11-08T15:01:00Z</dcterms:created>
  <dcterms:modified xsi:type="dcterms:W3CDTF">2024-11-08T15:01:00Z</dcterms:modified>
</cp:coreProperties>
</file>