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10DF3" w14:textId="77777777" w:rsidR="007677D8" w:rsidRDefault="00200086">
      <w:pPr>
        <w:spacing w:after="0"/>
        <w:ind w:left="1322" w:right="2285"/>
      </w:pPr>
      <w:r>
        <w:rPr>
          <w:rFonts w:ascii="Times New Roman" w:eastAsia="Times New Roman" w:hAnsi="Times New Roman" w:cs="Times New Roman"/>
          <w:sz w:val="20"/>
        </w:rPr>
        <w:t xml:space="preserve"> </w:t>
      </w:r>
    </w:p>
    <w:p w14:paraId="6ED0E224" w14:textId="77777777" w:rsidR="007677D8" w:rsidRDefault="00200086">
      <w:pPr>
        <w:spacing w:after="0"/>
        <w:ind w:left="2494"/>
      </w:pPr>
      <w:r>
        <w:rPr>
          <w:noProof/>
        </w:rPr>
        <w:drawing>
          <wp:inline distT="0" distB="0" distL="0" distR="0" wp14:anchorId="153E645B" wp14:editId="159CC1EA">
            <wp:extent cx="2868168" cy="263652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2868168" cy="2636520"/>
                    </a:xfrm>
                    <a:prstGeom prst="rect">
                      <a:avLst/>
                    </a:prstGeom>
                  </pic:spPr>
                </pic:pic>
              </a:graphicData>
            </a:graphic>
          </wp:inline>
        </w:drawing>
      </w:r>
    </w:p>
    <w:p w14:paraId="5E806820" w14:textId="77777777" w:rsidR="007677D8" w:rsidRDefault="00200086">
      <w:pPr>
        <w:spacing w:after="0"/>
        <w:ind w:left="1322" w:right="2285"/>
      </w:pPr>
      <w:r>
        <w:rPr>
          <w:rFonts w:ascii="Times New Roman" w:eastAsia="Times New Roman" w:hAnsi="Times New Roman" w:cs="Times New Roman"/>
          <w:color w:val="0084D1"/>
          <w:sz w:val="56"/>
        </w:rPr>
        <w:t xml:space="preserve"> </w:t>
      </w:r>
    </w:p>
    <w:p w14:paraId="7F2786F0" w14:textId="77777777" w:rsidR="007677D8" w:rsidRDefault="00200086">
      <w:pPr>
        <w:spacing w:after="0" w:line="239" w:lineRule="auto"/>
        <w:ind w:left="749" w:firstLine="730"/>
      </w:pPr>
      <w:r>
        <w:rPr>
          <w:rFonts w:ascii="Times New Roman" w:eastAsia="Times New Roman" w:hAnsi="Times New Roman" w:cs="Times New Roman"/>
          <w:color w:val="0084D1"/>
          <w:sz w:val="56"/>
        </w:rPr>
        <w:t xml:space="preserve">Registro de actividades de tratamiento de AYUNTAMIENTO DE INGENIO </w:t>
      </w:r>
    </w:p>
    <w:p w14:paraId="2A7093EF" w14:textId="77777777" w:rsidR="007677D8" w:rsidRDefault="00200086">
      <w:pPr>
        <w:spacing w:after="317"/>
        <w:ind w:left="317"/>
        <w:jc w:val="center"/>
      </w:pPr>
      <w:r>
        <w:rPr>
          <w:rFonts w:ascii="Times New Roman" w:eastAsia="Times New Roman" w:hAnsi="Times New Roman" w:cs="Times New Roman"/>
          <w:sz w:val="20"/>
        </w:rPr>
        <w:t xml:space="preserve"> </w:t>
      </w:r>
    </w:p>
    <w:p w14:paraId="3BE7FD49" w14:textId="77777777" w:rsidR="007677D8" w:rsidRDefault="00200086">
      <w:pPr>
        <w:spacing w:after="0"/>
        <w:ind w:left="416"/>
        <w:jc w:val="center"/>
      </w:pPr>
      <w:r>
        <w:rPr>
          <w:rFonts w:ascii="Times New Roman" w:eastAsia="Times New Roman" w:hAnsi="Times New Roman" w:cs="Times New Roman"/>
          <w:color w:val="0084D1"/>
          <w:sz w:val="56"/>
        </w:rPr>
        <w:t xml:space="preserve"> </w:t>
      </w:r>
    </w:p>
    <w:p w14:paraId="4DEC9B9B" w14:textId="77777777" w:rsidR="007677D8" w:rsidRDefault="00200086">
      <w:pPr>
        <w:spacing w:after="0"/>
        <w:ind w:left="317"/>
        <w:jc w:val="center"/>
      </w:pPr>
      <w:r>
        <w:rPr>
          <w:rFonts w:ascii="Times New Roman" w:eastAsia="Times New Roman" w:hAnsi="Times New Roman" w:cs="Times New Roman"/>
          <w:sz w:val="20"/>
        </w:rPr>
        <w:t xml:space="preserve"> </w:t>
      </w:r>
    </w:p>
    <w:p w14:paraId="091A6B18" w14:textId="77777777" w:rsidR="007677D8" w:rsidRDefault="00200086">
      <w:pPr>
        <w:spacing w:after="0"/>
        <w:ind w:left="600"/>
        <w:jc w:val="center"/>
      </w:pPr>
      <w:r>
        <w:rPr>
          <w:rFonts w:ascii="Times New Roman" w:eastAsia="Times New Roman" w:hAnsi="Times New Roman" w:cs="Times New Roman"/>
          <w:sz w:val="20"/>
        </w:rPr>
        <w:t xml:space="preserve"> </w:t>
      </w:r>
    </w:p>
    <w:p w14:paraId="558B2CC4" w14:textId="77777777" w:rsidR="007677D8" w:rsidRDefault="00200086">
      <w:pPr>
        <w:spacing w:after="0"/>
        <w:ind w:left="317"/>
        <w:jc w:val="center"/>
      </w:pPr>
      <w:r>
        <w:rPr>
          <w:rFonts w:ascii="Times New Roman" w:eastAsia="Times New Roman" w:hAnsi="Times New Roman" w:cs="Times New Roman"/>
          <w:sz w:val="20"/>
        </w:rPr>
        <w:t xml:space="preserve"> </w:t>
      </w:r>
    </w:p>
    <w:p w14:paraId="57414C1E" w14:textId="77777777" w:rsidR="007677D8" w:rsidRDefault="00200086">
      <w:pPr>
        <w:spacing w:after="0"/>
        <w:ind w:left="317"/>
        <w:jc w:val="center"/>
      </w:pPr>
      <w:r>
        <w:rPr>
          <w:rFonts w:ascii="Times New Roman" w:eastAsia="Times New Roman" w:hAnsi="Times New Roman" w:cs="Times New Roman"/>
          <w:sz w:val="20"/>
        </w:rPr>
        <w:t xml:space="preserve"> </w:t>
      </w:r>
    </w:p>
    <w:p w14:paraId="7F1210D5" w14:textId="77777777" w:rsidR="007677D8" w:rsidRDefault="00200086">
      <w:pPr>
        <w:spacing w:after="0"/>
        <w:ind w:left="317"/>
        <w:jc w:val="center"/>
      </w:pPr>
      <w:r>
        <w:rPr>
          <w:rFonts w:ascii="Times New Roman" w:eastAsia="Times New Roman" w:hAnsi="Times New Roman" w:cs="Times New Roman"/>
          <w:sz w:val="20"/>
        </w:rPr>
        <w:t xml:space="preserve"> </w:t>
      </w:r>
    </w:p>
    <w:p w14:paraId="731CB7D5" w14:textId="77777777" w:rsidR="007677D8" w:rsidRDefault="00200086">
      <w:pPr>
        <w:spacing w:after="0"/>
        <w:ind w:left="317"/>
        <w:jc w:val="center"/>
      </w:pPr>
      <w:r>
        <w:rPr>
          <w:rFonts w:ascii="Times New Roman" w:eastAsia="Times New Roman" w:hAnsi="Times New Roman" w:cs="Times New Roman"/>
          <w:sz w:val="20"/>
        </w:rPr>
        <w:t xml:space="preserve"> </w:t>
      </w:r>
    </w:p>
    <w:p w14:paraId="2FC55B58" w14:textId="77777777" w:rsidR="007677D8" w:rsidRDefault="00200086">
      <w:pPr>
        <w:spacing w:after="0"/>
        <w:ind w:left="317"/>
        <w:jc w:val="center"/>
      </w:pPr>
      <w:r>
        <w:rPr>
          <w:rFonts w:ascii="Times New Roman" w:eastAsia="Times New Roman" w:hAnsi="Times New Roman" w:cs="Times New Roman"/>
          <w:sz w:val="20"/>
        </w:rPr>
        <w:t xml:space="preserve"> </w:t>
      </w:r>
    </w:p>
    <w:p w14:paraId="414E0746" w14:textId="77777777" w:rsidR="007677D8" w:rsidRDefault="00200086">
      <w:pPr>
        <w:spacing w:after="0"/>
        <w:ind w:left="317"/>
        <w:jc w:val="center"/>
      </w:pPr>
      <w:r>
        <w:rPr>
          <w:rFonts w:ascii="Times New Roman" w:eastAsia="Times New Roman" w:hAnsi="Times New Roman" w:cs="Times New Roman"/>
          <w:sz w:val="20"/>
        </w:rPr>
        <w:t xml:space="preserve"> </w:t>
      </w:r>
    </w:p>
    <w:p w14:paraId="6979ED22" w14:textId="77777777" w:rsidR="007677D8" w:rsidRDefault="00200086">
      <w:pPr>
        <w:spacing w:after="0"/>
        <w:ind w:left="317"/>
        <w:jc w:val="center"/>
      </w:pPr>
      <w:r>
        <w:rPr>
          <w:rFonts w:ascii="Times New Roman" w:eastAsia="Times New Roman" w:hAnsi="Times New Roman" w:cs="Times New Roman"/>
          <w:sz w:val="20"/>
        </w:rPr>
        <w:t xml:space="preserve"> </w:t>
      </w:r>
    </w:p>
    <w:p w14:paraId="058B0FFD" w14:textId="77777777" w:rsidR="007677D8" w:rsidRDefault="00200086">
      <w:pPr>
        <w:spacing w:after="0"/>
        <w:ind w:left="317"/>
        <w:jc w:val="center"/>
      </w:pPr>
      <w:r>
        <w:rPr>
          <w:rFonts w:ascii="Times New Roman" w:eastAsia="Times New Roman" w:hAnsi="Times New Roman" w:cs="Times New Roman"/>
          <w:sz w:val="20"/>
        </w:rPr>
        <w:t xml:space="preserve"> </w:t>
      </w:r>
    </w:p>
    <w:p w14:paraId="42F12032" w14:textId="77777777" w:rsidR="007677D8" w:rsidRDefault="00200086">
      <w:pPr>
        <w:spacing w:after="0"/>
        <w:ind w:left="317"/>
        <w:jc w:val="center"/>
      </w:pPr>
      <w:r>
        <w:rPr>
          <w:rFonts w:ascii="Times New Roman" w:eastAsia="Times New Roman" w:hAnsi="Times New Roman" w:cs="Times New Roman"/>
          <w:sz w:val="20"/>
        </w:rPr>
        <w:t xml:space="preserve"> </w:t>
      </w:r>
    </w:p>
    <w:p w14:paraId="376CFC5A" w14:textId="77777777" w:rsidR="007677D8" w:rsidRDefault="00200086">
      <w:pPr>
        <w:spacing w:after="0"/>
        <w:ind w:left="317"/>
        <w:jc w:val="center"/>
      </w:pPr>
      <w:r>
        <w:rPr>
          <w:rFonts w:ascii="Times New Roman" w:eastAsia="Times New Roman" w:hAnsi="Times New Roman" w:cs="Times New Roman"/>
          <w:sz w:val="20"/>
        </w:rPr>
        <w:t xml:space="preserve"> </w:t>
      </w:r>
    </w:p>
    <w:p w14:paraId="6B19C888" w14:textId="77777777" w:rsidR="007677D8" w:rsidRDefault="00200086">
      <w:pPr>
        <w:spacing w:after="0"/>
        <w:ind w:left="317"/>
        <w:jc w:val="center"/>
      </w:pPr>
      <w:r>
        <w:rPr>
          <w:rFonts w:ascii="Times New Roman" w:eastAsia="Times New Roman" w:hAnsi="Times New Roman" w:cs="Times New Roman"/>
          <w:sz w:val="20"/>
        </w:rPr>
        <w:t xml:space="preserve"> </w:t>
      </w:r>
    </w:p>
    <w:p w14:paraId="572F0051" w14:textId="77777777" w:rsidR="007677D8" w:rsidRDefault="00200086">
      <w:pPr>
        <w:spacing w:after="0"/>
        <w:ind w:left="317"/>
        <w:jc w:val="center"/>
      </w:pPr>
      <w:r>
        <w:rPr>
          <w:rFonts w:ascii="Times New Roman" w:eastAsia="Times New Roman" w:hAnsi="Times New Roman" w:cs="Times New Roman"/>
          <w:sz w:val="20"/>
        </w:rPr>
        <w:t xml:space="preserve"> </w:t>
      </w:r>
    </w:p>
    <w:p w14:paraId="412C0775" w14:textId="77777777" w:rsidR="007677D8" w:rsidRDefault="00200086">
      <w:pPr>
        <w:spacing w:after="0"/>
        <w:ind w:left="317"/>
        <w:jc w:val="center"/>
      </w:pPr>
      <w:r>
        <w:rPr>
          <w:rFonts w:ascii="Times New Roman" w:eastAsia="Times New Roman" w:hAnsi="Times New Roman" w:cs="Times New Roman"/>
          <w:sz w:val="20"/>
        </w:rPr>
        <w:t xml:space="preserve"> </w:t>
      </w:r>
    </w:p>
    <w:p w14:paraId="5126D9C9" w14:textId="77777777" w:rsidR="007677D8" w:rsidRDefault="00200086">
      <w:pPr>
        <w:spacing w:after="0"/>
        <w:ind w:left="317"/>
        <w:jc w:val="center"/>
      </w:pPr>
      <w:r>
        <w:rPr>
          <w:rFonts w:ascii="Times New Roman" w:eastAsia="Times New Roman" w:hAnsi="Times New Roman" w:cs="Times New Roman"/>
          <w:sz w:val="20"/>
        </w:rPr>
        <w:t xml:space="preserve"> </w:t>
      </w:r>
    </w:p>
    <w:p w14:paraId="5A7DDC65" w14:textId="77777777" w:rsidR="007677D8" w:rsidRDefault="00200086">
      <w:pPr>
        <w:spacing w:after="0"/>
        <w:ind w:left="317"/>
        <w:jc w:val="center"/>
      </w:pPr>
      <w:r>
        <w:rPr>
          <w:rFonts w:ascii="Times New Roman" w:eastAsia="Times New Roman" w:hAnsi="Times New Roman" w:cs="Times New Roman"/>
          <w:sz w:val="20"/>
        </w:rPr>
        <w:t xml:space="preserve"> </w:t>
      </w:r>
    </w:p>
    <w:p w14:paraId="297CE982" w14:textId="77777777" w:rsidR="007677D8" w:rsidRDefault="00200086">
      <w:pPr>
        <w:spacing w:after="0"/>
        <w:ind w:left="317"/>
        <w:jc w:val="center"/>
      </w:pPr>
      <w:r>
        <w:rPr>
          <w:rFonts w:ascii="Times New Roman" w:eastAsia="Times New Roman" w:hAnsi="Times New Roman" w:cs="Times New Roman"/>
          <w:sz w:val="20"/>
        </w:rPr>
        <w:t xml:space="preserve"> </w:t>
      </w:r>
    </w:p>
    <w:p w14:paraId="3816D966" w14:textId="77777777" w:rsidR="007677D8" w:rsidRDefault="00200086">
      <w:pPr>
        <w:spacing w:after="0"/>
        <w:ind w:left="317"/>
        <w:jc w:val="center"/>
      </w:pPr>
      <w:r>
        <w:rPr>
          <w:rFonts w:ascii="Times New Roman" w:eastAsia="Times New Roman" w:hAnsi="Times New Roman" w:cs="Times New Roman"/>
          <w:sz w:val="20"/>
        </w:rPr>
        <w:t xml:space="preserve"> </w:t>
      </w:r>
    </w:p>
    <w:p w14:paraId="5F9EE83B" w14:textId="77777777" w:rsidR="007677D8" w:rsidRDefault="00200086">
      <w:pPr>
        <w:spacing w:after="0"/>
        <w:ind w:left="317"/>
        <w:jc w:val="center"/>
      </w:pPr>
      <w:r>
        <w:rPr>
          <w:rFonts w:ascii="Times New Roman" w:eastAsia="Times New Roman" w:hAnsi="Times New Roman" w:cs="Times New Roman"/>
          <w:sz w:val="20"/>
        </w:rPr>
        <w:t xml:space="preserve"> </w:t>
      </w:r>
    </w:p>
    <w:p w14:paraId="6E4018E4" w14:textId="77777777" w:rsidR="007677D8" w:rsidRDefault="00200086">
      <w:pPr>
        <w:spacing w:after="2883"/>
        <w:ind w:left="317"/>
        <w:jc w:val="center"/>
      </w:pPr>
      <w:r>
        <w:rPr>
          <w:rFonts w:ascii="Times New Roman" w:eastAsia="Times New Roman" w:hAnsi="Times New Roman" w:cs="Times New Roman"/>
          <w:sz w:val="20"/>
        </w:rPr>
        <w:t xml:space="preserve"> </w:t>
      </w:r>
    </w:p>
    <w:p w14:paraId="2C07CD87" w14:textId="77777777" w:rsidR="007677D8" w:rsidRDefault="00200086">
      <w:pPr>
        <w:spacing w:after="0"/>
        <w:ind w:left="317"/>
        <w:jc w:val="center"/>
      </w:pPr>
      <w:r>
        <w:rPr>
          <w:rFonts w:ascii="Times New Roman" w:eastAsia="Times New Roman" w:hAnsi="Times New Roman" w:cs="Times New Roman"/>
          <w:sz w:val="20"/>
        </w:rPr>
        <w:lastRenderedPageBreak/>
        <w:t xml:space="preserve"> </w:t>
      </w:r>
    </w:p>
    <w:p w14:paraId="426480B2" w14:textId="77777777" w:rsidR="007677D8" w:rsidRDefault="00200086">
      <w:pPr>
        <w:spacing w:after="0"/>
        <w:ind w:left="329"/>
      </w:pPr>
      <w:r>
        <w:rPr>
          <w:rFonts w:ascii="Times New Roman" w:eastAsia="Times New Roman" w:hAnsi="Times New Roman" w:cs="Times New Roman"/>
          <w:sz w:val="24"/>
        </w:rPr>
        <w:t xml:space="preserve"> </w:t>
      </w:r>
    </w:p>
    <w:p w14:paraId="24A9FF89" w14:textId="77777777" w:rsidR="007677D8" w:rsidRDefault="00200086">
      <w:pPr>
        <w:shd w:val="clear" w:color="auto" w:fill="D9D9D9"/>
        <w:spacing w:after="2"/>
        <w:ind w:left="164" w:right="33"/>
        <w:jc w:val="right"/>
      </w:pPr>
      <w:r>
        <w:rPr>
          <w:rFonts w:ascii="Times New Roman" w:eastAsia="Times New Roman" w:hAnsi="Times New Roman" w:cs="Times New Roman"/>
          <w:sz w:val="20"/>
        </w:rPr>
        <w:t>REGISTRO DE LAS ACTIVIDADES DE TRATAMIENTO EN CALIDAD DE RESPONSABLE DE</w:t>
      </w:r>
    </w:p>
    <w:p w14:paraId="28BD0090" w14:textId="77777777" w:rsidR="007677D8" w:rsidRDefault="00200086">
      <w:pPr>
        <w:shd w:val="clear" w:color="auto" w:fill="D9D9D9"/>
        <w:spacing w:after="0"/>
        <w:ind w:left="164" w:right="33"/>
      </w:pPr>
      <w:r>
        <w:rPr>
          <w:rFonts w:ascii="Times New Roman" w:eastAsia="Times New Roman" w:hAnsi="Times New Roman" w:cs="Times New Roman"/>
          <w:sz w:val="20"/>
        </w:rPr>
        <w:t>AYUNTAMIENTO DE INGENIO</w:t>
      </w:r>
      <w:r>
        <w:rPr>
          <w:rFonts w:ascii="Times New Roman" w:eastAsia="Times New Roman" w:hAnsi="Times New Roman" w:cs="Times New Roman"/>
          <w:sz w:val="24"/>
        </w:rPr>
        <w:t xml:space="preserve"> </w:t>
      </w:r>
    </w:p>
    <w:tbl>
      <w:tblPr>
        <w:tblStyle w:val="TableGrid"/>
        <w:tblW w:w="8035" w:type="dxa"/>
        <w:tblInd w:w="329" w:type="dxa"/>
        <w:tblCellMar>
          <w:top w:w="0" w:type="dxa"/>
          <w:left w:w="0" w:type="dxa"/>
          <w:bottom w:w="0" w:type="dxa"/>
          <w:right w:w="0" w:type="dxa"/>
        </w:tblCellMar>
        <w:tblLook w:val="04A0" w:firstRow="1" w:lastRow="0" w:firstColumn="1" w:lastColumn="0" w:noHBand="0" w:noVBand="1"/>
      </w:tblPr>
      <w:tblGrid>
        <w:gridCol w:w="3254"/>
        <w:gridCol w:w="3258"/>
        <w:gridCol w:w="1523"/>
      </w:tblGrid>
      <w:tr w:rsidR="007677D8" w14:paraId="1B94B334" w14:textId="77777777">
        <w:trPr>
          <w:trHeight w:val="886"/>
        </w:trPr>
        <w:tc>
          <w:tcPr>
            <w:tcW w:w="3253" w:type="dxa"/>
            <w:tcBorders>
              <w:top w:val="nil"/>
              <w:left w:val="nil"/>
              <w:bottom w:val="nil"/>
              <w:right w:val="nil"/>
            </w:tcBorders>
          </w:tcPr>
          <w:p w14:paraId="75CB6D53" w14:textId="77777777" w:rsidR="007677D8" w:rsidRDefault="00200086">
            <w:pPr>
              <w:spacing w:after="2"/>
            </w:pPr>
            <w:r>
              <w:rPr>
                <w:rFonts w:ascii="Times New Roman" w:eastAsia="Times New Roman" w:hAnsi="Times New Roman" w:cs="Times New Roman"/>
                <w:sz w:val="20"/>
              </w:rPr>
              <w:t xml:space="preserve">Código   </w:t>
            </w:r>
          </w:p>
          <w:p w14:paraId="182E0144" w14:textId="77777777" w:rsidR="007677D8" w:rsidRDefault="00200086">
            <w:pPr>
              <w:spacing w:after="0"/>
            </w:pPr>
            <w:r>
              <w:rPr>
                <w:rFonts w:ascii="Times New Roman" w:eastAsia="Times New Roman" w:hAnsi="Times New Roman" w:cs="Times New Roman"/>
                <w:sz w:val="20"/>
              </w:rPr>
              <w:t xml:space="preserve">RGPD-RAT-001  </w:t>
            </w:r>
            <w:r>
              <w:rPr>
                <w:rFonts w:ascii="Times New Roman" w:eastAsia="Times New Roman" w:hAnsi="Times New Roman" w:cs="Times New Roman"/>
                <w:sz w:val="24"/>
              </w:rPr>
              <w:t xml:space="preserve"> </w:t>
            </w:r>
          </w:p>
        </w:tc>
        <w:tc>
          <w:tcPr>
            <w:tcW w:w="3258" w:type="dxa"/>
            <w:tcBorders>
              <w:top w:val="nil"/>
              <w:left w:val="nil"/>
              <w:bottom w:val="nil"/>
              <w:right w:val="nil"/>
            </w:tcBorders>
          </w:tcPr>
          <w:p w14:paraId="37F347C6" w14:textId="77777777" w:rsidR="007677D8" w:rsidRDefault="00200086">
            <w:pPr>
              <w:spacing w:after="1"/>
              <w:ind w:left="1"/>
            </w:pPr>
            <w:r>
              <w:rPr>
                <w:rFonts w:ascii="Times New Roman" w:eastAsia="Times New Roman" w:hAnsi="Times New Roman" w:cs="Times New Roman"/>
                <w:sz w:val="20"/>
              </w:rPr>
              <w:t xml:space="preserve">1ª Edición   </w:t>
            </w:r>
          </w:p>
          <w:p w14:paraId="0B154801" w14:textId="77777777" w:rsidR="007677D8" w:rsidRDefault="00200086">
            <w:pPr>
              <w:spacing w:after="0"/>
              <w:ind w:left="1"/>
            </w:pPr>
            <w:r>
              <w:rPr>
                <w:rFonts w:ascii="Times New Roman" w:eastAsia="Times New Roman" w:hAnsi="Times New Roman" w:cs="Times New Roman"/>
                <w:color w:val="FF0000"/>
                <w:sz w:val="20"/>
              </w:rPr>
              <w:t xml:space="preserve">--/--/------  </w:t>
            </w:r>
            <w:r>
              <w:rPr>
                <w:rFonts w:ascii="Times New Roman" w:eastAsia="Times New Roman" w:hAnsi="Times New Roman" w:cs="Times New Roman"/>
                <w:sz w:val="24"/>
              </w:rPr>
              <w:t xml:space="preserve"> </w:t>
            </w:r>
          </w:p>
        </w:tc>
        <w:tc>
          <w:tcPr>
            <w:tcW w:w="1523" w:type="dxa"/>
            <w:tcBorders>
              <w:top w:val="nil"/>
              <w:left w:val="nil"/>
              <w:bottom w:val="nil"/>
              <w:right w:val="nil"/>
            </w:tcBorders>
          </w:tcPr>
          <w:p w14:paraId="4A78165E" w14:textId="77777777" w:rsidR="007677D8" w:rsidRDefault="00200086">
            <w:pPr>
              <w:spacing w:after="0"/>
              <w:jc w:val="both"/>
            </w:pPr>
            <w:r>
              <w:rPr>
                <w:rFonts w:ascii="Times New Roman" w:eastAsia="Times New Roman" w:hAnsi="Times New Roman" w:cs="Times New Roman"/>
                <w:sz w:val="20"/>
              </w:rPr>
              <w:t xml:space="preserve">Edición vigente:  </w:t>
            </w:r>
          </w:p>
          <w:p w14:paraId="7BFF0357" w14:textId="77777777" w:rsidR="007677D8" w:rsidRDefault="00200086">
            <w:pPr>
              <w:spacing w:after="0"/>
            </w:pPr>
            <w:r>
              <w:rPr>
                <w:rFonts w:ascii="Times New Roman" w:eastAsia="Times New Roman" w:hAnsi="Times New Roman" w:cs="Times New Roman"/>
                <w:sz w:val="20"/>
              </w:rPr>
              <w:t xml:space="preserve"> 1   </w:t>
            </w:r>
          </w:p>
          <w:p w14:paraId="01300FBA" w14:textId="77777777" w:rsidR="007677D8" w:rsidRDefault="00200086">
            <w:pPr>
              <w:spacing w:after="0"/>
            </w:pPr>
            <w:r>
              <w:rPr>
                <w:rFonts w:ascii="Times New Roman" w:eastAsia="Times New Roman" w:hAnsi="Times New Roman" w:cs="Times New Roman"/>
                <w:sz w:val="20"/>
              </w:rPr>
              <w:t xml:space="preserve"> </w:t>
            </w:r>
          </w:p>
          <w:p w14:paraId="2BD8146F" w14:textId="77777777" w:rsidR="007677D8" w:rsidRDefault="00200086">
            <w:pPr>
              <w:spacing w:after="0"/>
            </w:pPr>
            <w:r>
              <w:rPr>
                <w:rFonts w:ascii="Times New Roman" w:eastAsia="Times New Roman" w:hAnsi="Times New Roman" w:cs="Times New Roman"/>
                <w:sz w:val="20"/>
              </w:rPr>
              <w:t xml:space="preserve"> </w:t>
            </w:r>
          </w:p>
        </w:tc>
      </w:tr>
      <w:tr w:rsidR="007677D8" w14:paraId="47E6A363" w14:textId="77777777">
        <w:trPr>
          <w:trHeight w:val="281"/>
        </w:trPr>
        <w:tc>
          <w:tcPr>
            <w:tcW w:w="3253" w:type="dxa"/>
            <w:tcBorders>
              <w:top w:val="nil"/>
              <w:left w:val="nil"/>
              <w:bottom w:val="nil"/>
              <w:right w:val="nil"/>
            </w:tcBorders>
          </w:tcPr>
          <w:p w14:paraId="32AB9ECE" w14:textId="77777777" w:rsidR="007677D8" w:rsidRDefault="00200086">
            <w:pPr>
              <w:spacing w:after="0"/>
            </w:pPr>
            <w:r>
              <w:rPr>
                <w:rFonts w:ascii="Times New Roman" w:eastAsia="Times New Roman" w:hAnsi="Times New Roman" w:cs="Times New Roman"/>
                <w:sz w:val="20"/>
              </w:rPr>
              <w:t xml:space="preserve">Clasificación </w:t>
            </w:r>
            <w:r>
              <w:rPr>
                <w:rFonts w:ascii="Times New Roman" w:eastAsia="Times New Roman" w:hAnsi="Times New Roman" w:cs="Times New Roman"/>
                <w:sz w:val="24"/>
              </w:rPr>
              <w:t xml:space="preserve"> </w:t>
            </w:r>
          </w:p>
        </w:tc>
        <w:tc>
          <w:tcPr>
            <w:tcW w:w="3258" w:type="dxa"/>
            <w:tcBorders>
              <w:top w:val="nil"/>
              <w:left w:val="nil"/>
              <w:bottom w:val="nil"/>
              <w:right w:val="nil"/>
            </w:tcBorders>
          </w:tcPr>
          <w:p w14:paraId="7CF81CE9" w14:textId="77777777" w:rsidR="007677D8" w:rsidRDefault="00200086">
            <w:pPr>
              <w:spacing w:after="0"/>
              <w:ind w:left="1"/>
            </w:pPr>
            <w:r>
              <w:rPr>
                <w:rFonts w:ascii="Times New Roman" w:eastAsia="Times New Roman" w:hAnsi="Times New Roman" w:cs="Times New Roman"/>
                <w:sz w:val="20"/>
              </w:rPr>
              <w:t xml:space="preserve">Tipo de documento </w:t>
            </w:r>
            <w:r>
              <w:rPr>
                <w:rFonts w:ascii="Times New Roman" w:eastAsia="Times New Roman" w:hAnsi="Times New Roman" w:cs="Times New Roman"/>
                <w:sz w:val="24"/>
              </w:rPr>
              <w:t xml:space="preserve"> </w:t>
            </w:r>
          </w:p>
        </w:tc>
        <w:tc>
          <w:tcPr>
            <w:tcW w:w="1523" w:type="dxa"/>
            <w:tcBorders>
              <w:top w:val="nil"/>
              <w:left w:val="nil"/>
              <w:bottom w:val="nil"/>
              <w:right w:val="nil"/>
            </w:tcBorders>
          </w:tcPr>
          <w:p w14:paraId="557A178F" w14:textId="77777777" w:rsidR="007677D8" w:rsidRDefault="00200086">
            <w:pPr>
              <w:spacing w:after="0"/>
            </w:pPr>
            <w:r>
              <w:rPr>
                <w:rFonts w:ascii="Times New Roman" w:eastAsia="Times New Roman" w:hAnsi="Times New Roman" w:cs="Times New Roman"/>
                <w:sz w:val="20"/>
              </w:rPr>
              <w:t xml:space="preserve">Estado </w:t>
            </w:r>
            <w:r>
              <w:rPr>
                <w:rFonts w:ascii="Times New Roman" w:eastAsia="Times New Roman" w:hAnsi="Times New Roman" w:cs="Times New Roman"/>
                <w:sz w:val="24"/>
              </w:rPr>
              <w:t xml:space="preserve"> </w:t>
            </w:r>
          </w:p>
        </w:tc>
      </w:tr>
      <w:tr w:rsidR="007677D8" w14:paraId="02681670" w14:textId="77777777">
        <w:trPr>
          <w:trHeight w:val="296"/>
        </w:trPr>
        <w:tc>
          <w:tcPr>
            <w:tcW w:w="3253" w:type="dxa"/>
            <w:tcBorders>
              <w:top w:val="nil"/>
              <w:left w:val="nil"/>
              <w:bottom w:val="nil"/>
              <w:right w:val="nil"/>
            </w:tcBorders>
          </w:tcPr>
          <w:p w14:paraId="7616F004" w14:textId="77777777" w:rsidR="007677D8" w:rsidRDefault="00200086">
            <w:pPr>
              <w:spacing w:after="0"/>
            </w:pPr>
            <w:r>
              <w:rPr>
                <w:rFonts w:ascii="Times New Roman" w:eastAsia="Times New Roman" w:hAnsi="Times New Roman" w:cs="Times New Roman"/>
                <w:sz w:val="20"/>
              </w:rPr>
              <w:t xml:space="preserve">□ Público   </w:t>
            </w:r>
          </w:p>
        </w:tc>
        <w:tc>
          <w:tcPr>
            <w:tcW w:w="3258" w:type="dxa"/>
            <w:tcBorders>
              <w:top w:val="nil"/>
              <w:left w:val="nil"/>
              <w:bottom w:val="nil"/>
              <w:right w:val="nil"/>
            </w:tcBorders>
          </w:tcPr>
          <w:p w14:paraId="6902CE99" w14:textId="77777777" w:rsidR="007677D8" w:rsidRDefault="00200086">
            <w:pPr>
              <w:spacing w:after="0"/>
            </w:pPr>
            <w:r>
              <w:rPr>
                <w:rFonts w:ascii="Times New Roman" w:eastAsia="Times New Roman" w:hAnsi="Times New Roman" w:cs="Times New Roman"/>
                <w:sz w:val="20"/>
              </w:rPr>
              <w:t xml:space="preserve">x Documento técnico   </w:t>
            </w:r>
          </w:p>
        </w:tc>
        <w:tc>
          <w:tcPr>
            <w:tcW w:w="1523" w:type="dxa"/>
            <w:tcBorders>
              <w:top w:val="nil"/>
              <w:left w:val="nil"/>
              <w:bottom w:val="nil"/>
              <w:right w:val="nil"/>
            </w:tcBorders>
          </w:tcPr>
          <w:p w14:paraId="2BBCBB3E" w14:textId="77777777" w:rsidR="007677D8" w:rsidRDefault="00200086">
            <w:pPr>
              <w:spacing w:after="0"/>
              <w:ind w:left="1"/>
            </w:pPr>
            <w:r>
              <w:rPr>
                <w:rFonts w:ascii="Times New Roman" w:eastAsia="Times New Roman" w:hAnsi="Times New Roman" w:cs="Times New Roman"/>
                <w:sz w:val="20"/>
              </w:rPr>
              <w:t xml:space="preserve">x Borrador   </w:t>
            </w:r>
          </w:p>
        </w:tc>
      </w:tr>
      <w:tr w:rsidR="007677D8" w14:paraId="5C6E5EFE" w14:textId="77777777">
        <w:trPr>
          <w:trHeight w:val="300"/>
        </w:trPr>
        <w:tc>
          <w:tcPr>
            <w:tcW w:w="3253" w:type="dxa"/>
            <w:tcBorders>
              <w:top w:val="nil"/>
              <w:left w:val="nil"/>
              <w:bottom w:val="nil"/>
              <w:right w:val="nil"/>
            </w:tcBorders>
          </w:tcPr>
          <w:p w14:paraId="6E318327" w14:textId="77777777" w:rsidR="007677D8" w:rsidRDefault="00200086">
            <w:pPr>
              <w:spacing w:after="0"/>
            </w:pPr>
            <w:r>
              <w:rPr>
                <w:rFonts w:ascii="Times New Roman" w:eastAsia="Times New Roman" w:hAnsi="Times New Roman" w:cs="Times New Roman"/>
                <w:sz w:val="20"/>
              </w:rPr>
              <w:t xml:space="preserve">x Interno   </w:t>
            </w:r>
          </w:p>
        </w:tc>
        <w:tc>
          <w:tcPr>
            <w:tcW w:w="3258" w:type="dxa"/>
            <w:tcBorders>
              <w:top w:val="nil"/>
              <w:left w:val="nil"/>
              <w:bottom w:val="nil"/>
              <w:right w:val="nil"/>
            </w:tcBorders>
          </w:tcPr>
          <w:p w14:paraId="7C815F69" w14:textId="77777777" w:rsidR="007677D8" w:rsidRDefault="00200086">
            <w:pPr>
              <w:spacing w:after="0"/>
              <w:ind w:left="1"/>
            </w:pPr>
            <w:r>
              <w:rPr>
                <w:rFonts w:ascii="Times New Roman" w:eastAsia="Times New Roman" w:hAnsi="Times New Roman" w:cs="Times New Roman"/>
                <w:sz w:val="20"/>
              </w:rPr>
              <w:t xml:space="preserve">□ Presentación   </w:t>
            </w:r>
          </w:p>
        </w:tc>
        <w:tc>
          <w:tcPr>
            <w:tcW w:w="1523" w:type="dxa"/>
            <w:tcBorders>
              <w:top w:val="nil"/>
              <w:left w:val="nil"/>
              <w:bottom w:val="nil"/>
              <w:right w:val="nil"/>
            </w:tcBorders>
          </w:tcPr>
          <w:p w14:paraId="0A3633D0" w14:textId="77777777" w:rsidR="007677D8" w:rsidRDefault="00200086">
            <w:pPr>
              <w:spacing w:after="0"/>
              <w:ind w:left="1"/>
            </w:pPr>
            <w:r>
              <w:rPr>
                <w:rFonts w:ascii="Times New Roman" w:eastAsia="Times New Roman" w:hAnsi="Times New Roman" w:cs="Times New Roman"/>
                <w:sz w:val="20"/>
              </w:rPr>
              <w:t xml:space="preserve">□ En revisión   </w:t>
            </w:r>
          </w:p>
        </w:tc>
      </w:tr>
      <w:tr w:rsidR="007677D8" w14:paraId="51BF330E" w14:textId="77777777">
        <w:trPr>
          <w:trHeight w:val="500"/>
        </w:trPr>
        <w:tc>
          <w:tcPr>
            <w:tcW w:w="3253" w:type="dxa"/>
            <w:tcBorders>
              <w:top w:val="nil"/>
              <w:left w:val="nil"/>
              <w:bottom w:val="nil"/>
              <w:right w:val="nil"/>
            </w:tcBorders>
          </w:tcPr>
          <w:p w14:paraId="113F2B77" w14:textId="77777777" w:rsidR="007677D8" w:rsidRDefault="00200086">
            <w:pPr>
              <w:spacing w:after="2"/>
            </w:pPr>
            <w:r>
              <w:rPr>
                <w:rFonts w:ascii="Times New Roman" w:eastAsia="Times New Roman" w:hAnsi="Times New Roman" w:cs="Times New Roman"/>
                <w:sz w:val="20"/>
              </w:rPr>
              <w:t xml:space="preserve">□ Uso exclusivo AYUNTAMIENTO </w:t>
            </w:r>
          </w:p>
          <w:p w14:paraId="3F732B01" w14:textId="77777777" w:rsidR="007677D8" w:rsidRDefault="00200086">
            <w:pPr>
              <w:spacing w:after="0"/>
            </w:pPr>
            <w:r>
              <w:rPr>
                <w:rFonts w:ascii="Times New Roman" w:eastAsia="Times New Roman" w:hAnsi="Times New Roman" w:cs="Times New Roman"/>
                <w:sz w:val="20"/>
              </w:rPr>
              <w:t xml:space="preserve">DE INGENIO </w:t>
            </w:r>
            <w:r>
              <w:rPr>
                <w:rFonts w:ascii="Times New Roman" w:eastAsia="Times New Roman" w:hAnsi="Times New Roman" w:cs="Times New Roman"/>
                <w:sz w:val="24"/>
              </w:rPr>
              <w:t xml:space="preserve"> </w:t>
            </w:r>
          </w:p>
        </w:tc>
        <w:tc>
          <w:tcPr>
            <w:tcW w:w="3258" w:type="dxa"/>
            <w:tcBorders>
              <w:top w:val="nil"/>
              <w:left w:val="nil"/>
              <w:bottom w:val="nil"/>
              <w:right w:val="nil"/>
            </w:tcBorders>
          </w:tcPr>
          <w:p w14:paraId="404596BC" w14:textId="77777777" w:rsidR="007677D8" w:rsidRDefault="00200086">
            <w:pPr>
              <w:spacing w:after="0"/>
              <w:ind w:left="1"/>
            </w:pPr>
            <w:r>
              <w:rPr>
                <w:rFonts w:ascii="Times New Roman" w:eastAsia="Times New Roman" w:hAnsi="Times New Roman" w:cs="Times New Roman"/>
                <w:sz w:val="20"/>
              </w:rPr>
              <w:t xml:space="preserve">□ Propuesta/Informe   </w:t>
            </w:r>
          </w:p>
        </w:tc>
        <w:tc>
          <w:tcPr>
            <w:tcW w:w="1523" w:type="dxa"/>
            <w:tcBorders>
              <w:top w:val="nil"/>
              <w:left w:val="nil"/>
              <w:bottom w:val="nil"/>
              <w:right w:val="nil"/>
            </w:tcBorders>
          </w:tcPr>
          <w:p w14:paraId="48B48E2D" w14:textId="77777777" w:rsidR="007677D8" w:rsidRDefault="00200086">
            <w:pPr>
              <w:spacing w:after="0"/>
              <w:ind w:left="1"/>
            </w:pPr>
            <w:r>
              <w:rPr>
                <w:rFonts w:ascii="Times New Roman" w:eastAsia="Times New Roman" w:hAnsi="Times New Roman" w:cs="Times New Roman"/>
                <w:sz w:val="20"/>
              </w:rPr>
              <w:t xml:space="preserve">x Actualizable   </w:t>
            </w:r>
          </w:p>
        </w:tc>
      </w:tr>
      <w:tr w:rsidR="007677D8" w14:paraId="67DBF45C" w14:textId="77777777">
        <w:trPr>
          <w:trHeight w:val="504"/>
        </w:trPr>
        <w:tc>
          <w:tcPr>
            <w:tcW w:w="3253" w:type="dxa"/>
            <w:tcBorders>
              <w:top w:val="nil"/>
              <w:left w:val="nil"/>
              <w:bottom w:val="nil"/>
              <w:right w:val="nil"/>
            </w:tcBorders>
          </w:tcPr>
          <w:p w14:paraId="2F1690B4" w14:textId="77777777" w:rsidR="007677D8" w:rsidRDefault="00200086">
            <w:pPr>
              <w:spacing w:after="0"/>
            </w:pPr>
            <w:r>
              <w:rPr>
                <w:rFonts w:ascii="Times New Roman" w:eastAsia="Times New Roman" w:hAnsi="Times New Roman" w:cs="Times New Roman"/>
                <w:sz w:val="20"/>
              </w:rPr>
              <w:t xml:space="preserve">□ Confidencial   </w:t>
            </w:r>
          </w:p>
        </w:tc>
        <w:tc>
          <w:tcPr>
            <w:tcW w:w="3258" w:type="dxa"/>
            <w:tcBorders>
              <w:top w:val="nil"/>
              <w:left w:val="nil"/>
              <w:bottom w:val="nil"/>
              <w:right w:val="nil"/>
            </w:tcBorders>
          </w:tcPr>
          <w:p w14:paraId="0FBA2375" w14:textId="77777777" w:rsidR="007677D8" w:rsidRDefault="00200086">
            <w:pPr>
              <w:spacing w:after="51"/>
            </w:pPr>
            <w:r>
              <w:rPr>
                <w:rFonts w:ascii="Times New Roman" w:eastAsia="Times New Roman" w:hAnsi="Times New Roman" w:cs="Times New Roman"/>
                <w:sz w:val="20"/>
              </w:rPr>
              <w:t xml:space="preserve">□ Otros:   </w:t>
            </w:r>
          </w:p>
          <w:p w14:paraId="72EEFFB7" w14:textId="77777777" w:rsidR="007677D8" w:rsidRDefault="00200086">
            <w:pPr>
              <w:spacing w:after="0"/>
              <w:ind w:left="1170"/>
            </w:pPr>
            <w:r>
              <w:rPr>
                <w:rFonts w:ascii="Times New Roman" w:eastAsia="Times New Roman" w:hAnsi="Times New Roman" w:cs="Times New Roman"/>
                <w:sz w:val="20"/>
              </w:rPr>
              <w:t xml:space="preserve">  </w:t>
            </w:r>
          </w:p>
        </w:tc>
        <w:tc>
          <w:tcPr>
            <w:tcW w:w="1523" w:type="dxa"/>
            <w:tcBorders>
              <w:top w:val="nil"/>
              <w:left w:val="nil"/>
              <w:bottom w:val="nil"/>
              <w:right w:val="nil"/>
            </w:tcBorders>
          </w:tcPr>
          <w:p w14:paraId="55D502DE" w14:textId="77777777" w:rsidR="007677D8" w:rsidRDefault="00200086">
            <w:pPr>
              <w:spacing w:after="0"/>
            </w:pPr>
            <w:r>
              <w:rPr>
                <w:rFonts w:ascii="Times New Roman" w:eastAsia="Times New Roman" w:hAnsi="Times New Roman" w:cs="Times New Roman"/>
                <w:sz w:val="20"/>
              </w:rPr>
              <w:t xml:space="preserve">□Informe final   </w:t>
            </w:r>
          </w:p>
        </w:tc>
      </w:tr>
    </w:tbl>
    <w:tbl>
      <w:tblPr>
        <w:tblStyle w:val="TableGrid"/>
        <w:tblpPr w:vertAnchor="text" w:tblpX="329" w:tblpY="-41"/>
        <w:tblOverlap w:val="never"/>
        <w:tblW w:w="3358" w:type="dxa"/>
        <w:tblInd w:w="0" w:type="dxa"/>
        <w:tblCellMar>
          <w:top w:w="39" w:type="dxa"/>
          <w:left w:w="0" w:type="dxa"/>
          <w:bottom w:w="0" w:type="dxa"/>
          <w:right w:w="115" w:type="dxa"/>
        </w:tblCellMar>
        <w:tblLook w:val="04A0" w:firstRow="1" w:lastRow="0" w:firstColumn="1" w:lastColumn="0" w:noHBand="0" w:noVBand="1"/>
      </w:tblPr>
      <w:tblGrid>
        <w:gridCol w:w="3358"/>
      </w:tblGrid>
      <w:tr w:rsidR="007677D8" w14:paraId="06C62CE4" w14:textId="77777777">
        <w:trPr>
          <w:trHeight w:val="914"/>
        </w:trPr>
        <w:tc>
          <w:tcPr>
            <w:tcW w:w="3358" w:type="dxa"/>
            <w:tcBorders>
              <w:top w:val="nil"/>
              <w:left w:val="nil"/>
              <w:bottom w:val="nil"/>
              <w:right w:val="nil"/>
            </w:tcBorders>
            <w:shd w:val="clear" w:color="auto" w:fill="D9D9D9"/>
          </w:tcPr>
          <w:p w14:paraId="7C3A54F8" w14:textId="77777777" w:rsidR="007677D8" w:rsidRDefault="00200086">
            <w:pPr>
              <w:spacing w:after="30"/>
            </w:pPr>
            <w:r>
              <w:rPr>
                <w:rFonts w:ascii="Times New Roman" w:eastAsia="Times New Roman" w:hAnsi="Times New Roman" w:cs="Times New Roman"/>
                <w:sz w:val="20"/>
              </w:rPr>
              <w:t xml:space="preserve">Nombre del Documento  </w:t>
            </w:r>
            <w:r>
              <w:rPr>
                <w:rFonts w:ascii="Times New Roman" w:eastAsia="Times New Roman" w:hAnsi="Times New Roman" w:cs="Times New Roman"/>
                <w:sz w:val="24"/>
              </w:rPr>
              <w:t xml:space="preserve"> </w:t>
            </w:r>
          </w:p>
          <w:p w14:paraId="64DAAF58" w14:textId="77777777" w:rsidR="007677D8" w:rsidRDefault="00200086">
            <w:pPr>
              <w:spacing w:after="44"/>
            </w:pPr>
            <w:r>
              <w:rPr>
                <w:rFonts w:ascii="Times New Roman" w:eastAsia="Times New Roman" w:hAnsi="Times New Roman" w:cs="Times New Roman"/>
                <w:sz w:val="20"/>
              </w:rPr>
              <w:t xml:space="preserve">Ruta del archivo  </w:t>
            </w:r>
            <w:r>
              <w:rPr>
                <w:rFonts w:ascii="Times New Roman" w:eastAsia="Times New Roman" w:hAnsi="Times New Roman" w:cs="Times New Roman"/>
                <w:sz w:val="24"/>
              </w:rPr>
              <w:t xml:space="preserve"> </w:t>
            </w:r>
          </w:p>
          <w:p w14:paraId="3485A98C" w14:textId="77777777" w:rsidR="007677D8" w:rsidRDefault="00200086">
            <w:pPr>
              <w:spacing w:after="0"/>
            </w:pPr>
            <w:r>
              <w:rPr>
                <w:rFonts w:ascii="Times New Roman" w:eastAsia="Times New Roman" w:hAnsi="Times New Roman" w:cs="Times New Roman"/>
                <w:sz w:val="20"/>
              </w:rPr>
              <w:t xml:space="preserve">Palabras clave  </w:t>
            </w:r>
            <w:r>
              <w:rPr>
                <w:rFonts w:ascii="Times New Roman" w:eastAsia="Times New Roman" w:hAnsi="Times New Roman" w:cs="Times New Roman"/>
                <w:sz w:val="24"/>
              </w:rPr>
              <w:t xml:space="preserve"> </w:t>
            </w:r>
          </w:p>
        </w:tc>
      </w:tr>
    </w:tbl>
    <w:p w14:paraId="7BB4CFD0" w14:textId="77777777" w:rsidR="007677D8" w:rsidRDefault="00200086">
      <w:pPr>
        <w:spacing w:after="9"/>
        <w:ind w:right="480"/>
        <w:jc w:val="center"/>
      </w:pPr>
      <w:r>
        <w:rPr>
          <w:rFonts w:ascii="Times New Roman" w:eastAsia="Times New Roman" w:hAnsi="Times New Roman" w:cs="Times New Roman"/>
          <w:sz w:val="20"/>
        </w:rPr>
        <w:t xml:space="preserve">RGPD-RAT-001 </w:t>
      </w:r>
      <w:r>
        <w:rPr>
          <w:rFonts w:ascii="Times New Roman" w:eastAsia="Times New Roman" w:hAnsi="Times New Roman" w:cs="Times New Roman"/>
          <w:sz w:val="24"/>
        </w:rPr>
        <w:t xml:space="preserve"> </w:t>
      </w:r>
    </w:p>
    <w:p w14:paraId="6295461D" w14:textId="77777777" w:rsidR="007677D8" w:rsidRDefault="00200086">
      <w:pPr>
        <w:spacing w:after="65"/>
        <w:ind w:left="3686"/>
      </w:pPr>
      <w:r>
        <w:rPr>
          <w:rFonts w:ascii="Times New Roman" w:eastAsia="Times New Roman" w:hAnsi="Times New Roman" w:cs="Times New Roman"/>
          <w:sz w:val="20"/>
        </w:rPr>
        <w:t xml:space="preserve">  </w:t>
      </w:r>
    </w:p>
    <w:p w14:paraId="13AFA193" w14:textId="77777777" w:rsidR="007677D8" w:rsidRDefault="00200086">
      <w:pPr>
        <w:spacing w:after="60" w:line="248" w:lineRule="auto"/>
        <w:ind w:left="3696" w:right="52" w:hanging="10"/>
        <w:jc w:val="both"/>
      </w:pPr>
      <w:r>
        <w:rPr>
          <w:rFonts w:ascii="Times New Roman" w:eastAsia="Times New Roman" w:hAnsi="Times New Roman" w:cs="Times New Roman"/>
          <w:sz w:val="20"/>
        </w:rPr>
        <w:t xml:space="preserve">Registro de las Actividades de Tratamiento    </w:t>
      </w:r>
    </w:p>
    <w:p w14:paraId="53D6527A" w14:textId="77777777" w:rsidR="007677D8" w:rsidRDefault="00200086">
      <w:pPr>
        <w:spacing w:after="0"/>
        <w:ind w:left="329"/>
      </w:pPr>
      <w:r>
        <w:rPr>
          <w:rFonts w:ascii="Times New Roman" w:eastAsia="Times New Roman" w:hAnsi="Times New Roman" w:cs="Times New Roman"/>
          <w:sz w:val="20"/>
        </w:rPr>
        <w:t xml:space="preserve">  </w:t>
      </w:r>
    </w:p>
    <w:tbl>
      <w:tblPr>
        <w:tblStyle w:val="TableGrid"/>
        <w:tblW w:w="9230" w:type="dxa"/>
        <w:tblInd w:w="0" w:type="dxa"/>
        <w:tblCellMar>
          <w:top w:w="19" w:type="dxa"/>
          <w:left w:w="0" w:type="dxa"/>
          <w:bottom w:w="1" w:type="dxa"/>
          <w:right w:w="0" w:type="dxa"/>
        </w:tblCellMar>
        <w:tblLook w:val="04A0" w:firstRow="1" w:lastRow="0" w:firstColumn="1" w:lastColumn="0" w:noHBand="0" w:noVBand="1"/>
      </w:tblPr>
      <w:tblGrid>
        <w:gridCol w:w="2503"/>
        <w:gridCol w:w="1543"/>
        <w:gridCol w:w="639"/>
        <w:gridCol w:w="1598"/>
        <w:gridCol w:w="2947"/>
      </w:tblGrid>
      <w:tr w:rsidR="007677D8" w14:paraId="024A52FB" w14:textId="77777777">
        <w:trPr>
          <w:trHeight w:val="919"/>
        </w:trPr>
        <w:tc>
          <w:tcPr>
            <w:tcW w:w="9230" w:type="dxa"/>
            <w:gridSpan w:val="5"/>
            <w:tcBorders>
              <w:top w:val="nil"/>
              <w:left w:val="nil"/>
              <w:bottom w:val="nil"/>
              <w:right w:val="nil"/>
            </w:tcBorders>
            <w:shd w:val="clear" w:color="auto" w:fill="D9D9D9"/>
          </w:tcPr>
          <w:p w14:paraId="6026F67F" w14:textId="77777777" w:rsidR="007677D8" w:rsidRDefault="00200086">
            <w:pPr>
              <w:spacing w:after="21" w:line="240" w:lineRule="auto"/>
              <w:ind w:right="-1"/>
              <w:jc w:val="both"/>
            </w:pPr>
            <w:r>
              <w:rPr>
                <w:rFonts w:ascii="Times New Roman" w:eastAsia="Times New Roman" w:hAnsi="Times New Roman" w:cs="Times New Roman"/>
                <w:sz w:val="20"/>
              </w:rPr>
              <w:t xml:space="preserve">Resumen del contenido </w:t>
            </w:r>
            <w:r>
              <w:rPr>
                <w:rFonts w:ascii="Times New Roman" w:eastAsia="Times New Roman" w:hAnsi="Times New Roman" w:cs="Times New Roman"/>
                <w:sz w:val="20"/>
              </w:rPr>
              <w:t>En cumplimiento del artículo 30 del Reglamento (UE) 2016/679 del Parlamento Europeo y del Consejo, de 27 de abril de 2016 (en adelante, RGPD) el objeto del presente documento consiste en establecer los registros de las actividades del tratamiento titularidad de AYUNTAMIENTO</w:t>
            </w:r>
          </w:p>
          <w:p w14:paraId="51CB60B8" w14:textId="77777777" w:rsidR="007677D8" w:rsidRDefault="00200086">
            <w:pPr>
              <w:spacing w:after="0"/>
            </w:pPr>
            <w:r>
              <w:rPr>
                <w:rFonts w:ascii="Times New Roman" w:eastAsia="Times New Roman" w:hAnsi="Times New Roman" w:cs="Times New Roman"/>
                <w:sz w:val="20"/>
              </w:rPr>
              <w:t xml:space="preserve">DE INGENIO                                                      </w:t>
            </w:r>
            <w:r>
              <w:rPr>
                <w:rFonts w:ascii="Times New Roman" w:eastAsia="Times New Roman" w:hAnsi="Times New Roman" w:cs="Times New Roman"/>
                <w:sz w:val="24"/>
              </w:rPr>
              <w:t xml:space="preserve"> </w:t>
            </w:r>
          </w:p>
        </w:tc>
      </w:tr>
      <w:tr w:rsidR="007677D8" w14:paraId="697075DC" w14:textId="77777777">
        <w:trPr>
          <w:trHeight w:val="283"/>
        </w:trPr>
        <w:tc>
          <w:tcPr>
            <w:tcW w:w="2503" w:type="dxa"/>
            <w:tcBorders>
              <w:top w:val="nil"/>
              <w:left w:val="nil"/>
              <w:bottom w:val="nil"/>
              <w:right w:val="nil"/>
            </w:tcBorders>
          </w:tcPr>
          <w:p w14:paraId="785E1C61" w14:textId="77777777" w:rsidR="007677D8" w:rsidRDefault="00200086">
            <w:pPr>
              <w:spacing w:after="0"/>
            </w:pPr>
            <w:r>
              <w:rPr>
                <w:rFonts w:ascii="Times New Roman" w:eastAsia="Times New Roman" w:hAnsi="Times New Roman" w:cs="Times New Roman"/>
                <w:sz w:val="20"/>
              </w:rPr>
              <w:t xml:space="preserve">  </w:t>
            </w:r>
          </w:p>
        </w:tc>
        <w:tc>
          <w:tcPr>
            <w:tcW w:w="3780" w:type="dxa"/>
            <w:gridSpan w:val="3"/>
            <w:tcBorders>
              <w:top w:val="nil"/>
              <w:left w:val="nil"/>
              <w:bottom w:val="nil"/>
              <w:right w:val="nil"/>
            </w:tcBorders>
          </w:tcPr>
          <w:p w14:paraId="4D73B418" w14:textId="77777777" w:rsidR="007677D8" w:rsidRDefault="00200086">
            <w:pPr>
              <w:spacing w:after="0"/>
              <w:ind w:left="715"/>
            </w:pPr>
            <w:r>
              <w:rPr>
                <w:rFonts w:ascii="Times New Roman" w:eastAsia="Times New Roman" w:hAnsi="Times New Roman" w:cs="Times New Roman"/>
                <w:sz w:val="20"/>
              </w:rPr>
              <w:t xml:space="preserve">Nombre / puesto  </w:t>
            </w:r>
            <w:r>
              <w:rPr>
                <w:rFonts w:ascii="Times New Roman" w:eastAsia="Times New Roman" w:hAnsi="Times New Roman" w:cs="Times New Roman"/>
                <w:sz w:val="24"/>
              </w:rPr>
              <w:t xml:space="preserve"> </w:t>
            </w:r>
          </w:p>
        </w:tc>
        <w:tc>
          <w:tcPr>
            <w:tcW w:w="2947" w:type="dxa"/>
            <w:tcBorders>
              <w:top w:val="nil"/>
              <w:left w:val="nil"/>
              <w:bottom w:val="nil"/>
              <w:right w:val="nil"/>
            </w:tcBorders>
          </w:tcPr>
          <w:p w14:paraId="6AD0DB0D" w14:textId="77777777" w:rsidR="007677D8" w:rsidRDefault="00200086">
            <w:pPr>
              <w:spacing w:after="0"/>
              <w:ind w:left="713"/>
            </w:pPr>
            <w:r>
              <w:rPr>
                <w:rFonts w:ascii="Times New Roman" w:eastAsia="Times New Roman" w:hAnsi="Times New Roman" w:cs="Times New Roman"/>
                <w:sz w:val="20"/>
              </w:rPr>
              <w:t xml:space="preserve">Fecha  </w:t>
            </w:r>
          </w:p>
        </w:tc>
      </w:tr>
      <w:tr w:rsidR="007677D8" w14:paraId="1AF5E438" w14:textId="77777777">
        <w:trPr>
          <w:trHeight w:val="497"/>
        </w:trPr>
        <w:tc>
          <w:tcPr>
            <w:tcW w:w="2503" w:type="dxa"/>
            <w:tcBorders>
              <w:top w:val="nil"/>
              <w:left w:val="nil"/>
              <w:bottom w:val="nil"/>
              <w:right w:val="nil"/>
            </w:tcBorders>
          </w:tcPr>
          <w:p w14:paraId="1A6667BE" w14:textId="77777777" w:rsidR="007677D8" w:rsidRDefault="00200086">
            <w:pPr>
              <w:spacing w:after="0"/>
            </w:pPr>
            <w:r>
              <w:rPr>
                <w:rFonts w:ascii="Times New Roman" w:eastAsia="Times New Roman" w:hAnsi="Times New Roman" w:cs="Times New Roman"/>
                <w:sz w:val="20"/>
              </w:rPr>
              <w:t xml:space="preserve">Realizado    </w:t>
            </w:r>
            <w:r>
              <w:rPr>
                <w:rFonts w:ascii="Times New Roman" w:eastAsia="Times New Roman" w:hAnsi="Times New Roman" w:cs="Times New Roman"/>
                <w:sz w:val="24"/>
              </w:rPr>
              <w:t xml:space="preserve"> </w:t>
            </w:r>
          </w:p>
        </w:tc>
        <w:tc>
          <w:tcPr>
            <w:tcW w:w="3780" w:type="dxa"/>
            <w:gridSpan w:val="3"/>
            <w:tcBorders>
              <w:top w:val="nil"/>
              <w:left w:val="nil"/>
              <w:bottom w:val="nil"/>
              <w:right w:val="nil"/>
            </w:tcBorders>
          </w:tcPr>
          <w:p w14:paraId="65A6B04C" w14:textId="77777777" w:rsidR="007677D8" w:rsidRDefault="00200086">
            <w:pPr>
              <w:spacing w:after="0"/>
              <w:ind w:left="715"/>
            </w:pPr>
            <w:r>
              <w:rPr>
                <w:rFonts w:ascii="Times New Roman" w:eastAsia="Times New Roman" w:hAnsi="Times New Roman" w:cs="Times New Roman"/>
                <w:sz w:val="20"/>
              </w:rPr>
              <w:t xml:space="preserve">PRODAT </w:t>
            </w:r>
          </w:p>
          <w:p w14:paraId="46C6505D" w14:textId="77777777" w:rsidR="007677D8" w:rsidRDefault="00200086">
            <w:pPr>
              <w:spacing w:after="0"/>
              <w:ind w:left="715"/>
            </w:pPr>
            <w:r>
              <w:rPr>
                <w:rFonts w:ascii="Times New Roman" w:eastAsia="Times New Roman" w:hAnsi="Times New Roman" w:cs="Times New Roman"/>
                <w:color w:val="FF0000"/>
                <w:sz w:val="20"/>
              </w:rPr>
              <w:t xml:space="preserve">[ / ] </w:t>
            </w:r>
            <w:r>
              <w:rPr>
                <w:rFonts w:ascii="Times New Roman" w:eastAsia="Times New Roman" w:hAnsi="Times New Roman" w:cs="Times New Roman"/>
                <w:sz w:val="24"/>
              </w:rPr>
              <w:t xml:space="preserve"> </w:t>
            </w:r>
          </w:p>
        </w:tc>
        <w:tc>
          <w:tcPr>
            <w:tcW w:w="2947" w:type="dxa"/>
            <w:tcBorders>
              <w:top w:val="nil"/>
              <w:left w:val="nil"/>
              <w:bottom w:val="nil"/>
              <w:right w:val="nil"/>
            </w:tcBorders>
          </w:tcPr>
          <w:p w14:paraId="4105EA2F" w14:textId="77777777" w:rsidR="007677D8" w:rsidRDefault="00200086">
            <w:pPr>
              <w:spacing w:after="0"/>
              <w:ind w:left="713"/>
            </w:pPr>
            <w:r>
              <w:rPr>
                <w:rFonts w:ascii="Times New Roman" w:eastAsia="Times New Roman" w:hAnsi="Times New Roman" w:cs="Times New Roman"/>
                <w:color w:val="FF0000"/>
                <w:sz w:val="20"/>
              </w:rPr>
              <w:t xml:space="preserve">---/---/-------  </w:t>
            </w:r>
            <w:r>
              <w:rPr>
                <w:rFonts w:ascii="Times New Roman" w:eastAsia="Times New Roman" w:hAnsi="Times New Roman" w:cs="Times New Roman"/>
                <w:sz w:val="24"/>
              </w:rPr>
              <w:t xml:space="preserve"> </w:t>
            </w:r>
          </w:p>
        </w:tc>
      </w:tr>
      <w:tr w:rsidR="007677D8" w14:paraId="17412B02" w14:textId="77777777">
        <w:trPr>
          <w:trHeight w:val="272"/>
        </w:trPr>
        <w:tc>
          <w:tcPr>
            <w:tcW w:w="2503" w:type="dxa"/>
            <w:tcBorders>
              <w:top w:val="nil"/>
              <w:left w:val="nil"/>
              <w:bottom w:val="nil"/>
              <w:right w:val="nil"/>
            </w:tcBorders>
          </w:tcPr>
          <w:p w14:paraId="6640F555" w14:textId="77777777" w:rsidR="007677D8" w:rsidRDefault="00200086">
            <w:pPr>
              <w:spacing w:after="0"/>
            </w:pPr>
            <w:r>
              <w:rPr>
                <w:rFonts w:ascii="Times New Roman" w:eastAsia="Times New Roman" w:hAnsi="Times New Roman" w:cs="Times New Roman"/>
                <w:sz w:val="20"/>
              </w:rPr>
              <w:t xml:space="preserve">Revisado  </w:t>
            </w:r>
            <w:r>
              <w:rPr>
                <w:rFonts w:ascii="Times New Roman" w:eastAsia="Times New Roman" w:hAnsi="Times New Roman" w:cs="Times New Roman"/>
                <w:sz w:val="24"/>
              </w:rPr>
              <w:t xml:space="preserve"> </w:t>
            </w:r>
          </w:p>
        </w:tc>
        <w:tc>
          <w:tcPr>
            <w:tcW w:w="2182" w:type="dxa"/>
            <w:gridSpan w:val="2"/>
            <w:tcBorders>
              <w:top w:val="nil"/>
              <w:left w:val="nil"/>
              <w:bottom w:val="nil"/>
              <w:right w:val="nil"/>
            </w:tcBorders>
          </w:tcPr>
          <w:p w14:paraId="6510B889" w14:textId="77777777" w:rsidR="007677D8" w:rsidRDefault="00200086">
            <w:pPr>
              <w:spacing w:after="0"/>
              <w:ind w:left="715"/>
            </w:pPr>
            <w:r>
              <w:rPr>
                <w:rFonts w:ascii="Times New Roman" w:eastAsia="Times New Roman" w:hAnsi="Times New Roman" w:cs="Times New Roman"/>
                <w:color w:val="FF0000"/>
                <w:sz w:val="20"/>
              </w:rPr>
              <w:t xml:space="preserve">[ / ] </w:t>
            </w:r>
            <w:r>
              <w:rPr>
                <w:rFonts w:ascii="Times New Roman" w:eastAsia="Times New Roman" w:hAnsi="Times New Roman" w:cs="Times New Roman"/>
                <w:sz w:val="24"/>
              </w:rPr>
              <w:t xml:space="preserve"> </w:t>
            </w:r>
          </w:p>
        </w:tc>
        <w:tc>
          <w:tcPr>
            <w:tcW w:w="1598" w:type="dxa"/>
            <w:tcBorders>
              <w:top w:val="nil"/>
              <w:left w:val="nil"/>
              <w:bottom w:val="nil"/>
              <w:right w:val="nil"/>
            </w:tcBorders>
          </w:tcPr>
          <w:p w14:paraId="4D8446DF" w14:textId="77777777" w:rsidR="007677D8" w:rsidRDefault="007677D8"/>
        </w:tc>
        <w:tc>
          <w:tcPr>
            <w:tcW w:w="2947" w:type="dxa"/>
            <w:tcBorders>
              <w:top w:val="nil"/>
              <w:left w:val="nil"/>
              <w:bottom w:val="nil"/>
              <w:right w:val="nil"/>
            </w:tcBorders>
          </w:tcPr>
          <w:p w14:paraId="669FB073" w14:textId="77777777" w:rsidR="007677D8" w:rsidRDefault="00200086">
            <w:pPr>
              <w:spacing w:after="0"/>
              <w:ind w:left="713"/>
            </w:pPr>
            <w:r>
              <w:rPr>
                <w:rFonts w:ascii="Times New Roman" w:eastAsia="Times New Roman" w:hAnsi="Times New Roman" w:cs="Times New Roman"/>
                <w:color w:val="FF0000"/>
                <w:sz w:val="20"/>
              </w:rPr>
              <w:t xml:space="preserve">----/---/------ </w:t>
            </w:r>
            <w:r>
              <w:rPr>
                <w:rFonts w:ascii="Times New Roman" w:eastAsia="Times New Roman" w:hAnsi="Times New Roman" w:cs="Times New Roman"/>
                <w:sz w:val="24"/>
              </w:rPr>
              <w:t xml:space="preserve"> </w:t>
            </w:r>
          </w:p>
        </w:tc>
      </w:tr>
      <w:tr w:rsidR="007677D8" w14:paraId="33669A98" w14:textId="77777777">
        <w:trPr>
          <w:trHeight w:val="307"/>
        </w:trPr>
        <w:tc>
          <w:tcPr>
            <w:tcW w:w="2503" w:type="dxa"/>
            <w:tcBorders>
              <w:top w:val="nil"/>
              <w:left w:val="nil"/>
              <w:bottom w:val="nil"/>
              <w:right w:val="nil"/>
            </w:tcBorders>
          </w:tcPr>
          <w:p w14:paraId="3A1BAF8A" w14:textId="77777777" w:rsidR="007677D8" w:rsidRDefault="00200086">
            <w:pPr>
              <w:spacing w:after="0"/>
            </w:pPr>
            <w:r>
              <w:rPr>
                <w:rFonts w:ascii="Times New Roman" w:eastAsia="Times New Roman" w:hAnsi="Times New Roman" w:cs="Times New Roman"/>
                <w:sz w:val="20"/>
              </w:rPr>
              <w:t xml:space="preserve">Supervisado  </w:t>
            </w:r>
            <w:r>
              <w:rPr>
                <w:rFonts w:ascii="Times New Roman" w:eastAsia="Times New Roman" w:hAnsi="Times New Roman" w:cs="Times New Roman"/>
                <w:sz w:val="24"/>
              </w:rPr>
              <w:t xml:space="preserve"> </w:t>
            </w:r>
          </w:p>
        </w:tc>
        <w:tc>
          <w:tcPr>
            <w:tcW w:w="2182" w:type="dxa"/>
            <w:gridSpan w:val="2"/>
            <w:tcBorders>
              <w:top w:val="nil"/>
              <w:left w:val="nil"/>
              <w:bottom w:val="nil"/>
              <w:right w:val="nil"/>
            </w:tcBorders>
          </w:tcPr>
          <w:p w14:paraId="532A035E" w14:textId="77777777" w:rsidR="007677D8" w:rsidRDefault="00200086">
            <w:pPr>
              <w:spacing w:after="0"/>
              <w:ind w:left="715"/>
            </w:pPr>
            <w:r>
              <w:rPr>
                <w:rFonts w:ascii="Times New Roman" w:eastAsia="Times New Roman" w:hAnsi="Times New Roman" w:cs="Times New Roman"/>
                <w:color w:val="FF0000"/>
                <w:sz w:val="20"/>
              </w:rPr>
              <w:t xml:space="preserve">[ / ]  </w:t>
            </w:r>
            <w:r>
              <w:rPr>
                <w:rFonts w:ascii="Times New Roman" w:eastAsia="Times New Roman" w:hAnsi="Times New Roman" w:cs="Times New Roman"/>
                <w:sz w:val="24"/>
              </w:rPr>
              <w:t xml:space="preserve"> </w:t>
            </w:r>
          </w:p>
        </w:tc>
        <w:tc>
          <w:tcPr>
            <w:tcW w:w="1598" w:type="dxa"/>
            <w:tcBorders>
              <w:top w:val="nil"/>
              <w:left w:val="nil"/>
              <w:bottom w:val="nil"/>
              <w:right w:val="nil"/>
            </w:tcBorders>
          </w:tcPr>
          <w:p w14:paraId="0DD01CDF" w14:textId="77777777" w:rsidR="007677D8" w:rsidRDefault="007677D8"/>
        </w:tc>
        <w:tc>
          <w:tcPr>
            <w:tcW w:w="2947" w:type="dxa"/>
            <w:tcBorders>
              <w:top w:val="nil"/>
              <w:left w:val="nil"/>
              <w:bottom w:val="nil"/>
              <w:right w:val="nil"/>
            </w:tcBorders>
          </w:tcPr>
          <w:p w14:paraId="03F043D3" w14:textId="77777777" w:rsidR="007677D8" w:rsidRDefault="00200086">
            <w:pPr>
              <w:spacing w:after="0"/>
              <w:ind w:left="713"/>
            </w:pPr>
            <w:r>
              <w:rPr>
                <w:rFonts w:ascii="Times New Roman" w:eastAsia="Times New Roman" w:hAnsi="Times New Roman" w:cs="Times New Roman"/>
                <w:color w:val="FF0000"/>
                <w:sz w:val="20"/>
              </w:rPr>
              <w:t xml:space="preserve">----/---/------ </w:t>
            </w:r>
            <w:r>
              <w:rPr>
                <w:rFonts w:ascii="Times New Roman" w:eastAsia="Times New Roman" w:hAnsi="Times New Roman" w:cs="Times New Roman"/>
                <w:sz w:val="24"/>
              </w:rPr>
              <w:t xml:space="preserve"> </w:t>
            </w:r>
          </w:p>
        </w:tc>
      </w:tr>
      <w:tr w:rsidR="007677D8" w14:paraId="52FC8901" w14:textId="77777777">
        <w:trPr>
          <w:trHeight w:val="546"/>
        </w:trPr>
        <w:tc>
          <w:tcPr>
            <w:tcW w:w="2503" w:type="dxa"/>
            <w:tcBorders>
              <w:top w:val="nil"/>
              <w:left w:val="nil"/>
              <w:bottom w:val="nil"/>
              <w:right w:val="nil"/>
            </w:tcBorders>
          </w:tcPr>
          <w:p w14:paraId="024581C1" w14:textId="77777777" w:rsidR="007677D8" w:rsidRDefault="00200086">
            <w:pPr>
              <w:spacing w:after="0"/>
            </w:pPr>
            <w:r>
              <w:rPr>
                <w:rFonts w:ascii="Times New Roman" w:eastAsia="Times New Roman" w:hAnsi="Times New Roman" w:cs="Times New Roman"/>
                <w:sz w:val="20"/>
              </w:rPr>
              <w:t xml:space="preserve">Aprobado </w:t>
            </w:r>
            <w:r>
              <w:rPr>
                <w:rFonts w:ascii="Times New Roman" w:eastAsia="Times New Roman" w:hAnsi="Times New Roman" w:cs="Times New Roman"/>
                <w:sz w:val="24"/>
              </w:rPr>
              <w:t xml:space="preserve"> </w:t>
            </w:r>
          </w:p>
        </w:tc>
        <w:tc>
          <w:tcPr>
            <w:tcW w:w="2182" w:type="dxa"/>
            <w:gridSpan w:val="2"/>
            <w:tcBorders>
              <w:top w:val="nil"/>
              <w:left w:val="nil"/>
              <w:bottom w:val="nil"/>
              <w:right w:val="nil"/>
            </w:tcBorders>
          </w:tcPr>
          <w:p w14:paraId="3F8F75FF" w14:textId="77777777" w:rsidR="007677D8" w:rsidRDefault="00200086">
            <w:pPr>
              <w:spacing w:after="0"/>
              <w:ind w:left="715"/>
            </w:pPr>
            <w:r>
              <w:rPr>
                <w:rFonts w:ascii="Times New Roman" w:eastAsia="Times New Roman" w:hAnsi="Times New Roman" w:cs="Times New Roman"/>
                <w:color w:val="FF0000"/>
                <w:sz w:val="20"/>
              </w:rPr>
              <w:t xml:space="preserve">[ / ] </w:t>
            </w:r>
            <w:r>
              <w:rPr>
                <w:rFonts w:ascii="Times New Roman" w:eastAsia="Times New Roman" w:hAnsi="Times New Roman" w:cs="Times New Roman"/>
                <w:sz w:val="24"/>
              </w:rPr>
              <w:t xml:space="preserve"> </w:t>
            </w:r>
          </w:p>
        </w:tc>
        <w:tc>
          <w:tcPr>
            <w:tcW w:w="1598" w:type="dxa"/>
            <w:tcBorders>
              <w:top w:val="nil"/>
              <w:left w:val="nil"/>
              <w:bottom w:val="nil"/>
              <w:right w:val="nil"/>
            </w:tcBorders>
            <w:vAlign w:val="bottom"/>
          </w:tcPr>
          <w:p w14:paraId="7DAE89E8" w14:textId="77777777" w:rsidR="007677D8" w:rsidRDefault="00200086">
            <w:pPr>
              <w:spacing w:after="0"/>
              <w:ind w:left="67"/>
            </w:pPr>
            <w:r>
              <w:rPr>
                <w:rFonts w:ascii="Times New Roman" w:eastAsia="Times New Roman" w:hAnsi="Times New Roman" w:cs="Times New Roman"/>
                <w:sz w:val="20"/>
              </w:rPr>
              <w:t xml:space="preserve">  </w:t>
            </w:r>
          </w:p>
        </w:tc>
        <w:tc>
          <w:tcPr>
            <w:tcW w:w="2947" w:type="dxa"/>
            <w:tcBorders>
              <w:top w:val="nil"/>
              <w:left w:val="nil"/>
              <w:bottom w:val="nil"/>
              <w:right w:val="nil"/>
            </w:tcBorders>
          </w:tcPr>
          <w:p w14:paraId="2BED8B0F" w14:textId="77777777" w:rsidR="007677D8" w:rsidRDefault="00200086">
            <w:pPr>
              <w:spacing w:after="0"/>
              <w:ind w:left="713"/>
            </w:pPr>
            <w:r>
              <w:rPr>
                <w:rFonts w:ascii="Times New Roman" w:eastAsia="Times New Roman" w:hAnsi="Times New Roman" w:cs="Times New Roman"/>
                <w:color w:val="FF0000"/>
                <w:sz w:val="20"/>
              </w:rPr>
              <w:t xml:space="preserve">----/---/------ </w:t>
            </w:r>
            <w:r>
              <w:rPr>
                <w:rFonts w:ascii="Times New Roman" w:eastAsia="Times New Roman" w:hAnsi="Times New Roman" w:cs="Times New Roman"/>
                <w:sz w:val="24"/>
              </w:rPr>
              <w:t xml:space="preserve"> </w:t>
            </w:r>
          </w:p>
        </w:tc>
      </w:tr>
      <w:tr w:rsidR="007677D8" w14:paraId="4BD9F899" w14:textId="77777777">
        <w:trPr>
          <w:trHeight w:val="300"/>
        </w:trPr>
        <w:tc>
          <w:tcPr>
            <w:tcW w:w="2503" w:type="dxa"/>
            <w:tcBorders>
              <w:top w:val="nil"/>
              <w:left w:val="nil"/>
              <w:bottom w:val="nil"/>
              <w:right w:val="nil"/>
            </w:tcBorders>
            <w:shd w:val="clear" w:color="auto" w:fill="D9D9D9"/>
          </w:tcPr>
          <w:p w14:paraId="3D20BAF0" w14:textId="77777777" w:rsidR="007677D8" w:rsidRDefault="00200086">
            <w:pPr>
              <w:spacing w:after="0"/>
            </w:pPr>
            <w:r>
              <w:rPr>
                <w:rFonts w:ascii="Times New Roman" w:eastAsia="Times New Roman" w:hAnsi="Times New Roman" w:cs="Times New Roman"/>
                <w:sz w:val="20"/>
              </w:rPr>
              <w:t xml:space="preserve">Copia  </w:t>
            </w:r>
            <w:r>
              <w:rPr>
                <w:rFonts w:ascii="Times New Roman" w:eastAsia="Times New Roman" w:hAnsi="Times New Roman" w:cs="Times New Roman"/>
                <w:sz w:val="24"/>
              </w:rPr>
              <w:t xml:space="preserve"> </w:t>
            </w:r>
          </w:p>
        </w:tc>
        <w:tc>
          <w:tcPr>
            <w:tcW w:w="2182" w:type="dxa"/>
            <w:gridSpan w:val="2"/>
            <w:tcBorders>
              <w:top w:val="nil"/>
              <w:left w:val="nil"/>
              <w:bottom w:val="nil"/>
              <w:right w:val="nil"/>
            </w:tcBorders>
            <w:shd w:val="clear" w:color="auto" w:fill="D9D9D9"/>
          </w:tcPr>
          <w:p w14:paraId="2BB05F48" w14:textId="77777777" w:rsidR="007677D8" w:rsidRDefault="00200086">
            <w:pPr>
              <w:spacing w:after="0"/>
            </w:pPr>
            <w:r>
              <w:rPr>
                <w:rFonts w:ascii="Times New Roman" w:eastAsia="Times New Roman" w:hAnsi="Times New Roman" w:cs="Times New Roman"/>
                <w:sz w:val="20"/>
              </w:rPr>
              <w:t xml:space="preserve">Nombre  </w:t>
            </w:r>
            <w:r>
              <w:rPr>
                <w:rFonts w:ascii="Times New Roman" w:eastAsia="Times New Roman" w:hAnsi="Times New Roman" w:cs="Times New Roman"/>
                <w:sz w:val="24"/>
              </w:rPr>
              <w:t xml:space="preserve"> </w:t>
            </w:r>
          </w:p>
        </w:tc>
        <w:tc>
          <w:tcPr>
            <w:tcW w:w="1598" w:type="dxa"/>
            <w:tcBorders>
              <w:top w:val="nil"/>
              <w:left w:val="nil"/>
              <w:bottom w:val="nil"/>
              <w:right w:val="nil"/>
            </w:tcBorders>
            <w:shd w:val="clear" w:color="auto" w:fill="D9D9D9"/>
          </w:tcPr>
          <w:p w14:paraId="28441BAF" w14:textId="77777777" w:rsidR="007677D8" w:rsidRDefault="00200086">
            <w:pPr>
              <w:spacing w:after="0"/>
            </w:pPr>
            <w:r>
              <w:rPr>
                <w:rFonts w:ascii="Times New Roman" w:eastAsia="Times New Roman" w:hAnsi="Times New Roman" w:cs="Times New Roman"/>
                <w:sz w:val="20"/>
              </w:rPr>
              <w:t xml:space="preserve">Puesto  </w:t>
            </w:r>
            <w:r>
              <w:rPr>
                <w:rFonts w:ascii="Times New Roman" w:eastAsia="Times New Roman" w:hAnsi="Times New Roman" w:cs="Times New Roman"/>
                <w:sz w:val="24"/>
              </w:rPr>
              <w:t xml:space="preserve"> </w:t>
            </w:r>
          </w:p>
        </w:tc>
        <w:tc>
          <w:tcPr>
            <w:tcW w:w="2947" w:type="dxa"/>
            <w:tcBorders>
              <w:top w:val="nil"/>
              <w:left w:val="nil"/>
              <w:bottom w:val="nil"/>
              <w:right w:val="nil"/>
            </w:tcBorders>
            <w:shd w:val="clear" w:color="auto" w:fill="D9D9D9"/>
          </w:tcPr>
          <w:p w14:paraId="57E6C9D6" w14:textId="77777777" w:rsidR="007677D8" w:rsidRDefault="00200086">
            <w:pPr>
              <w:spacing w:after="0"/>
              <w:ind w:left="586"/>
            </w:pPr>
            <w:r>
              <w:rPr>
                <w:rFonts w:ascii="Times New Roman" w:eastAsia="Times New Roman" w:hAnsi="Times New Roman" w:cs="Times New Roman"/>
                <w:sz w:val="20"/>
              </w:rPr>
              <w:t xml:space="preserve">Organización  </w:t>
            </w:r>
            <w:r>
              <w:rPr>
                <w:rFonts w:ascii="Times New Roman" w:eastAsia="Times New Roman" w:hAnsi="Times New Roman" w:cs="Times New Roman"/>
                <w:sz w:val="24"/>
              </w:rPr>
              <w:t xml:space="preserve"> </w:t>
            </w:r>
          </w:p>
        </w:tc>
      </w:tr>
      <w:tr w:rsidR="007677D8" w14:paraId="3FD111EF" w14:textId="77777777">
        <w:trPr>
          <w:trHeight w:val="293"/>
        </w:trPr>
        <w:tc>
          <w:tcPr>
            <w:tcW w:w="2503" w:type="dxa"/>
            <w:tcBorders>
              <w:top w:val="nil"/>
              <w:left w:val="nil"/>
              <w:bottom w:val="nil"/>
              <w:right w:val="nil"/>
            </w:tcBorders>
          </w:tcPr>
          <w:p w14:paraId="0422E7F8" w14:textId="77777777" w:rsidR="007677D8" w:rsidRDefault="00200086">
            <w:pPr>
              <w:spacing w:after="0"/>
            </w:pPr>
            <w:r>
              <w:rPr>
                <w:rFonts w:ascii="Times New Roman" w:eastAsia="Times New Roman" w:hAnsi="Times New Roman" w:cs="Times New Roman"/>
                <w:color w:val="FF0000"/>
                <w:sz w:val="20"/>
              </w:rPr>
              <w:t xml:space="preserve">01  </w:t>
            </w:r>
            <w:r>
              <w:rPr>
                <w:rFonts w:ascii="Times New Roman" w:eastAsia="Times New Roman" w:hAnsi="Times New Roman" w:cs="Times New Roman"/>
                <w:sz w:val="24"/>
              </w:rPr>
              <w:t xml:space="preserve"> </w:t>
            </w:r>
          </w:p>
        </w:tc>
        <w:tc>
          <w:tcPr>
            <w:tcW w:w="2182" w:type="dxa"/>
            <w:gridSpan w:val="2"/>
            <w:tcBorders>
              <w:top w:val="nil"/>
              <w:left w:val="nil"/>
              <w:bottom w:val="nil"/>
              <w:right w:val="nil"/>
            </w:tcBorders>
          </w:tcPr>
          <w:p w14:paraId="4A29B52A" w14:textId="77777777" w:rsidR="007677D8" w:rsidRDefault="00200086">
            <w:pPr>
              <w:spacing w:after="0"/>
            </w:pPr>
            <w:r>
              <w:rPr>
                <w:rFonts w:ascii="Times New Roman" w:eastAsia="Times New Roman" w:hAnsi="Times New Roman" w:cs="Times New Roman"/>
                <w:color w:val="FF0000"/>
                <w:sz w:val="20"/>
              </w:rPr>
              <w:t xml:space="preserve">[ / ] </w:t>
            </w:r>
            <w:r>
              <w:rPr>
                <w:rFonts w:ascii="Times New Roman" w:eastAsia="Times New Roman" w:hAnsi="Times New Roman" w:cs="Times New Roman"/>
                <w:sz w:val="24"/>
              </w:rPr>
              <w:t xml:space="preserve"> </w:t>
            </w:r>
          </w:p>
        </w:tc>
        <w:tc>
          <w:tcPr>
            <w:tcW w:w="1598" w:type="dxa"/>
            <w:tcBorders>
              <w:top w:val="nil"/>
              <w:left w:val="nil"/>
              <w:bottom w:val="nil"/>
              <w:right w:val="nil"/>
            </w:tcBorders>
          </w:tcPr>
          <w:p w14:paraId="3D17DC35" w14:textId="77777777" w:rsidR="007677D8" w:rsidRDefault="00200086">
            <w:pPr>
              <w:spacing w:after="0"/>
            </w:pPr>
            <w:r>
              <w:rPr>
                <w:rFonts w:ascii="Times New Roman" w:eastAsia="Times New Roman" w:hAnsi="Times New Roman" w:cs="Times New Roman"/>
                <w:color w:val="FF0000"/>
                <w:sz w:val="20"/>
              </w:rPr>
              <w:t xml:space="preserve">[ / ] </w:t>
            </w:r>
            <w:r>
              <w:rPr>
                <w:rFonts w:ascii="Times New Roman" w:eastAsia="Times New Roman" w:hAnsi="Times New Roman" w:cs="Times New Roman"/>
                <w:sz w:val="24"/>
              </w:rPr>
              <w:t xml:space="preserve"> </w:t>
            </w:r>
          </w:p>
        </w:tc>
        <w:tc>
          <w:tcPr>
            <w:tcW w:w="2947" w:type="dxa"/>
            <w:tcBorders>
              <w:top w:val="nil"/>
              <w:left w:val="nil"/>
              <w:bottom w:val="nil"/>
              <w:right w:val="nil"/>
            </w:tcBorders>
          </w:tcPr>
          <w:p w14:paraId="5767AFD3" w14:textId="77777777" w:rsidR="007677D8" w:rsidRDefault="00200086">
            <w:pPr>
              <w:spacing w:after="0"/>
              <w:ind w:left="586"/>
            </w:pPr>
            <w:r>
              <w:rPr>
                <w:rFonts w:ascii="Times New Roman" w:eastAsia="Times New Roman" w:hAnsi="Times New Roman" w:cs="Times New Roman"/>
                <w:color w:val="FF0000"/>
                <w:sz w:val="20"/>
              </w:rPr>
              <w:t xml:space="preserve">XXXX </w:t>
            </w:r>
            <w:r>
              <w:rPr>
                <w:rFonts w:ascii="Times New Roman" w:eastAsia="Times New Roman" w:hAnsi="Times New Roman" w:cs="Times New Roman"/>
                <w:sz w:val="24"/>
              </w:rPr>
              <w:t xml:space="preserve"> </w:t>
            </w:r>
          </w:p>
        </w:tc>
      </w:tr>
      <w:tr w:rsidR="007677D8" w14:paraId="16529A9C" w14:textId="77777777">
        <w:trPr>
          <w:trHeight w:val="314"/>
        </w:trPr>
        <w:tc>
          <w:tcPr>
            <w:tcW w:w="2503" w:type="dxa"/>
            <w:tcBorders>
              <w:top w:val="nil"/>
              <w:left w:val="nil"/>
              <w:bottom w:val="nil"/>
              <w:right w:val="nil"/>
            </w:tcBorders>
          </w:tcPr>
          <w:p w14:paraId="52A9E753" w14:textId="77777777" w:rsidR="007677D8" w:rsidRDefault="00200086">
            <w:pPr>
              <w:spacing w:after="0"/>
            </w:pPr>
            <w:r>
              <w:rPr>
                <w:rFonts w:ascii="Times New Roman" w:eastAsia="Times New Roman" w:hAnsi="Times New Roman" w:cs="Times New Roman"/>
                <w:color w:val="FF0000"/>
                <w:sz w:val="20"/>
              </w:rPr>
              <w:t xml:space="preserve">02  </w:t>
            </w:r>
            <w:r>
              <w:rPr>
                <w:rFonts w:ascii="Times New Roman" w:eastAsia="Times New Roman" w:hAnsi="Times New Roman" w:cs="Times New Roman"/>
                <w:sz w:val="24"/>
              </w:rPr>
              <w:t xml:space="preserve"> </w:t>
            </w:r>
          </w:p>
        </w:tc>
        <w:tc>
          <w:tcPr>
            <w:tcW w:w="2182" w:type="dxa"/>
            <w:gridSpan w:val="2"/>
            <w:tcBorders>
              <w:top w:val="nil"/>
              <w:left w:val="nil"/>
              <w:bottom w:val="nil"/>
              <w:right w:val="nil"/>
            </w:tcBorders>
          </w:tcPr>
          <w:p w14:paraId="5B1C2B66" w14:textId="77777777" w:rsidR="007677D8" w:rsidRDefault="00200086">
            <w:pPr>
              <w:spacing w:after="0"/>
            </w:pPr>
            <w:r>
              <w:rPr>
                <w:rFonts w:ascii="Times New Roman" w:eastAsia="Times New Roman" w:hAnsi="Times New Roman" w:cs="Times New Roman"/>
                <w:color w:val="FF0000"/>
                <w:sz w:val="20"/>
              </w:rPr>
              <w:t xml:space="preserve">[ / ] </w:t>
            </w:r>
            <w:r>
              <w:rPr>
                <w:rFonts w:ascii="Times New Roman" w:eastAsia="Times New Roman" w:hAnsi="Times New Roman" w:cs="Times New Roman"/>
                <w:sz w:val="24"/>
              </w:rPr>
              <w:t xml:space="preserve"> </w:t>
            </w:r>
          </w:p>
        </w:tc>
        <w:tc>
          <w:tcPr>
            <w:tcW w:w="1598" w:type="dxa"/>
            <w:tcBorders>
              <w:top w:val="nil"/>
              <w:left w:val="nil"/>
              <w:bottom w:val="nil"/>
              <w:right w:val="nil"/>
            </w:tcBorders>
          </w:tcPr>
          <w:p w14:paraId="62B9D67F" w14:textId="77777777" w:rsidR="007677D8" w:rsidRDefault="00200086">
            <w:pPr>
              <w:spacing w:after="0"/>
            </w:pPr>
            <w:r>
              <w:rPr>
                <w:rFonts w:ascii="Times New Roman" w:eastAsia="Times New Roman" w:hAnsi="Times New Roman" w:cs="Times New Roman"/>
                <w:color w:val="FF0000"/>
                <w:sz w:val="20"/>
              </w:rPr>
              <w:t xml:space="preserve">[ / ] </w:t>
            </w:r>
            <w:r>
              <w:rPr>
                <w:rFonts w:ascii="Times New Roman" w:eastAsia="Times New Roman" w:hAnsi="Times New Roman" w:cs="Times New Roman"/>
                <w:sz w:val="24"/>
              </w:rPr>
              <w:t xml:space="preserve"> </w:t>
            </w:r>
          </w:p>
        </w:tc>
        <w:tc>
          <w:tcPr>
            <w:tcW w:w="2947" w:type="dxa"/>
            <w:tcBorders>
              <w:top w:val="nil"/>
              <w:left w:val="nil"/>
              <w:bottom w:val="nil"/>
              <w:right w:val="nil"/>
            </w:tcBorders>
          </w:tcPr>
          <w:p w14:paraId="0E66BC4D" w14:textId="77777777" w:rsidR="007677D8" w:rsidRDefault="00200086">
            <w:pPr>
              <w:spacing w:after="0"/>
              <w:ind w:left="586"/>
            </w:pPr>
            <w:r>
              <w:rPr>
                <w:rFonts w:ascii="Times New Roman" w:eastAsia="Times New Roman" w:hAnsi="Times New Roman" w:cs="Times New Roman"/>
                <w:color w:val="FF0000"/>
                <w:sz w:val="20"/>
              </w:rPr>
              <w:t xml:space="preserve">XXXX </w:t>
            </w:r>
            <w:r>
              <w:rPr>
                <w:rFonts w:ascii="Times New Roman" w:eastAsia="Times New Roman" w:hAnsi="Times New Roman" w:cs="Times New Roman"/>
                <w:sz w:val="24"/>
              </w:rPr>
              <w:t xml:space="preserve"> </w:t>
            </w:r>
          </w:p>
        </w:tc>
      </w:tr>
      <w:tr w:rsidR="007677D8" w14:paraId="2DCD5344" w14:textId="77777777">
        <w:trPr>
          <w:trHeight w:val="1243"/>
        </w:trPr>
        <w:tc>
          <w:tcPr>
            <w:tcW w:w="2503" w:type="dxa"/>
            <w:tcBorders>
              <w:top w:val="nil"/>
              <w:left w:val="nil"/>
              <w:bottom w:val="nil"/>
              <w:right w:val="nil"/>
            </w:tcBorders>
          </w:tcPr>
          <w:p w14:paraId="7A0214D5" w14:textId="77777777" w:rsidR="007677D8" w:rsidRDefault="00200086">
            <w:pPr>
              <w:spacing w:after="0"/>
            </w:pPr>
            <w:r>
              <w:rPr>
                <w:rFonts w:ascii="Times New Roman" w:eastAsia="Times New Roman" w:hAnsi="Times New Roman" w:cs="Times New Roman"/>
                <w:color w:val="FF0000"/>
                <w:sz w:val="20"/>
              </w:rPr>
              <w:lastRenderedPageBreak/>
              <w:t xml:space="preserve">03  </w:t>
            </w:r>
            <w:r>
              <w:rPr>
                <w:rFonts w:ascii="Times New Roman" w:eastAsia="Times New Roman" w:hAnsi="Times New Roman" w:cs="Times New Roman"/>
                <w:sz w:val="24"/>
              </w:rPr>
              <w:t xml:space="preserve"> </w:t>
            </w:r>
          </w:p>
        </w:tc>
        <w:tc>
          <w:tcPr>
            <w:tcW w:w="2182" w:type="dxa"/>
            <w:gridSpan w:val="2"/>
            <w:tcBorders>
              <w:top w:val="nil"/>
              <w:left w:val="nil"/>
              <w:bottom w:val="nil"/>
              <w:right w:val="nil"/>
            </w:tcBorders>
          </w:tcPr>
          <w:p w14:paraId="3CE61821" w14:textId="77777777" w:rsidR="007677D8" w:rsidRDefault="00200086">
            <w:pPr>
              <w:spacing w:after="0"/>
            </w:pPr>
            <w:r>
              <w:rPr>
                <w:rFonts w:ascii="Times New Roman" w:eastAsia="Times New Roman" w:hAnsi="Times New Roman" w:cs="Times New Roman"/>
                <w:color w:val="FF0000"/>
                <w:sz w:val="20"/>
              </w:rPr>
              <w:t xml:space="preserve">[ / ] </w:t>
            </w:r>
            <w:r>
              <w:rPr>
                <w:rFonts w:ascii="Times New Roman" w:eastAsia="Times New Roman" w:hAnsi="Times New Roman" w:cs="Times New Roman"/>
                <w:sz w:val="24"/>
              </w:rPr>
              <w:t xml:space="preserve"> </w:t>
            </w:r>
          </w:p>
        </w:tc>
        <w:tc>
          <w:tcPr>
            <w:tcW w:w="1598" w:type="dxa"/>
            <w:tcBorders>
              <w:top w:val="nil"/>
              <w:left w:val="nil"/>
              <w:bottom w:val="nil"/>
              <w:right w:val="nil"/>
            </w:tcBorders>
          </w:tcPr>
          <w:p w14:paraId="6238816E" w14:textId="77777777" w:rsidR="007677D8" w:rsidRDefault="00200086">
            <w:pPr>
              <w:spacing w:after="8"/>
            </w:pPr>
            <w:r>
              <w:rPr>
                <w:rFonts w:ascii="Times New Roman" w:eastAsia="Times New Roman" w:hAnsi="Times New Roman" w:cs="Times New Roman"/>
                <w:color w:val="FF0000"/>
                <w:sz w:val="20"/>
              </w:rPr>
              <w:t xml:space="preserve">[ / ] </w:t>
            </w:r>
            <w:r>
              <w:rPr>
                <w:rFonts w:ascii="Times New Roman" w:eastAsia="Times New Roman" w:hAnsi="Times New Roman" w:cs="Times New Roman"/>
                <w:sz w:val="24"/>
              </w:rPr>
              <w:t xml:space="preserve"> </w:t>
            </w:r>
          </w:p>
          <w:p w14:paraId="2CCA31D4" w14:textId="77777777" w:rsidR="007677D8" w:rsidRDefault="00200086">
            <w:pPr>
              <w:spacing w:after="0"/>
              <w:ind w:left="67"/>
            </w:pPr>
            <w:r>
              <w:rPr>
                <w:rFonts w:ascii="Times New Roman" w:eastAsia="Times New Roman" w:hAnsi="Times New Roman" w:cs="Times New Roman"/>
                <w:sz w:val="20"/>
              </w:rPr>
              <w:t xml:space="preserve">  </w:t>
            </w:r>
          </w:p>
          <w:p w14:paraId="63E655D3" w14:textId="77777777" w:rsidR="007677D8" w:rsidRDefault="00200086">
            <w:pPr>
              <w:spacing w:after="0" w:line="240" w:lineRule="auto"/>
              <w:ind w:left="67" w:right="1421"/>
            </w:pPr>
            <w:r>
              <w:rPr>
                <w:rFonts w:ascii="Times New Roman" w:eastAsia="Times New Roman" w:hAnsi="Times New Roman" w:cs="Times New Roman"/>
                <w:sz w:val="20"/>
              </w:rPr>
              <w:t xml:space="preserve">   </w:t>
            </w:r>
          </w:p>
          <w:p w14:paraId="16776841" w14:textId="77777777" w:rsidR="007677D8" w:rsidRDefault="00200086">
            <w:pPr>
              <w:spacing w:after="0"/>
              <w:ind w:left="67"/>
            </w:pPr>
            <w:r>
              <w:rPr>
                <w:rFonts w:ascii="Times New Roman" w:eastAsia="Times New Roman" w:hAnsi="Times New Roman" w:cs="Times New Roman"/>
                <w:sz w:val="20"/>
              </w:rPr>
              <w:t xml:space="preserve">  </w:t>
            </w:r>
          </w:p>
        </w:tc>
        <w:tc>
          <w:tcPr>
            <w:tcW w:w="2947" w:type="dxa"/>
            <w:tcBorders>
              <w:top w:val="nil"/>
              <w:left w:val="nil"/>
              <w:bottom w:val="nil"/>
              <w:right w:val="nil"/>
            </w:tcBorders>
          </w:tcPr>
          <w:p w14:paraId="7DE74EF7" w14:textId="77777777" w:rsidR="007677D8" w:rsidRDefault="00200086">
            <w:pPr>
              <w:spacing w:after="0"/>
              <w:ind w:left="586"/>
            </w:pPr>
            <w:r>
              <w:rPr>
                <w:rFonts w:ascii="Times New Roman" w:eastAsia="Times New Roman" w:hAnsi="Times New Roman" w:cs="Times New Roman"/>
                <w:color w:val="FF0000"/>
                <w:sz w:val="20"/>
              </w:rPr>
              <w:t xml:space="preserve"> XXXX </w:t>
            </w:r>
            <w:r>
              <w:rPr>
                <w:rFonts w:ascii="Times New Roman" w:eastAsia="Times New Roman" w:hAnsi="Times New Roman" w:cs="Times New Roman"/>
                <w:sz w:val="24"/>
              </w:rPr>
              <w:t xml:space="preserve"> </w:t>
            </w:r>
          </w:p>
        </w:tc>
      </w:tr>
      <w:tr w:rsidR="007677D8" w14:paraId="43AA2755" w14:textId="77777777">
        <w:trPr>
          <w:trHeight w:val="600"/>
        </w:trPr>
        <w:tc>
          <w:tcPr>
            <w:tcW w:w="4046" w:type="dxa"/>
            <w:gridSpan w:val="2"/>
            <w:tcBorders>
              <w:top w:val="nil"/>
              <w:left w:val="nil"/>
              <w:bottom w:val="nil"/>
              <w:right w:val="nil"/>
            </w:tcBorders>
            <w:shd w:val="clear" w:color="auto" w:fill="D9D9D9"/>
          </w:tcPr>
          <w:p w14:paraId="39002328" w14:textId="77777777" w:rsidR="007677D8" w:rsidRDefault="00200086">
            <w:pPr>
              <w:spacing w:after="58"/>
            </w:pPr>
            <w:r>
              <w:rPr>
                <w:rFonts w:ascii="Times New Roman" w:eastAsia="Times New Roman" w:hAnsi="Times New Roman" w:cs="Times New Roman"/>
                <w:sz w:val="20"/>
              </w:rPr>
              <w:t xml:space="preserve">Hoja de registro de cambios  </w:t>
            </w:r>
            <w:r>
              <w:rPr>
                <w:rFonts w:ascii="Times New Roman" w:eastAsia="Times New Roman" w:hAnsi="Times New Roman" w:cs="Times New Roman"/>
                <w:sz w:val="24"/>
              </w:rPr>
              <w:t xml:space="preserve"> </w:t>
            </w:r>
          </w:p>
          <w:p w14:paraId="55518BFF" w14:textId="77777777" w:rsidR="007677D8" w:rsidRDefault="00200086">
            <w:pPr>
              <w:tabs>
                <w:tab w:val="center" w:pos="2805"/>
              </w:tabs>
              <w:spacing w:after="0"/>
            </w:pPr>
            <w:r>
              <w:rPr>
                <w:rFonts w:ascii="Times New Roman" w:eastAsia="Times New Roman" w:hAnsi="Times New Roman" w:cs="Times New Roman"/>
                <w:sz w:val="20"/>
              </w:rPr>
              <w:t xml:space="preserve">Edición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Fecha  </w:t>
            </w:r>
            <w:r>
              <w:rPr>
                <w:rFonts w:ascii="Times New Roman" w:eastAsia="Times New Roman" w:hAnsi="Times New Roman" w:cs="Times New Roman"/>
                <w:sz w:val="24"/>
              </w:rPr>
              <w:t xml:space="preserve"> </w:t>
            </w:r>
          </w:p>
        </w:tc>
        <w:tc>
          <w:tcPr>
            <w:tcW w:w="2237" w:type="dxa"/>
            <w:gridSpan w:val="2"/>
            <w:tcBorders>
              <w:top w:val="nil"/>
              <w:left w:val="nil"/>
              <w:bottom w:val="nil"/>
              <w:right w:val="nil"/>
            </w:tcBorders>
            <w:shd w:val="clear" w:color="auto" w:fill="D9D9D9"/>
            <w:vAlign w:val="bottom"/>
          </w:tcPr>
          <w:p w14:paraId="3474A701" w14:textId="77777777" w:rsidR="007677D8" w:rsidRDefault="00200086">
            <w:pPr>
              <w:spacing w:after="0"/>
            </w:pPr>
            <w:r>
              <w:rPr>
                <w:rFonts w:ascii="Times New Roman" w:eastAsia="Times New Roman" w:hAnsi="Times New Roman" w:cs="Times New Roman"/>
                <w:sz w:val="20"/>
              </w:rPr>
              <w:t xml:space="preserve">Páginas afectadas  </w:t>
            </w:r>
            <w:r>
              <w:rPr>
                <w:rFonts w:ascii="Times New Roman" w:eastAsia="Times New Roman" w:hAnsi="Times New Roman" w:cs="Times New Roman"/>
                <w:sz w:val="24"/>
              </w:rPr>
              <w:t xml:space="preserve"> </w:t>
            </w:r>
          </w:p>
        </w:tc>
        <w:tc>
          <w:tcPr>
            <w:tcW w:w="2947" w:type="dxa"/>
            <w:tcBorders>
              <w:top w:val="nil"/>
              <w:left w:val="nil"/>
              <w:bottom w:val="nil"/>
              <w:right w:val="nil"/>
            </w:tcBorders>
            <w:shd w:val="clear" w:color="auto" w:fill="D9D9D9"/>
            <w:vAlign w:val="bottom"/>
          </w:tcPr>
          <w:p w14:paraId="7A37A461" w14:textId="77777777" w:rsidR="007677D8" w:rsidRDefault="00200086">
            <w:pPr>
              <w:spacing w:after="0"/>
            </w:pPr>
            <w:r>
              <w:rPr>
                <w:rFonts w:ascii="Times New Roman" w:eastAsia="Times New Roman" w:hAnsi="Times New Roman" w:cs="Times New Roman"/>
                <w:sz w:val="20"/>
              </w:rPr>
              <w:t xml:space="preserve">Notas y razones del cambio  </w:t>
            </w:r>
            <w:r>
              <w:rPr>
                <w:rFonts w:ascii="Times New Roman" w:eastAsia="Times New Roman" w:hAnsi="Times New Roman" w:cs="Times New Roman"/>
                <w:sz w:val="24"/>
              </w:rPr>
              <w:t xml:space="preserve"> </w:t>
            </w:r>
          </w:p>
        </w:tc>
      </w:tr>
    </w:tbl>
    <w:p w14:paraId="71B3B8B9" w14:textId="77777777" w:rsidR="007677D8" w:rsidRDefault="00200086">
      <w:pPr>
        <w:tabs>
          <w:tab w:val="center" w:pos="3007"/>
          <w:tab w:val="center" w:pos="4324"/>
          <w:tab w:val="center" w:pos="6899"/>
        </w:tabs>
        <w:spacing w:after="42" w:line="248" w:lineRule="auto"/>
        <w:ind w:left="-15"/>
      </w:pPr>
      <w:r>
        <w:rPr>
          <w:rFonts w:ascii="Times New Roman" w:eastAsia="Times New Roman" w:hAnsi="Times New Roman" w:cs="Times New Roman"/>
          <w:sz w:val="20"/>
        </w:rPr>
        <w:t xml:space="preserve"> 1ª   </w:t>
      </w:r>
      <w:r>
        <w:rPr>
          <w:rFonts w:ascii="Times New Roman" w:eastAsia="Times New Roman" w:hAnsi="Times New Roman" w:cs="Times New Roman"/>
          <w:sz w:val="20"/>
        </w:rPr>
        <w:tab/>
      </w:r>
      <w:r>
        <w:rPr>
          <w:rFonts w:ascii="Times New Roman" w:eastAsia="Times New Roman" w:hAnsi="Times New Roman" w:cs="Times New Roman"/>
          <w:color w:val="FF0000"/>
          <w:sz w:val="20"/>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Todas   </w:t>
      </w:r>
      <w:r>
        <w:rPr>
          <w:rFonts w:ascii="Times New Roman" w:eastAsia="Times New Roman" w:hAnsi="Times New Roman" w:cs="Times New Roman"/>
          <w:sz w:val="20"/>
        </w:rPr>
        <w:tab/>
        <w:t xml:space="preserve">Versión inicial   </w:t>
      </w:r>
    </w:p>
    <w:p w14:paraId="16C2910A" w14:textId="77777777" w:rsidR="007677D8" w:rsidRDefault="00200086">
      <w:pPr>
        <w:tabs>
          <w:tab w:val="center" w:pos="2518"/>
          <w:tab w:val="center" w:pos="4047"/>
          <w:tab w:val="center" w:pos="6284"/>
        </w:tabs>
        <w:spacing w:after="84" w:line="248" w:lineRule="auto"/>
        <w:ind w:left="-15"/>
      </w:pPr>
      <w:r>
        <w:rPr>
          <w:rFonts w:ascii="Times New Roman" w:eastAsia="Times New Roman" w:hAnsi="Times New Roman" w:cs="Times New Roman"/>
          <w:sz w:val="20"/>
        </w:rPr>
        <w:t xml:space="preserve"> 2ª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4142DB9D" w14:textId="77777777" w:rsidR="007677D8" w:rsidRDefault="00200086">
      <w:pPr>
        <w:tabs>
          <w:tab w:val="center" w:pos="2518"/>
          <w:tab w:val="center" w:pos="4047"/>
          <w:tab w:val="center" w:pos="6284"/>
        </w:tabs>
        <w:spacing w:after="5" w:line="248" w:lineRule="auto"/>
        <w:ind w:left="-15"/>
      </w:pPr>
      <w:r>
        <w:rPr>
          <w:rFonts w:ascii="Times New Roman" w:eastAsia="Times New Roman" w:hAnsi="Times New Roman" w:cs="Times New Roman"/>
          <w:sz w:val="20"/>
        </w:rPr>
        <w:t xml:space="preserve"> 3ª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3CEFEB9B"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 4ª  </w:t>
      </w:r>
    </w:p>
    <w:p w14:paraId="5B2E5D6B"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 5ª  </w:t>
      </w:r>
    </w:p>
    <w:p w14:paraId="1CC2AFFC"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 6ª  </w:t>
      </w:r>
    </w:p>
    <w:p w14:paraId="73E60F6A"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 7ª  </w:t>
      </w:r>
    </w:p>
    <w:p w14:paraId="5BEA508A"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 8ª  </w:t>
      </w:r>
    </w:p>
    <w:p w14:paraId="4720A1DD"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 9ª  </w:t>
      </w:r>
    </w:p>
    <w:p w14:paraId="49EE6C0F"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10ª  </w:t>
      </w:r>
    </w:p>
    <w:p w14:paraId="5AB44DF2"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11ª  </w:t>
      </w:r>
    </w:p>
    <w:p w14:paraId="521F163A" w14:textId="77777777" w:rsidR="007677D8" w:rsidRDefault="00200086">
      <w:pPr>
        <w:spacing w:after="0"/>
      </w:pPr>
      <w:r>
        <w:rPr>
          <w:rFonts w:ascii="Times New Roman" w:eastAsia="Times New Roman" w:hAnsi="Times New Roman" w:cs="Times New Roman"/>
          <w:sz w:val="20"/>
        </w:rPr>
        <w:t xml:space="preserve">  </w:t>
      </w:r>
    </w:p>
    <w:p w14:paraId="0DA49CB2" w14:textId="77777777" w:rsidR="007677D8" w:rsidRDefault="00200086">
      <w:pPr>
        <w:spacing w:after="0"/>
      </w:pPr>
      <w:r>
        <w:rPr>
          <w:rFonts w:ascii="Times New Roman" w:eastAsia="Times New Roman" w:hAnsi="Times New Roman" w:cs="Times New Roman"/>
          <w:sz w:val="20"/>
        </w:rPr>
        <w:t xml:space="preserve">  </w:t>
      </w:r>
    </w:p>
    <w:p w14:paraId="7F1C022C" w14:textId="77777777" w:rsidR="007677D8" w:rsidRDefault="00200086">
      <w:pPr>
        <w:spacing w:after="0"/>
      </w:pPr>
      <w:r>
        <w:rPr>
          <w:rFonts w:ascii="Times New Roman" w:eastAsia="Times New Roman" w:hAnsi="Times New Roman" w:cs="Times New Roman"/>
          <w:sz w:val="20"/>
        </w:rPr>
        <w:t xml:space="preserve">  </w:t>
      </w:r>
    </w:p>
    <w:p w14:paraId="708C43F3" w14:textId="77777777" w:rsidR="007677D8" w:rsidRDefault="00200086">
      <w:pPr>
        <w:spacing w:after="0"/>
      </w:pPr>
      <w:r>
        <w:rPr>
          <w:rFonts w:ascii="Times New Roman" w:eastAsia="Times New Roman" w:hAnsi="Times New Roman" w:cs="Times New Roman"/>
          <w:sz w:val="20"/>
        </w:rPr>
        <w:t xml:space="preserve">  </w:t>
      </w:r>
    </w:p>
    <w:p w14:paraId="5017A5C1" w14:textId="77777777" w:rsidR="007677D8" w:rsidRDefault="00200086">
      <w:pPr>
        <w:spacing w:after="0"/>
      </w:pPr>
      <w:r>
        <w:rPr>
          <w:rFonts w:ascii="Times New Roman" w:eastAsia="Times New Roman" w:hAnsi="Times New Roman" w:cs="Times New Roman"/>
          <w:sz w:val="20"/>
        </w:rPr>
        <w:t xml:space="preserve">  </w:t>
      </w:r>
    </w:p>
    <w:p w14:paraId="363ECD48" w14:textId="77777777" w:rsidR="007677D8" w:rsidRDefault="00200086">
      <w:pPr>
        <w:spacing w:after="0"/>
      </w:pPr>
      <w:r>
        <w:rPr>
          <w:rFonts w:ascii="Times New Roman" w:eastAsia="Times New Roman" w:hAnsi="Times New Roman" w:cs="Times New Roman"/>
          <w:sz w:val="20"/>
        </w:rPr>
        <w:t xml:space="preserve">  </w:t>
      </w:r>
    </w:p>
    <w:p w14:paraId="225619C7" w14:textId="77777777" w:rsidR="007677D8" w:rsidRDefault="00200086">
      <w:pPr>
        <w:spacing w:after="0"/>
        <w:jc w:val="both"/>
      </w:pPr>
      <w:r>
        <w:rPr>
          <w:rFonts w:ascii="Times New Roman" w:eastAsia="Times New Roman" w:hAnsi="Times New Roman" w:cs="Times New Roman"/>
          <w:sz w:val="20"/>
        </w:rPr>
        <w:t xml:space="preserve">  </w:t>
      </w:r>
    </w:p>
    <w:p w14:paraId="5C2799DE" w14:textId="77777777" w:rsidR="007677D8" w:rsidRDefault="00200086">
      <w:pPr>
        <w:spacing w:after="0"/>
        <w:jc w:val="both"/>
      </w:pPr>
      <w:r>
        <w:rPr>
          <w:rFonts w:ascii="Times New Roman" w:eastAsia="Times New Roman" w:hAnsi="Times New Roman" w:cs="Times New Roman"/>
          <w:sz w:val="20"/>
        </w:rPr>
        <w:t xml:space="preserve">  </w:t>
      </w:r>
      <w:r>
        <w:br w:type="page"/>
      </w:r>
    </w:p>
    <w:p w14:paraId="7646CACA" w14:textId="77777777" w:rsidR="007677D8" w:rsidRDefault="00200086">
      <w:pPr>
        <w:spacing w:after="0"/>
        <w:ind w:left="329"/>
      </w:pPr>
      <w:r>
        <w:rPr>
          <w:rFonts w:ascii="Times New Roman" w:eastAsia="Times New Roman" w:hAnsi="Times New Roman" w:cs="Times New Roman"/>
          <w:sz w:val="24"/>
        </w:rPr>
        <w:t xml:space="preserve"> </w:t>
      </w:r>
    </w:p>
    <w:p w14:paraId="14DE8BDD" w14:textId="77777777" w:rsidR="007677D8" w:rsidRDefault="00200086">
      <w:pPr>
        <w:spacing w:after="0"/>
        <w:ind w:left="317"/>
        <w:jc w:val="center"/>
      </w:pPr>
      <w:r>
        <w:rPr>
          <w:rFonts w:ascii="Times New Roman" w:eastAsia="Times New Roman" w:hAnsi="Times New Roman" w:cs="Times New Roman"/>
          <w:sz w:val="20"/>
        </w:rPr>
        <w:t xml:space="preserve"> </w:t>
      </w:r>
    </w:p>
    <w:p w14:paraId="38A86717" w14:textId="77777777" w:rsidR="007677D8" w:rsidRDefault="00200086">
      <w:pPr>
        <w:spacing w:after="89"/>
        <w:ind w:left="317"/>
        <w:jc w:val="center"/>
      </w:pPr>
      <w:r>
        <w:rPr>
          <w:rFonts w:ascii="Times New Roman" w:eastAsia="Times New Roman" w:hAnsi="Times New Roman" w:cs="Times New Roman"/>
          <w:sz w:val="20"/>
        </w:rPr>
        <w:t xml:space="preserve"> </w:t>
      </w:r>
    </w:p>
    <w:p w14:paraId="2F87B3F9" w14:textId="77777777" w:rsidR="007677D8" w:rsidRDefault="00200086">
      <w:pPr>
        <w:spacing w:after="0"/>
        <w:ind w:left="261"/>
        <w:jc w:val="center"/>
      </w:pPr>
      <w:r>
        <w:rPr>
          <w:rFonts w:ascii="Times New Roman" w:eastAsia="Times New Roman" w:hAnsi="Times New Roman" w:cs="Times New Roman"/>
          <w:sz w:val="32"/>
        </w:rPr>
        <w:t xml:space="preserve">Índice </w:t>
      </w:r>
    </w:p>
    <w:p w14:paraId="04103067" w14:textId="77777777" w:rsidR="007677D8" w:rsidRDefault="00200086">
      <w:pPr>
        <w:spacing w:after="0"/>
        <w:ind w:left="317"/>
        <w:jc w:val="center"/>
      </w:pPr>
      <w:r>
        <w:rPr>
          <w:rFonts w:ascii="Times New Roman" w:eastAsia="Times New Roman" w:hAnsi="Times New Roman" w:cs="Times New Roman"/>
          <w:sz w:val="20"/>
        </w:rPr>
        <w:t xml:space="preserve"> </w:t>
      </w:r>
    </w:p>
    <w:sdt>
      <w:sdtPr>
        <w:id w:val="-1452477876"/>
        <w:docPartObj>
          <w:docPartGallery w:val="Table of Contents"/>
        </w:docPartObj>
      </w:sdtPr>
      <w:sdtEndPr/>
      <w:sdtContent>
        <w:p w14:paraId="7C1D83D4" w14:textId="77777777" w:rsidR="007677D8" w:rsidRDefault="00200086">
          <w:pPr>
            <w:pStyle w:val="TDC1"/>
            <w:tabs>
              <w:tab w:val="right" w:pos="9295"/>
            </w:tabs>
          </w:pPr>
          <w:r>
            <w:fldChar w:fldCharType="begin"/>
          </w:r>
          <w:r>
            <w:instrText xml:space="preserve"> TOC \o "1-2" \h \z \u </w:instrText>
          </w:r>
          <w:r>
            <w:fldChar w:fldCharType="separate"/>
          </w:r>
          <w:hyperlink w:anchor="_Toc203974">
            <w:r>
              <w:rPr>
                <w:rFonts w:ascii="Times New Roman" w:eastAsia="Times New Roman" w:hAnsi="Times New Roman" w:cs="Times New Roman"/>
                <w:sz w:val="18"/>
              </w:rPr>
              <w:t>1.  Introducción</w:t>
            </w:r>
            <w:r>
              <w:tab/>
            </w:r>
            <w:r>
              <w:fldChar w:fldCharType="begin"/>
            </w:r>
            <w:r>
              <w:instrText>PAGEREF _Toc203974 \h</w:instrText>
            </w:r>
            <w:r>
              <w:fldChar w:fldCharType="separate"/>
            </w:r>
            <w:r>
              <w:rPr>
                <w:rFonts w:ascii="Times New Roman" w:eastAsia="Times New Roman" w:hAnsi="Times New Roman" w:cs="Times New Roman"/>
                <w:sz w:val="18"/>
              </w:rPr>
              <w:t xml:space="preserve">5 </w:t>
            </w:r>
            <w:r>
              <w:fldChar w:fldCharType="end"/>
            </w:r>
          </w:hyperlink>
        </w:p>
        <w:p w14:paraId="135766DC" w14:textId="77777777" w:rsidR="007677D8" w:rsidRDefault="00200086">
          <w:pPr>
            <w:pStyle w:val="TDC2"/>
            <w:tabs>
              <w:tab w:val="right" w:pos="9295"/>
            </w:tabs>
          </w:pPr>
          <w:hyperlink w:anchor="_Toc203975">
            <w:r>
              <w:rPr>
                <w:rFonts w:ascii="Times New Roman" w:eastAsia="Times New Roman" w:hAnsi="Times New Roman" w:cs="Times New Roman"/>
                <w:sz w:val="18"/>
              </w:rPr>
              <w:t>1.1.  Objeto de este documento</w:t>
            </w:r>
            <w:r>
              <w:tab/>
            </w:r>
            <w:r>
              <w:fldChar w:fldCharType="begin"/>
            </w:r>
            <w:r>
              <w:instrText>PAGEREF _Toc203975 \h</w:instrText>
            </w:r>
            <w:r>
              <w:fldChar w:fldCharType="separate"/>
            </w:r>
            <w:r>
              <w:rPr>
                <w:rFonts w:ascii="Times New Roman" w:eastAsia="Times New Roman" w:hAnsi="Times New Roman" w:cs="Times New Roman"/>
                <w:sz w:val="18"/>
              </w:rPr>
              <w:t xml:space="preserve">5 </w:t>
            </w:r>
            <w:r>
              <w:fldChar w:fldCharType="end"/>
            </w:r>
          </w:hyperlink>
        </w:p>
        <w:p w14:paraId="1B11CFBB" w14:textId="77777777" w:rsidR="007677D8" w:rsidRDefault="00200086">
          <w:pPr>
            <w:pStyle w:val="TDC2"/>
            <w:tabs>
              <w:tab w:val="right" w:pos="9295"/>
            </w:tabs>
          </w:pPr>
          <w:hyperlink w:anchor="_Toc203976">
            <w:r>
              <w:rPr>
                <w:rFonts w:ascii="Times New Roman" w:eastAsia="Times New Roman" w:hAnsi="Times New Roman" w:cs="Times New Roman"/>
                <w:sz w:val="18"/>
              </w:rPr>
              <w:t>1.2.  Sistema de elaboración de información básica sobre el tratamiento de datos personales</w:t>
            </w:r>
            <w:r>
              <w:tab/>
            </w:r>
            <w:r>
              <w:fldChar w:fldCharType="begin"/>
            </w:r>
            <w:r>
              <w:instrText>PAGEREF _Toc203976 \h</w:instrText>
            </w:r>
            <w:r>
              <w:fldChar w:fldCharType="separate"/>
            </w:r>
            <w:r>
              <w:rPr>
                <w:rFonts w:ascii="Times New Roman" w:eastAsia="Times New Roman" w:hAnsi="Times New Roman" w:cs="Times New Roman"/>
                <w:sz w:val="18"/>
              </w:rPr>
              <w:t xml:space="preserve">6 </w:t>
            </w:r>
            <w:r>
              <w:fldChar w:fldCharType="end"/>
            </w:r>
          </w:hyperlink>
        </w:p>
        <w:p w14:paraId="155AE931" w14:textId="77777777" w:rsidR="007677D8" w:rsidRDefault="00200086">
          <w:pPr>
            <w:pStyle w:val="TDC2"/>
            <w:tabs>
              <w:tab w:val="right" w:pos="9295"/>
            </w:tabs>
          </w:pPr>
          <w:hyperlink w:anchor="_Toc203977">
            <w:r>
              <w:rPr>
                <w:rFonts w:ascii="Times New Roman" w:eastAsia="Times New Roman" w:hAnsi="Times New Roman" w:cs="Times New Roman"/>
                <w:sz w:val="18"/>
              </w:rPr>
              <w:t>1.3.  Contenido preceptivo del registro de actividades del tratamiento</w:t>
            </w:r>
            <w:r>
              <w:tab/>
            </w:r>
            <w:r>
              <w:fldChar w:fldCharType="begin"/>
            </w:r>
            <w:r>
              <w:instrText>PAGEREF _Toc203977 \h</w:instrText>
            </w:r>
            <w:r>
              <w:fldChar w:fldCharType="separate"/>
            </w:r>
            <w:r>
              <w:rPr>
                <w:rFonts w:ascii="Times New Roman" w:eastAsia="Times New Roman" w:hAnsi="Times New Roman" w:cs="Times New Roman"/>
                <w:sz w:val="18"/>
              </w:rPr>
              <w:t xml:space="preserve">6 </w:t>
            </w:r>
            <w:r>
              <w:fldChar w:fldCharType="end"/>
            </w:r>
          </w:hyperlink>
        </w:p>
        <w:p w14:paraId="5BB0AF60" w14:textId="77777777" w:rsidR="007677D8" w:rsidRDefault="00200086">
          <w:pPr>
            <w:pStyle w:val="TDC2"/>
            <w:tabs>
              <w:tab w:val="right" w:pos="9295"/>
            </w:tabs>
          </w:pPr>
          <w:hyperlink w:anchor="_Toc203978">
            <w:r>
              <w:rPr>
                <w:rFonts w:ascii="Times New Roman" w:eastAsia="Times New Roman" w:hAnsi="Times New Roman" w:cs="Times New Roman"/>
                <w:sz w:val="18"/>
              </w:rPr>
              <w:t>1.4.  Tabla resumen de  actividades de tratamiento propuestas</w:t>
            </w:r>
            <w:r>
              <w:tab/>
            </w:r>
            <w:r>
              <w:fldChar w:fldCharType="begin"/>
            </w:r>
            <w:r>
              <w:instrText>PAGEREF _Toc203978 \h</w:instrText>
            </w:r>
            <w:r>
              <w:fldChar w:fldCharType="separate"/>
            </w:r>
            <w:r>
              <w:rPr>
                <w:rFonts w:ascii="Times New Roman" w:eastAsia="Times New Roman" w:hAnsi="Times New Roman" w:cs="Times New Roman"/>
                <w:sz w:val="18"/>
              </w:rPr>
              <w:t xml:space="preserve">7 </w:t>
            </w:r>
            <w:r>
              <w:fldChar w:fldCharType="end"/>
            </w:r>
          </w:hyperlink>
        </w:p>
        <w:p w14:paraId="2444E705" w14:textId="77777777" w:rsidR="007677D8" w:rsidRDefault="00200086">
          <w:pPr>
            <w:pStyle w:val="TDC1"/>
            <w:tabs>
              <w:tab w:val="right" w:pos="9295"/>
            </w:tabs>
          </w:pPr>
          <w:hyperlink w:anchor="_Toc203979">
            <w:r>
              <w:rPr>
                <w:rFonts w:ascii="Times New Roman" w:eastAsia="Times New Roman" w:hAnsi="Times New Roman" w:cs="Times New Roman"/>
                <w:sz w:val="18"/>
              </w:rPr>
              <w:t>2.  Descripción de las actividades de tratamiento</w:t>
            </w:r>
            <w:r>
              <w:tab/>
            </w:r>
            <w:r>
              <w:fldChar w:fldCharType="begin"/>
            </w:r>
            <w:r>
              <w:instrText>PAGEREF _Toc203979 \h</w:instrText>
            </w:r>
            <w:r>
              <w:fldChar w:fldCharType="separate"/>
            </w:r>
            <w:r>
              <w:rPr>
                <w:rFonts w:ascii="Times New Roman" w:eastAsia="Times New Roman" w:hAnsi="Times New Roman" w:cs="Times New Roman"/>
                <w:sz w:val="18"/>
              </w:rPr>
              <w:t xml:space="preserve">9 </w:t>
            </w:r>
            <w:r>
              <w:fldChar w:fldCharType="end"/>
            </w:r>
          </w:hyperlink>
        </w:p>
        <w:p w14:paraId="025F68F0" w14:textId="77777777" w:rsidR="007677D8" w:rsidRDefault="00200086">
          <w:pPr>
            <w:pStyle w:val="TDC2"/>
            <w:tabs>
              <w:tab w:val="right" w:pos="9295"/>
            </w:tabs>
          </w:pPr>
          <w:hyperlink w:anchor="_Toc203980">
            <w:r>
              <w:rPr>
                <w:rFonts w:ascii="Times New Roman" w:eastAsia="Times New Roman" w:hAnsi="Times New Roman" w:cs="Times New Roman"/>
                <w:sz w:val="18"/>
              </w:rPr>
              <w:t xml:space="preserve">2.1.  </w:t>
            </w:r>
            <w:r>
              <w:rPr>
                <w:rFonts w:ascii="Times New Roman" w:eastAsia="Times New Roman" w:hAnsi="Times New Roman" w:cs="Times New Roman"/>
                <w:sz w:val="18"/>
              </w:rPr>
              <w:t>REGISTRO DE ACTIVIDADES DE TRATAMIENTO DEL AYUNTAMIENTO DE INGENIO</w:t>
            </w:r>
            <w:r>
              <w:tab/>
            </w:r>
            <w:r>
              <w:fldChar w:fldCharType="begin"/>
            </w:r>
            <w:r>
              <w:instrText>PAGEREF _Toc203980 \h</w:instrText>
            </w:r>
            <w:r>
              <w:fldChar w:fldCharType="separate"/>
            </w:r>
            <w:r>
              <w:rPr>
                <w:rFonts w:ascii="Times New Roman" w:eastAsia="Times New Roman" w:hAnsi="Times New Roman" w:cs="Times New Roman"/>
                <w:sz w:val="18"/>
              </w:rPr>
              <w:t xml:space="preserve">9 </w:t>
            </w:r>
            <w:r>
              <w:fldChar w:fldCharType="end"/>
            </w:r>
          </w:hyperlink>
        </w:p>
        <w:p w14:paraId="2149628E" w14:textId="77777777" w:rsidR="007677D8" w:rsidRDefault="00200086">
          <w:pPr>
            <w:pStyle w:val="TDC1"/>
            <w:tabs>
              <w:tab w:val="right" w:pos="9295"/>
            </w:tabs>
          </w:pPr>
          <w:hyperlink w:anchor="_Toc203981">
            <w:r>
              <w:rPr>
                <w:rFonts w:ascii="Times New Roman" w:eastAsia="Times New Roman" w:hAnsi="Times New Roman" w:cs="Times New Roman"/>
                <w:sz w:val="18"/>
              </w:rPr>
              <w:t>3.  Información sobre el tratamiento de los datos personales</w:t>
            </w:r>
            <w:r>
              <w:tab/>
            </w:r>
            <w:r>
              <w:fldChar w:fldCharType="begin"/>
            </w:r>
            <w:r>
              <w:instrText>PAGEREF _Toc203981 \h</w:instrText>
            </w:r>
            <w:r>
              <w:fldChar w:fldCharType="separate"/>
            </w:r>
            <w:r>
              <w:rPr>
                <w:rFonts w:ascii="Times New Roman" w:eastAsia="Times New Roman" w:hAnsi="Times New Roman" w:cs="Times New Roman"/>
                <w:sz w:val="18"/>
              </w:rPr>
              <w:t xml:space="preserve">57 </w:t>
            </w:r>
            <w:r>
              <w:fldChar w:fldCharType="end"/>
            </w:r>
          </w:hyperlink>
        </w:p>
        <w:p w14:paraId="1756B13D" w14:textId="77777777" w:rsidR="007677D8" w:rsidRDefault="00200086">
          <w:pPr>
            <w:pStyle w:val="TDC2"/>
            <w:tabs>
              <w:tab w:val="right" w:pos="9295"/>
            </w:tabs>
          </w:pPr>
          <w:hyperlink w:anchor="_Toc203982">
            <w:r>
              <w:rPr>
                <w:rFonts w:ascii="Times New Roman" w:eastAsia="Times New Roman" w:hAnsi="Times New Roman" w:cs="Times New Roman"/>
                <w:sz w:val="18"/>
              </w:rPr>
              <w:t>3.1.  Información básica</w:t>
            </w:r>
            <w:r>
              <w:tab/>
            </w:r>
            <w:r>
              <w:fldChar w:fldCharType="begin"/>
            </w:r>
            <w:r>
              <w:instrText>PAGEREF _Toc203982 \h</w:instrText>
            </w:r>
            <w:r>
              <w:fldChar w:fldCharType="separate"/>
            </w:r>
            <w:r>
              <w:rPr>
                <w:rFonts w:ascii="Times New Roman" w:eastAsia="Times New Roman" w:hAnsi="Times New Roman" w:cs="Times New Roman"/>
                <w:sz w:val="18"/>
              </w:rPr>
              <w:t xml:space="preserve">57 </w:t>
            </w:r>
            <w:r>
              <w:fldChar w:fldCharType="end"/>
            </w:r>
          </w:hyperlink>
        </w:p>
        <w:p w14:paraId="73DA3EDC" w14:textId="77777777" w:rsidR="007677D8" w:rsidRDefault="00200086">
          <w:pPr>
            <w:pStyle w:val="TDC2"/>
            <w:tabs>
              <w:tab w:val="right" w:pos="9295"/>
            </w:tabs>
          </w:pPr>
          <w:hyperlink w:anchor="_Toc203983">
            <w:r>
              <w:rPr>
                <w:rFonts w:ascii="Times New Roman" w:eastAsia="Times New Roman" w:hAnsi="Times New Roman" w:cs="Times New Roman"/>
                <w:sz w:val="18"/>
              </w:rPr>
              <w:t>3.2.  Información ampliada</w:t>
            </w:r>
            <w:r>
              <w:tab/>
            </w:r>
            <w:r>
              <w:fldChar w:fldCharType="begin"/>
            </w:r>
            <w:r>
              <w:instrText>PAGEREF _Toc203983 \h</w:instrText>
            </w:r>
            <w:r>
              <w:fldChar w:fldCharType="separate"/>
            </w:r>
            <w:r>
              <w:rPr>
                <w:rFonts w:ascii="Times New Roman" w:eastAsia="Times New Roman" w:hAnsi="Times New Roman" w:cs="Times New Roman"/>
                <w:sz w:val="18"/>
              </w:rPr>
              <w:t xml:space="preserve">60 </w:t>
            </w:r>
            <w:r>
              <w:fldChar w:fldCharType="end"/>
            </w:r>
          </w:hyperlink>
        </w:p>
        <w:p w14:paraId="16AA65A0" w14:textId="77777777" w:rsidR="007677D8" w:rsidRDefault="00200086">
          <w:pPr>
            <w:pStyle w:val="TDC2"/>
            <w:tabs>
              <w:tab w:val="right" w:pos="9295"/>
            </w:tabs>
          </w:pPr>
          <w:hyperlink w:anchor="_Toc203984">
            <w:r>
              <w:rPr>
                <w:rFonts w:ascii="Times New Roman" w:eastAsia="Times New Roman" w:hAnsi="Times New Roman" w:cs="Times New Roman"/>
                <w:sz w:val="18"/>
              </w:rPr>
              <w:t>3.3.  Cuando informar</w:t>
            </w:r>
            <w:r>
              <w:tab/>
            </w:r>
            <w:r>
              <w:fldChar w:fldCharType="begin"/>
            </w:r>
            <w:r>
              <w:instrText>PAGEREF _Toc203984 \h</w:instrText>
            </w:r>
            <w:r>
              <w:fldChar w:fldCharType="separate"/>
            </w:r>
            <w:r>
              <w:rPr>
                <w:rFonts w:ascii="Times New Roman" w:eastAsia="Times New Roman" w:hAnsi="Times New Roman" w:cs="Times New Roman"/>
                <w:sz w:val="18"/>
              </w:rPr>
              <w:t xml:space="preserve">61 </w:t>
            </w:r>
            <w:r>
              <w:fldChar w:fldCharType="end"/>
            </w:r>
          </w:hyperlink>
        </w:p>
        <w:p w14:paraId="22096D97" w14:textId="77777777" w:rsidR="007677D8" w:rsidRDefault="00200086">
          <w:r>
            <w:fldChar w:fldCharType="end"/>
          </w:r>
        </w:p>
      </w:sdtContent>
    </w:sdt>
    <w:p w14:paraId="5EBDF1C0" w14:textId="77777777" w:rsidR="007677D8" w:rsidRDefault="00200086">
      <w:pPr>
        <w:spacing w:after="0"/>
        <w:ind w:left="306"/>
        <w:jc w:val="center"/>
      </w:pPr>
      <w:r>
        <w:rPr>
          <w:rFonts w:ascii="Times New Roman" w:eastAsia="Times New Roman" w:hAnsi="Times New Roman" w:cs="Times New Roman"/>
          <w:sz w:val="20"/>
        </w:rPr>
        <w:t xml:space="preserve"> </w:t>
      </w:r>
    </w:p>
    <w:p w14:paraId="37F03FEC" w14:textId="77777777" w:rsidR="007677D8" w:rsidRDefault="00200086">
      <w:pPr>
        <w:spacing w:after="51"/>
        <w:ind w:left="329"/>
      </w:pPr>
      <w:r>
        <w:rPr>
          <w:rFonts w:ascii="Times New Roman" w:eastAsia="Times New Roman" w:hAnsi="Times New Roman" w:cs="Times New Roman"/>
          <w:sz w:val="20"/>
        </w:rPr>
        <w:t xml:space="preserve"> </w:t>
      </w:r>
    </w:p>
    <w:p w14:paraId="16D10D2A" w14:textId="77777777" w:rsidR="007677D8" w:rsidRDefault="00200086">
      <w:pPr>
        <w:spacing w:after="0"/>
        <w:ind w:left="329"/>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6CF2C239" w14:textId="77777777" w:rsidR="007677D8" w:rsidRDefault="00200086">
      <w:pPr>
        <w:pStyle w:val="Ttulo1"/>
        <w:ind w:left="894" w:hanging="565"/>
      </w:pPr>
      <w:bookmarkStart w:id="0" w:name="_Toc203974"/>
      <w:r>
        <w:t xml:space="preserve">Introducción </w:t>
      </w:r>
      <w:bookmarkEnd w:id="0"/>
    </w:p>
    <w:p w14:paraId="3811E6DD" w14:textId="77777777" w:rsidR="007677D8" w:rsidRDefault="00200086">
      <w:pPr>
        <w:spacing w:after="0"/>
        <w:ind w:left="329"/>
      </w:pPr>
      <w:r>
        <w:rPr>
          <w:rFonts w:ascii="Times New Roman" w:eastAsia="Times New Roman" w:hAnsi="Times New Roman" w:cs="Times New Roman"/>
          <w:sz w:val="20"/>
        </w:rPr>
        <w:t xml:space="preserve"> </w:t>
      </w:r>
    </w:p>
    <w:p w14:paraId="21D28454" w14:textId="77777777" w:rsidR="007677D8" w:rsidRDefault="00200086">
      <w:pPr>
        <w:spacing w:after="5" w:line="248" w:lineRule="auto"/>
        <w:ind w:left="339" w:right="52" w:hanging="10"/>
        <w:jc w:val="both"/>
      </w:pPr>
      <w:r>
        <w:rPr>
          <w:rFonts w:ascii="Times New Roman" w:eastAsia="Times New Roman" w:hAnsi="Times New Roman" w:cs="Times New Roman"/>
          <w:sz w:val="20"/>
        </w:rPr>
        <w:t xml:space="preserve"> El principio de responsabilidad proactiva o “accountability” (art. 24 RGPD) de las los responsables del tratamiento, es uno de los aspectos novedosos y esenciales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y se bas</w:t>
      </w:r>
      <w:r>
        <w:rPr>
          <w:rFonts w:ascii="Times New Roman" w:eastAsia="Times New Roman" w:hAnsi="Times New Roman" w:cs="Times New Roman"/>
          <w:sz w:val="20"/>
        </w:rPr>
        <w:t xml:space="preserve">a en el reconocimiento de responsabilidad y la prevención de las organizaciones que tratan datos personales. En este sentido, el RGPD considera que actuar sólo cuando ya se ha producido una infracción es insuficiente como estrategia, debido a que dicha infracción puede causar daños de difícil compensación o reparación a los interesados. </w:t>
      </w:r>
    </w:p>
    <w:p w14:paraId="242B4E67" w14:textId="77777777" w:rsidR="007677D8" w:rsidRDefault="00200086">
      <w:pPr>
        <w:spacing w:after="0"/>
        <w:ind w:left="329"/>
      </w:pPr>
      <w:r>
        <w:rPr>
          <w:rFonts w:ascii="Times New Roman" w:eastAsia="Times New Roman" w:hAnsi="Times New Roman" w:cs="Times New Roman"/>
          <w:sz w:val="20"/>
        </w:rPr>
        <w:t xml:space="preserve"> </w:t>
      </w:r>
    </w:p>
    <w:p w14:paraId="2C6B8EA0" w14:textId="77777777" w:rsidR="007677D8" w:rsidRDefault="00200086">
      <w:pPr>
        <w:spacing w:after="5" w:line="248" w:lineRule="auto"/>
        <w:ind w:left="339" w:right="52" w:hanging="10"/>
        <w:jc w:val="both"/>
      </w:pPr>
      <w:r>
        <w:rPr>
          <w:rFonts w:ascii="Times New Roman" w:eastAsia="Times New Roman" w:hAnsi="Times New Roman" w:cs="Times New Roman"/>
          <w:sz w:val="20"/>
        </w:rPr>
        <w:t xml:space="preserve"> Así, las organizaciones son responsables de implementar los medios que les permitan realizar un correcto tratamiento de datos personales de forma segura, y además deben ser capaces de demostrar que han actuado con la diligencia debida (art. 5.2 RGPD que implica la inversión de la carga de la prueba). Por tanto, el responsable del tratamiento deberá disponer de documentación que acredite la diligencia en el tratamiento de datos, y el cumplimiento de la normativa. </w:t>
      </w:r>
    </w:p>
    <w:p w14:paraId="354B555C" w14:textId="77777777" w:rsidR="007677D8" w:rsidRDefault="00200086">
      <w:pPr>
        <w:spacing w:after="0"/>
        <w:ind w:left="329"/>
      </w:pPr>
      <w:r>
        <w:rPr>
          <w:rFonts w:ascii="Times New Roman" w:eastAsia="Times New Roman" w:hAnsi="Times New Roman" w:cs="Times New Roman"/>
          <w:sz w:val="20"/>
        </w:rPr>
        <w:t xml:space="preserve"> </w:t>
      </w:r>
    </w:p>
    <w:p w14:paraId="26167DF8" w14:textId="77777777" w:rsidR="007677D8" w:rsidRDefault="00200086">
      <w:pPr>
        <w:spacing w:after="3" w:line="240" w:lineRule="auto"/>
        <w:ind w:left="339" w:right="66" w:hanging="10"/>
        <w:jc w:val="both"/>
      </w:pPr>
      <w:r>
        <w:rPr>
          <w:rFonts w:ascii="Times New Roman" w:eastAsia="Times New Roman" w:hAnsi="Times New Roman" w:cs="Times New Roman"/>
          <w:sz w:val="20"/>
        </w:rPr>
        <w:t xml:space="preserve"> El RGPD dispone en su Considerando 82 que “para demostrar la conformidad y cumplimiento del mismo, tanto el responsable como el encargado de tratamiento deben mantener registros de las actividades de tratamiento bajo su responsabilidad”. </w:t>
      </w:r>
    </w:p>
    <w:p w14:paraId="47EB5AE0" w14:textId="77777777" w:rsidR="007677D8" w:rsidRDefault="00200086">
      <w:pPr>
        <w:spacing w:after="0"/>
        <w:ind w:left="329"/>
      </w:pPr>
      <w:r>
        <w:rPr>
          <w:rFonts w:ascii="Times New Roman" w:eastAsia="Times New Roman" w:hAnsi="Times New Roman" w:cs="Times New Roman"/>
          <w:sz w:val="20"/>
        </w:rPr>
        <w:t xml:space="preserve"> </w:t>
      </w:r>
    </w:p>
    <w:p w14:paraId="2B0A1DAA" w14:textId="77777777" w:rsidR="007677D8" w:rsidRDefault="00200086">
      <w:pPr>
        <w:spacing w:after="5" w:line="248" w:lineRule="auto"/>
        <w:ind w:left="339" w:right="52" w:hanging="10"/>
        <w:jc w:val="both"/>
      </w:pPr>
      <w:r>
        <w:rPr>
          <w:rFonts w:ascii="Times New Roman" w:eastAsia="Times New Roman" w:hAnsi="Times New Roman" w:cs="Times New Roman"/>
          <w:sz w:val="20"/>
        </w:rPr>
        <w:t xml:space="preserve"> Tal y como establece el Considerando 89 del RGPD, se suprime la obligación formal del registro de ficheros de las empresas ante la autoridad de control (en nuestro caso la notificación de ficheros ante el RGPD de la AEPD). Sin embargo, el régimen de inscripción se sustituye por una obligación mucho más amplia de documentación de todos los tratamientos de datos realizados (artículo 30 RGPD) </w:t>
      </w:r>
    </w:p>
    <w:p w14:paraId="3E20D7E0" w14:textId="77777777" w:rsidR="007677D8" w:rsidRDefault="00200086">
      <w:pPr>
        <w:spacing w:after="0"/>
        <w:ind w:left="329"/>
      </w:pPr>
      <w:r>
        <w:rPr>
          <w:rFonts w:ascii="Times New Roman" w:eastAsia="Times New Roman" w:hAnsi="Times New Roman" w:cs="Times New Roman"/>
          <w:sz w:val="20"/>
        </w:rPr>
        <w:t xml:space="preserve"> </w:t>
      </w:r>
    </w:p>
    <w:p w14:paraId="0D069368" w14:textId="77777777" w:rsidR="007677D8" w:rsidRDefault="00200086">
      <w:pPr>
        <w:spacing w:after="3" w:line="240" w:lineRule="auto"/>
        <w:ind w:left="329" w:firstLine="566"/>
        <w:jc w:val="both"/>
      </w:pPr>
      <w:r>
        <w:rPr>
          <w:rFonts w:ascii="Times New Roman" w:eastAsia="Times New Roman" w:hAnsi="Times New Roman" w:cs="Times New Roman"/>
          <w:sz w:val="20"/>
        </w:rPr>
        <w:t>Por otra parte, la Ley Orgánica 3/2018, de 5 de diciembre, de Protección de Datos Personales y garantía de los derechos digitales (a partir de ahora, LOPDGDD), establece, en su artículo 31.2 que, “Los sujetos enumerados en el artículo 77.1</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de esta ley orgánica harán público un inventario de sus actividades de tratamiento accesible por medios electrónicos en el que constará la información establecida en el artículo 30 del Reglamento (UE) 2015/679 y su base legal.”  </w:t>
      </w:r>
    </w:p>
    <w:p w14:paraId="5051A6E4" w14:textId="77777777" w:rsidR="007677D8" w:rsidRDefault="00200086">
      <w:pPr>
        <w:spacing w:after="0"/>
        <w:ind w:left="329"/>
      </w:pPr>
      <w:r>
        <w:rPr>
          <w:rFonts w:ascii="Times New Roman" w:eastAsia="Times New Roman" w:hAnsi="Times New Roman" w:cs="Times New Roman"/>
          <w:sz w:val="20"/>
        </w:rPr>
        <w:t xml:space="preserve"> </w:t>
      </w:r>
    </w:p>
    <w:p w14:paraId="677C55D0" w14:textId="77777777" w:rsidR="007677D8" w:rsidRDefault="00200086">
      <w:pPr>
        <w:spacing w:after="3" w:line="240" w:lineRule="auto"/>
        <w:ind w:left="329" w:right="61" w:firstLine="566"/>
        <w:jc w:val="both"/>
      </w:pPr>
      <w:r>
        <w:rPr>
          <w:rFonts w:ascii="Times New Roman" w:eastAsia="Times New Roman" w:hAnsi="Times New Roman" w:cs="Times New Roman"/>
          <w:sz w:val="20"/>
        </w:rPr>
        <w:t xml:space="preserve">La misma Ley Orgánica, a través de la Disposición final undécima Modificación de la Ley 19/2013, de 9 de diciembre, de transparencia, acceso a la información pública y buen gobierno, añade un nuevo artículo 6 bis en el que se indica que “Los sujetos enumerados en el artículo 77.1 de la Ley Orgánica de Protección de Datos Personales y Garantía de los Derechos Digitales, publicarán su inventario de actividades de tratamiento en aplicación del artículo 31 de la citada Ley Orgánica.” </w:t>
      </w:r>
    </w:p>
    <w:p w14:paraId="27F4F65D" w14:textId="77777777" w:rsidR="007677D8" w:rsidRDefault="00200086">
      <w:pPr>
        <w:spacing w:after="236"/>
        <w:ind w:left="329"/>
      </w:pPr>
      <w:r>
        <w:rPr>
          <w:rFonts w:ascii="Times New Roman" w:eastAsia="Times New Roman" w:hAnsi="Times New Roman" w:cs="Times New Roman"/>
          <w:sz w:val="20"/>
        </w:rPr>
        <w:t xml:space="preserve"> </w:t>
      </w:r>
    </w:p>
    <w:p w14:paraId="7B9C138A" w14:textId="77777777" w:rsidR="007677D8" w:rsidRDefault="00200086">
      <w:pPr>
        <w:pStyle w:val="Ttulo2"/>
        <w:ind w:left="896" w:hanging="567"/>
      </w:pPr>
      <w:bookmarkStart w:id="1" w:name="_Toc203975"/>
      <w:r>
        <w:t xml:space="preserve">Objeto de este documento </w:t>
      </w:r>
      <w:bookmarkEnd w:id="1"/>
    </w:p>
    <w:p w14:paraId="2DA69975" w14:textId="77777777" w:rsidR="007677D8" w:rsidRDefault="00200086">
      <w:pPr>
        <w:spacing w:after="0"/>
        <w:ind w:left="329"/>
      </w:pPr>
      <w:r>
        <w:rPr>
          <w:rFonts w:ascii="Times New Roman" w:eastAsia="Times New Roman" w:hAnsi="Times New Roman" w:cs="Times New Roman"/>
          <w:sz w:val="20"/>
        </w:rPr>
        <w:t xml:space="preserve"> </w:t>
      </w:r>
    </w:p>
    <w:p w14:paraId="6B59EEF3" w14:textId="77777777" w:rsidR="007677D8" w:rsidRDefault="00200086">
      <w:pPr>
        <w:spacing w:after="5" w:line="248" w:lineRule="auto"/>
        <w:ind w:left="339" w:right="52" w:hanging="10"/>
        <w:jc w:val="both"/>
      </w:pPr>
      <w:r>
        <w:rPr>
          <w:rFonts w:ascii="Times New Roman" w:eastAsia="Times New Roman" w:hAnsi="Times New Roman" w:cs="Times New Roman"/>
          <w:sz w:val="20"/>
        </w:rPr>
        <w:t xml:space="preserve"> El objeto del presente documento es establecer el registro de las actividades de tratamiento del AYUNTAMIENTO DE INGENIO a efectos de cumplir con lo establecido en el art. 30 RGPD. </w:t>
      </w:r>
    </w:p>
    <w:p w14:paraId="7430CB1F" w14:textId="77777777" w:rsidR="007677D8" w:rsidRDefault="00200086">
      <w:pPr>
        <w:spacing w:after="0"/>
        <w:ind w:left="329"/>
      </w:pPr>
      <w:r>
        <w:rPr>
          <w:rFonts w:ascii="Times New Roman" w:eastAsia="Times New Roman" w:hAnsi="Times New Roman" w:cs="Times New Roman"/>
          <w:sz w:val="20"/>
        </w:rPr>
        <w:t xml:space="preserve"> </w:t>
      </w:r>
    </w:p>
    <w:p w14:paraId="0EED655E" w14:textId="77777777" w:rsidR="007677D8" w:rsidRDefault="00200086">
      <w:pPr>
        <w:spacing w:after="197" w:line="248" w:lineRule="auto"/>
        <w:ind w:left="339" w:right="52" w:hanging="10"/>
        <w:jc w:val="both"/>
      </w:pPr>
      <w:r>
        <w:rPr>
          <w:rFonts w:ascii="Times New Roman" w:eastAsia="Times New Roman" w:hAnsi="Times New Roman" w:cs="Times New Roman"/>
          <w:sz w:val="20"/>
        </w:rPr>
        <w:t xml:space="preserve"> Esta obligación del art. 30 RGPD es aplicable a organizaciones una plantilla superior a 250 trabajadores (Art.30.5 RGPD), o teniendo menos de 250 trabajadores realicen tratamientos que </w:t>
      </w:r>
    </w:p>
    <w:p w14:paraId="4456796D" w14:textId="77777777" w:rsidR="007677D8" w:rsidRDefault="00200086">
      <w:pPr>
        <w:spacing w:after="0"/>
        <w:ind w:left="329"/>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14:paraId="447D1FDE" w14:textId="77777777" w:rsidR="007677D8" w:rsidRDefault="00200086">
      <w:pPr>
        <w:spacing w:after="0"/>
        <w:ind w:left="329"/>
      </w:pP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w:t>
      </w:r>
    </w:p>
    <w:p w14:paraId="0F3C5640" w14:textId="77777777" w:rsidR="007677D8" w:rsidRDefault="00200086">
      <w:pPr>
        <w:spacing w:after="3" w:line="249" w:lineRule="auto"/>
        <w:ind w:left="339" w:right="235" w:hanging="10"/>
        <w:jc w:val="both"/>
      </w:pPr>
      <w:r>
        <w:rPr>
          <w:rFonts w:ascii="Times New Roman" w:eastAsia="Times New Roman" w:hAnsi="Times New Roman" w:cs="Times New Roman"/>
          <w:sz w:val="14"/>
        </w:rPr>
        <w:t xml:space="preserve">a) Los órganos constitucionales o con relevancia constitucional y las instituciones de las comunidades autónomas análogas a los mismos. b) Los órganos jurisdiccionales. </w:t>
      </w:r>
    </w:p>
    <w:p w14:paraId="18C59D7C" w14:textId="77777777" w:rsidR="007677D8" w:rsidRDefault="00200086">
      <w:pPr>
        <w:numPr>
          <w:ilvl w:val="0"/>
          <w:numId w:val="1"/>
        </w:numPr>
        <w:spacing w:after="3" w:line="249" w:lineRule="auto"/>
        <w:ind w:right="666" w:hanging="10"/>
        <w:jc w:val="both"/>
      </w:pPr>
      <w:r>
        <w:rPr>
          <w:rFonts w:ascii="Times New Roman" w:eastAsia="Times New Roman" w:hAnsi="Times New Roman" w:cs="Times New Roman"/>
          <w:sz w:val="14"/>
        </w:rPr>
        <w:t xml:space="preserve">La Administración General del Estado, las Administraciones de las comunidades autónomas y las entidades que integran la Administración Local. </w:t>
      </w:r>
    </w:p>
    <w:p w14:paraId="7037556B" w14:textId="77777777" w:rsidR="007677D8" w:rsidRDefault="00200086">
      <w:pPr>
        <w:numPr>
          <w:ilvl w:val="0"/>
          <w:numId w:val="1"/>
        </w:numPr>
        <w:spacing w:after="3" w:line="249" w:lineRule="auto"/>
        <w:ind w:right="666" w:hanging="10"/>
        <w:jc w:val="both"/>
      </w:pPr>
      <w:r>
        <w:rPr>
          <w:rFonts w:ascii="Times New Roman" w:eastAsia="Times New Roman" w:hAnsi="Times New Roman" w:cs="Times New Roman"/>
          <w:sz w:val="14"/>
        </w:rPr>
        <w:t xml:space="preserve">Los organismos públicos y entidades de Derecho público vinculadas o dependientes de las Administraciones Públicas. e) Las autoridades administrativas independientes. </w:t>
      </w:r>
    </w:p>
    <w:p w14:paraId="15D4CCA1" w14:textId="77777777" w:rsidR="007677D8" w:rsidRDefault="00200086">
      <w:pPr>
        <w:numPr>
          <w:ilvl w:val="0"/>
          <w:numId w:val="2"/>
        </w:numPr>
        <w:spacing w:after="3" w:line="249" w:lineRule="auto"/>
        <w:ind w:right="47" w:hanging="163"/>
        <w:jc w:val="both"/>
      </w:pPr>
      <w:r>
        <w:rPr>
          <w:rFonts w:ascii="Times New Roman" w:eastAsia="Times New Roman" w:hAnsi="Times New Roman" w:cs="Times New Roman"/>
          <w:sz w:val="14"/>
        </w:rPr>
        <w:t xml:space="preserve">El Banco de España. </w:t>
      </w:r>
    </w:p>
    <w:p w14:paraId="1FBAFF8D" w14:textId="77777777" w:rsidR="007677D8" w:rsidRDefault="00200086">
      <w:pPr>
        <w:numPr>
          <w:ilvl w:val="0"/>
          <w:numId w:val="2"/>
        </w:numPr>
        <w:spacing w:after="3" w:line="249" w:lineRule="auto"/>
        <w:ind w:right="47" w:hanging="163"/>
        <w:jc w:val="both"/>
      </w:pPr>
      <w:r>
        <w:rPr>
          <w:rFonts w:ascii="Times New Roman" w:eastAsia="Times New Roman" w:hAnsi="Times New Roman" w:cs="Times New Roman"/>
          <w:sz w:val="14"/>
        </w:rPr>
        <w:t xml:space="preserve">Las corporaciones de Derecho público cuando las finalidades del tratamiento se relacionen con el ejercicio de potestades de derecho público. </w:t>
      </w:r>
    </w:p>
    <w:p w14:paraId="63EA8D80" w14:textId="77777777" w:rsidR="007677D8" w:rsidRDefault="00200086">
      <w:pPr>
        <w:numPr>
          <w:ilvl w:val="0"/>
          <w:numId w:val="2"/>
        </w:numPr>
        <w:spacing w:after="3" w:line="249" w:lineRule="auto"/>
        <w:ind w:right="47" w:hanging="163"/>
        <w:jc w:val="both"/>
      </w:pPr>
      <w:r>
        <w:rPr>
          <w:rFonts w:ascii="Times New Roman" w:eastAsia="Times New Roman" w:hAnsi="Times New Roman" w:cs="Times New Roman"/>
          <w:sz w:val="14"/>
        </w:rPr>
        <w:t xml:space="preserve">Las fundaciones del sector público. </w:t>
      </w:r>
    </w:p>
    <w:p w14:paraId="38435A11" w14:textId="77777777" w:rsidR="007677D8" w:rsidRDefault="00200086">
      <w:pPr>
        <w:numPr>
          <w:ilvl w:val="0"/>
          <w:numId w:val="2"/>
        </w:numPr>
        <w:spacing w:after="3" w:line="249" w:lineRule="auto"/>
        <w:ind w:right="47" w:hanging="163"/>
        <w:jc w:val="both"/>
      </w:pPr>
      <w:r>
        <w:rPr>
          <w:rFonts w:ascii="Times New Roman" w:eastAsia="Times New Roman" w:hAnsi="Times New Roman" w:cs="Times New Roman"/>
          <w:sz w:val="14"/>
        </w:rPr>
        <w:t xml:space="preserve">Las Universidades Públicas. </w:t>
      </w:r>
    </w:p>
    <w:p w14:paraId="0AE30D9A" w14:textId="77777777" w:rsidR="007677D8" w:rsidRDefault="00200086">
      <w:pPr>
        <w:numPr>
          <w:ilvl w:val="0"/>
          <w:numId w:val="2"/>
        </w:numPr>
        <w:spacing w:after="3" w:line="249" w:lineRule="auto"/>
        <w:ind w:right="47" w:hanging="163"/>
        <w:jc w:val="both"/>
      </w:pPr>
      <w:r>
        <w:rPr>
          <w:rFonts w:ascii="Times New Roman" w:eastAsia="Times New Roman" w:hAnsi="Times New Roman" w:cs="Times New Roman"/>
          <w:sz w:val="14"/>
        </w:rPr>
        <w:t xml:space="preserve">Los consorcios. </w:t>
      </w:r>
    </w:p>
    <w:p w14:paraId="438D951A" w14:textId="77777777" w:rsidR="007677D8" w:rsidRDefault="00200086">
      <w:pPr>
        <w:numPr>
          <w:ilvl w:val="0"/>
          <w:numId w:val="2"/>
        </w:numPr>
        <w:spacing w:after="3" w:line="249" w:lineRule="auto"/>
        <w:ind w:right="47" w:hanging="163"/>
        <w:jc w:val="both"/>
      </w:pPr>
      <w:r>
        <w:rPr>
          <w:rFonts w:ascii="Times New Roman" w:eastAsia="Times New Roman" w:hAnsi="Times New Roman" w:cs="Times New Roman"/>
          <w:sz w:val="14"/>
        </w:rPr>
        <w:t xml:space="preserve">Los grupos parlamentarios de las Cortes Generales y las Asambleas Legislativas autonómicas, así como los grupos políticos de las Corporaciones Locales. </w:t>
      </w:r>
    </w:p>
    <w:p w14:paraId="299DDD37" w14:textId="77777777" w:rsidR="007677D8" w:rsidRDefault="00200086">
      <w:pPr>
        <w:spacing w:after="5" w:line="248" w:lineRule="auto"/>
        <w:ind w:left="339" w:right="52" w:hanging="10"/>
        <w:jc w:val="both"/>
      </w:pPr>
      <w:r>
        <w:rPr>
          <w:rFonts w:ascii="Times New Roman" w:eastAsia="Times New Roman" w:hAnsi="Times New Roman" w:cs="Times New Roman"/>
          <w:sz w:val="20"/>
        </w:rPr>
        <w:t xml:space="preserve">puedan entrañar un riesgo para los derechos y libertades fundamentales de los interesados, no sea ocasional o incluya categorías especiales de datos incluidos en el artículo 9.1 del RGPD o datos de infracciones o condenas penales recogidos en el artículo 10. </w:t>
      </w:r>
    </w:p>
    <w:p w14:paraId="283C477F" w14:textId="77777777" w:rsidR="007677D8" w:rsidRDefault="00200086">
      <w:pPr>
        <w:spacing w:after="0"/>
        <w:ind w:left="329"/>
      </w:pPr>
      <w:r>
        <w:rPr>
          <w:rFonts w:ascii="Times New Roman" w:eastAsia="Times New Roman" w:hAnsi="Times New Roman" w:cs="Times New Roman"/>
          <w:sz w:val="20"/>
        </w:rPr>
        <w:t xml:space="preserve"> </w:t>
      </w:r>
    </w:p>
    <w:p w14:paraId="2B8F95AD" w14:textId="77777777" w:rsidR="007677D8" w:rsidRDefault="00200086">
      <w:pPr>
        <w:spacing w:after="5" w:line="248" w:lineRule="auto"/>
        <w:ind w:left="329" w:right="52" w:firstLine="566"/>
        <w:jc w:val="both"/>
      </w:pPr>
      <w:r>
        <w:rPr>
          <w:rFonts w:ascii="Times New Roman" w:eastAsia="Times New Roman" w:hAnsi="Times New Roman" w:cs="Times New Roman"/>
          <w:sz w:val="20"/>
        </w:rPr>
        <w:t>No obstante, el enfoque basado en el riesgo es uno de los pilares del RGPD, apareciendo en reiteradas ocasiones a lo largo de su articulado: art 25 relativo a la privacidad por diseño y por defecto, artículo 32 relativo a seguridad, artículos 33 y 34 relativos a la notificación de brechas de seguridad, artículo 35 relativo a las evaluaciones de impacto en protección de datos, artículo 36 relativo a la consulta previa a la autoridad de control y artículo 37 relativo al delegado de protección de datos. Este e</w:t>
      </w:r>
      <w:r>
        <w:rPr>
          <w:rFonts w:ascii="Times New Roman" w:eastAsia="Times New Roman" w:hAnsi="Times New Roman" w:cs="Times New Roman"/>
          <w:sz w:val="20"/>
        </w:rPr>
        <w:t xml:space="preserve">nfoque basado en el riesgo requiere con carácter previo identificar los tratamientos y los activos implicados, por lo que partirá de la información reflejada en el presente registro de actividades de tratamiento. </w:t>
      </w:r>
    </w:p>
    <w:p w14:paraId="3E6DCCB7" w14:textId="77777777" w:rsidR="007677D8" w:rsidRDefault="00200086">
      <w:pPr>
        <w:spacing w:after="0"/>
        <w:ind w:left="329"/>
      </w:pPr>
      <w:r>
        <w:rPr>
          <w:rFonts w:ascii="Times New Roman" w:eastAsia="Times New Roman" w:hAnsi="Times New Roman" w:cs="Times New Roman"/>
          <w:sz w:val="20"/>
        </w:rPr>
        <w:t xml:space="preserve"> </w:t>
      </w:r>
    </w:p>
    <w:p w14:paraId="15534B2B" w14:textId="77777777" w:rsidR="007677D8" w:rsidRDefault="00200086">
      <w:pPr>
        <w:spacing w:after="5" w:line="248" w:lineRule="auto"/>
        <w:ind w:left="339" w:right="52" w:hanging="10"/>
        <w:jc w:val="both"/>
      </w:pPr>
      <w:r>
        <w:rPr>
          <w:rFonts w:ascii="Times New Roman" w:eastAsia="Times New Roman" w:hAnsi="Times New Roman" w:cs="Times New Roman"/>
          <w:sz w:val="20"/>
        </w:rPr>
        <w:t xml:space="preserve"> La necesidad de la llevanza del registro de las actividades del tratamiento afecta la AYUNTAMIENTO DE INGENIO en su calidad de responsable del tratamiento respecto a los tratamientos propios (art. 30.1 RGPD). </w:t>
      </w:r>
    </w:p>
    <w:p w14:paraId="37777D6C" w14:textId="77777777" w:rsidR="007677D8" w:rsidRDefault="00200086">
      <w:pPr>
        <w:spacing w:after="0"/>
        <w:ind w:left="329"/>
      </w:pPr>
      <w:r>
        <w:rPr>
          <w:rFonts w:ascii="Times New Roman" w:eastAsia="Times New Roman" w:hAnsi="Times New Roman" w:cs="Times New Roman"/>
          <w:sz w:val="20"/>
        </w:rPr>
        <w:t xml:space="preserve"> </w:t>
      </w:r>
    </w:p>
    <w:p w14:paraId="7E13790A" w14:textId="77777777" w:rsidR="007677D8" w:rsidRDefault="00200086">
      <w:pPr>
        <w:spacing w:after="5" w:line="248" w:lineRule="auto"/>
        <w:ind w:left="339" w:right="52" w:hanging="10"/>
        <w:jc w:val="both"/>
      </w:pPr>
      <w:r>
        <w:rPr>
          <w:rFonts w:ascii="Times New Roman" w:eastAsia="Times New Roman" w:hAnsi="Times New Roman" w:cs="Times New Roman"/>
          <w:sz w:val="20"/>
        </w:rPr>
        <w:t xml:space="preserve"> Los registros de las actividades del tratamiento se mantendrán recogidos en el presente documento y deberán ser actualizados cuando se realicen cambios o se añadan tratamientos no registrados en el  AYUNTAMIENTO DE INGENIO . Para ello se deberán establecer revisiones periódicas cada año y el responsable interno del tratamiento deberá prestar atención a los cambios organizativos y técnicos que alteren el contenido de los registros reflejados en el presente documento, debiendo solicitar la modificación del p</w:t>
      </w:r>
      <w:r>
        <w:rPr>
          <w:rFonts w:ascii="Times New Roman" w:eastAsia="Times New Roman" w:hAnsi="Times New Roman" w:cs="Times New Roman"/>
          <w:sz w:val="20"/>
        </w:rPr>
        <w:t xml:space="preserve">resente documento tan pronto como detecte variaciones en los tratamientos inventariados. Con carácter extraordinario deberá actualizarse el documento cuando se pretendan iniciar nuevos tratamientos. </w:t>
      </w:r>
    </w:p>
    <w:p w14:paraId="4C17688C" w14:textId="77777777" w:rsidR="007677D8" w:rsidRDefault="00200086">
      <w:pPr>
        <w:spacing w:after="236"/>
        <w:ind w:left="329"/>
      </w:pPr>
      <w:r>
        <w:rPr>
          <w:rFonts w:ascii="Times New Roman" w:eastAsia="Times New Roman" w:hAnsi="Times New Roman" w:cs="Times New Roman"/>
          <w:sz w:val="20"/>
        </w:rPr>
        <w:t xml:space="preserve"> </w:t>
      </w:r>
    </w:p>
    <w:p w14:paraId="39129CB3" w14:textId="77777777" w:rsidR="007677D8" w:rsidRDefault="00200086">
      <w:pPr>
        <w:pStyle w:val="Ttulo2"/>
      </w:pPr>
      <w:bookmarkStart w:id="2" w:name="_Toc203976"/>
      <w:r>
        <w:t xml:space="preserve">Sistema de elaboración de información básica sobre el tratamiento de datos personales.  </w:t>
      </w:r>
      <w:bookmarkEnd w:id="2"/>
    </w:p>
    <w:p w14:paraId="1A1250B4" w14:textId="77777777" w:rsidR="007677D8" w:rsidRDefault="00200086">
      <w:pPr>
        <w:spacing w:after="0"/>
        <w:ind w:left="329"/>
      </w:pPr>
      <w:r>
        <w:rPr>
          <w:rFonts w:ascii="Times New Roman" w:eastAsia="Times New Roman" w:hAnsi="Times New Roman" w:cs="Times New Roman"/>
          <w:sz w:val="20"/>
        </w:rPr>
        <w:t xml:space="preserve"> </w:t>
      </w:r>
    </w:p>
    <w:p w14:paraId="4BAEBC6B" w14:textId="77777777" w:rsidR="007677D8" w:rsidRDefault="00200086">
      <w:pPr>
        <w:spacing w:after="5" w:line="248" w:lineRule="auto"/>
        <w:ind w:left="329" w:right="52" w:firstLine="566"/>
        <w:jc w:val="both"/>
      </w:pPr>
      <w:r>
        <w:rPr>
          <w:rFonts w:ascii="Times New Roman" w:eastAsia="Times New Roman" w:hAnsi="Times New Roman" w:cs="Times New Roman"/>
          <w:sz w:val="20"/>
        </w:rPr>
        <w:t xml:space="preserve">Pese a que existe un entregable a parte al respecto del clausulado y la información sobre el tratamiento de datos personales, se ha incluido en este documento, en su apartado 3, un sistema sobre elaboración de la información básica (art. 11 de la LOPDGDD) debido a que es, precisamente el Registro de Actividades de Tratamiento el referente a la hora de elaborar la información que se tiene que facilitar al interesado.  </w:t>
      </w:r>
    </w:p>
    <w:p w14:paraId="097F231A" w14:textId="77777777" w:rsidR="007677D8" w:rsidRDefault="00200086">
      <w:pPr>
        <w:spacing w:after="0"/>
        <w:ind w:left="329"/>
      </w:pPr>
      <w:r>
        <w:rPr>
          <w:rFonts w:ascii="Times New Roman" w:eastAsia="Times New Roman" w:hAnsi="Times New Roman" w:cs="Times New Roman"/>
          <w:sz w:val="20"/>
        </w:rPr>
        <w:t xml:space="preserve"> </w:t>
      </w:r>
    </w:p>
    <w:p w14:paraId="6D7241D5" w14:textId="77777777" w:rsidR="007677D8" w:rsidRDefault="00200086">
      <w:pPr>
        <w:spacing w:after="247" w:line="248" w:lineRule="auto"/>
        <w:ind w:left="329" w:right="52" w:firstLine="566"/>
        <w:jc w:val="both"/>
      </w:pPr>
      <w:r>
        <w:rPr>
          <w:rFonts w:ascii="Times New Roman" w:eastAsia="Times New Roman" w:hAnsi="Times New Roman" w:cs="Times New Roman"/>
          <w:sz w:val="20"/>
        </w:rPr>
        <w:t xml:space="preserve">Simplemente se facilita en este documento de Registro de Actividades de Tratamiento por una cuestión práctica.  </w:t>
      </w:r>
    </w:p>
    <w:p w14:paraId="53547AB8" w14:textId="77777777" w:rsidR="007677D8" w:rsidRDefault="00200086">
      <w:pPr>
        <w:pStyle w:val="Ttulo2"/>
        <w:ind w:left="896" w:hanging="567"/>
      </w:pPr>
      <w:bookmarkStart w:id="3" w:name="_Toc203977"/>
      <w:r>
        <w:t xml:space="preserve">Contenido preceptivo del registro de actividades del tratamiento </w:t>
      </w:r>
      <w:bookmarkEnd w:id="3"/>
    </w:p>
    <w:p w14:paraId="6AF4C5E0" w14:textId="77777777" w:rsidR="007677D8" w:rsidRDefault="00200086">
      <w:pPr>
        <w:spacing w:after="0"/>
        <w:ind w:left="329"/>
      </w:pPr>
      <w:r>
        <w:rPr>
          <w:rFonts w:ascii="Times New Roman" w:eastAsia="Times New Roman" w:hAnsi="Times New Roman" w:cs="Times New Roman"/>
          <w:sz w:val="20"/>
        </w:rPr>
        <w:t xml:space="preserve"> </w:t>
      </w:r>
    </w:p>
    <w:p w14:paraId="4B5804D5" w14:textId="77777777" w:rsidR="007677D8" w:rsidRDefault="00200086">
      <w:pPr>
        <w:spacing w:after="5" w:line="248" w:lineRule="auto"/>
        <w:ind w:left="905" w:right="52" w:hanging="10"/>
        <w:jc w:val="both"/>
      </w:pPr>
      <w:r>
        <w:rPr>
          <w:rFonts w:ascii="Times New Roman" w:eastAsia="Times New Roman" w:hAnsi="Times New Roman" w:cs="Times New Roman"/>
          <w:sz w:val="20"/>
        </w:rPr>
        <w:t xml:space="preserve">Para las actividades de tratamiento de datos realizadas como responsable del tratamiento </w:t>
      </w:r>
    </w:p>
    <w:p w14:paraId="0ABE2CEF" w14:textId="77777777" w:rsidR="007677D8" w:rsidRDefault="00200086">
      <w:pPr>
        <w:spacing w:after="0"/>
        <w:ind w:left="329"/>
      </w:pPr>
      <w:r>
        <w:rPr>
          <w:rFonts w:ascii="Times New Roman" w:eastAsia="Times New Roman" w:hAnsi="Times New Roman" w:cs="Times New Roman"/>
          <w:sz w:val="20"/>
        </w:rPr>
        <w:t xml:space="preserve"> </w:t>
      </w:r>
    </w:p>
    <w:p w14:paraId="3CCE803A" w14:textId="77777777" w:rsidR="007677D8" w:rsidRDefault="00200086">
      <w:pPr>
        <w:spacing w:after="5" w:line="248" w:lineRule="auto"/>
        <w:ind w:left="329" w:right="52" w:firstLine="566"/>
        <w:jc w:val="both"/>
      </w:pPr>
      <w:r>
        <w:rPr>
          <w:rFonts w:ascii="Times New Roman" w:eastAsia="Times New Roman" w:hAnsi="Times New Roman" w:cs="Times New Roman"/>
          <w:sz w:val="20"/>
        </w:rPr>
        <w:t xml:space="preserve">El AYUNTAMIENTO DE INGENIO como responsable del tratamiento llevará un registro de las actividades de tratamiento efectuadas bajo su responsabilidad que contendrá toda la información reflejada en el art. 30.1 RGPD, indicada a continuación: </w:t>
      </w:r>
    </w:p>
    <w:p w14:paraId="5919FBC6" w14:textId="77777777" w:rsidR="007677D8" w:rsidRDefault="00200086">
      <w:pPr>
        <w:spacing w:after="0"/>
        <w:ind w:left="329"/>
      </w:pPr>
      <w:r>
        <w:rPr>
          <w:rFonts w:ascii="Times New Roman" w:eastAsia="Times New Roman" w:hAnsi="Times New Roman" w:cs="Times New Roman"/>
          <w:sz w:val="20"/>
        </w:rPr>
        <w:t xml:space="preserve"> </w:t>
      </w:r>
    </w:p>
    <w:p w14:paraId="54DCB870" w14:textId="77777777" w:rsidR="007677D8" w:rsidRDefault="00200086">
      <w:pPr>
        <w:numPr>
          <w:ilvl w:val="0"/>
          <w:numId w:val="3"/>
        </w:numPr>
        <w:spacing w:after="5" w:line="248" w:lineRule="auto"/>
        <w:ind w:right="52" w:hanging="233"/>
        <w:jc w:val="both"/>
      </w:pPr>
      <w:r>
        <w:rPr>
          <w:rFonts w:ascii="Times New Roman" w:eastAsia="Times New Roman" w:hAnsi="Times New Roman" w:cs="Times New Roman"/>
          <w:sz w:val="20"/>
        </w:rPr>
        <w:t xml:space="preserve">El nombre y los datos de contacto del responsable y, en su caso, del corresponsable, del representante del responsable, y del Delegado de Protección de Datos (DPO). </w:t>
      </w:r>
    </w:p>
    <w:p w14:paraId="329C94E7" w14:textId="77777777" w:rsidR="007677D8" w:rsidRDefault="00200086">
      <w:pPr>
        <w:spacing w:after="0"/>
        <w:ind w:left="895"/>
      </w:pPr>
      <w:r>
        <w:rPr>
          <w:rFonts w:ascii="Times New Roman" w:eastAsia="Times New Roman" w:hAnsi="Times New Roman" w:cs="Times New Roman"/>
          <w:sz w:val="20"/>
        </w:rPr>
        <w:t xml:space="preserve"> </w:t>
      </w:r>
    </w:p>
    <w:p w14:paraId="3C093131" w14:textId="77777777" w:rsidR="007677D8" w:rsidRDefault="00200086">
      <w:pPr>
        <w:numPr>
          <w:ilvl w:val="0"/>
          <w:numId w:val="3"/>
        </w:numPr>
        <w:spacing w:after="5" w:line="248" w:lineRule="auto"/>
        <w:ind w:right="52" w:hanging="233"/>
        <w:jc w:val="both"/>
      </w:pPr>
      <w:r>
        <w:rPr>
          <w:rFonts w:ascii="Times New Roman" w:eastAsia="Times New Roman" w:hAnsi="Times New Roman" w:cs="Times New Roman"/>
          <w:sz w:val="20"/>
        </w:rPr>
        <w:t xml:space="preserve">Los fines del tratamiento. </w:t>
      </w:r>
    </w:p>
    <w:p w14:paraId="47B10562" w14:textId="77777777" w:rsidR="007677D8" w:rsidRDefault="00200086">
      <w:pPr>
        <w:spacing w:after="0"/>
        <w:ind w:left="895"/>
      </w:pPr>
      <w:r>
        <w:rPr>
          <w:rFonts w:ascii="Times New Roman" w:eastAsia="Times New Roman" w:hAnsi="Times New Roman" w:cs="Times New Roman"/>
          <w:sz w:val="20"/>
        </w:rPr>
        <w:t xml:space="preserve"> </w:t>
      </w:r>
    </w:p>
    <w:p w14:paraId="6D285F9C" w14:textId="77777777" w:rsidR="007677D8" w:rsidRDefault="00200086">
      <w:pPr>
        <w:numPr>
          <w:ilvl w:val="0"/>
          <w:numId w:val="3"/>
        </w:numPr>
        <w:spacing w:after="5" w:line="248" w:lineRule="auto"/>
        <w:ind w:right="52" w:hanging="233"/>
        <w:jc w:val="both"/>
      </w:pPr>
      <w:r>
        <w:rPr>
          <w:rFonts w:ascii="Times New Roman" w:eastAsia="Times New Roman" w:hAnsi="Times New Roman" w:cs="Times New Roman"/>
          <w:sz w:val="20"/>
        </w:rPr>
        <w:t xml:space="preserve">Una descripción de las categorías de interesados y de las categorías de datos personales. </w:t>
      </w:r>
    </w:p>
    <w:p w14:paraId="40E8C9CD" w14:textId="77777777" w:rsidR="007677D8" w:rsidRDefault="00200086">
      <w:pPr>
        <w:spacing w:after="0"/>
        <w:ind w:left="895"/>
      </w:pPr>
      <w:r>
        <w:rPr>
          <w:rFonts w:ascii="Times New Roman" w:eastAsia="Times New Roman" w:hAnsi="Times New Roman" w:cs="Times New Roman"/>
          <w:sz w:val="20"/>
        </w:rPr>
        <w:t xml:space="preserve"> </w:t>
      </w:r>
    </w:p>
    <w:p w14:paraId="3D928721" w14:textId="77777777" w:rsidR="007677D8" w:rsidRDefault="00200086">
      <w:pPr>
        <w:numPr>
          <w:ilvl w:val="0"/>
          <w:numId w:val="3"/>
        </w:numPr>
        <w:spacing w:after="5" w:line="248" w:lineRule="auto"/>
        <w:ind w:right="52" w:hanging="233"/>
        <w:jc w:val="both"/>
      </w:pPr>
      <w:r>
        <w:rPr>
          <w:rFonts w:ascii="Times New Roman" w:eastAsia="Times New Roman" w:hAnsi="Times New Roman" w:cs="Times New Roman"/>
          <w:sz w:val="20"/>
        </w:rPr>
        <w:t xml:space="preserve">Las categorías de destinatarios a quienes se comunicaron o comunicarán los datos personales, incluidos los destinatarios en terceros países u organizaciones internacionales. </w:t>
      </w:r>
    </w:p>
    <w:p w14:paraId="3956C5AB" w14:textId="77777777" w:rsidR="007677D8" w:rsidRDefault="00200086">
      <w:pPr>
        <w:spacing w:after="0"/>
        <w:ind w:left="895"/>
      </w:pPr>
      <w:r>
        <w:rPr>
          <w:rFonts w:ascii="Times New Roman" w:eastAsia="Times New Roman" w:hAnsi="Times New Roman" w:cs="Times New Roman"/>
          <w:sz w:val="20"/>
        </w:rPr>
        <w:t xml:space="preserve"> </w:t>
      </w:r>
    </w:p>
    <w:p w14:paraId="50EA124D" w14:textId="77777777" w:rsidR="007677D8" w:rsidRDefault="00200086">
      <w:pPr>
        <w:numPr>
          <w:ilvl w:val="0"/>
          <w:numId w:val="3"/>
        </w:numPr>
        <w:spacing w:after="5" w:line="248" w:lineRule="auto"/>
        <w:ind w:right="52" w:hanging="233"/>
        <w:jc w:val="both"/>
      </w:pPr>
      <w:r>
        <w:rPr>
          <w:rFonts w:ascii="Times New Roman" w:eastAsia="Times New Roman" w:hAnsi="Times New Roman" w:cs="Times New Roman"/>
          <w:sz w:val="20"/>
        </w:rPr>
        <w:t xml:space="preserve">En su caso, las transferencias de datos personales a un tercer país o una organización internacional, incluida la identificación de dicho tercer país u organización internacional y, en el caso de las transferencias indicadas en el artículo 49, apartado 1, párrafo segundo del Reglamento, la documentación de garantías adecuadas. </w:t>
      </w:r>
    </w:p>
    <w:p w14:paraId="3ECD045E" w14:textId="77777777" w:rsidR="007677D8" w:rsidRDefault="00200086">
      <w:pPr>
        <w:spacing w:after="0"/>
        <w:ind w:left="895"/>
      </w:pPr>
      <w:r>
        <w:rPr>
          <w:rFonts w:ascii="Times New Roman" w:eastAsia="Times New Roman" w:hAnsi="Times New Roman" w:cs="Times New Roman"/>
          <w:sz w:val="20"/>
        </w:rPr>
        <w:t xml:space="preserve"> </w:t>
      </w:r>
    </w:p>
    <w:p w14:paraId="5A2D4F4E" w14:textId="77777777" w:rsidR="007677D8" w:rsidRDefault="00200086">
      <w:pPr>
        <w:numPr>
          <w:ilvl w:val="0"/>
          <w:numId w:val="3"/>
        </w:numPr>
        <w:spacing w:after="5" w:line="248" w:lineRule="auto"/>
        <w:ind w:right="52" w:hanging="233"/>
        <w:jc w:val="both"/>
      </w:pPr>
      <w:r>
        <w:rPr>
          <w:rFonts w:ascii="Times New Roman" w:eastAsia="Times New Roman" w:hAnsi="Times New Roman" w:cs="Times New Roman"/>
          <w:sz w:val="20"/>
        </w:rPr>
        <w:t xml:space="preserve">Cuando sea posible, los plazos previstos para la supresión de las diferentes categorías de datos. </w:t>
      </w:r>
    </w:p>
    <w:p w14:paraId="17485647" w14:textId="77777777" w:rsidR="007677D8" w:rsidRDefault="00200086">
      <w:pPr>
        <w:spacing w:after="0"/>
        <w:ind w:left="895"/>
      </w:pPr>
      <w:r>
        <w:rPr>
          <w:rFonts w:ascii="Times New Roman" w:eastAsia="Times New Roman" w:hAnsi="Times New Roman" w:cs="Times New Roman"/>
          <w:sz w:val="20"/>
        </w:rPr>
        <w:t xml:space="preserve"> </w:t>
      </w:r>
    </w:p>
    <w:p w14:paraId="4D22ADB2" w14:textId="77777777" w:rsidR="007677D8" w:rsidRDefault="00200086">
      <w:pPr>
        <w:numPr>
          <w:ilvl w:val="0"/>
          <w:numId w:val="3"/>
        </w:numPr>
        <w:spacing w:after="5" w:line="248" w:lineRule="auto"/>
        <w:ind w:right="52" w:hanging="233"/>
        <w:jc w:val="both"/>
      </w:pPr>
      <w:r>
        <w:rPr>
          <w:rFonts w:ascii="Times New Roman" w:eastAsia="Times New Roman" w:hAnsi="Times New Roman" w:cs="Times New Roman"/>
          <w:sz w:val="20"/>
        </w:rPr>
        <w:t xml:space="preserve">Cuando sea posible, una descripción general de las medidas técnicas y organizativas de seguridad a que se refiere el artículo 32, apartado 1 RGPD. </w:t>
      </w:r>
    </w:p>
    <w:p w14:paraId="466E5F94" w14:textId="77777777" w:rsidR="007677D8" w:rsidRDefault="00200086">
      <w:pPr>
        <w:spacing w:after="0"/>
        <w:ind w:left="895"/>
      </w:pPr>
      <w:r>
        <w:rPr>
          <w:rFonts w:ascii="Times New Roman" w:eastAsia="Times New Roman" w:hAnsi="Times New Roman" w:cs="Times New Roman"/>
          <w:sz w:val="20"/>
        </w:rPr>
        <w:t xml:space="preserve"> </w:t>
      </w:r>
    </w:p>
    <w:p w14:paraId="13558969" w14:textId="77777777" w:rsidR="007677D8" w:rsidRDefault="00200086">
      <w:pPr>
        <w:spacing w:after="236"/>
        <w:ind w:left="895"/>
      </w:pPr>
      <w:r>
        <w:rPr>
          <w:rFonts w:ascii="Times New Roman" w:eastAsia="Times New Roman" w:hAnsi="Times New Roman" w:cs="Times New Roman"/>
          <w:sz w:val="20"/>
        </w:rPr>
        <w:t xml:space="preserve"> </w:t>
      </w:r>
    </w:p>
    <w:p w14:paraId="5385300C" w14:textId="77777777" w:rsidR="007677D8" w:rsidRDefault="00200086">
      <w:pPr>
        <w:pStyle w:val="Ttulo2"/>
        <w:ind w:left="896" w:hanging="567"/>
      </w:pPr>
      <w:bookmarkStart w:id="4" w:name="_Toc203978"/>
      <w:r>
        <w:t xml:space="preserve">Tabla resumen de  actividades de tratamiento propuestas </w:t>
      </w:r>
      <w:bookmarkEnd w:id="4"/>
    </w:p>
    <w:p w14:paraId="37913153" w14:textId="77777777" w:rsidR="007677D8" w:rsidRDefault="00200086">
      <w:pPr>
        <w:spacing w:after="0"/>
        <w:ind w:left="329"/>
      </w:pPr>
      <w:r>
        <w:rPr>
          <w:rFonts w:ascii="Times New Roman" w:eastAsia="Times New Roman" w:hAnsi="Times New Roman" w:cs="Times New Roman"/>
          <w:sz w:val="20"/>
        </w:rPr>
        <w:t xml:space="preserve"> </w:t>
      </w:r>
    </w:p>
    <w:p w14:paraId="581E0562" w14:textId="77777777" w:rsidR="007677D8" w:rsidRDefault="00200086">
      <w:pPr>
        <w:spacing w:after="5" w:line="248" w:lineRule="auto"/>
        <w:ind w:left="329" w:right="52" w:firstLine="566"/>
        <w:jc w:val="both"/>
      </w:pPr>
      <w:r>
        <w:rPr>
          <w:rFonts w:ascii="Times New Roman" w:eastAsia="Times New Roman" w:hAnsi="Times New Roman" w:cs="Times New Roman"/>
          <w:sz w:val="20"/>
        </w:rPr>
        <w:t xml:space="preserve">Tras el análisis de los diferentes tratamientos realizados por cada uno de los departamentos o áreas del AYUNTAMIENTO DE INGENIO se han llegado a identificar los tratamientos que se indican continuación.  </w:t>
      </w:r>
    </w:p>
    <w:p w14:paraId="12C15E57" w14:textId="77777777" w:rsidR="007677D8" w:rsidRDefault="00200086">
      <w:pPr>
        <w:spacing w:after="0"/>
        <w:ind w:left="329"/>
      </w:pPr>
      <w:r>
        <w:rPr>
          <w:rFonts w:ascii="Times New Roman" w:eastAsia="Times New Roman" w:hAnsi="Times New Roman" w:cs="Times New Roman"/>
          <w:sz w:val="24"/>
        </w:rPr>
        <w:t xml:space="preserve"> </w:t>
      </w:r>
    </w:p>
    <w:tbl>
      <w:tblPr>
        <w:tblStyle w:val="TableGrid"/>
        <w:tblW w:w="9358" w:type="dxa"/>
        <w:tblInd w:w="221" w:type="dxa"/>
        <w:tblCellMar>
          <w:top w:w="0" w:type="dxa"/>
          <w:left w:w="0" w:type="dxa"/>
          <w:bottom w:w="0" w:type="dxa"/>
          <w:right w:w="2" w:type="dxa"/>
        </w:tblCellMar>
        <w:tblLook w:val="04A0" w:firstRow="1" w:lastRow="0" w:firstColumn="1" w:lastColumn="0" w:noHBand="0" w:noVBand="1"/>
      </w:tblPr>
      <w:tblGrid>
        <w:gridCol w:w="119"/>
        <w:gridCol w:w="3704"/>
        <w:gridCol w:w="1134"/>
        <w:gridCol w:w="3092"/>
        <w:gridCol w:w="1309"/>
      </w:tblGrid>
      <w:tr w:rsidR="007677D8" w14:paraId="65067EE9" w14:textId="77777777">
        <w:trPr>
          <w:trHeight w:val="252"/>
        </w:trPr>
        <w:tc>
          <w:tcPr>
            <w:tcW w:w="9358" w:type="dxa"/>
            <w:gridSpan w:val="5"/>
            <w:tcBorders>
              <w:top w:val="nil"/>
              <w:left w:val="nil"/>
              <w:bottom w:val="nil"/>
              <w:right w:val="nil"/>
            </w:tcBorders>
            <w:shd w:val="clear" w:color="auto" w:fill="5B9BD5"/>
          </w:tcPr>
          <w:p w14:paraId="1F4CEC00" w14:textId="77777777" w:rsidR="007677D8" w:rsidRDefault="00200086">
            <w:pPr>
              <w:tabs>
                <w:tab w:val="center" w:pos="1913"/>
                <w:tab w:val="center" w:pos="4390"/>
                <w:tab w:val="center" w:pos="7157"/>
              </w:tabs>
              <w:spacing w:after="0"/>
            </w:pPr>
            <w:r>
              <w:tab/>
            </w:r>
            <w:r>
              <w:rPr>
                <w:rFonts w:ascii="Times New Roman" w:eastAsia="Times New Roman" w:hAnsi="Times New Roman" w:cs="Times New Roman"/>
                <w:color w:val="FFFFFF"/>
                <w:sz w:val="18"/>
              </w:rPr>
              <w:t xml:space="preserve">Actividad de tratamiento </w:t>
            </w:r>
            <w:r>
              <w:rPr>
                <w:rFonts w:ascii="Times New Roman" w:eastAsia="Times New Roman" w:hAnsi="Times New Roman" w:cs="Times New Roman"/>
                <w:color w:val="FFFFFF"/>
                <w:sz w:val="18"/>
              </w:rPr>
              <w:tab/>
              <w:t xml:space="preserve">Titularidad </w:t>
            </w:r>
            <w:r>
              <w:rPr>
                <w:rFonts w:ascii="Times New Roman" w:eastAsia="Times New Roman" w:hAnsi="Times New Roman" w:cs="Times New Roman"/>
                <w:color w:val="FFFFFF"/>
                <w:sz w:val="18"/>
              </w:rPr>
              <w:tab/>
              <w:t xml:space="preserve">Finalidad </w:t>
            </w:r>
          </w:p>
        </w:tc>
      </w:tr>
      <w:tr w:rsidR="007677D8" w14:paraId="231CB551" w14:textId="77777777">
        <w:trPr>
          <w:trHeight w:val="1031"/>
        </w:trPr>
        <w:tc>
          <w:tcPr>
            <w:tcW w:w="3823" w:type="dxa"/>
            <w:gridSpan w:val="2"/>
            <w:tcBorders>
              <w:top w:val="nil"/>
              <w:left w:val="single" w:sz="4" w:space="0" w:color="9CC2E5"/>
              <w:bottom w:val="single" w:sz="4" w:space="0" w:color="9CC2E5"/>
              <w:right w:val="single" w:sz="4" w:space="0" w:color="9CC2E5"/>
            </w:tcBorders>
            <w:shd w:val="clear" w:color="auto" w:fill="DEEAF6"/>
          </w:tcPr>
          <w:p w14:paraId="453F925A" w14:textId="77777777" w:rsidR="007677D8" w:rsidRDefault="00200086">
            <w:pPr>
              <w:spacing w:after="0"/>
              <w:ind w:left="108"/>
            </w:pPr>
            <w:r>
              <w:rPr>
                <w:rFonts w:ascii="Times New Roman" w:eastAsia="Times New Roman" w:hAnsi="Times New Roman" w:cs="Times New Roman"/>
                <w:sz w:val="16"/>
              </w:rPr>
              <w:t xml:space="preserve">SERVICIOS SOCIALES </w:t>
            </w:r>
          </w:p>
        </w:tc>
        <w:tc>
          <w:tcPr>
            <w:tcW w:w="1134" w:type="dxa"/>
            <w:tcBorders>
              <w:top w:val="nil"/>
              <w:left w:val="single" w:sz="4" w:space="0" w:color="9CC2E5"/>
              <w:bottom w:val="single" w:sz="4" w:space="0" w:color="9CC2E5"/>
              <w:right w:val="single" w:sz="4" w:space="0" w:color="9CC2E5"/>
            </w:tcBorders>
            <w:shd w:val="clear" w:color="auto" w:fill="DEEAF6"/>
          </w:tcPr>
          <w:p w14:paraId="32DE5B24" w14:textId="77777777" w:rsidR="007677D8" w:rsidRDefault="00200086">
            <w:pPr>
              <w:spacing w:after="0"/>
              <w:ind w:left="108"/>
            </w:pPr>
            <w:r>
              <w:rPr>
                <w:rFonts w:ascii="Times New Roman" w:eastAsia="Times New Roman" w:hAnsi="Times New Roman" w:cs="Times New Roman"/>
                <w:sz w:val="16"/>
              </w:rPr>
              <w:t xml:space="preserve">Pública  </w:t>
            </w:r>
          </w:p>
        </w:tc>
        <w:tc>
          <w:tcPr>
            <w:tcW w:w="4400" w:type="dxa"/>
            <w:gridSpan w:val="2"/>
            <w:tcBorders>
              <w:top w:val="nil"/>
              <w:left w:val="single" w:sz="4" w:space="0" w:color="9CC2E5"/>
              <w:bottom w:val="single" w:sz="4" w:space="0" w:color="9CC2E5"/>
              <w:right w:val="single" w:sz="4" w:space="0" w:color="9CC2E5"/>
            </w:tcBorders>
            <w:shd w:val="clear" w:color="auto" w:fill="DEEAF6"/>
          </w:tcPr>
          <w:p w14:paraId="175B42C1" w14:textId="77777777" w:rsidR="007677D8" w:rsidRDefault="00200086">
            <w:pPr>
              <w:spacing w:after="0"/>
              <w:ind w:left="107" w:right="92"/>
            </w:pPr>
            <w:r>
              <w:rPr>
                <w:rFonts w:ascii="Times New Roman" w:eastAsia="Times New Roman" w:hAnsi="Times New Roman" w:cs="Times New Roman"/>
                <w:sz w:val="16"/>
              </w:rPr>
              <w:t xml:space="preserve">Atención y gestión de los servicios sociales del término municipal incluidos la gestión de ayudas y asesoramiento y derivación con otras entidades. </w:t>
            </w:r>
          </w:p>
        </w:tc>
      </w:tr>
      <w:tr w:rsidR="007677D8" w14:paraId="3F157CEC" w14:textId="77777777">
        <w:trPr>
          <w:trHeight w:val="564"/>
        </w:trPr>
        <w:tc>
          <w:tcPr>
            <w:tcW w:w="3823" w:type="dxa"/>
            <w:gridSpan w:val="2"/>
            <w:tcBorders>
              <w:top w:val="single" w:sz="4" w:space="0" w:color="9CC2E5"/>
              <w:left w:val="single" w:sz="4" w:space="0" w:color="9CC2E5"/>
              <w:bottom w:val="single" w:sz="4" w:space="0" w:color="9CC2E5"/>
              <w:right w:val="single" w:sz="4" w:space="0" w:color="9CC2E5"/>
            </w:tcBorders>
          </w:tcPr>
          <w:p w14:paraId="1F6497AE" w14:textId="77777777" w:rsidR="007677D8" w:rsidRDefault="00200086">
            <w:pPr>
              <w:spacing w:after="0"/>
              <w:ind w:left="199"/>
            </w:pPr>
            <w:r>
              <w:rPr>
                <w:rFonts w:ascii="Times New Roman" w:eastAsia="Times New Roman" w:hAnsi="Times New Roman" w:cs="Times New Roman"/>
                <w:sz w:val="16"/>
              </w:rPr>
              <w:t xml:space="preserve">INFANCIA Y FAMILIA </w:t>
            </w:r>
          </w:p>
          <w:p w14:paraId="711BAAFA" w14:textId="77777777" w:rsidR="007677D8" w:rsidRDefault="00200086">
            <w:pPr>
              <w:spacing w:after="0"/>
              <w:ind w:left="108"/>
            </w:pPr>
            <w:r>
              <w:rPr>
                <w:rFonts w:ascii="Times New Roman" w:eastAsia="Times New Roman" w:hAnsi="Times New Roman" w:cs="Times New Roman"/>
                <w:sz w:val="2"/>
              </w:rPr>
              <w:t xml:space="preserve"> </w:t>
            </w:r>
          </w:p>
        </w:tc>
        <w:tc>
          <w:tcPr>
            <w:tcW w:w="1134" w:type="dxa"/>
            <w:tcBorders>
              <w:top w:val="single" w:sz="4" w:space="0" w:color="9CC2E5"/>
              <w:left w:val="single" w:sz="4" w:space="0" w:color="9CC2E5"/>
              <w:bottom w:val="single" w:sz="4" w:space="0" w:color="9CC2E5"/>
              <w:right w:val="single" w:sz="4" w:space="0" w:color="9CC2E5"/>
            </w:tcBorders>
          </w:tcPr>
          <w:p w14:paraId="4D7B1E93" w14:textId="77777777" w:rsidR="007677D8" w:rsidRDefault="00200086">
            <w:pPr>
              <w:spacing w:after="0"/>
              <w:ind w:left="108"/>
            </w:pPr>
            <w:r>
              <w:rPr>
                <w:rFonts w:ascii="Times New Roman" w:eastAsia="Times New Roman" w:hAnsi="Times New Roman" w:cs="Times New Roman"/>
                <w:sz w:val="16"/>
              </w:rPr>
              <w:t xml:space="preserve">Pública </w:t>
            </w:r>
          </w:p>
        </w:tc>
        <w:tc>
          <w:tcPr>
            <w:tcW w:w="4400" w:type="dxa"/>
            <w:gridSpan w:val="2"/>
            <w:tcBorders>
              <w:top w:val="single" w:sz="4" w:space="0" w:color="9CC2E5"/>
              <w:left w:val="single" w:sz="4" w:space="0" w:color="9CC2E5"/>
              <w:bottom w:val="single" w:sz="4" w:space="0" w:color="9CC2E5"/>
              <w:right w:val="single" w:sz="4" w:space="0" w:color="9CC2E5"/>
            </w:tcBorders>
          </w:tcPr>
          <w:p w14:paraId="0750BAA8" w14:textId="77777777" w:rsidR="007677D8" w:rsidRDefault="00200086">
            <w:pPr>
              <w:spacing w:after="0"/>
              <w:ind w:left="107" w:right="29"/>
            </w:pPr>
            <w:r>
              <w:rPr>
                <w:rFonts w:ascii="Times New Roman" w:eastAsia="Times New Roman" w:hAnsi="Times New Roman" w:cs="Times New Roman"/>
                <w:sz w:val="16"/>
              </w:rPr>
              <w:t xml:space="preserve">Atención y gestión de los programas de apoyo a las familias y servicios para menores </w:t>
            </w:r>
          </w:p>
        </w:tc>
      </w:tr>
      <w:tr w:rsidR="007677D8" w14:paraId="1C7E0920" w14:textId="77777777">
        <w:trPr>
          <w:trHeight w:val="559"/>
        </w:trPr>
        <w:tc>
          <w:tcPr>
            <w:tcW w:w="3823" w:type="dxa"/>
            <w:gridSpan w:val="2"/>
            <w:tcBorders>
              <w:top w:val="single" w:sz="4" w:space="0" w:color="9CC2E5"/>
              <w:left w:val="single" w:sz="4" w:space="0" w:color="9CC2E5"/>
              <w:bottom w:val="single" w:sz="4" w:space="0" w:color="9CC2E5"/>
              <w:right w:val="single" w:sz="4" w:space="0" w:color="9CC2E5"/>
            </w:tcBorders>
            <w:shd w:val="clear" w:color="auto" w:fill="DEEAF6"/>
          </w:tcPr>
          <w:p w14:paraId="366644EC" w14:textId="77777777" w:rsidR="007677D8" w:rsidRDefault="00200086">
            <w:pPr>
              <w:spacing w:after="0"/>
              <w:ind w:left="108"/>
            </w:pPr>
            <w:r>
              <w:rPr>
                <w:rFonts w:ascii="Times New Roman" w:eastAsia="Times New Roman" w:hAnsi="Times New Roman" w:cs="Times New Roman"/>
                <w:sz w:val="16"/>
              </w:rPr>
              <w:t xml:space="preserve">IGUALDAD Y VIOLENCIA DE GÉNERO </w:t>
            </w:r>
          </w:p>
        </w:tc>
        <w:tc>
          <w:tcPr>
            <w:tcW w:w="1134" w:type="dxa"/>
            <w:tcBorders>
              <w:top w:val="single" w:sz="4" w:space="0" w:color="9CC2E5"/>
              <w:left w:val="single" w:sz="4" w:space="0" w:color="9CC2E5"/>
              <w:bottom w:val="single" w:sz="4" w:space="0" w:color="9CC2E5"/>
              <w:right w:val="single" w:sz="4" w:space="0" w:color="9CC2E5"/>
            </w:tcBorders>
            <w:shd w:val="clear" w:color="auto" w:fill="DEEAF6"/>
          </w:tcPr>
          <w:p w14:paraId="0C6EEDC0" w14:textId="77777777" w:rsidR="007677D8" w:rsidRDefault="00200086">
            <w:pPr>
              <w:spacing w:after="0"/>
              <w:ind w:left="108"/>
            </w:pPr>
            <w:r>
              <w:rPr>
                <w:rFonts w:ascii="Times New Roman" w:eastAsia="Times New Roman" w:hAnsi="Times New Roman" w:cs="Times New Roman"/>
                <w:sz w:val="16"/>
              </w:rPr>
              <w:t xml:space="preserve">Pública </w:t>
            </w:r>
          </w:p>
        </w:tc>
        <w:tc>
          <w:tcPr>
            <w:tcW w:w="4400" w:type="dxa"/>
            <w:gridSpan w:val="2"/>
            <w:tcBorders>
              <w:top w:val="single" w:sz="4" w:space="0" w:color="9CC2E5"/>
              <w:left w:val="single" w:sz="4" w:space="0" w:color="9CC2E5"/>
              <w:bottom w:val="single" w:sz="4" w:space="0" w:color="9CC2E5"/>
              <w:right w:val="single" w:sz="4" w:space="0" w:color="9CC2E5"/>
            </w:tcBorders>
            <w:shd w:val="clear" w:color="auto" w:fill="DEEAF6"/>
          </w:tcPr>
          <w:p w14:paraId="16A39454" w14:textId="77777777" w:rsidR="007677D8" w:rsidRDefault="00200086">
            <w:pPr>
              <w:spacing w:after="0"/>
              <w:ind w:left="107"/>
            </w:pPr>
            <w:r>
              <w:rPr>
                <w:rFonts w:ascii="Times New Roman" w:eastAsia="Times New Roman" w:hAnsi="Times New Roman" w:cs="Times New Roman"/>
                <w:sz w:val="16"/>
              </w:rPr>
              <w:t xml:space="preserve">Gestión de los programas de promoción de la igualdad efectiva y prevención y protección contra la violencia de género.    </w:t>
            </w:r>
          </w:p>
        </w:tc>
      </w:tr>
      <w:tr w:rsidR="007677D8" w14:paraId="6F027462" w14:textId="77777777">
        <w:trPr>
          <w:trHeight w:val="934"/>
        </w:trPr>
        <w:tc>
          <w:tcPr>
            <w:tcW w:w="3823" w:type="dxa"/>
            <w:gridSpan w:val="2"/>
            <w:tcBorders>
              <w:top w:val="single" w:sz="4" w:space="0" w:color="9CC2E5"/>
              <w:left w:val="single" w:sz="4" w:space="0" w:color="9CC2E5"/>
              <w:bottom w:val="single" w:sz="4" w:space="0" w:color="9CC2E5"/>
              <w:right w:val="single" w:sz="4" w:space="0" w:color="9CC2E5"/>
            </w:tcBorders>
          </w:tcPr>
          <w:p w14:paraId="2A30C35A" w14:textId="77777777" w:rsidR="007677D8" w:rsidRDefault="00200086">
            <w:pPr>
              <w:spacing w:after="0"/>
              <w:ind w:left="20"/>
              <w:jc w:val="center"/>
            </w:pPr>
            <w:r>
              <w:rPr>
                <w:rFonts w:ascii="Times New Roman" w:eastAsia="Times New Roman" w:hAnsi="Times New Roman" w:cs="Times New Roman"/>
                <w:sz w:val="16"/>
              </w:rPr>
              <w:t xml:space="preserve">MAYORES, DEPENDENCIA Y DISCAPACIDAD </w:t>
            </w:r>
          </w:p>
          <w:p w14:paraId="2BC32C69" w14:textId="77777777" w:rsidR="007677D8" w:rsidRDefault="00200086">
            <w:pPr>
              <w:spacing w:after="0"/>
              <w:ind w:left="108"/>
            </w:pPr>
            <w:r>
              <w:rPr>
                <w:rFonts w:ascii="Times New Roman" w:eastAsia="Times New Roman" w:hAnsi="Times New Roman" w:cs="Times New Roman"/>
                <w:sz w:val="2"/>
              </w:rPr>
              <w:t xml:space="preserve"> </w:t>
            </w:r>
          </w:p>
        </w:tc>
        <w:tc>
          <w:tcPr>
            <w:tcW w:w="1134" w:type="dxa"/>
            <w:tcBorders>
              <w:top w:val="single" w:sz="4" w:space="0" w:color="9CC2E5"/>
              <w:left w:val="single" w:sz="4" w:space="0" w:color="9CC2E5"/>
              <w:bottom w:val="single" w:sz="4" w:space="0" w:color="9CC2E5"/>
              <w:right w:val="single" w:sz="4" w:space="0" w:color="9CC2E5"/>
            </w:tcBorders>
          </w:tcPr>
          <w:p w14:paraId="798B9461" w14:textId="77777777" w:rsidR="007677D8" w:rsidRDefault="00200086">
            <w:pPr>
              <w:spacing w:after="0"/>
              <w:ind w:left="108"/>
            </w:pPr>
            <w:r>
              <w:rPr>
                <w:rFonts w:ascii="Times New Roman" w:eastAsia="Times New Roman" w:hAnsi="Times New Roman" w:cs="Times New Roman"/>
                <w:sz w:val="16"/>
              </w:rPr>
              <w:t xml:space="preserve">Pública </w:t>
            </w:r>
          </w:p>
        </w:tc>
        <w:tc>
          <w:tcPr>
            <w:tcW w:w="4400" w:type="dxa"/>
            <w:gridSpan w:val="2"/>
            <w:tcBorders>
              <w:top w:val="single" w:sz="4" w:space="0" w:color="9CC2E5"/>
              <w:left w:val="single" w:sz="4" w:space="0" w:color="9CC2E5"/>
              <w:bottom w:val="single" w:sz="4" w:space="0" w:color="9CC2E5"/>
              <w:right w:val="single" w:sz="4" w:space="0" w:color="9CC2E5"/>
            </w:tcBorders>
          </w:tcPr>
          <w:p w14:paraId="7AC83E14" w14:textId="77777777" w:rsidR="007677D8" w:rsidRDefault="00200086">
            <w:pPr>
              <w:spacing w:after="0"/>
              <w:ind w:left="107" w:right="101"/>
            </w:pPr>
            <w:r>
              <w:rPr>
                <w:rFonts w:ascii="Times New Roman" w:eastAsia="Times New Roman" w:hAnsi="Times New Roman" w:cs="Times New Roman"/>
                <w:sz w:val="16"/>
              </w:rPr>
              <w:t xml:space="preserve">Gestión de los servicios municipales dedicados a personas mayores y otras personas que han perdido autonomía física, psíquica, intelectual o sensorial. Asesoramiento en materia de discapacidad y dependencia. </w:t>
            </w:r>
          </w:p>
        </w:tc>
      </w:tr>
      <w:tr w:rsidR="007677D8" w14:paraId="636B3698" w14:textId="77777777">
        <w:trPr>
          <w:trHeight w:val="292"/>
        </w:trPr>
        <w:tc>
          <w:tcPr>
            <w:tcW w:w="119" w:type="dxa"/>
            <w:vMerge w:val="restart"/>
            <w:tcBorders>
              <w:top w:val="single" w:sz="4" w:space="0" w:color="9CC2E5"/>
              <w:left w:val="single" w:sz="4" w:space="0" w:color="9CC2E5"/>
              <w:bottom w:val="single" w:sz="4" w:space="0" w:color="9CC2E5"/>
              <w:right w:val="nil"/>
            </w:tcBorders>
            <w:shd w:val="clear" w:color="auto" w:fill="DEEAF6"/>
          </w:tcPr>
          <w:p w14:paraId="4C37BBD4" w14:textId="77777777" w:rsidR="007677D8" w:rsidRDefault="00200086">
            <w:pPr>
              <w:spacing w:after="0"/>
              <w:ind w:right="6"/>
              <w:jc w:val="right"/>
            </w:pPr>
            <w:r>
              <w:rPr>
                <w:rFonts w:ascii="Times New Roman" w:eastAsia="Times New Roman" w:hAnsi="Times New Roman" w:cs="Times New Roman"/>
                <w:sz w:val="2"/>
              </w:rPr>
              <w:t xml:space="preserve"> </w:t>
            </w:r>
          </w:p>
        </w:tc>
        <w:tc>
          <w:tcPr>
            <w:tcW w:w="3704" w:type="dxa"/>
            <w:tcBorders>
              <w:top w:val="single" w:sz="4" w:space="0" w:color="9CC2E5"/>
              <w:left w:val="nil"/>
              <w:bottom w:val="nil"/>
              <w:right w:val="single" w:sz="4" w:space="0" w:color="9CC2E5"/>
            </w:tcBorders>
            <w:shd w:val="clear" w:color="auto" w:fill="DEEAF6"/>
            <w:vAlign w:val="bottom"/>
          </w:tcPr>
          <w:p w14:paraId="112D80F8" w14:textId="77777777" w:rsidR="007677D8" w:rsidRDefault="00200086">
            <w:pPr>
              <w:spacing w:after="0"/>
              <w:ind w:left="80"/>
              <w:jc w:val="both"/>
            </w:pPr>
            <w:r>
              <w:rPr>
                <w:rFonts w:ascii="Times New Roman" w:eastAsia="Times New Roman" w:hAnsi="Times New Roman" w:cs="Times New Roman"/>
                <w:sz w:val="16"/>
              </w:rPr>
              <w:t>EVENTOS, FORMACIÓN, SEMINARIOS Y TALLE</w:t>
            </w:r>
          </w:p>
        </w:tc>
        <w:tc>
          <w:tcPr>
            <w:tcW w:w="1134" w:type="dxa"/>
            <w:tcBorders>
              <w:top w:val="single" w:sz="4" w:space="0" w:color="9CC2E5"/>
              <w:left w:val="single" w:sz="4" w:space="0" w:color="9CC2E5"/>
              <w:bottom w:val="nil"/>
              <w:right w:val="single" w:sz="4" w:space="0" w:color="9CC2E5"/>
            </w:tcBorders>
            <w:shd w:val="clear" w:color="auto" w:fill="DEEAF6"/>
          </w:tcPr>
          <w:p w14:paraId="19B9727A" w14:textId="77777777" w:rsidR="007677D8" w:rsidRDefault="00200086">
            <w:pPr>
              <w:spacing w:after="0"/>
              <w:ind w:left="108"/>
            </w:pPr>
            <w:r>
              <w:rPr>
                <w:rFonts w:ascii="Times New Roman" w:eastAsia="Times New Roman" w:hAnsi="Times New Roman" w:cs="Times New Roman"/>
                <w:sz w:val="16"/>
              </w:rPr>
              <w:t xml:space="preserve">Pública </w:t>
            </w:r>
          </w:p>
          <w:p w14:paraId="7A6977A0" w14:textId="77777777" w:rsidR="007677D8" w:rsidRDefault="00200086">
            <w:pPr>
              <w:spacing w:after="0"/>
              <w:ind w:left="-11"/>
              <w:jc w:val="both"/>
            </w:pPr>
            <w:r>
              <w:rPr>
                <w:rFonts w:ascii="Times New Roman" w:eastAsia="Times New Roman" w:hAnsi="Times New Roman" w:cs="Times New Roman"/>
                <w:sz w:val="16"/>
              </w:rPr>
              <w:t>RES ÁREA SE</w:t>
            </w:r>
          </w:p>
        </w:tc>
        <w:tc>
          <w:tcPr>
            <w:tcW w:w="3092" w:type="dxa"/>
            <w:tcBorders>
              <w:top w:val="single" w:sz="4" w:space="0" w:color="9CC2E5"/>
              <w:left w:val="single" w:sz="4" w:space="0" w:color="9CC2E5"/>
              <w:bottom w:val="nil"/>
              <w:right w:val="nil"/>
            </w:tcBorders>
            <w:shd w:val="clear" w:color="auto" w:fill="DEEAF6"/>
          </w:tcPr>
          <w:p w14:paraId="3B1F3601" w14:textId="77777777" w:rsidR="007677D8" w:rsidRDefault="00200086">
            <w:pPr>
              <w:spacing w:after="0"/>
              <w:ind w:left="107"/>
            </w:pPr>
            <w:r>
              <w:rPr>
                <w:rFonts w:ascii="Times New Roman" w:eastAsia="Times New Roman" w:hAnsi="Times New Roman" w:cs="Times New Roman"/>
                <w:sz w:val="16"/>
              </w:rPr>
              <w:t>Gestión de la participación e impartición f</w:t>
            </w:r>
          </w:p>
          <w:p w14:paraId="37678806" w14:textId="77777777" w:rsidR="007677D8" w:rsidRDefault="00200086">
            <w:pPr>
              <w:spacing w:after="0"/>
              <w:ind w:left="-81"/>
            </w:pPr>
            <w:r>
              <w:rPr>
                <w:rFonts w:ascii="Times New Roman" w:eastAsia="Times New Roman" w:hAnsi="Times New Roman" w:cs="Times New Roman"/>
                <w:sz w:val="16"/>
              </w:rPr>
              <w:t xml:space="preserve">RVICIOS SOCIALES </w:t>
            </w:r>
          </w:p>
        </w:tc>
        <w:tc>
          <w:tcPr>
            <w:tcW w:w="1308" w:type="dxa"/>
            <w:vMerge w:val="restart"/>
            <w:tcBorders>
              <w:top w:val="single" w:sz="4" w:space="0" w:color="9CC2E5"/>
              <w:left w:val="nil"/>
              <w:bottom w:val="single" w:sz="4" w:space="0" w:color="9CC2E5"/>
              <w:right w:val="single" w:sz="4" w:space="0" w:color="9CC2E5"/>
            </w:tcBorders>
            <w:shd w:val="clear" w:color="auto" w:fill="DEEAF6"/>
          </w:tcPr>
          <w:p w14:paraId="19DA28D8" w14:textId="77777777" w:rsidR="007677D8" w:rsidRDefault="00200086">
            <w:pPr>
              <w:spacing w:after="0"/>
              <w:ind w:left="-57"/>
            </w:pPr>
            <w:r>
              <w:rPr>
                <w:rFonts w:ascii="Times New Roman" w:eastAsia="Times New Roman" w:hAnsi="Times New Roman" w:cs="Times New Roman"/>
                <w:sz w:val="16"/>
              </w:rPr>
              <w:t xml:space="preserve">ormación, </w:t>
            </w:r>
          </w:p>
          <w:p w14:paraId="615DB810" w14:textId="77777777" w:rsidR="007677D8" w:rsidRDefault="00200086">
            <w:pPr>
              <w:spacing w:after="0"/>
              <w:ind w:left="-40" w:right="11" w:hanging="11"/>
            </w:pPr>
            <w:r>
              <w:rPr>
                <w:rFonts w:ascii="Times New Roman" w:eastAsia="Times New Roman" w:hAnsi="Times New Roman" w:cs="Times New Roman"/>
                <w:sz w:val="16"/>
              </w:rPr>
              <w:t xml:space="preserve">o de Servicios ncia de género, </w:t>
            </w:r>
          </w:p>
        </w:tc>
      </w:tr>
      <w:tr w:rsidR="007677D8" w14:paraId="52BD0759" w14:textId="77777777">
        <w:trPr>
          <w:trHeight w:val="452"/>
        </w:trPr>
        <w:tc>
          <w:tcPr>
            <w:tcW w:w="0" w:type="auto"/>
            <w:vMerge/>
            <w:tcBorders>
              <w:top w:val="nil"/>
              <w:left w:val="single" w:sz="4" w:space="0" w:color="9CC2E5"/>
              <w:bottom w:val="single" w:sz="4" w:space="0" w:color="9CC2E5"/>
              <w:right w:val="nil"/>
            </w:tcBorders>
          </w:tcPr>
          <w:p w14:paraId="231A5DEE" w14:textId="77777777" w:rsidR="007677D8" w:rsidRDefault="007677D8"/>
        </w:tc>
        <w:tc>
          <w:tcPr>
            <w:tcW w:w="3704" w:type="dxa"/>
            <w:tcBorders>
              <w:top w:val="nil"/>
              <w:left w:val="nil"/>
              <w:bottom w:val="single" w:sz="4" w:space="0" w:color="9CC2E5"/>
              <w:right w:val="single" w:sz="4" w:space="0" w:color="9CC2E5"/>
            </w:tcBorders>
            <w:shd w:val="clear" w:color="auto" w:fill="DEEAF6"/>
          </w:tcPr>
          <w:p w14:paraId="45923ED7" w14:textId="77777777" w:rsidR="007677D8" w:rsidRDefault="007677D8"/>
        </w:tc>
        <w:tc>
          <w:tcPr>
            <w:tcW w:w="1134" w:type="dxa"/>
            <w:tcBorders>
              <w:top w:val="nil"/>
              <w:left w:val="single" w:sz="4" w:space="0" w:color="9CC2E5"/>
              <w:bottom w:val="single" w:sz="4" w:space="0" w:color="9CC2E5"/>
              <w:right w:val="single" w:sz="4" w:space="0" w:color="9CC2E5"/>
            </w:tcBorders>
            <w:shd w:val="clear" w:color="auto" w:fill="DEEAF6"/>
          </w:tcPr>
          <w:p w14:paraId="16818D9B" w14:textId="77777777" w:rsidR="007677D8" w:rsidRDefault="007677D8"/>
        </w:tc>
        <w:tc>
          <w:tcPr>
            <w:tcW w:w="3092" w:type="dxa"/>
            <w:tcBorders>
              <w:top w:val="nil"/>
              <w:left w:val="single" w:sz="4" w:space="0" w:color="9CC2E5"/>
              <w:bottom w:val="single" w:sz="4" w:space="0" w:color="9CC2E5"/>
              <w:right w:val="nil"/>
            </w:tcBorders>
            <w:shd w:val="clear" w:color="auto" w:fill="DEEAF6"/>
          </w:tcPr>
          <w:p w14:paraId="03224270" w14:textId="77777777" w:rsidR="007677D8" w:rsidRDefault="00200086">
            <w:pPr>
              <w:spacing w:after="0"/>
              <w:ind w:left="107"/>
            </w:pPr>
            <w:r>
              <w:rPr>
                <w:rFonts w:ascii="Times New Roman" w:eastAsia="Times New Roman" w:hAnsi="Times New Roman" w:cs="Times New Roman"/>
                <w:sz w:val="16"/>
              </w:rPr>
              <w:t xml:space="preserve">talleres, seminarios y eventos en el ámbit Sociales (igualdad, prevención de la viole etc.)  </w:t>
            </w:r>
          </w:p>
        </w:tc>
        <w:tc>
          <w:tcPr>
            <w:tcW w:w="0" w:type="auto"/>
            <w:vMerge/>
            <w:tcBorders>
              <w:top w:val="nil"/>
              <w:left w:val="nil"/>
              <w:bottom w:val="single" w:sz="4" w:space="0" w:color="9CC2E5"/>
              <w:right w:val="single" w:sz="4" w:space="0" w:color="9CC2E5"/>
            </w:tcBorders>
          </w:tcPr>
          <w:p w14:paraId="545B6EF8" w14:textId="77777777" w:rsidR="007677D8" w:rsidRDefault="007677D8"/>
        </w:tc>
      </w:tr>
      <w:tr w:rsidR="007677D8" w14:paraId="5FAFE9CD" w14:textId="77777777">
        <w:trPr>
          <w:trHeight w:val="379"/>
        </w:trPr>
        <w:tc>
          <w:tcPr>
            <w:tcW w:w="119" w:type="dxa"/>
            <w:tcBorders>
              <w:top w:val="single" w:sz="4" w:space="0" w:color="9CC2E5"/>
              <w:left w:val="single" w:sz="4" w:space="0" w:color="9CC2E5"/>
              <w:bottom w:val="single" w:sz="4" w:space="0" w:color="9CC2E5"/>
              <w:right w:val="nil"/>
            </w:tcBorders>
            <w:vAlign w:val="bottom"/>
          </w:tcPr>
          <w:p w14:paraId="38CFB75A" w14:textId="77777777" w:rsidR="007677D8" w:rsidRDefault="00200086">
            <w:pPr>
              <w:spacing w:after="0"/>
              <w:ind w:right="6"/>
              <w:jc w:val="right"/>
            </w:pPr>
            <w:r>
              <w:rPr>
                <w:rFonts w:ascii="Times New Roman" w:eastAsia="Times New Roman" w:hAnsi="Times New Roman" w:cs="Times New Roman"/>
                <w:sz w:val="2"/>
              </w:rPr>
              <w:t xml:space="preserve"> </w:t>
            </w:r>
          </w:p>
        </w:tc>
        <w:tc>
          <w:tcPr>
            <w:tcW w:w="3704" w:type="dxa"/>
            <w:tcBorders>
              <w:top w:val="single" w:sz="4" w:space="0" w:color="9CC2E5"/>
              <w:left w:val="nil"/>
              <w:bottom w:val="single" w:sz="4" w:space="0" w:color="9CC2E5"/>
              <w:right w:val="single" w:sz="4" w:space="0" w:color="9CC2E5"/>
            </w:tcBorders>
          </w:tcPr>
          <w:p w14:paraId="13B9BF41" w14:textId="77777777" w:rsidR="007677D8" w:rsidRDefault="00200086">
            <w:pPr>
              <w:spacing w:after="0"/>
              <w:ind w:left="80"/>
            </w:pPr>
            <w:r>
              <w:rPr>
                <w:rFonts w:ascii="Times New Roman" w:eastAsia="Times New Roman" w:hAnsi="Times New Roman" w:cs="Times New Roman"/>
                <w:sz w:val="16"/>
              </w:rPr>
              <w:t xml:space="preserve">GESTIÓN DE PERSONAL </w:t>
            </w:r>
          </w:p>
        </w:tc>
        <w:tc>
          <w:tcPr>
            <w:tcW w:w="1134" w:type="dxa"/>
            <w:tcBorders>
              <w:top w:val="single" w:sz="4" w:space="0" w:color="9CC2E5"/>
              <w:left w:val="single" w:sz="4" w:space="0" w:color="9CC2E5"/>
              <w:bottom w:val="single" w:sz="4" w:space="0" w:color="9CC2E5"/>
              <w:right w:val="single" w:sz="4" w:space="0" w:color="9CC2E5"/>
            </w:tcBorders>
          </w:tcPr>
          <w:p w14:paraId="57EAE5FF" w14:textId="77777777" w:rsidR="007677D8" w:rsidRDefault="00200086">
            <w:pPr>
              <w:spacing w:after="0"/>
              <w:ind w:left="108"/>
            </w:pPr>
            <w:r>
              <w:rPr>
                <w:rFonts w:ascii="Times New Roman" w:eastAsia="Times New Roman" w:hAnsi="Times New Roman" w:cs="Times New Roman"/>
                <w:sz w:val="16"/>
              </w:rPr>
              <w:t xml:space="preserve">Pública </w:t>
            </w:r>
          </w:p>
        </w:tc>
        <w:tc>
          <w:tcPr>
            <w:tcW w:w="4400" w:type="dxa"/>
            <w:gridSpan w:val="2"/>
            <w:tcBorders>
              <w:top w:val="single" w:sz="4" w:space="0" w:color="9CC2E5"/>
              <w:left w:val="single" w:sz="4" w:space="0" w:color="9CC2E5"/>
              <w:bottom w:val="single" w:sz="4" w:space="0" w:color="9CC2E5"/>
              <w:right w:val="single" w:sz="4" w:space="0" w:color="9CC2E5"/>
            </w:tcBorders>
          </w:tcPr>
          <w:p w14:paraId="6986491E" w14:textId="77777777" w:rsidR="007677D8" w:rsidRDefault="00200086">
            <w:pPr>
              <w:spacing w:after="0"/>
              <w:ind w:left="107" w:right="39"/>
              <w:jc w:val="both"/>
            </w:pPr>
            <w:r>
              <w:rPr>
                <w:rFonts w:ascii="Times New Roman" w:eastAsia="Times New Roman" w:hAnsi="Times New Roman" w:cs="Times New Roman"/>
                <w:sz w:val="16"/>
              </w:rPr>
              <w:t xml:space="preserve">Gestión laboral y funcionarial de los empleados públicos del Ayuntamiento  </w:t>
            </w:r>
          </w:p>
        </w:tc>
      </w:tr>
      <w:tr w:rsidR="007677D8" w14:paraId="25FFB90D" w14:textId="77777777">
        <w:trPr>
          <w:trHeight w:val="294"/>
        </w:trPr>
        <w:tc>
          <w:tcPr>
            <w:tcW w:w="119" w:type="dxa"/>
            <w:vMerge w:val="restart"/>
            <w:tcBorders>
              <w:top w:val="single" w:sz="4" w:space="0" w:color="9CC2E5"/>
              <w:left w:val="single" w:sz="4" w:space="0" w:color="9CC2E5"/>
              <w:bottom w:val="single" w:sz="4" w:space="0" w:color="9CC2E5"/>
              <w:right w:val="nil"/>
            </w:tcBorders>
            <w:shd w:val="clear" w:color="auto" w:fill="DEEAF6"/>
            <w:vAlign w:val="bottom"/>
          </w:tcPr>
          <w:p w14:paraId="7AA93882" w14:textId="77777777" w:rsidR="007677D8" w:rsidRDefault="00200086">
            <w:pPr>
              <w:spacing w:after="0"/>
              <w:ind w:right="6"/>
              <w:jc w:val="right"/>
            </w:pPr>
            <w:r>
              <w:rPr>
                <w:rFonts w:ascii="Times New Roman" w:eastAsia="Times New Roman" w:hAnsi="Times New Roman" w:cs="Times New Roman"/>
                <w:sz w:val="2"/>
              </w:rPr>
              <w:t xml:space="preserve"> </w:t>
            </w:r>
          </w:p>
        </w:tc>
        <w:tc>
          <w:tcPr>
            <w:tcW w:w="3704" w:type="dxa"/>
            <w:tcBorders>
              <w:top w:val="single" w:sz="4" w:space="0" w:color="9CC2E5"/>
              <w:left w:val="nil"/>
              <w:bottom w:val="nil"/>
              <w:right w:val="single" w:sz="4" w:space="0" w:color="9CC2E5"/>
            </w:tcBorders>
            <w:shd w:val="clear" w:color="auto" w:fill="DEEAF6"/>
            <w:vAlign w:val="bottom"/>
          </w:tcPr>
          <w:p w14:paraId="48E9C7AA" w14:textId="77777777" w:rsidR="007677D8" w:rsidRDefault="00200086">
            <w:pPr>
              <w:spacing w:after="0"/>
              <w:ind w:left="80"/>
            </w:pPr>
            <w:r>
              <w:rPr>
                <w:rFonts w:ascii="Times New Roman" w:eastAsia="Times New Roman" w:hAnsi="Times New Roman" w:cs="Times New Roman"/>
                <w:sz w:val="16"/>
              </w:rPr>
              <w:t xml:space="preserve">NÓMINAS </w:t>
            </w:r>
          </w:p>
        </w:tc>
        <w:tc>
          <w:tcPr>
            <w:tcW w:w="1134" w:type="dxa"/>
            <w:tcBorders>
              <w:top w:val="single" w:sz="4" w:space="0" w:color="9CC2E5"/>
              <w:left w:val="single" w:sz="4" w:space="0" w:color="9CC2E5"/>
              <w:bottom w:val="nil"/>
              <w:right w:val="single" w:sz="4" w:space="0" w:color="9CC2E5"/>
            </w:tcBorders>
            <w:shd w:val="clear" w:color="auto" w:fill="DEEAF6"/>
          </w:tcPr>
          <w:p w14:paraId="4B9DA916" w14:textId="77777777" w:rsidR="007677D8" w:rsidRDefault="00200086">
            <w:pPr>
              <w:spacing w:after="0"/>
              <w:ind w:left="108"/>
            </w:pPr>
            <w:r>
              <w:rPr>
                <w:rFonts w:ascii="Times New Roman" w:eastAsia="Times New Roman" w:hAnsi="Times New Roman" w:cs="Times New Roman"/>
                <w:sz w:val="16"/>
              </w:rPr>
              <w:t xml:space="preserve">Pública </w:t>
            </w:r>
          </w:p>
        </w:tc>
        <w:tc>
          <w:tcPr>
            <w:tcW w:w="3092" w:type="dxa"/>
            <w:tcBorders>
              <w:top w:val="single" w:sz="4" w:space="0" w:color="9CC2E5"/>
              <w:left w:val="single" w:sz="4" w:space="0" w:color="9CC2E5"/>
              <w:bottom w:val="nil"/>
              <w:right w:val="nil"/>
            </w:tcBorders>
            <w:shd w:val="clear" w:color="auto" w:fill="DEEAF6"/>
          </w:tcPr>
          <w:p w14:paraId="7A6C9325" w14:textId="77777777" w:rsidR="007677D8" w:rsidRDefault="00200086">
            <w:pPr>
              <w:spacing w:after="0"/>
              <w:ind w:left="107"/>
            </w:pPr>
            <w:r>
              <w:rPr>
                <w:rFonts w:ascii="Times New Roman" w:eastAsia="Times New Roman" w:hAnsi="Times New Roman" w:cs="Times New Roman"/>
                <w:sz w:val="16"/>
              </w:rPr>
              <w:t>Gestión de nóminas y demás trámites rel</w:t>
            </w:r>
          </w:p>
        </w:tc>
        <w:tc>
          <w:tcPr>
            <w:tcW w:w="1308" w:type="dxa"/>
            <w:vMerge w:val="restart"/>
            <w:tcBorders>
              <w:top w:val="single" w:sz="4" w:space="0" w:color="9CC2E5"/>
              <w:left w:val="nil"/>
              <w:bottom w:val="single" w:sz="4" w:space="0" w:color="9CC2E5"/>
              <w:right w:val="single" w:sz="4" w:space="0" w:color="9CC2E5"/>
            </w:tcBorders>
            <w:shd w:val="clear" w:color="auto" w:fill="DEEAF6"/>
          </w:tcPr>
          <w:p w14:paraId="3255F0B2" w14:textId="77777777" w:rsidR="007677D8" w:rsidRDefault="00200086">
            <w:pPr>
              <w:spacing w:after="0"/>
              <w:ind w:left="-77"/>
            </w:pPr>
            <w:r>
              <w:rPr>
                <w:rFonts w:ascii="Times New Roman" w:eastAsia="Times New Roman" w:hAnsi="Times New Roman" w:cs="Times New Roman"/>
                <w:sz w:val="16"/>
              </w:rPr>
              <w:t xml:space="preserve">acionados con la </w:t>
            </w:r>
          </w:p>
        </w:tc>
      </w:tr>
      <w:tr w:rsidR="007677D8" w14:paraId="1BDB3019" w14:textId="77777777">
        <w:trPr>
          <w:trHeight w:val="83"/>
        </w:trPr>
        <w:tc>
          <w:tcPr>
            <w:tcW w:w="0" w:type="auto"/>
            <w:vMerge/>
            <w:tcBorders>
              <w:top w:val="nil"/>
              <w:left w:val="single" w:sz="4" w:space="0" w:color="9CC2E5"/>
              <w:bottom w:val="single" w:sz="4" w:space="0" w:color="9CC2E5"/>
              <w:right w:val="nil"/>
            </w:tcBorders>
          </w:tcPr>
          <w:p w14:paraId="5E6B0023" w14:textId="77777777" w:rsidR="007677D8" w:rsidRDefault="007677D8"/>
        </w:tc>
        <w:tc>
          <w:tcPr>
            <w:tcW w:w="3704" w:type="dxa"/>
            <w:tcBorders>
              <w:top w:val="nil"/>
              <w:left w:val="nil"/>
              <w:bottom w:val="single" w:sz="4" w:space="0" w:color="9CC2E5"/>
              <w:right w:val="single" w:sz="4" w:space="0" w:color="9CC2E5"/>
            </w:tcBorders>
            <w:shd w:val="clear" w:color="auto" w:fill="DEEAF6"/>
          </w:tcPr>
          <w:p w14:paraId="49F12571" w14:textId="77777777" w:rsidR="007677D8" w:rsidRDefault="007677D8"/>
        </w:tc>
        <w:tc>
          <w:tcPr>
            <w:tcW w:w="1134" w:type="dxa"/>
            <w:tcBorders>
              <w:top w:val="nil"/>
              <w:left w:val="single" w:sz="4" w:space="0" w:color="9CC2E5"/>
              <w:bottom w:val="single" w:sz="4" w:space="0" w:color="9CC2E5"/>
              <w:right w:val="single" w:sz="4" w:space="0" w:color="9CC2E5"/>
            </w:tcBorders>
            <w:shd w:val="clear" w:color="auto" w:fill="DEEAF6"/>
          </w:tcPr>
          <w:p w14:paraId="43363B04" w14:textId="77777777" w:rsidR="007677D8" w:rsidRDefault="007677D8"/>
        </w:tc>
        <w:tc>
          <w:tcPr>
            <w:tcW w:w="3092" w:type="dxa"/>
            <w:tcBorders>
              <w:top w:val="nil"/>
              <w:left w:val="single" w:sz="4" w:space="0" w:color="9CC2E5"/>
              <w:bottom w:val="single" w:sz="4" w:space="0" w:color="9CC2E5"/>
              <w:right w:val="nil"/>
            </w:tcBorders>
            <w:shd w:val="clear" w:color="auto" w:fill="DEEAF6"/>
          </w:tcPr>
          <w:p w14:paraId="1282CF90" w14:textId="77777777" w:rsidR="007677D8" w:rsidRDefault="00200086">
            <w:pPr>
              <w:spacing w:after="0"/>
              <w:ind w:left="107"/>
            </w:pPr>
            <w:r>
              <w:rPr>
                <w:rFonts w:ascii="Times New Roman" w:eastAsia="Times New Roman" w:hAnsi="Times New Roman" w:cs="Times New Roman"/>
                <w:sz w:val="16"/>
              </w:rPr>
              <w:t xml:space="preserve">misma.   </w:t>
            </w:r>
          </w:p>
        </w:tc>
        <w:tc>
          <w:tcPr>
            <w:tcW w:w="0" w:type="auto"/>
            <w:vMerge/>
            <w:tcBorders>
              <w:top w:val="nil"/>
              <w:left w:val="nil"/>
              <w:bottom w:val="single" w:sz="4" w:space="0" w:color="9CC2E5"/>
              <w:right w:val="single" w:sz="4" w:space="0" w:color="9CC2E5"/>
            </w:tcBorders>
          </w:tcPr>
          <w:p w14:paraId="3F618940" w14:textId="77777777" w:rsidR="007677D8" w:rsidRDefault="007677D8"/>
        </w:tc>
      </w:tr>
      <w:tr w:rsidR="007677D8" w14:paraId="1DB303C9" w14:textId="77777777">
        <w:trPr>
          <w:trHeight w:val="300"/>
        </w:trPr>
        <w:tc>
          <w:tcPr>
            <w:tcW w:w="119" w:type="dxa"/>
            <w:tcBorders>
              <w:top w:val="single" w:sz="4" w:space="0" w:color="9CC2E5"/>
              <w:left w:val="single" w:sz="4" w:space="0" w:color="9CC2E5"/>
              <w:bottom w:val="single" w:sz="4" w:space="0" w:color="9CC2E5"/>
              <w:right w:val="nil"/>
            </w:tcBorders>
            <w:vAlign w:val="bottom"/>
          </w:tcPr>
          <w:p w14:paraId="42D0EC60" w14:textId="77777777" w:rsidR="007677D8" w:rsidRDefault="00200086">
            <w:pPr>
              <w:spacing w:after="0"/>
              <w:ind w:right="6"/>
              <w:jc w:val="right"/>
            </w:pPr>
            <w:r>
              <w:rPr>
                <w:rFonts w:ascii="Times New Roman" w:eastAsia="Times New Roman" w:hAnsi="Times New Roman" w:cs="Times New Roman"/>
                <w:sz w:val="2"/>
              </w:rPr>
              <w:t xml:space="preserve"> </w:t>
            </w:r>
          </w:p>
        </w:tc>
        <w:tc>
          <w:tcPr>
            <w:tcW w:w="3704" w:type="dxa"/>
            <w:tcBorders>
              <w:top w:val="single" w:sz="4" w:space="0" w:color="9CC2E5"/>
              <w:left w:val="nil"/>
              <w:bottom w:val="single" w:sz="4" w:space="0" w:color="9CC2E5"/>
              <w:right w:val="single" w:sz="4" w:space="0" w:color="9CC2E5"/>
            </w:tcBorders>
            <w:vAlign w:val="bottom"/>
          </w:tcPr>
          <w:p w14:paraId="6408E8AD" w14:textId="77777777" w:rsidR="007677D8" w:rsidRDefault="00200086">
            <w:pPr>
              <w:spacing w:after="0"/>
              <w:ind w:left="80"/>
            </w:pPr>
            <w:r>
              <w:rPr>
                <w:rFonts w:ascii="Times New Roman" w:eastAsia="Times New Roman" w:hAnsi="Times New Roman" w:cs="Times New Roman"/>
                <w:sz w:val="16"/>
              </w:rPr>
              <w:t xml:space="preserve">PROCESOS DE SELECCIÓN  </w:t>
            </w:r>
          </w:p>
        </w:tc>
        <w:tc>
          <w:tcPr>
            <w:tcW w:w="1134" w:type="dxa"/>
            <w:tcBorders>
              <w:top w:val="single" w:sz="4" w:space="0" w:color="9CC2E5"/>
              <w:left w:val="single" w:sz="4" w:space="0" w:color="9CC2E5"/>
              <w:bottom w:val="single" w:sz="4" w:space="0" w:color="9CC2E5"/>
              <w:right w:val="single" w:sz="4" w:space="0" w:color="9CC2E5"/>
            </w:tcBorders>
          </w:tcPr>
          <w:p w14:paraId="44D331D4" w14:textId="77777777" w:rsidR="007677D8" w:rsidRDefault="00200086">
            <w:pPr>
              <w:spacing w:after="0"/>
              <w:ind w:left="108"/>
            </w:pPr>
            <w:r>
              <w:rPr>
                <w:rFonts w:ascii="Times New Roman" w:eastAsia="Times New Roman" w:hAnsi="Times New Roman" w:cs="Times New Roman"/>
                <w:sz w:val="16"/>
              </w:rPr>
              <w:t xml:space="preserve">Pública </w:t>
            </w:r>
          </w:p>
        </w:tc>
        <w:tc>
          <w:tcPr>
            <w:tcW w:w="4400" w:type="dxa"/>
            <w:gridSpan w:val="2"/>
            <w:tcBorders>
              <w:top w:val="single" w:sz="4" w:space="0" w:color="9CC2E5"/>
              <w:left w:val="single" w:sz="4" w:space="0" w:color="9CC2E5"/>
              <w:bottom w:val="single" w:sz="4" w:space="0" w:color="9CC2E5"/>
              <w:right w:val="single" w:sz="4" w:space="0" w:color="9CC2E5"/>
            </w:tcBorders>
          </w:tcPr>
          <w:p w14:paraId="752B6AF4" w14:textId="77777777" w:rsidR="007677D8" w:rsidRDefault="00200086">
            <w:pPr>
              <w:spacing w:after="0"/>
              <w:ind w:left="107"/>
            </w:pPr>
            <w:r>
              <w:rPr>
                <w:rFonts w:ascii="Times New Roman" w:eastAsia="Times New Roman" w:hAnsi="Times New Roman" w:cs="Times New Roman"/>
                <w:sz w:val="16"/>
              </w:rPr>
              <w:t xml:space="preserve">Gestión de los procesos selectivos del Ayuntamiento. </w:t>
            </w:r>
          </w:p>
        </w:tc>
      </w:tr>
      <w:tr w:rsidR="007677D8" w14:paraId="6FF1A682" w14:textId="77777777">
        <w:trPr>
          <w:trHeight w:val="294"/>
        </w:trPr>
        <w:tc>
          <w:tcPr>
            <w:tcW w:w="119" w:type="dxa"/>
            <w:vMerge w:val="restart"/>
            <w:tcBorders>
              <w:top w:val="single" w:sz="4" w:space="0" w:color="9CC2E5"/>
              <w:left w:val="single" w:sz="4" w:space="0" w:color="9CC2E5"/>
              <w:bottom w:val="single" w:sz="4" w:space="0" w:color="9CC2E5"/>
              <w:right w:val="nil"/>
            </w:tcBorders>
            <w:shd w:val="clear" w:color="auto" w:fill="DEEAF6"/>
            <w:vAlign w:val="bottom"/>
          </w:tcPr>
          <w:p w14:paraId="77A4F448" w14:textId="77777777" w:rsidR="007677D8" w:rsidRDefault="00200086">
            <w:pPr>
              <w:spacing w:after="0"/>
              <w:ind w:right="6"/>
              <w:jc w:val="right"/>
            </w:pPr>
            <w:r>
              <w:rPr>
                <w:rFonts w:ascii="Times New Roman" w:eastAsia="Times New Roman" w:hAnsi="Times New Roman" w:cs="Times New Roman"/>
                <w:sz w:val="2"/>
              </w:rPr>
              <w:t xml:space="preserve"> </w:t>
            </w:r>
          </w:p>
        </w:tc>
        <w:tc>
          <w:tcPr>
            <w:tcW w:w="3704" w:type="dxa"/>
            <w:tcBorders>
              <w:top w:val="single" w:sz="4" w:space="0" w:color="9CC2E5"/>
              <w:left w:val="nil"/>
              <w:bottom w:val="nil"/>
              <w:right w:val="single" w:sz="4" w:space="0" w:color="9CC2E5"/>
            </w:tcBorders>
            <w:shd w:val="clear" w:color="auto" w:fill="DEEAF6"/>
            <w:vAlign w:val="bottom"/>
          </w:tcPr>
          <w:p w14:paraId="0E3C6C30" w14:textId="77777777" w:rsidR="007677D8" w:rsidRDefault="00200086">
            <w:pPr>
              <w:spacing w:after="0"/>
              <w:ind w:left="80"/>
            </w:pPr>
            <w:r>
              <w:rPr>
                <w:rFonts w:ascii="Times New Roman" w:eastAsia="Times New Roman" w:hAnsi="Times New Roman" w:cs="Times New Roman"/>
                <w:sz w:val="16"/>
              </w:rPr>
              <w:t xml:space="preserve">ALUMNOS EN PRÁCTICAS  </w:t>
            </w:r>
          </w:p>
        </w:tc>
        <w:tc>
          <w:tcPr>
            <w:tcW w:w="1134" w:type="dxa"/>
            <w:tcBorders>
              <w:top w:val="single" w:sz="4" w:space="0" w:color="9CC2E5"/>
              <w:left w:val="single" w:sz="4" w:space="0" w:color="9CC2E5"/>
              <w:bottom w:val="nil"/>
              <w:right w:val="single" w:sz="4" w:space="0" w:color="9CC2E5"/>
            </w:tcBorders>
            <w:shd w:val="clear" w:color="auto" w:fill="DEEAF6"/>
          </w:tcPr>
          <w:p w14:paraId="3F0F34FF" w14:textId="77777777" w:rsidR="007677D8" w:rsidRDefault="00200086">
            <w:pPr>
              <w:spacing w:after="0"/>
              <w:ind w:left="108"/>
            </w:pPr>
            <w:r>
              <w:rPr>
                <w:rFonts w:ascii="Times New Roman" w:eastAsia="Times New Roman" w:hAnsi="Times New Roman" w:cs="Times New Roman"/>
                <w:sz w:val="16"/>
              </w:rPr>
              <w:t xml:space="preserve">Pública </w:t>
            </w:r>
          </w:p>
        </w:tc>
        <w:tc>
          <w:tcPr>
            <w:tcW w:w="3092" w:type="dxa"/>
            <w:tcBorders>
              <w:top w:val="single" w:sz="4" w:space="0" w:color="9CC2E5"/>
              <w:left w:val="single" w:sz="4" w:space="0" w:color="9CC2E5"/>
              <w:bottom w:val="nil"/>
              <w:right w:val="nil"/>
            </w:tcBorders>
            <w:shd w:val="clear" w:color="auto" w:fill="DEEAF6"/>
          </w:tcPr>
          <w:p w14:paraId="4570E005" w14:textId="77777777" w:rsidR="007677D8" w:rsidRDefault="00200086">
            <w:pPr>
              <w:spacing w:after="0"/>
              <w:ind w:left="107"/>
            </w:pPr>
            <w:r>
              <w:rPr>
                <w:rFonts w:ascii="Times New Roman" w:eastAsia="Times New Roman" w:hAnsi="Times New Roman" w:cs="Times New Roman"/>
                <w:sz w:val="16"/>
              </w:rPr>
              <w:t>Gestión y control de los alumnos en prácti</w:t>
            </w:r>
          </w:p>
        </w:tc>
        <w:tc>
          <w:tcPr>
            <w:tcW w:w="1308" w:type="dxa"/>
            <w:vMerge w:val="restart"/>
            <w:tcBorders>
              <w:top w:val="single" w:sz="4" w:space="0" w:color="9CC2E5"/>
              <w:left w:val="nil"/>
              <w:bottom w:val="single" w:sz="4" w:space="0" w:color="9CC2E5"/>
              <w:right w:val="single" w:sz="4" w:space="0" w:color="9CC2E5"/>
            </w:tcBorders>
            <w:shd w:val="clear" w:color="auto" w:fill="DEEAF6"/>
          </w:tcPr>
          <w:p w14:paraId="164F014D" w14:textId="77777777" w:rsidR="007677D8" w:rsidRDefault="00200086">
            <w:pPr>
              <w:spacing w:after="0"/>
              <w:ind w:left="-4"/>
            </w:pPr>
            <w:r>
              <w:rPr>
                <w:rFonts w:ascii="Times New Roman" w:eastAsia="Times New Roman" w:hAnsi="Times New Roman" w:cs="Times New Roman"/>
                <w:sz w:val="16"/>
              </w:rPr>
              <w:t xml:space="preserve">cas en base a </w:t>
            </w:r>
          </w:p>
        </w:tc>
      </w:tr>
      <w:tr w:rsidR="007677D8" w14:paraId="14E2117F" w14:textId="77777777">
        <w:trPr>
          <w:trHeight w:val="83"/>
        </w:trPr>
        <w:tc>
          <w:tcPr>
            <w:tcW w:w="0" w:type="auto"/>
            <w:vMerge/>
            <w:tcBorders>
              <w:top w:val="nil"/>
              <w:left w:val="single" w:sz="4" w:space="0" w:color="9CC2E5"/>
              <w:bottom w:val="single" w:sz="4" w:space="0" w:color="9CC2E5"/>
              <w:right w:val="nil"/>
            </w:tcBorders>
          </w:tcPr>
          <w:p w14:paraId="248DCAA1" w14:textId="77777777" w:rsidR="007677D8" w:rsidRDefault="007677D8"/>
        </w:tc>
        <w:tc>
          <w:tcPr>
            <w:tcW w:w="3704" w:type="dxa"/>
            <w:tcBorders>
              <w:top w:val="nil"/>
              <w:left w:val="nil"/>
              <w:bottom w:val="single" w:sz="4" w:space="0" w:color="9CC2E5"/>
              <w:right w:val="single" w:sz="4" w:space="0" w:color="9CC2E5"/>
            </w:tcBorders>
            <w:shd w:val="clear" w:color="auto" w:fill="DEEAF6"/>
          </w:tcPr>
          <w:p w14:paraId="6EA350A3" w14:textId="77777777" w:rsidR="007677D8" w:rsidRDefault="007677D8"/>
        </w:tc>
        <w:tc>
          <w:tcPr>
            <w:tcW w:w="1134" w:type="dxa"/>
            <w:tcBorders>
              <w:top w:val="nil"/>
              <w:left w:val="single" w:sz="4" w:space="0" w:color="9CC2E5"/>
              <w:bottom w:val="single" w:sz="4" w:space="0" w:color="9CC2E5"/>
              <w:right w:val="single" w:sz="4" w:space="0" w:color="9CC2E5"/>
            </w:tcBorders>
            <w:shd w:val="clear" w:color="auto" w:fill="DEEAF6"/>
          </w:tcPr>
          <w:p w14:paraId="0A59685E" w14:textId="77777777" w:rsidR="007677D8" w:rsidRDefault="007677D8"/>
        </w:tc>
        <w:tc>
          <w:tcPr>
            <w:tcW w:w="3092" w:type="dxa"/>
            <w:tcBorders>
              <w:top w:val="nil"/>
              <w:left w:val="single" w:sz="4" w:space="0" w:color="9CC2E5"/>
              <w:bottom w:val="single" w:sz="4" w:space="0" w:color="9CC2E5"/>
              <w:right w:val="nil"/>
            </w:tcBorders>
            <w:shd w:val="clear" w:color="auto" w:fill="DEEAF6"/>
          </w:tcPr>
          <w:p w14:paraId="23058809" w14:textId="77777777" w:rsidR="007677D8" w:rsidRDefault="00200086">
            <w:pPr>
              <w:spacing w:after="0"/>
              <w:ind w:left="107"/>
            </w:pPr>
            <w:r>
              <w:rPr>
                <w:rFonts w:ascii="Times New Roman" w:eastAsia="Times New Roman" w:hAnsi="Times New Roman" w:cs="Times New Roman"/>
                <w:sz w:val="16"/>
              </w:rPr>
              <w:t xml:space="preserve">convenios suscritos por el Ayuntamiento </w:t>
            </w:r>
          </w:p>
        </w:tc>
        <w:tc>
          <w:tcPr>
            <w:tcW w:w="0" w:type="auto"/>
            <w:vMerge/>
            <w:tcBorders>
              <w:top w:val="nil"/>
              <w:left w:val="nil"/>
              <w:bottom w:val="single" w:sz="4" w:space="0" w:color="9CC2E5"/>
              <w:right w:val="single" w:sz="4" w:space="0" w:color="9CC2E5"/>
            </w:tcBorders>
          </w:tcPr>
          <w:p w14:paraId="2640895A" w14:textId="77777777" w:rsidR="007677D8" w:rsidRDefault="007677D8"/>
        </w:tc>
      </w:tr>
      <w:tr w:rsidR="007677D8" w14:paraId="799773ED" w14:textId="77777777">
        <w:trPr>
          <w:trHeight w:val="379"/>
        </w:trPr>
        <w:tc>
          <w:tcPr>
            <w:tcW w:w="119" w:type="dxa"/>
            <w:tcBorders>
              <w:top w:val="single" w:sz="4" w:space="0" w:color="9CC2E5"/>
              <w:left w:val="single" w:sz="4" w:space="0" w:color="9CC2E5"/>
              <w:bottom w:val="single" w:sz="4" w:space="0" w:color="9CC2E5"/>
              <w:right w:val="nil"/>
            </w:tcBorders>
            <w:vAlign w:val="bottom"/>
          </w:tcPr>
          <w:p w14:paraId="3FC5F9C5" w14:textId="77777777" w:rsidR="007677D8" w:rsidRDefault="00200086">
            <w:pPr>
              <w:spacing w:after="0"/>
              <w:ind w:right="6"/>
              <w:jc w:val="right"/>
            </w:pPr>
            <w:r>
              <w:rPr>
                <w:rFonts w:ascii="Times New Roman" w:eastAsia="Times New Roman" w:hAnsi="Times New Roman" w:cs="Times New Roman"/>
                <w:sz w:val="2"/>
              </w:rPr>
              <w:t xml:space="preserve"> </w:t>
            </w:r>
          </w:p>
        </w:tc>
        <w:tc>
          <w:tcPr>
            <w:tcW w:w="3704" w:type="dxa"/>
            <w:tcBorders>
              <w:top w:val="single" w:sz="4" w:space="0" w:color="9CC2E5"/>
              <w:left w:val="nil"/>
              <w:bottom w:val="single" w:sz="4" w:space="0" w:color="9CC2E5"/>
              <w:right w:val="single" w:sz="4" w:space="0" w:color="9CC2E5"/>
            </w:tcBorders>
          </w:tcPr>
          <w:p w14:paraId="290BE318" w14:textId="77777777" w:rsidR="007677D8" w:rsidRDefault="00200086">
            <w:pPr>
              <w:spacing w:after="0"/>
              <w:ind w:left="80"/>
              <w:jc w:val="both"/>
            </w:pPr>
            <w:r>
              <w:rPr>
                <w:rFonts w:ascii="Times New Roman" w:eastAsia="Times New Roman" w:hAnsi="Times New Roman" w:cs="Times New Roman"/>
                <w:sz w:val="16"/>
              </w:rPr>
              <w:t>ACTIVIDADES CULTURALES (TALLERES, JORN</w:t>
            </w:r>
          </w:p>
        </w:tc>
        <w:tc>
          <w:tcPr>
            <w:tcW w:w="1134" w:type="dxa"/>
            <w:tcBorders>
              <w:top w:val="single" w:sz="4" w:space="0" w:color="9CC2E5"/>
              <w:left w:val="single" w:sz="4" w:space="0" w:color="9CC2E5"/>
              <w:bottom w:val="single" w:sz="4" w:space="0" w:color="9CC2E5"/>
              <w:right w:val="single" w:sz="4" w:space="0" w:color="9CC2E5"/>
            </w:tcBorders>
          </w:tcPr>
          <w:p w14:paraId="4813D21B" w14:textId="77777777" w:rsidR="007677D8" w:rsidRDefault="00200086">
            <w:pPr>
              <w:spacing w:after="0"/>
              <w:ind w:left="108"/>
            </w:pPr>
            <w:r>
              <w:rPr>
                <w:rFonts w:ascii="Times New Roman" w:eastAsia="Times New Roman" w:hAnsi="Times New Roman" w:cs="Times New Roman"/>
                <w:sz w:val="16"/>
              </w:rPr>
              <w:t xml:space="preserve">Pública </w:t>
            </w:r>
          </w:p>
          <w:p w14:paraId="3B702D1A" w14:textId="77777777" w:rsidR="007677D8" w:rsidRDefault="00200086">
            <w:pPr>
              <w:spacing w:after="0"/>
              <w:ind w:left="-14"/>
              <w:jc w:val="both"/>
            </w:pPr>
            <w:r>
              <w:rPr>
                <w:rFonts w:ascii="Times New Roman" w:eastAsia="Times New Roman" w:hAnsi="Times New Roman" w:cs="Times New Roman"/>
                <w:sz w:val="16"/>
              </w:rPr>
              <w:t>ADAS, CURSO</w:t>
            </w:r>
          </w:p>
        </w:tc>
        <w:tc>
          <w:tcPr>
            <w:tcW w:w="4400" w:type="dxa"/>
            <w:gridSpan w:val="2"/>
            <w:tcBorders>
              <w:top w:val="single" w:sz="4" w:space="0" w:color="9CC2E5"/>
              <w:left w:val="single" w:sz="4" w:space="0" w:color="9CC2E5"/>
              <w:bottom w:val="single" w:sz="4" w:space="0" w:color="9CC2E5"/>
              <w:right w:val="single" w:sz="4" w:space="0" w:color="9CC2E5"/>
            </w:tcBorders>
          </w:tcPr>
          <w:p w14:paraId="597F095F" w14:textId="77777777" w:rsidR="007677D8" w:rsidRDefault="00200086">
            <w:pPr>
              <w:spacing w:after="0"/>
              <w:ind w:left="-45" w:right="316" w:firstLine="152"/>
            </w:pPr>
            <w:r>
              <w:rPr>
                <w:rFonts w:ascii="Times New Roman" w:eastAsia="Times New Roman" w:hAnsi="Times New Roman" w:cs="Times New Roman"/>
                <w:sz w:val="16"/>
              </w:rPr>
              <w:t xml:space="preserve">Gestión de la participación de la ciudadanía y colectivos S) culturales en actividades y eventos culturales.   </w:t>
            </w:r>
          </w:p>
        </w:tc>
      </w:tr>
      <w:tr w:rsidR="007677D8" w14:paraId="736DF56F" w14:textId="77777777">
        <w:trPr>
          <w:trHeight w:val="396"/>
        </w:trPr>
        <w:tc>
          <w:tcPr>
            <w:tcW w:w="119" w:type="dxa"/>
            <w:tcBorders>
              <w:top w:val="single" w:sz="4" w:space="0" w:color="9CC2E5"/>
              <w:left w:val="single" w:sz="4" w:space="0" w:color="9CC2E5"/>
              <w:bottom w:val="single" w:sz="4" w:space="0" w:color="9CC2E5"/>
              <w:right w:val="nil"/>
            </w:tcBorders>
            <w:shd w:val="clear" w:color="auto" w:fill="DEEAF6"/>
            <w:vAlign w:val="bottom"/>
          </w:tcPr>
          <w:p w14:paraId="424732F3" w14:textId="77777777" w:rsidR="007677D8" w:rsidRDefault="00200086">
            <w:pPr>
              <w:spacing w:after="0"/>
              <w:ind w:right="6"/>
              <w:jc w:val="right"/>
            </w:pPr>
            <w:r>
              <w:rPr>
                <w:rFonts w:ascii="Times New Roman" w:eastAsia="Times New Roman" w:hAnsi="Times New Roman" w:cs="Times New Roman"/>
                <w:sz w:val="2"/>
              </w:rPr>
              <w:t xml:space="preserve"> </w:t>
            </w:r>
          </w:p>
        </w:tc>
        <w:tc>
          <w:tcPr>
            <w:tcW w:w="3704" w:type="dxa"/>
            <w:tcBorders>
              <w:top w:val="single" w:sz="4" w:space="0" w:color="9CC2E5"/>
              <w:left w:val="nil"/>
              <w:bottom w:val="single" w:sz="4" w:space="0" w:color="9CC2E5"/>
              <w:right w:val="single" w:sz="4" w:space="0" w:color="9CC2E5"/>
            </w:tcBorders>
            <w:shd w:val="clear" w:color="auto" w:fill="DEEAF6"/>
          </w:tcPr>
          <w:p w14:paraId="407A64D3" w14:textId="77777777" w:rsidR="007677D8" w:rsidRDefault="00200086">
            <w:pPr>
              <w:spacing w:after="0"/>
              <w:ind w:left="80"/>
              <w:jc w:val="both"/>
            </w:pPr>
            <w:r>
              <w:rPr>
                <w:rFonts w:ascii="Times New Roman" w:eastAsia="Times New Roman" w:hAnsi="Times New Roman" w:cs="Times New Roman"/>
                <w:sz w:val="16"/>
              </w:rPr>
              <w:t xml:space="preserve">RESERVA Y USO DE INSTALACIONES CULTUR EXPOSICIONES, CASAS RURALES) </w:t>
            </w:r>
          </w:p>
        </w:tc>
        <w:tc>
          <w:tcPr>
            <w:tcW w:w="1134" w:type="dxa"/>
            <w:tcBorders>
              <w:top w:val="single" w:sz="4" w:space="0" w:color="9CC2E5"/>
              <w:left w:val="single" w:sz="4" w:space="0" w:color="9CC2E5"/>
              <w:bottom w:val="single" w:sz="4" w:space="0" w:color="9CC2E5"/>
              <w:right w:val="single" w:sz="4" w:space="0" w:color="9CC2E5"/>
            </w:tcBorders>
            <w:shd w:val="clear" w:color="auto" w:fill="DEEAF6"/>
          </w:tcPr>
          <w:p w14:paraId="327AD69C" w14:textId="77777777" w:rsidR="007677D8" w:rsidRDefault="00200086">
            <w:pPr>
              <w:spacing w:after="0"/>
              <w:ind w:left="-31"/>
              <w:jc w:val="both"/>
            </w:pPr>
            <w:r>
              <w:rPr>
                <w:rFonts w:ascii="Times New Roman" w:eastAsia="Times New Roman" w:hAnsi="Times New Roman" w:cs="Times New Roman"/>
                <w:sz w:val="16"/>
              </w:rPr>
              <w:t xml:space="preserve">ALES (TEATROPública </w:t>
            </w:r>
          </w:p>
        </w:tc>
        <w:tc>
          <w:tcPr>
            <w:tcW w:w="3092" w:type="dxa"/>
            <w:tcBorders>
              <w:top w:val="single" w:sz="4" w:space="0" w:color="9CC2E5"/>
              <w:left w:val="single" w:sz="4" w:space="0" w:color="9CC2E5"/>
              <w:bottom w:val="single" w:sz="4" w:space="0" w:color="9CC2E5"/>
              <w:right w:val="nil"/>
            </w:tcBorders>
            <w:shd w:val="clear" w:color="auto" w:fill="DEEAF6"/>
          </w:tcPr>
          <w:p w14:paraId="2D87DDFD" w14:textId="77777777" w:rsidR="007677D8" w:rsidRDefault="00200086">
            <w:pPr>
              <w:spacing w:after="0"/>
              <w:ind w:left="107" w:hanging="116"/>
              <w:jc w:val="both"/>
            </w:pPr>
            <w:r>
              <w:rPr>
                <w:rFonts w:ascii="Times New Roman" w:eastAsia="Times New Roman" w:hAnsi="Times New Roman" w:cs="Times New Roman"/>
                <w:sz w:val="16"/>
              </w:rPr>
              <w:t xml:space="preserve">, SALA DE CONFERENCIAS, SALA DE Gestión de reserva uso de espacios e inst culturales del Ayuntamiento.    </w:t>
            </w:r>
          </w:p>
        </w:tc>
        <w:tc>
          <w:tcPr>
            <w:tcW w:w="1308" w:type="dxa"/>
            <w:tcBorders>
              <w:top w:val="single" w:sz="4" w:space="0" w:color="9CC2E5"/>
              <w:left w:val="nil"/>
              <w:bottom w:val="single" w:sz="4" w:space="0" w:color="9CC2E5"/>
              <w:right w:val="single" w:sz="4" w:space="0" w:color="9CC2E5"/>
            </w:tcBorders>
            <w:shd w:val="clear" w:color="auto" w:fill="DEEAF6"/>
          </w:tcPr>
          <w:p w14:paraId="505BF90B" w14:textId="77777777" w:rsidR="007677D8" w:rsidRDefault="00200086">
            <w:pPr>
              <w:spacing w:after="0"/>
              <w:ind w:left="-6"/>
            </w:pPr>
            <w:r>
              <w:rPr>
                <w:rFonts w:ascii="Times New Roman" w:eastAsia="Times New Roman" w:hAnsi="Times New Roman" w:cs="Times New Roman"/>
                <w:sz w:val="16"/>
              </w:rPr>
              <w:t xml:space="preserve">alaciones </w:t>
            </w:r>
          </w:p>
        </w:tc>
      </w:tr>
      <w:tr w:rsidR="007677D8" w14:paraId="03393E99" w14:textId="77777777">
        <w:trPr>
          <w:trHeight w:val="401"/>
        </w:trPr>
        <w:tc>
          <w:tcPr>
            <w:tcW w:w="119" w:type="dxa"/>
            <w:tcBorders>
              <w:top w:val="single" w:sz="4" w:space="0" w:color="9CC2E5"/>
              <w:left w:val="single" w:sz="4" w:space="0" w:color="9CC2E5"/>
              <w:bottom w:val="single" w:sz="4" w:space="0" w:color="9CC2E5"/>
              <w:right w:val="nil"/>
            </w:tcBorders>
            <w:vAlign w:val="bottom"/>
          </w:tcPr>
          <w:p w14:paraId="5C6D8661" w14:textId="77777777" w:rsidR="007677D8" w:rsidRDefault="00200086">
            <w:pPr>
              <w:spacing w:after="0"/>
              <w:ind w:right="6"/>
              <w:jc w:val="right"/>
            </w:pPr>
            <w:r>
              <w:rPr>
                <w:rFonts w:ascii="Times New Roman" w:eastAsia="Times New Roman" w:hAnsi="Times New Roman" w:cs="Times New Roman"/>
                <w:sz w:val="2"/>
              </w:rPr>
              <w:t xml:space="preserve"> </w:t>
            </w:r>
          </w:p>
        </w:tc>
        <w:tc>
          <w:tcPr>
            <w:tcW w:w="3704" w:type="dxa"/>
            <w:tcBorders>
              <w:top w:val="single" w:sz="4" w:space="0" w:color="9CC2E5"/>
              <w:left w:val="nil"/>
              <w:bottom w:val="single" w:sz="4" w:space="0" w:color="9CC2E5"/>
              <w:right w:val="single" w:sz="4" w:space="0" w:color="9CC2E5"/>
            </w:tcBorders>
          </w:tcPr>
          <w:p w14:paraId="70C9162B" w14:textId="77777777" w:rsidR="007677D8" w:rsidRDefault="00200086">
            <w:pPr>
              <w:spacing w:after="0"/>
              <w:ind w:left="80"/>
            </w:pPr>
            <w:r>
              <w:rPr>
                <w:rFonts w:ascii="Times New Roman" w:eastAsia="Times New Roman" w:hAnsi="Times New Roman" w:cs="Times New Roman"/>
                <w:sz w:val="16"/>
              </w:rPr>
              <w:t xml:space="preserve">SUBVENCIONES EN MATERIA DE CULTURA </w:t>
            </w:r>
          </w:p>
        </w:tc>
        <w:tc>
          <w:tcPr>
            <w:tcW w:w="1134" w:type="dxa"/>
            <w:tcBorders>
              <w:top w:val="single" w:sz="4" w:space="0" w:color="9CC2E5"/>
              <w:left w:val="single" w:sz="4" w:space="0" w:color="9CC2E5"/>
              <w:bottom w:val="single" w:sz="4" w:space="0" w:color="9CC2E5"/>
              <w:right w:val="single" w:sz="4" w:space="0" w:color="9CC2E5"/>
            </w:tcBorders>
          </w:tcPr>
          <w:p w14:paraId="6D647524" w14:textId="77777777" w:rsidR="007677D8" w:rsidRDefault="00200086">
            <w:pPr>
              <w:spacing w:after="0"/>
              <w:ind w:left="108"/>
            </w:pPr>
            <w:r>
              <w:rPr>
                <w:rFonts w:ascii="Times New Roman" w:eastAsia="Times New Roman" w:hAnsi="Times New Roman" w:cs="Times New Roman"/>
                <w:sz w:val="16"/>
              </w:rPr>
              <w:t xml:space="preserve">Pública </w:t>
            </w:r>
          </w:p>
        </w:tc>
        <w:tc>
          <w:tcPr>
            <w:tcW w:w="4400" w:type="dxa"/>
            <w:gridSpan w:val="2"/>
            <w:tcBorders>
              <w:top w:val="single" w:sz="4" w:space="0" w:color="9CC2E5"/>
              <w:left w:val="single" w:sz="4" w:space="0" w:color="9CC2E5"/>
              <w:bottom w:val="single" w:sz="4" w:space="0" w:color="9CC2E5"/>
              <w:right w:val="single" w:sz="4" w:space="0" w:color="9CC2E5"/>
            </w:tcBorders>
          </w:tcPr>
          <w:p w14:paraId="41EEDA4B" w14:textId="77777777" w:rsidR="007677D8" w:rsidRDefault="00200086">
            <w:pPr>
              <w:spacing w:after="0"/>
              <w:ind w:left="107"/>
            </w:pPr>
            <w:r>
              <w:rPr>
                <w:rFonts w:ascii="Times New Roman" w:eastAsia="Times New Roman" w:hAnsi="Times New Roman" w:cs="Times New Roman"/>
                <w:sz w:val="16"/>
              </w:rPr>
              <w:t xml:space="preserve">Gestión de las subvenciones destinadas a actividades y colectivos relacionados con la cultura.  </w:t>
            </w:r>
          </w:p>
        </w:tc>
      </w:tr>
      <w:tr w:rsidR="007677D8" w14:paraId="42838B21" w14:textId="77777777">
        <w:trPr>
          <w:trHeight w:val="295"/>
        </w:trPr>
        <w:tc>
          <w:tcPr>
            <w:tcW w:w="119" w:type="dxa"/>
            <w:tcBorders>
              <w:top w:val="single" w:sz="4" w:space="0" w:color="9CC2E5"/>
              <w:left w:val="single" w:sz="4" w:space="0" w:color="9CC2E5"/>
              <w:bottom w:val="single" w:sz="4" w:space="0" w:color="9CC2E5"/>
              <w:right w:val="nil"/>
            </w:tcBorders>
            <w:shd w:val="clear" w:color="auto" w:fill="DEEAF6"/>
            <w:vAlign w:val="bottom"/>
          </w:tcPr>
          <w:p w14:paraId="462334C5" w14:textId="77777777" w:rsidR="007677D8" w:rsidRDefault="00200086">
            <w:pPr>
              <w:spacing w:after="0"/>
              <w:ind w:right="6"/>
              <w:jc w:val="right"/>
            </w:pPr>
            <w:r>
              <w:rPr>
                <w:rFonts w:ascii="Times New Roman" w:eastAsia="Times New Roman" w:hAnsi="Times New Roman" w:cs="Times New Roman"/>
                <w:sz w:val="2"/>
              </w:rPr>
              <w:t xml:space="preserve"> </w:t>
            </w:r>
          </w:p>
        </w:tc>
        <w:tc>
          <w:tcPr>
            <w:tcW w:w="3704" w:type="dxa"/>
            <w:tcBorders>
              <w:top w:val="single" w:sz="4" w:space="0" w:color="9CC2E5"/>
              <w:left w:val="nil"/>
              <w:bottom w:val="single" w:sz="4" w:space="0" w:color="9CC2E5"/>
              <w:right w:val="single" w:sz="4" w:space="0" w:color="9CC2E5"/>
            </w:tcBorders>
            <w:shd w:val="clear" w:color="auto" w:fill="DEEAF6"/>
            <w:vAlign w:val="bottom"/>
          </w:tcPr>
          <w:p w14:paraId="4FAC4475" w14:textId="77777777" w:rsidR="007677D8" w:rsidRDefault="00200086">
            <w:pPr>
              <w:spacing w:after="0"/>
              <w:ind w:left="80"/>
              <w:jc w:val="both"/>
            </w:pPr>
            <w:r>
              <w:rPr>
                <w:rFonts w:ascii="Times New Roman" w:eastAsia="Times New Roman" w:hAnsi="Times New Roman" w:cs="Times New Roman"/>
                <w:sz w:val="16"/>
              </w:rPr>
              <w:t>PROTECCIÓN VÍCTIMAS VIOLENCIA DE GÉNE</w:t>
            </w:r>
          </w:p>
        </w:tc>
        <w:tc>
          <w:tcPr>
            <w:tcW w:w="1134" w:type="dxa"/>
            <w:tcBorders>
              <w:top w:val="single" w:sz="4" w:space="0" w:color="9CC2E5"/>
              <w:left w:val="single" w:sz="4" w:space="0" w:color="9CC2E5"/>
              <w:bottom w:val="single" w:sz="4" w:space="0" w:color="9CC2E5"/>
              <w:right w:val="single" w:sz="4" w:space="0" w:color="9CC2E5"/>
            </w:tcBorders>
            <w:shd w:val="clear" w:color="auto" w:fill="DEEAF6"/>
          </w:tcPr>
          <w:p w14:paraId="1ECB13A6" w14:textId="77777777" w:rsidR="007677D8" w:rsidRDefault="00200086">
            <w:pPr>
              <w:spacing w:after="0"/>
              <w:ind w:left="108"/>
            </w:pPr>
            <w:r>
              <w:rPr>
                <w:rFonts w:ascii="Times New Roman" w:eastAsia="Times New Roman" w:hAnsi="Times New Roman" w:cs="Times New Roman"/>
                <w:sz w:val="16"/>
              </w:rPr>
              <w:t xml:space="preserve">Pública </w:t>
            </w:r>
          </w:p>
          <w:p w14:paraId="6FBD844B" w14:textId="77777777" w:rsidR="007677D8" w:rsidRDefault="00200086">
            <w:pPr>
              <w:spacing w:after="0"/>
              <w:ind w:left="-92"/>
            </w:pPr>
            <w:r>
              <w:rPr>
                <w:rFonts w:ascii="Times New Roman" w:eastAsia="Times New Roman" w:hAnsi="Times New Roman" w:cs="Times New Roman"/>
                <w:sz w:val="16"/>
              </w:rPr>
              <w:t xml:space="preserve">RO </w:t>
            </w:r>
          </w:p>
        </w:tc>
        <w:tc>
          <w:tcPr>
            <w:tcW w:w="3092" w:type="dxa"/>
            <w:tcBorders>
              <w:top w:val="single" w:sz="4" w:space="0" w:color="9CC2E5"/>
              <w:left w:val="single" w:sz="4" w:space="0" w:color="9CC2E5"/>
              <w:bottom w:val="single" w:sz="4" w:space="0" w:color="9CC2E5"/>
              <w:right w:val="nil"/>
            </w:tcBorders>
            <w:shd w:val="clear" w:color="auto" w:fill="DEEAF6"/>
          </w:tcPr>
          <w:p w14:paraId="54892BE7" w14:textId="77777777" w:rsidR="007677D8" w:rsidRDefault="00200086">
            <w:pPr>
              <w:spacing w:after="0"/>
              <w:ind w:left="107"/>
            </w:pPr>
            <w:r>
              <w:rPr>
                <w:rFonts w:ascii="Times New Roman" w:eastAsia="Times New Roman" w:hAnsi="Times New Roman" w:cs="Times New Roman"/>
                <w:sz w:val="16"/>
              </w:rPr>
              <w:t>Protección y asistencia a víctimas violenci</w:t>
            </w:r>
          </w:p>
        </w:tc>
        <w:tc>
          <w:tcPr>
            <w:tcW w:w="1308" w:type="dxa"/>
            <w:tcBorders>
              <w:top w:val="single" w:sz="4" w:space="0" w:color="9CC2E5"/>
              <w:left w:val="nil"/>
              <w:bottom w:val="single" w:sz="4" w:space="0" w:color="9CC2E5"/>
              <w:right w:val="single" w:sz="4" w:space="0" w:color="9CC2E5"/>
            </w:tcBorders>
            <w:shd w:val="clear" w:color="auto" w:fill="DEEAF6"/>
          </w:tcPr>
          <w:p w14:paraId="2D662418" w14:textId="77777777" w:rsidR="007677D8" w:rsidRDefault="00200086">
            <w:pPr>
              <w:spacing w:after="0"/>
              <w:ind w:left="-5"/>
            </w:pPr>
            <w:r>
              <w:rPr>
                <w:rFonts w:ascii="Times New Roman" w:eastAsia="Times New Roman" w:hAnsi="Times New Roman" w:cs="Times New Roman"/>
                <w:sz w:val="16"/>
              </w:rPr>
              <w:t xml:space="preserve">a de género.  </w:t>
            </w:r>
          </w:p>
        </w:tc>
      </w:tr>
      <w:tr w:rsidR="007677D8" w14:paraId="0C807CB0" w14:textId="77777777">
        <w:trPr>
          <w:trHeight w:val="382"/>
        </w:trPr>
        <w:tc>
          <w:tcPr>
            <w:tcW w:w="119" w:type="dxa"/>
            <w:tcBorders>
              <w:top w:val="single" w:sz="4" w:space="0" w:color="9CC2E5"/>
              <w:left w:val="single" w:sz="4" w:space="0" w:color="9CC2E5"/>
              <w:bottom w:val="single" w:sz="4" w:space="0" w:color="9CC2E5"/>
              <w:right w:val="nil"/>
            </w:tcBorders>
          </w:tcPr>
          <w:p w14:paraId="4B7D45BB" w14:textId="77777777" w:rsidR="007677D8" w:rsidRDefault="007677D8"/>
        </w:tc>
        <w:tc>
          <w:tcPr>
            <w:tcW w:w="3704" w:type="dxa"/>
            <w:tcBorders>
              <w:top w:val="single" w:sz="4" w:space="0" w:color="9CC2E5"/>
              <w:left w:val="nil"/>
              <w:bottom w:val="single" w:sz="4" w:space="0" w:color="9CC2E5"/>
              <w:right w:val="single" w:sz="4" w:space="0" w:color="9CC2E5"/>
            </w:tcBorders>
          </w:tcPr>
          <w:p w14:paraId="1FE9017C" w14:textId="77777777" w:rsidR="007677D8" w:rsidRDefault="00200086">
            <w:pPr>
              <w:spacing w:after="0"/>
              <w:ind w:left="-11"/>
            </w:pPr>
            <w:r>
              <w:rPr>
                <w:rFonts w:ascii="Times New Roman" w:eastAsia="Times New Roman" w:hAnsi="Times New Roman" w:cs="Times New Roman"/>
                <w:sz w:val="16"/>
              </w:rPr>
              <w:t xml:space="preserve">SEGUIMIENTO DE MENORES </w:t>
            </w:r>
          </w:p>
        </w:tc>
        <w:tc>
          <w:tcPr>
            <w:tcW w:w="1134" w:type="dxa"/>
            <w:tcBorders>
              <w:top w:val="single" w:sz="4" w:space="0" w:color="9CC2E5"/>
              <w:left w:val="single" w:sz="4" w:space="0" w:color="9CC2E5"/>
              <w:bottom w:val="single" w:sz="4" w:space="0" w:color="9CC2E5"/>
              <w:right w:val="single" w:sz="4" w:space="0" w:color="9CC2E5"/>
            </w:tcBorders>
          </w:tcPr>
          <w:p w14:paraId="48EAB0C3" w14:textId="77777777" w:rsidR="007677D8" w:rsidRDefault="00200086">
            <w:pPr>
              <w:spacing w:after="0"/>
              <w:ind w:left="108"/>
            </w:pPr>
            <w:r>
              <w:rPr>
                <w:rFonts w:ascii="Times New Roman" w:eastAsia="Times New Roman" w:hAnsi="Times New Roman" w:cs="Times New Roman"/>
                <w:sz w:val="16"/>
              </w:rPr>
              <w:t xml:space="preserve">Pública </w:t>
            </w:r>
          </w:p>
        </w:tc>
        <w:tc>
          <w:tcPr>
            <w:tcW w:w="4400" w:type="dxa"/>
            <w:gridSpan w:val="2"/>
            <w:tcBorders>
              <w:top w:val="single" w:sz="4" w:space="0" w:color="9CC2E5"/>
              <w:left w:val="single" w:sz="4" w:space="0" w:color="9CC2E5"/>
              <w:bottom w:val="single" w:sz="4" w:space="0" w:color="9CC2E5"/>
              <w:right w:val="single" w:sz="4" w:space="0" w:color="9CC2E5"/>
            </w:tcBorders>
          </w:tcPr>
          <w:p w14:paraId="6E8C03F3" w14:textId="77777777" w:rsidR="007677D8" w:rsidRDefault="00200086">
            <w:pPr>
              <w:spacing w:after="0"/>
              <w:ind w:left="107"/>
            </w:pPr>
            <w:r>
              <w:rPr>
                <w:rFonts w:ascii="Times New Roman" w:eastAsia="Times New Roman" w:hAnsi="Times New Roman" w:cs="Times New Roman"/>
                <w:sz w:val="16"/>
              </w:rPr>
              <w:t xml:space="preserve">Seguimiento de menores para la prevención de la delincuencia y protección del menor  </w:t>
            </w:r>
          </w:p>
        </w:tc>
      </w:tr>
      <w:tr w:rsidR="007677D8" w14:paraId="07F7402C" w14:textId="77777777">
        <w:trPr>
          <w:trHeight w:val="294"/>
        </w:trPr>
        <w:tc>
          <w:tcPr>
            <w:tcW w:w="119" w:type="dxa"/>
            <w:vMerge w:val="restart"/>
            <w:tcBorders>
              <w:top w:val="single" w:sz="4" w:space="0" w:color="9CC2E5"/>
              <w:left w:val="single" w:sz="4" w:space="0" w:color="9CC2E5"/>
              <w:bottom w:val="single" w:sz="4" w:space="0" w:color="9CC2E5"/>
              <w:right w:val="nil"/>
            </w:tcBorders>
            <w:shd w:val="clear" w:color="auto" w:fill="DEEAF6"/>
            <w:vAlign w:val="center"/>
          </w:tcPr>
          <w:p w14:paraId="383C25B5" w14:textId="77777777" w:rsidR="007677D8" w:rsidRDefault="00200086">
            <w:pPr>
              <w:spacing w:after="0"/>
              <w:ind w:right="6"/>
              <w:jc w:val="right"/>
            </w:pPr>
            <w:r>
              <w:rPr>
                <w:rFonts w:ascii="Times New Roman" w:eastAsia="Times New Roman" w:hAnsi="Times New Roman" w:cs="Times New Roman"/>
                <w:sz w:val="2"/>
              </w:rPr>
              <w:t xml:space="preserve"> </w:t>
            </w:r>
          </w:p>
        </w:tc>
        <w:tc>
          <w:tcPr>
            <w:tcW w:w="3704" w:type="dxa"/>
            <w:tcBorders>
              <w:top w:val="single" w:sz="4" w:space="0" w:color="9CC2E5"/>
              <w:left w:val="nil"/>
              <w:bottom w:val="nil"/>
              <w:right w:val="single" w:sz="4" w:space="0" w:color="9CC2E5"/>
            </w:tcBorders>
            <w:shd w:val="clear" w:color="auto" w:fill="DEEAF6"/>
            <w:vAlign w:val="bottom"/>
          </w:tcPr>
          <w:p w14:paraId="767F6C50" w14:textId="77777777" w:rsidR="007677D8" w:rsidRDefault="00200086">
            <w:pPr>
              <w:spacing w:after="0"/>
              <w:ind w:left="80"/>
            </w:pPr>
            <w:r>
              <w:rPr>
                <w:rFonts w:ascii="Times New Roman" w:eastAsia="Times New Roman" w:hAnsi="Times New Roman" w:cs="Times New Roman"/>
                <w:sz w:val="16"/>
              </w:rPr>
              <w:t xml:space="preserve">PARTICIPACIÓN CIUDADANA </w:t>
            </w:r>
          </w:p>
        </w:tc>
        <w:tc>
          <w:tcPr>
            <w:tcW w:w="1134" w:type="dxa"/>
            <w:tcBorders>
              <w:top w:val="single" w:sz="4" w:space="0" w:color="9CC2E5"/>
              <w:left w:val="single" w:sz="4" w:space="0" w:color="9CC2E5"/>
              <w:bottom w:val="nil"/>
              <w:right w:val="single" w:sz="4" w:space="0" w:color="9CC2E5"/>
            </w:tcBorders>
            <w:shd w:val="clear" w:color="auto" w:fill="DEEAF6"/>
          </w:tcPr>
          <w:p w14:paraId="116B37EB" w14:textId="77777777" w:rsidR="007677D8" w:rsidRDefault="00200086">
            <w:pPr>
              <w:spacing w:after="0"/>
              <w:ind w:left="108"/>
            </w:pPr>
            <w:r>
              <w:rPr>
                <w:rFonts w:ascii="Times New Roman" w:eastAsia="Times New Roman" w:hAnsi="Times New Roman" w:cs="Times New Roman"/>
                <w:sz w:val="16"/>
              </w:rPr>
              <w:t xml:space="preserve">Pública </w:t>
            </w:r>
          </w:p>
        </w:tc>
        <w:tc>
          <w:tcPr>
            <w:tcW w:w="3092" w:type="dxa"/>
            <w:tcBorders>
              <w:top w:val="single" w:sz="4" w:space="0" w:color="9CC2E5"/>
              <w:left w:val="single" w:sz="4" w:space="0" w:color="9CC2E5"/>
              <w:bottom w:val="nil"/>
              <w:right w:val="nil"/>
            </w:tcBorders>
            <w:shd w:val="clear" w:color="auto" w:fill="DEEAF6"/>
            <w:vAlign w:val="bottom"/>
          </w:tcPr>
          <w:p w14:paraId="594CF9C7" w14:textId="77777777" w:rsidR="007677D8" w:rsidRDefault="00200086">
            <w:pPr>
              <w:spacing w:after="0"/>
              <w:ind w:left="107"/>
              <w:jc w:val="both"/>
            </w:pPr>
            <w:r>
              <w:rPr>
                <w:rFonts w:ascii="Times New Roman" w:eastAsia="Times New Roman" w:hAnsi="Times New Roman" w:cs="Times New Roman"/>
                <w:sz w:val="16"/>
              </w:rPr>
              <w:t>Gestión de los trámites de consulta públic información pública en el proceso de elab</w:t>
            </w:r>
          </w:p>
        </w:tc>
        <w:tc>
          <w:tcPr>
            <w:tcW w:w="1308" w:type="dxa"/>
            <w:vMerge w:val="restart"/>
            <w:tcBorders>
              <w:top w:val="single" w:sz="4" w:space="0" w:color="9CC2E5"/>
              <w:left w:val="nil"/>
              <w:bottom w:val="single" w:sz="4" w:space="0" w:color="9CC2E5"/>
              <w:right w:val="single" w:sz="4" w:space="0" w:color="9CC2E5"/>
            </w:tcBorders>
            <w:shd w:val="clear" w:color="auto" w:fill="DEEAF6"/>
          </w:tcPr>
          <w:p w14:paraId="7917251A" w14:textId="77777777" w:rsidR="007677D8" w:rsidRDefault="00200086">
            <w:pPr>
              <w:spacing w:after="0"/>
              <w:ind w:left="-31" w:firstLine="10"/>
            </w:pPr>
            <w:r>
              <w:rPr>
                <w:rFonts w:ascii="Times New Roman" w:eastAsia="Times New Roman" w:hAnsi="Times New Roman" w:cs="Times New Roman"/>
                <w:sz w:val="16"/>
              </w:rPr>
              <w:t xml:space="preserve">a, audiencia e oración de </w:t>
            </w:r>
          </w:p>
        </w:tc>
      </w:tr>
      <w:tr w:rsidR="007677D8" w14:paraId="41B47307" w14:textId="77777777">
        <w:trPr>
          <w:trHeight w:val="265"/>
        </w:trPr>
        <w:tc>
          <w:tcPr>
            <w:tcW w:w="0" w:type="auto"/>
            <w:vMerge/>
            <w:tcBorders>
              <w:top w:val="nil"/>
              <w:left w:val="single" w:sz="4" w:space="0" w:color="9CC2E5"/>
              <w:bottom w:val="single" w:sz="4" w:space="0" w:color="9CC2E5"/>
              <w:right w:val="nil"/>
            </w:tcBorders>
          </w:tcPr>
          <w:p w14:paraId="336596DA" w14:textId="77777777" w:rsidR="007677D8" w:rsidRDefault="007677D8"/>
        </w:tc>
        <w:tc>
          <w:tcPr>
            <w:tcW w:w="3704" w:type="dxa"/>
            <w:tcBorders>
              <w:top w:val="nil"/>
              <w:left w:val="nil"/>
              <w:bottom w:val="single" w:sz="4" w:space="0" w:color="9CC2E5"/>
              <w:right w:val="single" w:sz="4" w:space="0" w:color="9CC2E5"/>
            </w:tcBorders>
            <w:shd w:val="clear" w:color="auto" w:fill="DEEAF6"/>
          </w:tcPr>
          <w:p w14:paraId="5B58EBE1" w14:textId="77777777" w:rsidR="007677D8" w:rsidRDefault="007677D8"/>
        </w:tc>
        <w:tc>
          <w:tcPr>
            <w:tcW w:w="1134" w:type="dxa"/>
            <w:tcBorders>
              <w:top w:val="nil"/>
              <w:left w:val="single" w:sz="4" w:space="0" w:color="9CC2E5"/>
              <w:bottom w:val="single" w:sz="4" w:space="0" w:color="9CC2E5"/>
              <w:right w:val="single" w:sz="4" w:space="0" w:color="9CC2E5"/>
            </w:tcBorders>
            <w:shd w:val="clear" w:color="auto" w:fill="DEEAF6"/>
          </w:tcPr>
          <w:p w14:paraId="7D5E09E6" w14:textId="77777777" w:rsidR="007677D8" w:rsidRDefault="007677D8"/>
        </w:tc>
        <w:tc>
          <w:tcPr>
            <w:tcW w:w="3092" w:type="dxa"/>
            <w:tcBorders>
              <w:top w:val="nil"/>
              <w:left w:val="single" w:sz="4" w:space="0" w:color="9CC2E5"/>
              <w:bottom w:val="single" w:sz="4" w:space="0" w:color="9CC2E5"/>
              <w:right w:val="nil"/>
            </w:tcBorders>
            <w:shd w:val="clear" w:color="auto" w:fill="DEEAF6"/>
            <w:vAlign w:val="bottom"/>
          </w:tcPr>
          <w:p w14:paraId="1BAEC3BA" w14:textId="77777777" w:rsidR="007677D8" w:rsidRDefault="00200086">
            <w:pPr>
              <w:spacing w:after="0"/>
              <w:ind w:left="107"/>
            </w:pPr>
            <w:r>
              <w:rPr>
                <w:rFonts w:ascii="Times New Roman" w:eastAsia="Times New Roman" w:hAnsi="Times New Roman" w:cs="Times New Roman"/>
                <w:sz w:val="16"/>
              </w:rPr>
              <w:t xml:space="preserve">normas de Presidencia </w:t>
            </w:r>
          </w:p>
        </w:tc>
        <w:tc>
          <w:tcPr>
            <w:tcW w:w="0" w:type="auto"/>
            <w:vMerge/>
            <w:tcBorders>
              <w:top w:val="nil"/>
              <w:left w:val="nil"/>
              <w:bottom w:val="single" w:sz="4" w:space="0" w:color="9CC2E5"/>
              <w:right w:val="single" w:sz="4" w:space="0" w:color="9CC2E5"/>
            </w:tcBorders>
          </w:tcPr>
          <w:p w14:paraId="1A978420" w14:textId="77777777" w:rsidR="007677D8" w:rsidRDefault="007677D8"/>
        </w:tc>
      </w:tr>
      <w:tr w:rsidR="007677D8" w14:paraId="4337592B" w14:textId="77777777">
        <w:trPr>
          <w:trHeight w:val="382"/>
        </w:trPr>
        <w:tc>
          <w:tcPr>
            <w:tcW w:w="119" w:type="dxa"/>
            <w:tcBorders>
              <w:top w:val="single" w:sz="4" w:space="0" w:color="9CC2E5"/>
              <w:left w:val="single" w:sz="4" w:space="0" w:color="9CC2E5"/>
              <w:bottom w:val="single" w:sz="4" w:space="0" w:color="9CC2E5"/>
              <w:right w:val="nil"/>
            </w:tcBorders>
            <w:vAlign w:val="bottom"/>
          </w:tcPr>
          <w:p w14:paraId="42AD9E3F" w14:textId="77777777" w:rsidR="007677D8" w:rsidRDefault="00200086">
            <w:pPr>
              <w:spacing w:after="0"/>
              <w:ind w:right="6"/>
              <w:jc w:val="right"/>
            </w:pPr>
            <w:r>
              <w:rPr>
                <w:rFonts w:ascii="Times New Roman" w:eastAsia="Times New Roman" w:hAnsi="Times New Roman" w:cs="Times New Roman"/>
                <w:sz w:val="2"/>
              </w:rPr>
              <w:t xml:space="preserve"> </w:t>
            </w:r>
          </w:p>
        </w:tc>
        <w:tc>
          <w:tcPr>
            <w:tcW w:w="3704" w:type="dxa"/>
            <w:tcBorders>
              <w:top w:val="single" w:sz="4" w:space="0" w:color="9CC2E5"/>
              <w:left w:val="nil"/>
              <w:bottom w:val="single" w:sz="4" w:space="0" w:color="9CC2E5"/>
              <w:right w:val="single" w:sz="4" w:space="0" w:color="9CC2E5"/>
            </w:tcBorders>
          </w:tcPr>
          <w:p w14:paraId="199CB466" w14:textId="77777777" w:rsidR="007677D8" w:rsidRDefault="00200086">
            <w:pPr>
              <w:spacing w:after="0"/>
              <w:ind w:left="80"/>
            </w:pPr>
            <w:r>
              <w:rPr>
                <w:rFonts w:ascii="Times New Roman" w:eastAsia="Times New Roman" w:hAnsi="Times New Roman" w:cs="Times New Roman"/>
                <w:sz w:val="16"/>
              </w:rPr>
              <w:t xml:space="preserve">REGISTRO DE ASOCIACIONES </w:t>
            </w:r>
          </w:p>
        </w:tc>
        <w:tc>
          <w:tcPr>
            <w:tcW w:w="1134" w:type="dxa"/>
            <w:tcBorders>
              <w:top w:val="single" w:sz="4" w:space="0" w:color="9CC2E5"/>
              <w:left w:val="single" w:sz="4" w:space="0" w:color="9CC2E5"/>
              <w:bottom w:val="single" w:sz="4" w:space="0" w:color="9CC2E5"/>
              <w:right w:val="single" w:sz="4" w:space="0" w:color="9CC2E5"/>
            </w:tcBorders>
          </w:tcPr>
          <w:p w14:paraId="2BC17AE8" w14:textId="77777777" w:rsidR="007677D8" w:rsidRDefault="00200086">
            <w:pPr>
              <w:spacing w:after="0"/>
              <w:ind w:left="108"/>
            </w:pPr>
            <w:r>
              <w:rPr>
                <w:rFonts w:ascii="Times New Roman" w:eastAsia="Times New Roman" w:hAnsi="Times New Roman" w:cs="Times New Roman"/>
                <w:sz w:val="16"/>
              </w:rPr>
              <w:t xml:space="preserve">Pública </w:t>
            </w:r>
          </w:p>
        </w:tc>
        <w:tc>
          <w:tcPr>
            <w:tcW w:w="4400" w:type="dxa"/>
            <w:gridSpan w:val="2"/>
            <w:tcBorders>
              <w:top w:val="single" w:sz="4" w:space="0" w:color="9CC2E5"/>
              <w:left w:val="single" w:sz="4" w:space="0" w:color="9CC2E5"/>
              <w:bottom w:val="single" w:sz="4" w:space="0" w:color="9CC2E5"/>
              <w:right w:val="single" w:sz="4" w:space="0" w:color="9CC2E5"/>
            </w:tcBorders>
          </w:tcPr>
          <w:p w14:paraId="3894E58E" w14:textId="77777777" w:rsidR="007677D8" w:rsidRDefault="00200086">
            <w:pPr>
              <w:spacing w:after="0"/>
              <w:ind w:left="107"/>
            </w:pPr>
            <w:r>
              <w:rPr>
                <w:rFonts w:ascii="Times New Roman" w:eastAsia="Times New Roman" w:hAnsi="Times New Roman" w:cs="Times New Roman"/>
                <w:sz w:val="16"/>
              </w:rPr>
              <w:t xml:space="preserve">Alta, baja, renovación o modificación que constan en el Registro de Asociaciones.   </w:t>
            </w:r>
          </w:p>
        </w:tc>
      </w:tr>
      <w:tr w:rsidR="007677D8" w14:paraId="231F32CB" w14:textId="77777777">
        <w:trPr>
          <w:trHeight w:val="292"/>
        </w:trPr>
        <w:tc>
          <w:tcPr>
            <w:tcW w:w="119" w:type="dxa"/>
            <w:vMerge w:val="restart"/>
            <w:tcBorders>
              <w:top w:val="single" w:sz="4" w:space="0" w:color="9CC2E5"/>
              <w:left w:val="single" w:sz="4" w:space="0" w:color="9CC2E5"/>
              <w:bottom w:val="single" w:sz="4" w:space="0" w:color="9CC2E5"/>
              <w:right w:val="nil"/>
            </w:tcBorders>
            <w:shd w:val="clear" w:color="auto" w:fill="DEEAF6"/>
            <w:vAlign w:val="bottom"/>
          </w:tcPr>
          <w:p w14:paraId="3D64A5A1" w14:textId="77777777" w:rsidR="007677D8" w:rsidRDefault="00200086">
            <w:pPr>
              <w:spacing w:after="0"/>
              <w:ind w:right="6"/>
              <w:jc w:val="right"/>
            </w:pPr>
            <w:r>
              <w:rPr>
                <w:rFonts w:ascii="Times New Roman" w:eastAsia="Times New Roman" w:hAnsi="Times New Roman" w:cs="Times New Roman"/>
                <w:sz w:val="2"/>
              </w:rPr>
              <w:t xml:space="preserve"> </w:t>
            </w:r>
          </w:p>
        </w:tc>
        <w:tc>
          <w:tcPr>
            <w:tcW w:w="3704" w:type="dxa"/>
            <w:tcBorders>
              <w:top w:val="single" w:sz="4" w:space="0" w:color="9CC2E5"/>
              <w:left w:val="nil"/>
              <w:bottom w:val="nil"/>
              <w:right w:val="single" w:sz="4" w:space="0" w:color="9CC2E5"/>
            </w:tcBorders>
            <w:shd w:val="clear" w:color="auto" w:fill="DEEAF6"/>
            <w:vAlign w:val="bottom"/>
          </w:tcPr>
          <w:p w14:paraId="5932F79D" w14:textId="77777777" w:rsidR="007677D8" w:rsidRDefault="00200086">
            <w:pPr>
              <w:spacing w:after="0"/>
              <w:ind w:left="80"/>
            </w:pPr>
            <w:r>
              <w:rPr>
                <w:rFonts w:ascii="Times New Roman" w:eastAsia="Times New Roman" w:hAnsi="Times New Roman" w:cs="Times New Roman"/>
                <w:sz w:val="16"/>
              </w:rPr>
              <w:t xml:space="preserve">ACCESO A LA INFORMACIÓN PÚBLICA  </w:t>
            </w:r>
          </w:p>
        </w:tc>
        <w:tc>
          <w:tcPr>
            <w:tcW w:w="1134" w:type="dxa"/>
            <w:tcBorders>
              <w:top w:val="single" w:sz="4" w:space="0" w:color="9CC2E5"/>
              <w:left w:val="single" w:sz="4" w:space="0" w:color="9CC2E5"/>
              <w:bottom w:val="nil"/>
              <w:right w:val="single" w:sz="4" w:space="0" w:color="9CC2E5"/>
            </w:tcBorders>
            <w:shd w:val="clear" w:color="auto" w:fill="DEEAF6"/>
          </w:tcPr>
          <w:p w14:paraId="135231FB" w14:textId="77777777" w:rsidR="007677D8" w:rsidRDefault="00200086">
            <w:pPr>
              <w:spacing w:after="0"/>
              <w:ind w:left="108"/>
            </w:pPr>
            <w:r>
              <w:rPr>
                <w:rFonts w:ascii="Times New Roman" w:eastAsia="Times New Roman" w:hAnsi="Times New Roman" w:cs="Times New Roman"/>
                <w:sz w:val="16"/>
              </w:rPr>
              <w:t xml:space="preserve">Pública </w:t>
            </w:r>
          </w:p>
        </w:tc>
        <w:tc>
          <w:tcPr>
            <w:tcW w:w="3092" w:type="dxa"/>
            <w:tcBorders>
              <w:top w:val="single" w:sz="4" w:space="0" w:color="9CC2E5"/>
              <w:left w:val="single" w:sz="4" w:space="0" w:color="9CC2E5"/>
              <w:bottom w:val="nil"/>
              <w:right w:val="nil"/>
            </w:tcBorders>
            <w:shd w:val="clear" w:color="auto" w:fill="DEEAF6"/>
          </w:tcPr>
          <w:p w14:paraId="53542BE5" w14:textId="77777777" w:rsidR="007677D8" w:rsidRDefault="00200086">
            <w:pPr>
              <w:spacing w:after="0"/>
              <w:ind w:left="107"/>
            </w:pPr>
            <w:r>
              <w:rPr>
                <w:rFonts w:ascii="Times New Roman" w:eastAsia="Times New Roman" w:hAnsi="Times New Roman" w:cs="Times New Roman"/>
                <w:sz w:val="16"/>
              </w:rPr>
              <w:t>Gestión de las solicitudes de acceso a la i</w:t>
            </w:r>
          </w:p>
        </w:tc>
        <w:tc>
          <w:tcPr>
            <w:tcW w:w="1308" w:type="dxa"/>
            <w:vMerge w:val="restart"/>
            <w:tcBorders>
              <w:top w:val="single" w:sz="4" w:space="0" w:color="9CC2E5"/>
              <w:left w:val="nil"/>
              <w:bottom w:val="single" w:sz="4" w:space="0" w:color="9CC2E5"/>
              <w:right w:val="single" w:sz="4" w:space="0" w:color="9CC2E5"/>
            </w:tcBorders>
            <w:shd w:val="clear" w:color="auto" w:fill="DEEAF6"/>
          </w:tcPr>
          <w:p w14:paraId="5F24D57E" w14:textId="77777777" w:rsidR="007677D8" w:rsidRDefault="00200086">
            <w:pPr>
              <w:spacing w:after="0"/>
              <w:ind w:left="-12"/>
            </w:pPr>
            <w:r>
              <w:rPr>
                <w:rFonts w:ascii="Times New Roman" w:eastAsia="Times New Roman" w:hAnsi="Times New Roman" w:cs="Times New Roman"/>
                <w:sz w:val="16"/>
              </w:rPr>
              <w:t xml:space="preserve">nformación </w:t>
            </w:r>
          </w:p>
        </w:tc>
      </w:tr>
      <w:tr w:rsidR="007677D8" w14:paraId="2DF7E180" w14:textId="77777777">
        <w:trPr>
          <w:trHeight w:val="83"/>
        </w:trPr>
        <w:tc>
          <w:tcPr>
            <w:tcW w:w="0" w:type="auto"/>
            <w:vMerge/>
            <w:tcBorders>
              <w:top w:val="nil"/>
              <w:left w:val="single" w:sz="4" w:space="0" w:color="9CC2E5"/>
              <w:bottom w:val="single" w:sz="4" w:space="0" w:color="9CC2E5"/>
              <w:right w:val="nil"/>
            </w:tcBorders>
          </w:tcPr>
          <w:p w14:paraId="7EEC5E6C" w14:textId="77777777" w:rsidR="007677D8" w:rsidRDefault="007677D8"/>
        </w:tc>
        <w:tc>
          <w:tcPr>
            <w:tcW w:w="3704" w:type="dxa"/>
            <w:tcBorders>
              <w:top w:val="nil"/>
              <w:left w:val="nil"/>
              <w:bottom w:val="single" w:sz="4" w:space="0" w:color="9CC2E5"/>
              <w:right w:val="single" w:sz="4" w:space="0" w:color="9CC2E5"/>
            </w:tcBorders>
            <w:shd w:val="clear" w:color="auto" w:fill="DEEAF6"/>
          </w:tcPr>
          <w:p w14:paraId="4CEF5CC7" w14:textId="77777777" w:rsidR="007677D8" w:rsidRDefault="007677D8"/>
        </w:tc>
        <w:tc>
          <w:tcPr>
            <w:tcW w:w="1134" w:type="dxa"/>
            <w:tcBorders>
              <w:top w:val="nil"/>
              <w:left w:val="single" w:sz="4" w:space="0" w:color="9CC2E5"/>
              <w:bottom w:val="single" w:sz="4" w:space="0" w:color="9CC2E5"/>
              <w:right w:val="single" w:sz="4" w:space="0" w:color="9CC2E5"/>
            </w:tcBorders>
            <w:shd w:val="clear" w:color="auto" w:fill="DEEAF6"/>
          </w:tcPr>
          <w:p w14:paraId="15C72EC3" w14:textId="77777777" w:rsidR="007677D8" w:rsidRDefault="007677D8"/>
        </w:tc>
        <w:tc>
          <w:tcPr>
            <w:tcW w:w="3092" w:type="dxa"/>
            <w:tcBorders>
              <w:top w:val="nil"/>
              <w:left w:val="single" w:sz="4" w:space="0" w:color="9CC2E5"/>
              <w:bottom w:val="single" w:sz="4" w:space="0" w:color="9CC2E5"/>
              <w:right w:val="nil"/>
            </w:tcBorders>
            <w:shd w:val="clear" w:color="auto" w:fill="DEEAF6"/>
          </w:tcPr>
          <w:p w14:paraId="1559BAF8" w14:textId="77777777" w:rsidR="007677D8" w:rsidRDefault="00200086">
            <w:pPr>
              <w:spacing w:after="0"/>
              <w:ind w:left="107"/>
            </w:pPr>
            <w:r>
              <w:rPr>
                <w:rFonts w:ascii="Times New Roman" w:eastAsia="Times New Roman" w:hAnsi="Times New Roman" w:cs="Times New Roman"/>
                <w:sz w:val="16"/>
              </w:rPr>
              <w:t xml:space="preserve">pública y tramitación de las mismas.  </w:t>
            </w:r>
          </w:p>
        </w:tc>
        <w:tc>
          <w:tcPr>
            <w:tcW w:w="0" w:type="auto"/>
            <w:vMerge/>
            <w:tcBorders>
              <w:top w:val="nil"/>
              <w:left w:val="nil"/>
              <w:bottom w:val="single" w:sz="4" w:space="0" w:color="9CC2E5"/>
              <w:right w:val="single" w:sz="4" w:space="0" w:color="9CC2E5"/>
            </w:tcBorders>
          </w:tcPr>
          <w:p w14:paraId="2E66848D" w14:textId="77777777" w:rsidR="007677D8" w:rsidRDefault="007677D8"/>
        </w:tc>
      </w:tr>
      <w:tr w:rsidR="007677D8" w14:paraId="5C06B8C0" w14:textId="77777777">
        <w:trPr>
          <w:trHeight w:val="382"/>
        </w:trPr>
        <w:tc>
          <w:tcPr>
            <w:tcW w:w="119" w:type="dxa"/>
            <w:tcBorders>
              <w:top w:val="single" w:sz="4" w:space="0" w:color="9CC2E5"/>
              <w:left w:val="single" w:sz="4" w:space="0" w:color="9CC2E5"/>
              <w:bottom w:val="single" w:sz="4" w:space="0" w:color="9CC2E5"/>
              <w:right w:val="nil"/>
            </w:tcBorders>
            <w:vAlign w:val="bottom"/>
          </w:tcPr>
          <w:p w14:paraId="1992C1E5" w14:textId="77777777" w:rsidR="007677D8" w:rsidRDefault="00200086">
            <w:pPr>
              <w:spacing w:after="0"/>
              <w:ind w:right="6"/>
              <w:jc w:val="right"/>
            </w:pPr>
            <w:r>
              <w:rPr>
                <w:rFonts w:ascii="Times New Roman" w:eastAsia="Times New Roman" w:hAnsi="Times New Roman" w:cs="Times New Roman"/>
                <w:sz w:val="2"/>
              </w:rPr>
              <w:t xml:space="preserve"> </w:t>
            </w:r>
          </w:p>
        </w:tc>
        <w:tc>
          <w:tcPr>
            <w:tcW w:w="3704" w:type="dxa"/>
            <w:tcBorders>
              <w:top w:val="single" w:sz="4" w:space="0" w:color="9CC2E5"/>
              <w:left w:val="nil"/>
              <w:bottom w:val="single" w:sz="4" w:space="0" w:color="9CC2E5"/>
              <w:right w:val="single" w:sz="4" w:space="0" w:color="9CC2E5"/>
            </w:tcBorders>
          </w:tcPr>
          <w:p w14:paraId="2E25323A" w14:textId="77777777" w:rsidR="007677D8" w:rsidRDefault="00200086">
            <w:pPr>
              <w:spacing w:after="0"/>
              <w:ind w:left="80"/>
            </w:pPr>
            <w:r>
              <w:rPr>
                <w:rFonts w:ascii="Times New Roman" w:eastAsia="Times New Roman" w:hAnsi="Times New Roman" w:cs="Times New Roman"/>
                <w:sz w:val="16"/>
              </w:rPr>
              <w:t xml:space="preserve">MATRIMONIOS CIVILES </w:t>
            </w:r>
          </w:p>
        </w:tc>
        <w:tc>
          <w:tcPr>
            <w:tcW w:w="1134" w:type="dxa"/>
            <w:tcBorders>
              <w:top w:val="single" w:sz="4" w:space="0" w:color="9CC2E5"/>
              <w:left w:val="single" w:sz="4" w:space="0" w:color="9CC2E5"/>
              <w:bottom w:val="single" w:sz="4" w:space="0" w:color="9CC2E5"/>
              <w:right w:val="single" w:sz="4" w:space="0" w:color="9CC2E5"/>
            </w:tcBorders>
          </w:tcPr>
          <w:p w14:paraId="6404B236" w14:textId="77777777" w:rsidR="007677D8" w:rsidRDefault="00200086">
            <w:pPr>
              <w:spacing w:after="0"/>
              <w:ind w:left="108"/>
            </w:pPr>
            <w:r>
              <w:rPr>
                <w:rFonts w:ascii="Times New Roman" w:eastAsia="Times New Roman" w:hAnsi="Times New Roman" w:cs="Times New Roman"/>
                <w:sz w:val="16"/>
              </w:rPr>
              <w:t xml:space="preserve">Pública </w:t>
            </w:r>
          </w:p>
        </w:tc>
        <w:tc>
          <w:tcPr>
            <w:tcW w:w="4400" w:type="dxa"/>
            <w:gridSpan w:val="2"/>
            <w:tcBorders>
              <w:top w:val="single" w:sz="4" w:space="0" w:color="9CC2E5"/>
              <w:left w:val="single" w:sz="4" w:space="0" w:color="9CC2E5"/>
              <w:bottom w:val="single" w:sz="4" w:space="0" w:color="9CC2E5"/>
              <w:right w:val="single" w:sz="4" w:space="0" w:color="9CC2E5"/>
            </w:tcBorders>
          </w:tcPr>
          <w:p w14:paraId="2335A4F9" w14:textId="77777777" w:rsidR="007677D8" w:rsidRDefault="00200086">
            <w:pPr>
              <w:spacing w:after="0"/>
              <w:ind w:left="107" w:right="74"/>
            </w:pPr>
            <w:r>
              <w:rPr>
                <w:rFonts w:ascii="Times New Roman" w:eastAsia="Times New Roman" w:hAnsi="Times New Roman" w:cs="Times New Roman"/>
                <w:sz w:val="16"/>
              </w:rPr>
              <w:t xml:space="preserve">Gestión de solicitudes y celebración de matrimonios civiles.  </w:t>
            </w:r>
          </w:p>
        </w:tc>
      </w:tr>
      <w:tr w:rsidR="007677D8" w14:paraId="7C95D23C" w14:textId="77777777">
        <w:trPr>
          <w:trHeight w:val="292"/>
        </w:trPr>
        <w:tc>
          <w:tcPr>
            <w:tcW w:w="119" w:type="dxa"/>
            <w:vMerge w:val="restart"/>
            <w:tcBorders>
              <w:top w:val="single" w:sz="4" w:space="0" w:color="9CC2E5"/>
              <w:left w:val="single" w:sz="4" w:space="0" w:color="9CC2E5"/>
              <w:bottom w:val="single" w:sz="4" w:space="0" w:color="9CC2E5"/>
              <w:right w:val="nil"/>
            </w:tcBorders>
            <w:shd w:val="clear" w:color="auto" w:fill="DEEAF6"/>
            <w:vAlign w:val="center"/>
          </w:tcPr>
          <w:p w14:paraId="08EA84DB" w14:textId="77777777" w:rsidR="007677D8" w:rsidRDefault="00200086">
            <w:pPr>
              <w:spacing w:after="0"/>
              <w:ind w:right="6"/>
              <w:jc w:val="right"/>
            </w:pPr>
            <w:r>
              <w:rPr>
                <w:rFonts w:ascii="Times New Roman" w:eastAsia="Times New Roman" w:hAnsi="Times New Roman" w:cs="Times New Roman"/>
                <w:sz w:val="2"/>
              </w:rPr>
              <w:t xml:space="preserve"> </w:t>
            </w:r>
          </w:p>
        </w:tc>
        <w:tc>
          <w:tcPr>
            <w:tcW w:w="3704" w:type="dxa"/>
            <w:tcBorders>
              <w:top w:val="single" w:sz="4" w:space="0" w:color="9CC2E5"/>
              <w:left w:val="nil"/>
              <w:bottom w:val="nil"/>
              <w:right w:val="single" w:sz="4" w:space="0" w:color="9CC2E5"/>
            </w:tcBorders>
            <w:shd w:val="clear" w:color="auto" w:fill="DEEAF6"/>
            <w:vAlign w:val="bottom"/>
          </w:tcPr>
          <w:p w14:paraId="27F776A3" w14:textId="77777777" w:rsidR="007677D8" w:rsidRDefault="00200086">
            <w:pPr>
              <w:spacing w:after="0"/>
              <w:ind w:left="80"/>
            </w:pPr>
            <w:r>
              <w:rPr>
                <w:rFonts w:ascii="Times New Roman" w:eastAsia="Times New Roman" w:hAnsi="Times New Roman" w:cs="Times New Roman"/>
                <w:sz w:val="16"/>
              </w:rPr>
              <w:t xml:space="preserve">INFORMACIÓN ACCESIBLE </w:t>
            </w:r>
          </w:p>
        </w:tc>
        <w:tc>
          <w:tcPr>
            <w:tcW w:w="1134" w:type="dxa"/>
            <w:tcBorders>
              <w:top w:val="single" w:sz="4" w:space="0" w:color="9CC2E5"/>
              <w:left w:val="single" w:sz="4" w:space="0" w:color="9CC2E5"/>
              <w:bottom w:val="nil"/>
              <w:right w:val="single" w:sz="4" w:space="0" w:color="9CC2E5"/>
            </w:tcBorders>
            <w:shd w:val="clear" w:color="auto" w:fill="DEEAF6"/>
          </w:tcPr>
          <w:p w14:paraId="5B8F2414" w14:textId="77777777" w:rsidR="007677D8" w:rsidRDefault="00200086">
            <w:pPr>
              <w:spacing w:after="0"/>
              <w:ind w:left="108"/>
            </w:pPr>
            <w:r>
              <w:rPr>
                <w:rFonts w:ascii="Times New Roman" w:eastAsia="Times New Roman" w:hAnsi="Times New Roman" w:cs="Times New Roman"/>
                <w:sz w:val="16"/>
              </w:rPr>
              <w:t xml:space="preserve">Pública </w:t>
            </w:r>
          </w:p>
        </w:tc>
        <w:tc>
          <w:tcPr>
            <w:tcW w:w="3092" w:type="dxa"/>
            <w:tcBorders>
              <w:top w:val="single" w:sz="4" w:space="0" w:color="9CC2E5"/>
              <w:left w:val="single" w:sz="4" w:space="0" w:color="9CC2E5"/>
              <w:bottom w:val="nil"/>
              <w:right w:val="nil"/>
            </w:tcBorders>
            <w:shd w:val="clear" w:color="auto" w:fill="DEEAF6"/>
          </w:tcPr>
          <w:p w14:paraId="1D67FD71" w14:textId="77777777" w:rsidR="007677D8" w:rsidRDefault="00200086">
            <w:pPr>
              <w:spacing w:after="0"/>
              <w:ind w:left="107"/>
            </w:pPr>
            <w:r>
              <w:rPr>
                <w:rFonts w:ascii="Times New Roman" w:eastAsia="Times New Roman" w:hAnsi="Times New Roman" w:cs="Times New Roman"/>
                <w:sz w:val="16"/>
              </w:rPr>
              <w:t>Gestión de solicitudes, quejas y reclamaci</w:t>
            </w:r>
          </w:p>
        </w:tc>
        <w:tc>
          <w:tcPr>
            <w:tcW w:w="1308" w:type="dxa"/>
            <w:vMerge w:val="restart"/>
            <w:tcBorders>
              <w:top w:val="single" w:sz="4" w:space="0" w:color="9CC2E5"/>
              <w:left w:val="nil"/>
              <w:bottom w:val="single" w:sz="4" w:space="0" w:color="9CC2E5"/>
              <w:right w:val="single" w:sz="4" w:space="0" w:color="9CC2E5"/>
            </w:tcBorders>
            <w:shd w:val="clear" w:color="auto" w:fill="DEEAF6"/>
          </w:tcPr>
          <w:p w14:paraId="39729A4A" w14:textId="77777777" w:rsidR="007677D8" w:rsidRDefault="00200086">
            <w:pPr>
              <w:spacing w:after="0"/>
              <w:ind w:left="-4" w:hanging="1"/>
            </w:pPr>
            <w:r>
              <w:rPr>
                <w:rFonts w:ascii="Times New Roman" w:eastAsia="Times New Roman" w:hAnsi="Times New Roman" w:cs="Times New Roman"/>
                <w:sz w:val="16"/>
              </w:rPr>
              <w:t xml:space="preserve">ones sobre la para dispositivos </w:t>
            </w:r>
          </w:p>
        </w:tc>
      </w:tr>
      <w:tr w:rsidR="007677D8" w14:paraId="1C360912" w14:textId="77777777">
        <w:trPr>
          <w:trHeight w:val="268"/>
        </w:trPr>
        <w:tc>
          <w:tcPr>
            <w:tcW w:w="0" w:type="auto"/>
            <w:vMerge/>
            <w:tcBorders>
              <w:top w:val="nil"/>
              <w:left w:val="single" w:sz="4" w:space="0" w:color="9CC2E5"/>
              <w:bottom w:val="single" w:sz="4" w:space="0" w:color="9CC2E5"/>
              <w:right w:val="nil"/>
            </w:tcBorders>
          </w:tcPr>
          <w:p w14:paraId="1AAF4155" w14:textId="77777777" w:rsidR="007677D8" w:rsidRDefault="007677D8"/>
        </w:tc>
        <w:tc>
          <w:tcPr>
            <w:tcW w:w="3704" w:type="dxa"/>
            <w:tcBorders>
              <w:top w:val="nil"/>
              <w:left w:val="nil"/>
              <w:bottom w:val="single" w:sz="4" w:space="0" w:color="9CC2E5"/>
              <w:right w:val="single" w:sz="4" w:space="0" w:color="9CC2E5"/>
            </w:tcBorders>
            <w:shd w:val="clear" w:color="auto" w:fill="DEEAF6"/>
          </w:tcPr>
          <w:p w14:paraId="506A2555" w14:textId="77777777" w:rsidR="007677D8" w:rsidRDefault="007677D8"/>
        </w:tc>
        <w:tc>
          <w:tcPr>
            <w:tcW w:w="1134" w:type="dxa"/>
            <w:tcBorders>
              <w:top w:val="nil"/>
              <w:left w:val="single" w:sz="4" w:space="0" w:color="9CC2E5"/>
              <w:bottom w:val="single" w:sz="4" w:space="0" w:color="9CC2E5"/>
              <w:right w:val="single" w:sz="4" w:space="0" w:color="9CC2E5"/>
            </w:tcBorders>
            <w:shd w:val="clear" w:color="auto" w:fill="DEEAF6"/>
          </w:tcPr>
          <w:p w14:paraId="13270459" w14:textId="77777777" w:rsidR="007677D8" w:rsidRDefault="007677D8"/>
        </w:tc>
        <w:tc>
          <w:tcPr>
            <w:tcW w:w="3092" w:type="dxa"/>
            <w:tcBorders>
              <w:top w:val="nil"/>
              <w:left w:val="single" w:sz="4" w:space="0" w:color="9CC2E5"/>
              <w:bottom w:val="single" w:sz="4" w:space="0" w:color="9CC2E5"/>
              <w:right w:val="nil"/>
            </w:tcBorders>
            <w:shd w:val="clear" w:color="auto" w:fill="DEEAF6"/>
          </w:tcPr>
          <w:p w14:paraId="5ADE9555" w14:textId="77777777" w:rsidR="007677D8" w:rsidRDefault="00200086">
            <w:pPr>
              <w:spacing w:after="0"/>
              <w:ind w:left="107"/>
            </w:pPr>
            <w:r>
              <w:rPr>
                <w:rFonts w:ascii="Times New Roman" w:eastAsia="Times New Roman" w:hAnsi="Times New Roman" w:cs="Times New Roman"/>
                <w:sz w:val="16"/>
              </w:rPr>
              <w:t xml:space="preserve">accesibilidad de sitios web y aplicaciones móviles.  </w:t>
            </w:r>
          </w:p>
        </w:tc>
        <w:tc>
          <w:tcPr>
            <w:tcW w:w="0" w:type="auto"/>
            <w:vMerge/>
            <w:tcBorders>
              <w:top w:val="nil"/>
              <w:left w:val="nil"/>
              <w:bottom w:val="single" w:sz="4" w:space="0" w:color="9CC2E5"/>
              <w:right w:val="single" w:sz="4" w:space="0" w:color="9CC2E5"/>
            </w:tcBorders>
          </w:tcPr>
          <w:p w14:paraId="2813D744" w14:textId="77777777" w:rsidR="007677D8" w:rsidRDefault="007677D8"/>
        </w:tc>
      </w:tr>
    </w:tbl>
    <w:p w14:paraId="6006C84F" w14:textId="77777777" w:rsidR="007677D8" w:rsidRDefault="007677D8">
      <w:pPr>
        <w:sectPr w:rsidR="007677D8">
          <w:headerReference w:type="even" r:id="rId8"/>
          <w:headerReference w:type="default" r:id="rId9"/>
          <w:footerReference w:type="even" r:id="rId10"/>
          <w:footerReference w:type="default" r:id="rId11"/>
          <w:headerReference w:type="first" r:id="rId12"/>
          <w:footerReference w:type="first" r:id="rId13"/>
          <w:pgSz w:w="11906" w:h="16838"/>
          <w:pgMar w:top="762" w:right="1284" w:bottom="567" w:left="1327" w:header="720" w:footer="720" w:gutter="0"/>
          <w:cols w:space="720"/>
          <w:titlePg/>
        </w:sectPr>
      </w:pPr>
    </w:p>
    <w:p w14:paraId="7F3F778E" w14:textId="77777777" w:rsidR="007677D8" w:rsidRDefault="00200086">
      <w:pPr>
        <w:spacing w:after="11" w:line="249" w:lineRule="auto"/>
        <w:ind w:left="-3" w:hanging="10"/>
      </w:pPr>
      <w:r>
        <w:rPr>
          <w:rFonts w:ascii="Times New Roman" w:eastAsia="Times New Roman" w:hAnsi="Times New Roman" w:cs="Times New Roman"/>
          <w:sz w:val="16"/>
        </w:rPr>
        <w:t xml:space="preserve">EJERCICIO DE DERECHOS PARA LA </w:t>
      </w:r>
    </w:p>
    <w:p w14:paraId="40DA8244" w14:textId="77777777" w:rsidR="007677D8" w:rsidRDefault="00200086">
      <w:pPr>
        <w:spacing w:after="11" w:line="249" w:lineRule="auto"/>
        <w:ind w:left="-3" w:hanging="10"/>
      </w:pPr>
      <w:r>
        <w:rPr>
          <w:rFonts w:ascii="Times New Roman" w:eastAsia="Times New Roman" w:hAnsi="Times New Roman" w:cs="Times New Roman"/>
          <w:sz w:val="16"/>
        </w:rPr>
        <w:t xml:space="preserve">PROTECCIÓN DE DATOS PERSONALES Y </w:t>
      </w:r>
    </w:p>
    <w:p w14:paraId="19C431F6" w14:textId="77777777" w:rsidR="007677D8" w:rsidRDefault="00200086">
      <w:pPr>
        <w:spacing w:after="304" w:line="249" w:lineRule="auto"/>
        <w:ind w:left="-3" w:hanging="10"/>
      </w:pPr>
      <w:r>
        <w:rPr>
          <w:rFonts w:ascii="Times New Roman" w:eastAsia="Times New Roman" w:hAnsi="Times New Roman" w:cs="Times New Roman"/>
          <w:sz w:val="16"/>
        </w:rPr>
        <w:t xml:space="preserve">CONTACTO CON EL DELEGADO DE PROTECCIÓN DE DATOS </w:t>
      </w:r>
    </w:p>
    <w:p w14:paraId="16BD7A3E" w14:textId="77777777" w:rsidR="007677D8" w:rsidRDefault="00200086">
      <w:pPr>
        <w:spacing w:after="376" w:line="249" w:lineRule="auto"/>
        <w:ind w:left="-3" w:hanging="10"/>
      </w:pPr>
      <w:r>
        <w:rPr>
          <w:rFonts w:ascii="Times New Roman" w:eastAsia="Times New Roman" w:hAnsi="Times New Roman" w:cs="Times New Roman"/>
          <w:sz w:val="16"/>
        </w:rPr>
        <w:t xml:space="preserve">ABASTECIMIENTO, SUMINISTRO DE AGUA POTABLE Y SANEAMIENTO DE AGUAS </w:t>
      </w:r>
    </w:p>
    <w:p w14:paraId="7E07681F" w14:textId="77777777" w:rsidR="007677D8" w:rsidRDefault="00200086">
      <w:pPr>
        <w:spacing w:after="189" w:line="249" w:lineRule="auto"/>
        <w:ind w:left="-3" w:hanging="10"/>
      </w:pPr>
      <w:r>
        <w:rPr>
          <w:rFonts w:ascii="Times New Roman" w:eastAsia="Times New Roman" w:hAnsi="Times New Roman" w:cs="Times New Roman"/>
          <w:sz w:val="2"/>
        </w:rPr>
        <w:t xml:space="preserve"> </w:t>
      </w:r>
      <w:r>
        <w:rPr>
          <w:rFonts w:ascii="Times New Roman" w:eastAsia="Times New Roman" w:hAnsi="Times New Roman" w:cs="Times New Roman"/>
          <w:sz w:val="16"/>
        </w:rPr>
        <w:t xml:space="preserve">ESTACIONAMIENTOS REGULADOS </w:t>
      </w:r>
    </w:p>
    <w:p w14:paraId="7D327807" w14:textId="77777777" w:rsidR="007677D8" w:rsidRDefault="00200086">
      <w:pPr>
        <w:spacing w:after="371" w:line="249" w:lineRule="auto"/>
        <w:ind w:left="-3" w:hanging="10"/>
      </w:pPr>
      <w:r>
        <w:rPr>
          <w:rFonts w:ascii="Times New Roman" w:eastAsia="Times New Roman" w:hAnsi="Times New Roman" w:cs="Times New Roman"/>
          <w:sz w:val="2"/>
        </w:rPr>
        <w:t xml:space="preserve"> </w:t>
      </w:r>
      <w:r>
        <w:rPr>
          <w:rFonts w:ascii="Times New Roman" w:eastAsia="Times New Roman" w:hAnsi="Times New Roman" w:cs="Times New Roman"/>
          <w:sz w:val="16"/>
        </w:rPr>
        <w:t xml:space="preserve">ACTIVIDADES Y ESPECTÁCULOS PÚBLICOS </w:t>
      </w:r>
    </w:p>
    <w:p w14:paraId="14338DAC" w14:textId="77777777" w:rsidR="007677D8" w:rsidRDefault="00200086">
      <w:pPr>
        <w:spacing w:after="186" w:line="249" w:lineRule="auto"/>
        <w:ind w:left="-3" w:hanging="10"/>
      </w:pPr>
      <w:r>
        <w:rPr>
          <w:rFonts w:ascii="Times New Roman" w:eastAsia="Times New Roman" w:hAnsi="Times New Roman" w:cs="Times New Roman"/>
          <w:sz w:val="2"/>
        </w:rPr>
        <w:t xml:space="preserve"> </w:t>
      </w:r>
      <w:r>
        <w:rPr>
          <w:rFonts w:ascii="Times New Roman" w:eastAsia="Times New Roman" w:hAnsi="Times New Roman" w:cs="Times New Roman"/>
          <w:sz w:val="16"/>
        </w:rPr>
        <w:t xml:space="preserve">VENTA AMBULANTE </w:t>
      </w:r>
    </w:p>
    <w:p w14:paraId="18CEACF8" w14:textId="77777777" w:rsidR="007677D8" w:rsidRDefault="00200086">
      <w:pPr>
        <w:spacing w:after="373" w:line="249" w:lineRule="auto"/>
        <w:ind w:left="-3" w:hanging="10"/>
      </w:pPr>
      <w:r>
        <w:rPr>
          <w:rFonts w:ascii="Times New Roman" w:eastAsia="Times New Roman" w:hAnsi="Times New Roman" w:cs="Times New Roman"/>
          <w:sz w:val="2"/>
        </w:rPr>
        <w:t xml:space="preserve"> </w:t>
      </w:r>
      <w:r>
        <w:rPr>
          <w:rFonts w:ascii="Times New Roman" w:eastAsia="Times New Roman" w:hAnsi="Times New Roman" w:cs="Times New Roman"/>
          <w:sz w:val="16"/>
        </w:rPr>
        <w:t xml:space="preserve">TENENCIA Y PROTECCIÓN DE ANIMALES </w:t>
      </w:r>
    </w:p>
    <w:p w14:paraId="4BCE6362" w14:textId="77777777" w:rsidR="007677D8" w:rsidRDefault="00200086">
      <w:pPr>
        <w:spacing w:after="371" w:line="249" w:lineRule="auto"/>
        <w:ind w:left="-3" w:hanging="10"/>
      </w:pPr>
      <w:r>
        <w:rPr>
          <w:rFonts w:ascii="Times New Roman" w:eastAsia="Times New Roman" w:hAnsi="Times New Roman" w:cs="Times New Roman"/>
          <w:sz w:val="2"/>
        </w:rPr>
        <w:t xml:space="preserve"> </w:t>
      </w:r>
      <w:r>
        <w:rPr>
          <w:rFonts w:ascii="Times New Roman" w:eastAsia="Times New Roman" w:hAnsi="Times New Roman" w:cs="Times New Roman"/>
          <w:sz w:val="16"/>
        </w:rPr>
        <w:t xml:space="preserve">CEMENTERIOS Y SANIDAD MORTUORIA </w:t>
      </w:r>
    </w:p>
    <w:p w14:paraId="47C796C5" w14:textId="77777777" w:rsidR="007677D8" w:rsidRDefault="00200086">
      <w:pPr>
        <w:spacing w:after="62" w:line="249" w:lineRule="auto"/>
        <w:ind w:left="-3" w:hanging="10"/>
      </w:pPr>
      <w:r>
        <w:rPr>
          <w:rFonts w:ascii="Times New Roman" w:eastAsia="Times New Roman" w:hAnsi="Times New Roman" w:cs="Times New Roman"/>
          <w:sz w:val="2"/>
        </w:rPr>
        <w:t xml:space="preserve"> </w:t>
      </w:r>
      <w:r>
        <w:rPr>
          <w:rFonts w:ascii="Times New Roman" w:eastAsia="Times New Roman" w:hAnsi="Times New Roman" w:cs="Times New Roman"/>
          <w:sz w:val="16"/>
        </w:rPr>
        <w:t xml:space="preserve">RECLAMACIONES DE CONSUMO </w:t>
      </w:r>
    </w:p>
    <w:p w14:paraId="4EEFDA2F" w14:textId="77777777" w:rsidR="007677D8" w:rsidRDefault="00200086">
      <w:pPr>
        <w:spacing w:after="308" w:line="249" w:lineRule="auto"/>
        <w:ind w:left="-3" w:hanging="10"/>
      </w:pPr>
      <w:r>
        <w:rPr>
          <w:rFonts w:ascii="Times New Roman" w:eastAsia="Times New Roman" w:hAnsi="Times New Roman" w:cs="Times New Roman"/>
          <w:sz w:val="16"/>
        </w:rPr>
        <w:t xml:space="preserve">TRIBUTOS </w:t>
      </w:r>
    </w:p>
    <w:p w14:paraId="62921603" w14:textId="77777777" w:rsidR="007677D8" w:rsidRDefault="00200086">
      <w:pPr>
        <w:spacing w:after="186" w:line="249" w:lineRule="auto"/>
        <w:ind w:left="-3" w:hanging="10"/>
      </w:pPr>
      <w:r>
        <w:rPr>
          <w:rFonts w:ascii="Times New Roman" w:eastAsia="Times New Roman" w:hAnsi="Times New Roman" w:cs="Times New Roman"/>
          <w:sz w:val="2"/>
        </w:rPr>
        <w:t xml:space="preserve"> </w:t>
      </w:r>
      <w:r>
        <w:rPr>
          <w:rFonts w:ascii="Times New Roman" w:eastAsia="Times New Roman" w:hAnsi="Times New Roman" w:cs="Times New Roman"/>
          <w:sz w:val="16"/>
        </w:rPr>
        <w:t xml:space="preserve">RESPONSABILIDAD PATRIMONIAL </w:t>
      </w:r>
    </w:p>
    <w:p w14:paraId="1963623C" w14:textId="77777777" w:rsidR="007677D8" w:rsidRDefault="00200086">
      <w:pPr>
        <w:spacing w:after="432" w:line="249" w:lineRule="auto"/>
        <w:ind w:left="-3" w:hanging="10"/>
      </w:pPr>
      <w:r>
        <w:rPr>
          <w:rFonts w:ascii="Times New Roman" w:eastAsia="Times New Roman" w:hAnsi="Times New Roman" w:cs="Times New Roman"/>
          <w:sz w:val="2"/>
        </w:rPr>
        <w:t xml:space="preserve"> </w:t>
      </w:r>
      <w:r>
        <w:rPr>
          <w:rFonts w:ascii="Times New Roman" w:eastAsia="Times New Roman" w:hAnsi="Times New Roman" w:cs="Times New Roman"/>
          <w:sz w:val="16"/>
        </w:rPr>
        <w:t xml:space="preserve">BIBLIOTECAS MUNICIPALES </w:t>
      </w:r>
    </w:p>
    <w:p w14:paraId="14BC55EA" w14:textId="77777777" w:rsidR="007677D8" w:rsidRDefault="00200086">
      <w:pPr>
        <w:spacing w:after="223" w:line="249" w:lineRule="auto"/>
        <w:ind w:left="-3" w:hanging="10"/>
      </w:pPr>
      <w:r>
        <w:rPr>
          <w:rFonts w:ascii="Times New Roman" w:eastAsia="Times New Roman" w:hAnsi="Times New Roman" w:cs="Times New Roman"/>
          <w:sz w:val="16"/>
        </w:rPr>
        <w:t xml:space="preserve">GESTIÓN DE CENTROS EDUCATIVOS </w:t>
      </w:r>
    </w:p>
    <w:p w14:paraId="1838BBBD" w14:textId="77777777" w:rsidR="007677D8" w:rsidRDefault="00200086">
      <w:pPr>
        <w:spacing w:after="147" w:line="249" w:lineRule="auto"/>
        <w:ind w:left="-3" w:hanging="10"/>
      </w:pPr>
      <w:r>
        <w:rPr>
          <w:rFonts w:ascii="Times New Roman" w:eastAsia="Times New Roman" w:hAnsi="Times New Roman" w:cs="Times New Roman"/>
          <w:sz w:val="16"/>
        </w:rPr>
        <w:t xml:space="preserve">BECAS </w:t>
      </w:r>
    </w:p>
    <w:p w14:paraId="5387114F" w14:textId="77777777" w:rsidR="007677D8" w:rsidRDefault="00200086">
      <w:pPr>
        <w:spacing w:after="65" w:line="249" w:lineRule="auto"/>
        <w:ind w:left="-3" w:hanging="10"/>
      </w:pPr>
      <w:r>
        <w:rPr>
          <w:rFonts w:ascii="Times New Roman" w:eastAsia="Times New Roman" w:hAnsi="Times New Roman" w:cs="Times New Roman"/>
          <w:sz w:val="2"/>
        </w:rPr>
        <w:t xml:space="preserve"> </w:t>
      </w:r>
      <w:r>
        <w:rPr>
          <w:rFonts w:ascii="Times New Roman" w:eastAsia="Times New Roman" w:hAnsi="Times New Roman" w:cs="Times New Roman"/>
          <w:sz w:val="16"/>
        </w:rPr>
        <w:t xml:space="preserve">PROYECTOS CON MENORES </w:t>
      </w:r>
    </w:p>
    <w:p w14:paraId="7FAFE0C2" w14:textId="77777777" w:rsidR="007677D8" w:rsidRDefault="00200086">
      <w:pPr>
        <w:spacing w:after="185" w:line="249" w:lineRule="auto"/>
        <w:ind w:left="-3" w:hanging="10"/>
      </w:pPr>
      <w:r>
        <w:rPr>
          <w:rFonts w:ascii="Times New Roman" w:eastAsia="Times New Roman" w:hAnsi="Times New Roman" w:cs="Times New Roman"/>
          <w:sz w:val="16"/>
        </w:rPr>
        <w:t xml:space="preserve">GESTIÓN DE PAGOS Y COBROS </w:t>
      </w:r>
    </w:p>
    <w:p w14:paraId="194E633F" w14:textId="77777777" w:rsidR="007677D8" w:rsidRDefault="00200086">
      <w:pPr>
        <w:spacing w:after="11" w:line="249" w:lineRule="auto"/>
        <w:ind w:left="-3" w:hanging="10"/>
      </w:pPr>
      <w:r>
        <w:rPr>
          <w:rFonts w:ascii="Times New Roman" w:eastAsia="Times New Roman" w:hAnsi="Times New Roman" w:cs="Times New Roman"/>
          <w:sz w:val="16"/>
        </w:rPr>
        <w:t xml:space="preserve">REGISTROS DE AVALES </w:t>
      </w:r>
    </w:p>
    <w:p w14:paraId="6F422999" w14:textId="77777777" w:rsidR="007677D8" w:rsidRDefault="00200086">
      <w:pPr>
        <w:spacing w:after="223" w:line="249" w:lineRule="auto"/>
        <w:ind w:left="-3" w:hanging="10"/>
      </w:pPr>
      <w:r>
        <w:rPr>
          <w:rFonts w:ascii="Times New Roman" w:eastAsia="Times New Roman" w:hAnsi="Times New Roman" w:cs="Times New Roman"/>
          <w:sz w:val="16"/>
        </w:rPr>
        <w:t xml:space="preserve">SOLICITUDES DE LOS INTERESADOS </w:t>
      </w:r>
    </w:p>
    <w:p w14:paraId="5842B7E2" w14:textId="77777777" w:rsidR="007677D8" w:rsidRDefault="00200086">
      <w:pPr>
        <w:spacing w:after="182" w:line="249" w:lineRule="auto"/>
        <w:ind w:left="-3" w:hanging="10"/>
      </w:pPr>
      <w:r>
        <w:rPr>
          <w:rFonts w:ascii="Times New Roman" w:eastAsia="Times New Roman" w:hAnsi="Times New Roman" w:cs="Times New Roman"/>
          <w:sz w:val="16"/>
        </w:rPr>
        <w:t xml:space="preserve">REGISTRO GENERAL </w:t>
      </w:r>
    </w:p>
    <w:p w14:paraId="1295491F" w14:textId="77777777" w:rsidR="007677D8" w:rsidRDefault="00200086">
      <w:pPr>
        <w:spacing w:after="185" w:line="249" w:lineRule="auto"/>
        <w:ind w:left="-3" w:hanging="10"/>
      </w:pPr>
      <w:r>
        <w:rPr>
          <w:rFonts w:ascii="Times New Roman" w:eastAsia="Times New Roman" w:hAnsi="Times New Roman" w:cs="Times New Roman"/>
          <w:sz w:val="16"/>
        </w:rPr>
        <w:t xml:space="preserve">PADRÓN DE HABITANTES </w:t>
      </w:r>
    </w:p>
    <w:p w14:paraId="0422F2F2" w14:textId="77777777" w:rsidR="007677D8" w:rsidRDefault="00200086">
      <w:pPr>
        <w:spacing w:after="147" w:line="249" w:lineRule="auto"/>
        <w:ind w:left="-3" w:hanging="10"/>
      </w:pPr>
      <w:r>
        <w:rPr>
          <w:rFonts w:ascii="Times New Roman" w:eastAsia="Times New Roman" w:hAnsi="Times New Roman" w:cs="Times New Roman"/>
          <w:sz w:val="16"/>
        </w:rPr>
        <w:t xml:space="preserve">CONTRATACIÓN PÚBLICA </w:t>
      </w:r>
    </w:p>
    <w:p w14:paraId="4BCEE8BB" w14:textId="77777777" w:rsidR="007677D8" w:rsidRDefault="00200086">
      <w:pPr>
        <w:spacing w:after="186" w:line="249" w:lineRule="auto"/>
        <w:ind w:left="-3" w:hanging="10"/>
      </w:pPr>
      <w:r>
        <w:rPr>
          <w:rFonts w:ascii="Times New Roman" w:eastAsia="Times New Roman" w:hAnsi="Times New Roman" w:cs="Times New Roman"/>
          <w:sz w:val="2"/>
        </w:rPr>
        <w:t xml:space="preserve"> </w:t>
      </w:r>
      <w:r>
        <w:rPr>
          <w:rFonts w:ascii="Times New Roman" w:eastAsia="Times New Roman" w:hAnsi="Times New Roman" w:cs="Times New Roman"/>
          <w:sz w:val="16"/>
        </w:rPr>
        <w:t xml:space="preserve">TRANSPORTES, GESTIÓN DE LICENCIAS </w:t>
      </w:r>
    </w:p>
    <w:p w14:paraId="5BC33E53" w14:textId="77777777" w:rsidR="007677D8" w:rsidRDefault="00200086">
      <w:pPr>
        <w:spacing w:after="65" w:line="249" w:lineRule="auto"/>
        <w:ind w:left="-3" w:hanging="10"/>
      </w:pPr>
      <w:r>
        <w:rPr>
          <w:rFonts w:ascii="Times New Roman" w:eastAsia="Times New Roman" w:hAnsi="Times New Roman" w:cs="Times New Roman"/>
          <w:sz w:val="2"/>
        </w:rPr>
        <w:t xml:space="preserve"> </w:t>
      </w:r>
      <w:r>
        <w:rPr>
          <w:rFonts w:ascii="Times New Roman" w:eastAsia="Times New Roman" w:hAnsi="Times New Roman" w:cs="Times New Roman"/>
          <w:sz w:val="16"/>
        </w:rPr>
        <w:t xml:space="preserve">BOLSA DE EMPLEO DE TAXISTAS </w:t>
      </w:r>
    </w:p>
    <w:p w14:paraId="6C3AE1AC" w14:textId="77777777" w:rsidR="007677D8" w:rsidRDefault="00200086">
      <w:pPr>
        <w:spacing w:after="11" w:line="249" w:lineRule="auto"/>
        <w:ind w:left="-3" w:hanging="10"/>
      </w:pPr>
      <w:r>
        <w:rPr>
          <w:rFonts w:ascii="Times New Roman" w:eastAsia="Times New Roman" w:hAnsi="Times New Roman" w:cs="Times New Roman"/>
          <w:sz w:val="16"/>
        </w:rPr>
        <w:t xml:space="preserve">SOLICITUDES GENERALES DE </w:t>
      </w:r>
    </w:p>
    <w:p w14:paraId="29F0766D" w14:textId="77777777" w:rsidR="007677D8" w:rsidRDefault="00200086">
      <w:pPr>
        <w:spacing w:after="249" w:line="249" w:lineRule="auto"/>
        <w:ind w:left="-3" w:hanging="10"/>
      </w:pPr>
      <w:r>
        <w:rPr>
          <w:rFonts w:ascii="Times New Roman" w:eastAsia="Times New Roman" w:hAnsi="Times New Roman" w:cs="Times New Roman"/>
          <w:sz w:val="16"/>
        </w:rPr>
        <w:t xml:space="preserve">PROCEDIMIENTOS URBANÍSTICOS </w:t>
      </w:r>
    </w:p>
    <w:p w14:paraId="08FBFFA7" w14:textId="77777777" w:rsidR="007677D8" w:rsidRDefault="00200086">
      <w:pPr>
        <w:spacing w:after="223" w:line="249" w:lineRule="auto"/>
        <w:ind w:left="-3" w:hanging="10"/>
      </w:pPr>
      <w:r>
        <w:rPr>
          <w:rFonts w:ascii="Times New Roman" w:eastAsia="Times New Roman" w:hAnsi="Times New Roman" w:cs="Times New Roman"/>
          <w:sz w:val="16"/>
        </w:rPr>
        <w:t xml:space="preserve">CONCESIÓN DE LICENCIAS URBANÍSTICAS </w:t>
      </w:r>
    </w:p>
    <w:p w14:paraId="468B6B28" w14:textId="77777777" w:rsidR="007677D8" w:rsidRDefault="00200086">
      <w:pPr>
        <w:spacing w:after="182" w:line="249" w:lineRule="auto"/>
        <w:ind w:left="-3" w:hanging="10"/>
      </w:pPr>
      <w:r>
        <w:rPr>
          <w:rFonts w:ascii="Times New Roman" w:eastAsia="Times New Roman" w:hAnsi="Times New Roman" w:cs="Times New Roman"/>
          <w:sz w:val="16"/>
        </w:rPr>
        <w:t xml:space="preserve">MATERIA DE PLANTEAMIENTO </w:t>
      </w:r>
    </w:p>
    <w:p w14:paraId="6D9AADED" w14:textId="77777777" w:rsidR="007677D8" w:rsidRDefault="00200086">
      <w:pPr>
        <w:spacing w:after="264" w:line="249" w:lineRule="auto"/>
        <w:ind w:left="-3" w:hanging="10"/>
      </w:pPr>
      <w:r>
        <w:rPr>
          <w:rFonts w:ascii="Times New Roman" w:eastAsia="Times New Roman" w:hAnsi="Times New Roman" w:cs="Times New Roman"/>
          <w:sz w:val="16"/>
        </w:rPr>
        <w:t xml:space="preserve">COMERCIO Y ALTA DE ACTIVIDAD </w:t>
      </w:r>
    </w:p>
    <w:p w14:paraId="620F597A" w14:textId="77777777" w:rsidR="007677D8" w:rsidRDefault="00200086">
      <w:pPr>
        <w:spacing w:after="0"/>
        <w:ind w:left="566"/>
      </w:pPr>
      <w:r>
        <w:rPr>
          <w:rFonts w:ascii="Times New Roman" w:eastAsia="Times New Roman" w:hAnsi="Times New Roman" w:cs="Times New Roman"/>
          <w:sz w:val="20"/>
        </w:rPr>
        <w:t xml:space="preserve">  </w:t>
      </w:r>
    </w:p>
    <w:p w14:paraId="01E88B3F" w14:textId="77777777" w:rsidR="007677D8" w:rsidRDefault="00200086">
      <w:pPr>
        <w:spacing w:after="0"/>
      </w:pPr>
      <w:r>
        <w:rPr>
          <w:rFonts w:ascii="Times New Roman" w:eastAsia="Times New Roman" w:hAnsi="Times New Roman" w:cs="Times New Roman"/>
          <w:sz w:val="20"/>
        </w:rPr>
        <w:t xml:space="preserve"> </w:t>
      </w:r>
    </w:p>
    <w:p w14:paraId="51328EE8" w14:textId="77777777" w:rsidR="007677D8" w:rsidRDefault="00200086">
      <w:pPr>
        <w:spacing w:after="0"/>
      </w:pPr>
      <w:r>
        <w:rPr>
          <w:rFonts w:ascii="Times New Roman" w:eastAsia="Times New Roman" w:hAnsi="Times New Roman" w:cs="Times New Roman"/>
          <w:sz w:val="20"/>
        </w:rPr>
        <w:t xml:space="preserve"> </w:t>
      </w:r>
    </w:p>
    <w:p w14:paraId="1BA13BC5" w14:textId="77777777" w:rsidR="007677D8" w:rsidRDefault="00200086">
      <w:pPr>
        <w:spacing w:after="0"/>
      </w:pPr>
      <w:r>
        <w:rPr>
          <w:rFonts w:ascii="Times New Roman" w:eastAsia="Times New Roman" w:hAnsi="Times New Roman" w:cs="Times New Roman"/>
          <w:sz w:val="20"/>
        </w:rPr>
        <w:t xml:space="preserve"> </w:t>
      </w:r>
    </w:p>
    <w:p w14:paraId="137EA4C0" w14:textId="77777777" w:rsidR="007677D8" w:rsidRDefault="00200086">
      <w:pPr>
        <w:spacing w:after="503" w:line="249" w:lineRule="auto"/>
        <w:ind w:left="1120" w:hanging="113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Atención de las solicitudes de las personas interesadas que han ejercido sus derechos en materia de Protección de Datos Personales. </w:t>
      </w:r>
    </w:p>
    <w:p w14:paraId="7C83055B" w14:textId="77777777" w:rsidR="007677D8" w:rsidRDefault="00200086">
      <w:pPr>
        <w:tabs>
          <w:tab w:val="right" w:pos="5362"/>
        </w:tabs>
        <w:spacing w:after="11" w:line="249" w:lineRule="auto"/>
        <w:ind w:left="-1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los trámites relacionados con el abastecimiento </w:t>
      </w:r>
    </w:p>
    <w:p w14:paraId="49716952" w14:textId="77777777" w:rsidR="007677D8" w:rsidRDefault="00200086">
      <w:pPr>
        <w:spacing w:after="81" w:line="249" w:lineRule="auto"/>
        <w:ind w:left="1144" w:hanging="10"/>
      </w:pPr>
      <w:r>
        <w:rPr>
          <w:rFonts w:ascii="Times New Roman" w:eastAsia="Times New Roman" w:hAnsi="Times New Roman" w:cs="Times New Roman"/>
          <w:sz w:val="16"/>
        </w:rPr>
        <w:t xml:space="preserve">de aguas municipales y saneamiento de aguas (alta, baja, cambio de titularidad, solicitud de licencias, etc.) </w:t>
      </w:r>
    </w:p>
    <w:p w14:paraId="1EE252F8" w14:textId="77777777" w:rsidR="007677D8" w:rsidRDefault="00200086">
      <w:pPr>
        <w:spacing w:after="11" w:line="249" w:lineRule="auto"/>
        <w:ind w:left="1120" w:hanging="113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los trámites relacionados con los estacionamientos regulados en el término municipal </w:t>
      </w:r>
    </w:p>
    <w:p w14:paraId="6B95C850" w14:textId="77777777" w:rsidR="007677D8" w:rsidRDefault="00200086">
      <w:pPr>
        <w:spacing w:after="11" w:line="249" w:lineRule="auto"/>
        <w:ind w:left="1120" w:hanging="113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los trámites relacionados con la celebración de eventos, eventos especiales y uso de artificios pirotécnicos.  </w:t>
      </w:r>
    </w:p>
    <w:p w14:paraId="6C328531" w14:textId="77777777" w:rsidR="007677D8" w:rsidRDefault="00200086">
      <w:pPr>
        <w:spacing w:after="11" w:line="249" w:lineRule="auto"/>
        <w:ind w:left="1120" w:hanging="113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los trámites relacionados con la venta ambulante en el término municipal  </w:t>
      </w:r>
    </w:p>
    <w:p w14:paraId="692CAACD" w14:textId="77777777" w:rsidR="007677D8" w:rsidRDefault="00200086">
      <w:pPr>
        <w:spacing w:after="11" w:line="249" w:lineRule="auto"/>
        <w:ind w:left="1120" w:hanging="113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trámites para protección de animales, censo de animales y tenencia y manejo de animales considerados potencialmente peligrosos.   </w:t>
      </w:r>
    </w:p>
    <w:p w14:paraId="71A15A01" w14:textId="77777777" w:rsidR="007677D8" w:rsidRDefault="00200086">
      <w:pPr>
        <w:spacing w:after="11" w:line="249" w:lineRule="auto"/>
        <w:ind w:left="1120" w:hanging="113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los trámites relacionados las concesiones administrativas de uso funerario, inhumación en nicho y otras relacionadas con cementerios y sanidad mortuoria.   </w:t>
      </w:r>
    </w:p>
    <w:p w14:paraId="5606C8E8" w14:textId="77777777" w:rsidR="007677D8" w:rsidRDefault="00200086">
      <w:pPr>
        <w:spacing w:after="11" w:line="249" w:lineRule="auto"/>
        <w:ind w:left="1120" w:hanging="1133"/>
      </w:pPr>
      <w:r>
        <w:rPr>
          <w:rFonts w:ascii="Times New Roman" w:eastAsia="Times New Roman" w:hAnsi="Times New Roman" w:cs="Times New Roman"/>
          <w:sz w:val="16"/>
        </w:rPr>
        <w:t xml:space="preserve">Pública Gestión de recepción de denuncias y reclamaciones de los consumidores y usuarios.  </w:t>
      </w:r>
    </w:p>
    <w:p w14:paraId="5D563F86" w14:textId="77777777" w:rsidR="007677D8" w:rsidRDefault="00200086">
      <w:pPr>
        <w:tabs>
          <w:tab w:val="right" w:pos="5362"/>
        </w:tabs>
        <w:spacing w:after="11" w:line="249" w:lineRule="auto"/>
        <w:ind w:left="-1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los trámites tributarios del municipio tales como </w:t>
      </w:r>
    </w:p>
    <w:p w14:paraId="50CFF050" w14:textId="77777777" w:rsidR="007677D8" w:rsidRDefault="00200086">
      <w:pPr>
        <w:spacing w:after="7"/>
        <w:ind w:right="172"/>
        <w:jc w:val="right"/>
      </w:pPr>
      <w:r>
        <w:rPr>
          <w:rFonts w:ascii="Times New Roman" w:eastAsia="Times New Roman" w:hAnsi="Times New Roman" w:cs="Times New Roman"/>
          <w:sz w:val="16"/>
        </w:rPr>
        <w:t xml:space="preserve">liquidación, autoliquidación, bonificación o exención, etc.  </w:t>
      </w:r>
    </w:p>
    <w:p w14:paraId="544317D6" w14:textId="77777777" w:rsidR="007677D8" w:rsidRDefault="00200086">
      <w:pPr>
        <w:spacing w:after="11" w:line="249" w:lineRule="auto"/>
        <w:ind w:left="1120" w:hanging="113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los trámites y procedimientos de responsabilidad patrimonial de este Ayuntamiento.   </w:t>
      </w:r>
    </w:p>
    <w:p w14:paraId="2CF6405D" w14:textId="77777777" w:rsidR="007677D8" w:rsidRDefault="00200086">
      <w:pPr>
        <w:spacing w:after="11" w:line="249" w:lineRule="auto"/>
        <w:ind w:left="1120" w:hanging="1133"/>
      </w:pPr>
      <w:r>
        <w:rPr>
          <w:noProof/>
        </w:rPr>
        <w:drawing>
          <wp:anchor distT="0" distB="0" distL="114300" distR="114300" simplePos="0" relativeHeight="251658240" behindDoc="1" locked="0" layoutInCell="1" allowOverlap="0" wp14:anchorId="39C7F318" wp14:editId="46C5A554">
            <wp:simplePos x="0" y="0"/>
            <wp:positionH relativeFrom="column">
              <wp:posOffset>-2505493</wp:posOffset>
            </wp:positionH>
            <wp:positionV relativeFrom="paragraph">
              <wp:posOffset>-3363803</wp:posOffset>
            </wp:positionV>
            <wp:extent cx="6047233" cy="7376161"/>
            <wp:effectExtent l="0" t="0" r="0" b="0"/>
            <wp:wrapNone/>
            <wp:docPr id="197056" name="Picture 197056"/>
            <wp:cNvGraphicFramePr/>
            <a:graphic xmlns:a="http://schemas.openxmlformats.org/drawingml/2006/main">
              <a:graphicData uri="http://schemas.openxmlformats.org/drawingml/2006/picture">
                <pic:pic xmlns:pic="http://schemas.openxmlformats.org/drawingml/2006/picture">
                  <pic:nvPicPr>
                    <pic:cNvPr id="197056" name="Picture 197056"/>
                    <pic:cNvPicPr/>
                  </pic:nvPicPr>
                  <pic:blipFill>
                    <a:blip r:embed="rId14"/>
                    <a:stretch>
                      <a:fillRect/>
                    </a:stretch>
                  </pic:blipFill>
                  <pic:spPr>
                    <a:xfrm>
                      <a:off x="0" y="0"/>
                      <a:ext cx="6047233" cy="7376161"/>
                    </a:xfrm>
                    <a:prstGeom prst="rect">
                      <a:avLst/>
                    </a:prstGeom>
                  </pic:spPr>
                </pic:pic>
              </a:graphicData>
            </a:graphic>
          </wp:anchor>
        </w:drawing>
      </w: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los servicios de las bibliotecas municipales (préstamo, uso de salas, uso de dispositivos y material, solicitudes de adquisición de libros y otras publicaciones y materiales, etc.)    </w:t>
      </w:r>
    </w:p>
    <w:p w14:paraId="7E0FFE88" w14:textId="77777777" w:rsidR="007677D8" w:rsidRDefault="00200086">
      <w:pPr>
        <w:spacing w:after="54" w:line="249" w:lineRule="auto"/>
        <w:ind w:left="1120" w:hanging="113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centros educativos, convenios de colaboración, peticiones de los centros.      </w:t>
      </w:r>
    </w:p>
    <w:p w14:paraId="46A4A3F0" w14:textId="77777777" w:rsidR="007677D8" w:rsidRDefault="00200086">
      <w:pPr>
        <w:tabs>
          <w:tab w:val="center" w:pos="2732"/>
        </w:tabs>
        <w:spacing w:after="11" w:line="249" w:lineRule="auto"/>
        <w:ind w:left="-1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y concesión de becas por la entidad. </w:t>
      </w:r>
    </w:p>
    <w:p w14:paraId="353203D5" w14:textId="77777777" w:rsidR="007677D8" w:rsidRDefault="00200086">
      <w:pPr>
        <w:spacing w:after="11" w:line="249" w:lineRule="auto"/>
        <w:ind w:left="1120" w:hanging="1133"/>
      </w:pPr>
      <w:r>
        <w:rPr>
          <w:rFonts w:ascii="Times New Roman" w:eastAsia="Times New Roman" w:hAnsi="Times New Roman" w:cs="Times New Roman"/>
          <w:sz w:val="16"/>
        </w:rPr>
        <w:t xml:space="preserve">Pública Gestión de las actividades o servicios complementarios para menores  </w:t>
      </w:r>
    </w:p>
    <w:p w14:paraId="5AC9CD75" w14:textId="77777777" w:rsidR="007677D8" w:rsidRDefault="00200086">
      <w:pPr>
        <w:spacing w:after="11" w:line="249" w:lineRule="auto"/>
        <w:ind w:left="1121" w:hanging="1134"/>
      </w:pPr>
      <w:r>
        <w:rPr>
          <w:rFonts w:ascii="Times New Roman" w:eastAsia="Times New Roman" w:hAnsi="Times New Roman" w:cs="Times New Roman"/>
          <w:sz w:val="16"/>
        </w:rPr>
        <w:t xml:space="preserve">Pública Gestión de los trámites relacionados con los cobros y pagos de la entidad.  </w:t>
      </w:r>
    </w:p>
    <w:p w14:paraId="0ADBDB7F" w14:textId="77777777" w:rsidR="007677D8" w:rsidRDefault="00200086">
      <w:pPr>
        <w:tabs>
          <w:tab w:val="center" w:pos="2192"/>
        </w:tabs>
        <w:spacing w:after="43" w:line="249" w:lineRule="auto"/>
        <w:ind w:left="-1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del registro de avales </w:t>
      </w:r>
    </w:p>
    <w:p w14:paraId="2F805062" w14:textId="77777777" w:rsidR="007677D8" w:rsidRDefault="00200086">
      <w:pPr>
        <w:spacing w:after="57" w:line="249" w:lineRule="auto"/>
        <w:ind w:left="1120" w:hanging="113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Dar trámite a las solicitudes de los interesados, gestión de la cita previa e información general al ciudadano  </w:t>
      </w:r>
    </w:p>
    <w:p w14:paraId="689890BF" w14:textId="77777777" w:rsidR="007677D8" w:rsidRDefault="00200086">
      <w:pPr>
        <w:spacing w:after="11" w:line="249" w:lineRule="auto"/>
        <w:ind w:left="1120" w:hanging="113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y funcionamiento del registro general del Ayuntamiento.  </w:t>
      </w:r>
    </w:p>
    <w:p w14:paraId="3FF5E4BA" w14:textId="77777777" w:rsidR="007677D8" w:rsidRDefault="00200086">
      <w:pPr>
        <w:tabs>
          <w:tab w:val="center" w:pos="3057"/>
        </w:tabs>
        <w:spacing w:after="11" w:line="249" w:lineRule="auto"/>
        <w:ind w:left="-1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los trámites relacionados con el Padrón de </w:t>
      </w:r>
    </w:p>
    <w:p w14:paraId="57547847" w14:textId="77777777" w:rsidR="007677D8" w:rsidRDefault="00200086">
      <w:pPr>
        <w:spacing w:after="11" w:line="249" w:lineRule="auto"/>
        <w:ind w:left="1144" w:hanging="10"/>
      </w:pPr>
      <w:r>
        <w:rPr>
          <w:rFonts w:ascii="Times New Roman" w:eastAsia="Times New Roman" w:hAnsi="Times New Roman" w:cs="Times New Roman"/>
          <w:sz w:val="16"/>
        </w:rPr>
        <w:t xml:space="preserve">Habitantes </w:t>
      </w:r>
    </w:p>
    <w:p w14:paraId="5E972B49" w14:textId="77777777" w:rsidR="007677D8" w:rsidRDefault="00200086">
      <w:pPr>
        <w:tabs>
          <w:tab w:val="center" w:pos="2678"/>
        </w:tabs>
        <w:spacing w:after="43" w:line="249" w:lineRule="auto"/>
        <w:ind w:left="-1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procedimientos de contratación. </w:t>
      </w:r>
    </w:p>
    <w:p w14:paraId="68647425" w14:textId="77777777" w:rsidR="007677D8" w:rsidRDefault="00200086">
      <w:pPr>
        <w:spacing w:after="11" w:line="249" w:lineRule="auto"/>
        <w:ind w:left="1120" w:hanging="113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los procedimientos relacionados con el transporte y gestión de licencias de vehículos </w:t>
      </w:r>
    </w:p>
    <w:p w14:paraId="70C8AD78" w14:textId="77777777" w:rsidR="007677D8" w:rsidRDefault="00200086">
      <w:pPr>
        <w:spacing w:after="11" w:line="249" w:lineRule="auto"/>
        <w:ind w:left="1120" w:hanging="113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la bolsa de empleo para el sector del taxi a nivel municipal.  </w:t>
      </w:r>
    </w:p>
    <w:p w14:paraId="5DB3C25D" w14:textId="77777777" w:rsidR="007677D8" w:rsidRDefault="00200086">
      <w:pPr>
        <w:spacing w:after="265" w:line="249" w:lineRule="auto"/>
        <w:ind w:left="1120" w:hanging="113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Dar trámite a las solicitudes urbanísticas de los interesados </w:t>
      </w:r>
    </w:p>
    <w:p w14:paraId="543447AB" w14:textId="77777777" w:rsidR="007677D8" w:rsidRDefault="00200086">
      <w:pPr>
        <w:tabs>
          <w:tab w:val="right" w:pos="5362"/>
        </w:tabs>
        <w:spacing w:after="11" w:line="249" w:lineRule="auto"/>
        <w:ind w:left="-13"/>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Concesión de licencias urbanísticas dentro del ámbito del </w:t>
      </w:r>
    </w:p>
    <w:p w14:paraId="74AE5BCF" w14:textId="77777777" w:rsidR="007677D8" w:rsidRDefault="00200086">
      <w:pPr>
        <w:spacing w:after="55" w:line="249" w:lineRule="auto"/>
        <w:ind w:left="1144" w:hanging="10"/>
      </w:pPr>
      <w:r>
        <w:rPr>
          <w:rFonts w:ascii="Times New Roman" w:eastAsia="Times New Roman" w:hAnsi="Times New Roman" w:cs="Times New Roman"/>
          <w:sz w:val="16"/>
        </w:rPr>
        <w:t xml:space="preserve">Ayuntamiento </w:t>
      </w:r>
    </w:p>
    <w:p w14:paraId="60051B98" w14:textId="77777777" w:rsidR="007677D8" w:rsidRDefault="00200086">
      <w:pPr>
        <w:spacing w:after="11" w:line="249" w:lineRule="auto"/>
        <w:ind w:left="1119" w:hanging="1132"/>
      </w:pPr>
      <w:r>
        <w:rPr>
          <w:rFonts w:ascii="Times New Roman" w:eastAsia="Times New Roman" w:hAnsi="Times New Roman" w:cs="Times New Roman"/>
          <w:sz w:val="16"/>
        </w:rPr>
        <w:t xml:space="preserve">Pública </w:t>
      </w:r>
      <w:r>
        <w:rPr>
          <w:rFonts w:ascii="Times New Roman" w:eastAsia="Times New Roman" w:hAnsi="Times New Roman" w:cs="Times New Roman"/>
          <w:sz w:val="16"/>
        </w:rPr>
        <w:tab/>
        <w:t xml:space="preserve">Gestión de los trámites en materia de planteamiento, alegaciones, expropiaciones e intervenciones </w:t>
      </w:r>
    </w:p>
    <w:p w14:paraId="3F0078C0" w14:textId="77777777" w:rsidR="007677D8" w:rsidRDefault="00200086">
      <w:pPr>
        <w:spacing w:after="11" w:line="249" w:lineRule="auto"/>
        <w:ind w:left="1120" w:hanging="1133"/>
      </w:pPr>
      <w:r>
        <w:rPr>
          <w:rFonts w:ascii="Times New Roman" w:eastAsia="Times New Roman" w:hAnsi="Times New Roman" w:cs="Times New Roman"/>
          <w:sz w:val="16"/>
        </w:rPr>
        <w:t xml:space="preserve">Pública Gestión de los trámites relacionados con el comercio y alta de actividad </w:t>
      </w:r>
    </w:p>
    <w:p w14:paraId="1025321F" w14:textId="77777777" w:rsidR="007677D8" w:rsidRDefault="007677D8">
      <w:pPr>
        <w:sectPr w:rsidR="007677D8">
          <w:type w:val="continuous"/>
          <w:pgSz w:w="11906" w:h="16838"/>
          <w:pgMar w:top="1440" w:right="1110" w:bottom="1440" w:left="1656" w:header="720" w:footer="720" w:gutter="0"/>
          <w:cols w:num="2" w:space="720" w:equalWidth="0">
            <w:col w:w="3534" w:space="270"/>
            <w:col w:w="5336"/>
          </w:cols>
        </w:sectPr>
      </w:pPr>
    </w:p>
    <w:p w14:paraId="7E0096F7" w14:textId="77777777" w:rsidR="007677D8" w:rsidRDefault="00200086">
      <w:pPr>
        <w:pStyle w:val="Ttulo1"/>
        <w:ind w:left="550" w:hanging="565"/>
      </w:pPr>
      <w:bookmarkStart w:id="5" w:name="_Toc203979"/>
      <w:r>
        <w:t xml:space="preserve">Descripción de las actividades de tratamiento.  </w:t>
      </w:r>
      <w:bookmarkEnd w:id="5"/>
    </w:p>
    <w:p w14:paraId="77AC7B69" w14:textId="77777777" w:rsidR="007677D8" w:rsidRDefault="00200086">
      <w:pPr>
        <w:spacing w:after="0"/>
      </w:pPr>
      <w:r>
        <w:rPr>
          <w:rFonts w:ascii="Times New Roman" w:eastAsia="Times New Roman" w:hAnsi="Times New Roman" w:cs="Times New Roman"/>
          <w:sz w:val="20"/>
        </w:rPr>
        <w:t xml:space="preserve"> </w:t>
      </w:r>
    </w:p>
    <w:p w14:paraId="2F076AC0" w14:textId="77777777" w:rsidR="007677D8" w:rsidRDefault="00200086">
      <w:pPr>
        <w:spacing w:after="5" w:line="248" w:lineRule="auto"/>
        <w:ind w:left="-15" w:right="52" w:firstLine="566"/>
        <w:jc w:val="both"/>
      </w:pPr>
      <w:r>
        <w:rPr>
          <w:rFonts w:ascii="Times New Roman" w:eastAsia="Times New Roman" w:hAnsi="Times New Roman" w:cs="Times New Roman"/>
          <w:sz w:val="20"/>
        </w:rPr>
        <w:t xml:space="preserve">A continuación se presentan las actividades de tratamiento detectadas tras el análisis de la información facilitada por el AYUNTAMIENTO DE INGENIO, así como la información publicada en sus webs corporativas (Relación de convenios celebrados por los órganos y por los organismos y entidades dependientes, Sede Electrónica, etc.), y otras fuentes de información pública. </w:t>
      </w:r>
    </w:p>
    <w:p w14:paraId="4A97081D" w14:textId="77777777" w:rsidR="007677D8" w:rsidRDefault="00200086">
      <w:pPr>
        <w:spacing w:after="236"/>
        <w:ind w:left="566"/>
      </w:pPr>
      <w:r>
        <w:rPr>
          <w:rFonts w:ascii="Times New Roman" w:eastAsia="Times New Roman" w:hAnsi="Times New Roman" w:cs="Times New Roman"/>
          <w:sz w:val="20"/>
        </w:rPr>
        <w:t xml:space="preserve"> </w:t>
      </w:r>
    </w:p>
    <w:p w14:paraId="1F1F1B80" w14:textId="77777777" w:rsidR="007677D8" w:rsidRDefault="00200086">
      <w:pPr>
        <w:pStyle w:val="Ttulo2"/>
        <w:ind w:left="-5"/>
      </w:pPr>
      <w:bookmarkStart w:id="6" w:name="_Toc203980"/>
      <w:r>
        <w:t xml:space="preserve">REGISTRO DE ACTIVIDADES DE TRATAMIENTO DEL AYUNTAMIENTO DE INGENIO </w:t>
      </w:r>
      <w:bookmarkEnd w:id="6"/>
    </w:p>
    <w:p w14:paraId="076EC49C" w14:textId="77777777" w:rsidR="007677D8" w:rsidRDefault="00200086">
      <w:pPr>
        <w:spacing w:after="0"/>
      </w:pPr>
      <w:r>
        <w:rPr>
          <w:rFonts w:ascii="Times New Roman" w:eastAsia="Times New Roman" w:hAnsi="Times New Roman" w:cs="Times New Roman"/>
          <w:sz w:val="20"/>
        </w:rPr>
        <w:t xml:space="preserve"> </w:t>
      </w:r>
    </w:p>
    <w:p w14:paraId="3F79569C" w14:textId="77777777" w:rsidR="007677D8" w:rsidRDefault="00200086">
      <w:pPr>
        <w:spacing w:after="26" w:line="248" w:lineRule="auto"/>
        <w:ind w:left="-5" w:right="52" w:hanging="10"/>
        <w:jc w:val="both"/>
      </w:pPr>
      <w:r>
        <w:rPr>
          <w:rFonts w:ascii="Times New Roman" w:eastAsia="Times New Roman" w:hAnsi="Times New Roman" w:cs="Times New Roman"/>
          <w:sz w:val="20"/>
        </w:rPr>
        <w:t xml:space="preserve">ÁREA: SERVICIOS SOCIALES E IGUALDAD </w:t>
      </w:r>
    </w:p>
    <w:p w14:paraId="2CFC7285" w14:textId="77777777" w:rsidR="007677D8" w:rsidRDefault="00200086">
      <w:pPr>
        <w:spacing w:after="0"/>
      </w:pPr>
      <w:r>
        <w:rPr>
          <w:rFonts w:ascii="Times New Roman" w:eastAsia="Times New Roman" w:hAnsi="Times New Roman" w:cs="Times New Roman"/>
          <w:sz w:val="24"/>
        </w:rPr>
        <w:t xml:space="preserve"> </w:t>
      </w:r>
    </w:p>
    <w:tbl>
      <w:tblPr>
        <w:tblStyle w:val="TableGrid"/>
        <w:tblW w:w="8695" w:type="dxa"/>
        <w:tblInd w:w="-107" w:type="dxa"/>
        <w:tblCellMar>
          <w:top w:w="32" w:type="dxa"/>
          <w:left w:w="107" w:type="dxa"/>
          <w:bottom w:w="0" w:type="dxa"/>
          <w:right w:w="62" w:type="dxa"/>
        </w:tblCellMar>
        <w:tblLook w:val="04A0" w:firstRow="1" w:lastRow="0" w:firstColumn="1" w:lastColumn="0" w:noHBand="0" w:noVBand="1"/>
      </w:tblPr>
      <w:tblGrid>
        <w:gridCol w:w="1703"/>
        <w:gridCol w:w="6992"/>
      </w:tblGrid>
      <w:tr w:rsidR="007677D8" w14:paraId="768EF8FF" w14:textId="77777777">
        <w:trPr>
          <w:trHeight w:val="420"/>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6BC2159B"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0FC3CB7B" w14:textId="77777777" w:rsidR="007677D8" w:rsidRDefault="00200086">
            <w:pPr>
              <w:spacing w:after="0"/>
              <w:ind w:left="1"/>
            </w:pPr>
            <w:r>
              <w:rPr>
                <w:rFonts w:ascii="Times New Roman" w:eastAsia="Times New Roman" w:hAnsi="Times New Roman" w:cs="Times New Roman"/>
                <w:sz w:val="20"/>
              </w:rPr>
              <w:t xml:space="preserve">SERVICIOS SOCIALES </w:t>
            </w:r>
          </w:p>
          <w:p w14:paraId="6561DE03"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3F4480F6"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65F33BA8"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0CC8E7C1" w14:textId="77777777">
        <w:trPr>
          <w:trHeight w:val="1483"/>
        </w:trPr>
        <w:tc>
          <w:tcPr>
            <w:tcW w:w="1703" w:type="dxa"/>
            <w:tcBorders>
              <w:top w:val="single" w:sz="4" w:space="0" w:color="000000"/>
              <w:left w:val="single" w:sz="4" w:space="0" w:color="000000"/>
              <w:bottom w:val="single" w:sz="4" w:space="0" w:color="000000"/>
              <w:right w:val="single" w:sz="4" w:space="0" w:color="000000"/>
            </w:tcBorders>
          </w:tcPr>
          <w:p w14:paraId="42142A8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AB0F3C9" w14:textId="77777777" w:rsidR="007677D8" w:rsidRDefault="00200086">
            <w:pPr>
              <w:spacing w:after="0"/>
              <w:ind w:left="1"/>
            </w:pPr>
            <w:r>
              <w:rPr>
                <w:rFonts w:ascii="Times New Roman" w:eastAsia="Times New Roman" w:hAnsi="Times New Roman" w:cs="Times New Roman"/>
                <w:sz w:val="16"/>
              </w:rPr>
              <w:t xml:space="preserve">AYUNTAMIENTO DE INGENIO </w:t>
            </w:r>
          </w:p>
          <w:p w14:paraId="11851EF8" w14:textId="77777777" w:rsidR="007677D8" w:rsidRDefault="00200086">
            <w:pPr>
              <w:spacing w:after="0"/>
              <w:ind w:left="1"/>
            </w:pPr>
            <w:r>
              <w:rPr>
                <w:rFonts w:ascii="Times New Roman" w:eastAsia="Times New Roman" w:hAnsi="Times New Roman" w:cs="Times New Roman"/>
                <w:sz w:val="16"/>
              </w:rPr>
              <w:t xml:space="preserve"> </w:t>
            </w:r>
          </w:p>
          <w:p w14:paraId="3B01C55E" w14:textId="77777777" w:rsidR="007677D8" w:rsidRDefault="00200086">
            <w:pPr>
              <w:spacing w:after="0" w:line="238" w:lineRule="auto"/>
              <w:ind w:left="1" w:right="2717"/>
              <w:jc w:val="both"/>
            </w:pPr>
            <w:r>
              <w:rPr>
                <w:rFonts w:ascii="Times New Roman" w:eastAsia="Times New Roman" w:hAnsi="Times New Roman" w:cs="Times New Roman"/>
                <w:sz w:val="16"/>
              </w:rPr>
              <w:t xml:space="preserve">C/ Ramón y Cajal, nº6. Edificio de Usos Múltiples Ingenio, Las Palmas.  </w:t>
            </w:r>
          </w:p>
          <w:p w14:paraId="4DFD869B" w14:textId="77777777" w:rsidR="007677D8" w:rsidRDefault="00200086">
            <w:pPr>
              <w:spacing w:after="0"/>
              <w:ind w:left="1"/>
            </w:pPr>
            <w:r>
              <w:rPr>
                <w:rFonts w:ascii="Times New Roman" w:eastAsia="Times New Roman" w:hAnsi="Times New Roman" w:cs="Times New Roman"/>
                <w:sz w:val="16"/>
              </w:rPr>
              <w:t xml:space="preserve"> </w:t>
            </w:r>
          </w:p>
          <w:p w14:paraId="1221D1E3" w14:textId="77777777" w:rsidR="007677D8" w:rsidRDefault="00200086">
            <w:pPr>
              <w:spacing w:after="0" w:line="238" w:lineRule="auto"/>
              <w:ind w:left="1" w:right="2810"/>
            </w:pPr>
            <w:r>
              <w:rPr>
                <w:rFonts w:ascii="Times New Roman" w:eastAsia="Times New Roman" w:hAnsi="Times New Roman" w:cs="Times New Roman"/>
                <w:sz w:val="16"/>
              </w:rPr>
              <w:t xml:space="preserve">C/ Saulo Torón, nº10. Centro de día “San Isidro” Ingenio, Las Palmas.  </w:t>
            </w:r>
          </w:p>
          <w:p w14:paraId="367DA252"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5AB1C536"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126F80ED"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66834FCF"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0E77C8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BA17E64" w14:textId="77777777" w:rsidR="007677D8" w:rsidRDefault="00200086">
            <w:pPr>
              <w:spacing w:after="0"/>
              <w:ind w:left="1"/>
            </w:pPr>
            <w:r>
              <w:rPr>
                <w:rFonts w:ascii="Times New Roman" w:eastAsia="Times New Roman" w:hAnsi="Times New Roman" w:cs="Times New Roman"/>
                <w:sz w:val="16"/>
              </w:rPr>
              <w:t xml:space="preserve">dpd@ingenio.es  </w:t>
            </w:r>
          </w:p>
          <w:p w14:paraId="7D7AAE72"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620A9BAD"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5699B6E7"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10D47869"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4C031AE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E2D098F" w14:textId="77777777" w:rsidR="007677D8" w:rsidRDefault="00200086">
            <w:pPr>
              <w:spacing w:after="0"/>
              <w:ind w:left="1"/>
              <w:jc w:val="both"/>
            </w:pPr>
            <w:r>
              <w:rPr>
                <w:rFonts w:ascii="Times New Roman" w:eastAsia="Times New Roman" w:hAnsi="Times New Roman" w:cs="Times New Roman"/>
                <w:sz w:val="16"/>
              </w:rPr>
              <w:t xml:space="preserve">Atención y gestión de los servicios sociales del término municipal incluidos la gestión de ayudas y asesoramiento y derivación con otras entidades.  </w:t>
            </w:r>
          </w:p>
        </w:tc>
      </w:tr>
      <w:tr w:rsidR="007677D8" w14:paraId="4A8DB737"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21C163B"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182B8D77"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9BA9465"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5DBB13F"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512A54E4"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59DEBDF5"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5CD63604"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60079674"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E23C200" w14:textId="77777777" w:rsidR="007677D8" w:rsidRDefault="00200086">
            <w:pPr>
              <w:spacing w:after="0"/>
              <w:ind w:left="1"/>
            </w:pPr>
            <w:r>
              <w:rPr>
                <w:rFonts w:ascii="Times New Roman" w:eastAsia="Times New Roman" w:hAnsi="Times New Roman" w:cs="Times New Roman"/>
                <w:sz w:val="16"/>
              </w:rPr>
              <w:t>Ley 16/2019, de 2 de mayo, de Servicios Sociales de Canarias</w:t>
            </w:r>
            <w:r>
              <w:rPr>
                <w:rFonts w:ascii="Times New Roman" w:eastAsia="Times New Roman" w:hAnsi="Times New Roman" w:cs="Times New Roman"/>
                <w:sz w:val="20"/>
              </w:rPr>
              <w:t xml:space="preserve"> </w:t>
            </w:r>
          </w:p>
        </w:tc>
      </w:tr>
      <w:tr w:rsidR="007677D8" w14:paraId="44F27B3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0E32440"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43858FA6"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256D261A"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75B6D5D" w14:textId="77777777" w:rsidR="007677D8" w:rsidRDefault="00200086">
            <w:pPr>
              <w:spacing w:after="0"/>
              <w:ind w:left="1"/>
            </w:pPr>
            <w:r>
              <w:rPr>
                <w:rFonts w:ascii="Times New Roman" w:eastAsia="Times New Roman" w:hAnsi="Times New Roman" w:cs="Times New Roman"/>
                <w:sz w:val="16"/>
              </w:rPr>
              <w:t xml:space="preserve">Ciudadanos </w:t>
            </w:r>
          </w:p>
          <w:p w14:paraId="397F7249" w14:textId="77777777" w:rsidR="007677D8" w:rsidRDefault="00200086">
            <w:pPr>
              <w:spacing w:after="0"/>
              <w:ind w:left="1"/>
            </w:pPr>
            <w:r>
              <w:rPr>
                <w:rFonts w:ascii="Times New Roman" w:eastAsia="Times New Roman" w:hAnsi="Times New Roman" w:cs="Times New Roman"/>
                <w:sz w:val="16"/>
              </w:rPr>
              <w:t xml:space="preserve">Usuarios de los servicios sociales y de su unidad familiar.  </w:t>
            </w:r>
          </w:p>
          <w:p w14:paraId="69502AC4" w14:textId="77777777" w:rsidR="007677D8" w:rsidRDefault="00200086">
            <w:pPr>
              <w:spacing w:after="0"/>
              <w:ind w:left="1"/>
            </w:pPr>
            <w:r>
              <w:rPr>
                <w:rFonts w:ascii="Times New Roman" w:eastAsia="Times New Roman" w:hAnsi="Times New Roman" w:cs="Times New Roman"/>
                <w:sz w:val="16"/>
              </w:rPr>
              <w:t xml:space="preserve">Personas en riesgos de exclusión.   </w:t>
            </w:r>
          </w:p>
        </w:tc>
      </w:tr>
      <w:tr w:rsidR="007677D8" w14:paraId="5F52077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5E4A31A"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305B59AE" w14:textId="77777777">
        <w:trPr>
          <w:trHeight w:val="3737"/>
        </w:trPr>
        <w:tc>
          <w:tcPr>
            <w:tcW w:w="1703" w:type="dxa"/>
            <w:tcBorders>
              <w:top w:val="single" w:sz="4" w:space="0" w:color="000000"/>
              <w:left w:val="single" w:sz="4" w:space="0" w:color="000000"/>
              <w:bottom w:val="single" w:sz="4" w:space="0" w:color="000000"/>
              <w:right w:val="single" w:sz="4" w:space="0" w:color="000000"/>
            </w:tcBorders>
          </w:tcPr>
          <w:p w14:paraId="68F4629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2768A28"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189ED176" w14:textId="77777777" w:rsidR="007677D8" w:rsidRDefault="00200086">
            <w:pPr>
              <w:spacing w:after="0"/>
              <w:ind w:left="1"/>
            </w:pPr>
            <w:r>
              <w:rPr>
                <w:rFonts w:ascii="Times New Roman" w:eastAsia="Times New Roman" w:hAnsi="Times New Roman" w:cs="Times New Roman"/>
                <w:sz w:val="16"/>
              </w:rPr>
              <w:t xml:space="preserve">-Nombre y apellidos </w:t>
            </w:r>
          </w:p>
          <w:p w14:paraId="1FD666CD" w14:textId="77777777" w:rsidR="007677D8" w:rsidRDefault="00200086">
            <w:pPr>
              <w:spacing w:after="0"/>
              <w:ind w:left="1"/>
            </w:pPr>
            <w:r>
              <w:rPr>
                <w:rFonts w:ascii="Times New Roman" w:eastAsia="Times New Roman" w:hAnsi="Times New Roman" w:cs="Times New Roman"/>
                <w:sz w:val="16"/>
              </w:rPr>
              <w:t xml:space="preserve">-NIF/NIE/Pasaporte </w:t>
            </w:r>
          </w:p>
          <w:p w14:paraId="7F328329" w14:textId="77777777" w:rsidR="007677D8" w:rsidRDefault="00200086">
            <w:pPr>
              <w:spacing w:after="0"/>
              <w:ind w:left="1"/>
            </w:pPr>
            <w:r>
              <w:rPr>
                <w:rFonts w:ascii="Times New Roman" w:eastAsia="Times New Roman" w:hAnsi="Times New Roman" w:cs="Times New Roman"/>
                <w:sz w:val="16"/>
              </w:rPr>
              <w:t xml:space="preserve">-Dirección </w:t>
            </w:r>
          </w:p>
          <w:p w14:paraId="4FDEC10B" w14:textId="77777777" w:rsidR="007677D8" w:rsidRDefault="00200086">
            <w:pPr>
              <w:spacing w:after="0"/>
              <w:ind w:left="1"/>
            </w:pPr>
            <w:r>
              <w:rPr>
                <w:rFonts w:ascii="Times New Roman" w:eastAsia="Times New Roman" w:hAnsi="Times New Roman" w:cs="Times New Roman"/>
                <w:sz w:val="16"/>
              </w:rPr>
              <w:t xml:space="preserve">-Teléfono </w:t>
            </w:r>
          </w:p>
          <w:p w14:paraId="2FA0944B" w14:textId="77777777" w:rsidR="007677D8" w:rsidRDefault="00200086">
            <w:pPr>
              <w:spacing w:after="0"/>
              <w:ind w:left="1"/>
            </w:pPr>
            <w:r>
              <w:rPr>
                <w:rFonts w:ascii="Times New Roman" w:eastAsia="Times New Roman" w:hAnsi="Times New Roman" w:cs="Times New Roman"/>
                <w:sz w:val="16"/>
              </w:rPr>
              <w:t xml:space="preserve">-Correo electrónico </w:t>
            </w:r>
          </w:p>
          <w:p w14:paraId="3E65DE28"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6508875C" w14:textId="77777777" w:rsidR="007677D8" w:rsidRDefault="00200086">
            <w:pPr>
              <w:spacing w:after="0"/>
              <w:ind w:left="1"/>
            </w:pPr>
            <w:r>
              <w:rPr>
                <w:rFonts w:ascii="Times New Roman" w:eastAsia="Times New Roman" w:hAnsi="Times New Roman" w:cs="Times New Roman"/>
                <w:sz w:val="16"/>
              </w:rPr>
              <w:t xml:space="preserve">-Firma electrónica </w:t>
            </w:r>
          </w:p>
          <w:p w14:paraId="133DC4AB" w14:textId="77777777" w:rsidR="007677D8" w:rsidRDefault="00200086">
            <w:pPr>
              <w:spacing w:after="0" w:line="241" w:lineRule="auto"/>
              <w:ind w:left="1" w:right="2714"/>
            </w:pPr>
            <w:r>
              <w:rPr>
                <w:rFonts w:ascii="Times New Roman" w:eastAsia="Times New Roman" w:hAnsi="Times New Roman" w:cs="Times New Roman"/>
                <w:sz w:val="16"/>
                <w:u w:val="single" w:color="000000"/>
              </w:rPr>
              <w:t>Datos especialmente protegidos y/o sensibles:</w:t>
            </w:r>
            <w:r>
              <w:rPr>
                <w:rFonts w:ascii="Times New Roman" w:eastAsia="Times New Roman" w:hAnsi="Times New Roman" w:cs="Times New Roman"/>
                <w:sz w:val="16"/>
              </w:rPr>
              <w:t xml:space="preserve">  -Salud </w:t>
            </w:r>
          </w:p>
          <w:p w14:paraId="43AE8B58" w14:textId="77777777" w:rsidR="007677D8" w:rsidRDefault="00200086">
            <w:pPr>
              <w:spacing w:after="0"/>
              <w:ind w:left="1"/>
            </w:pPr>
            <w:r>
              <w:rPr>
                <w:rFonts w:ascii="Times New Roman" w:eastAsia="Times New Roman" w:hAnsi="Times New Roman" w:cs="Times New Roman"/>
                <w:sz w:val="16"/>
              </w:rPr>
              <w:t xml:space="preserve">-Religión </w:t>
            </w:r>
          </w:p>
          <w:p w14:paraId="1A2483CA" w14:textId="77777777" w:rsidR="007677D8" w:rsidRDefault="00200086">
            <w:pPr>
              <w:spacing w:after="0"/>
              <w:ind w:left="1"/>
            </w:pPr>
            <w:r>
              <w:rPr>
                <w:rFonts w:ascii="Times New Roman" w:eastAsia="Times New Roman" w:hAnsi="Times New Roman" w:cs="Times New Roman"/>
                <w:sz w:val="16"/>
              </w:rPr>
              <w:t xml:space="preserve">-Vida sexual </w:t>
            </w:r>
          </w:p>
          <w:p w14:paraId="05E0A78A" w14:textId="77777777" w:rsidR="007677D8" w:rsidRDefault="00200086">
            <w:pPr>
              <w:spacing w:after="0"/>
              <w:ind w:left="1"/>
            </w:pPr>
            <w:r>
              <w:rPr>
                <w:rFonts w:ascii="Times New Roman" w:eastAsia="Times New Roman" w:hAnsi="Times New Roman" w:cs="Times New Roman"/>
                <w:sz w:val="16"/>
              </w:rPr>
              <w:t xml:space="preserve">-Origen racial o étnico </w:t>
            </w:r>
          </w:p>
          <w:p w14:paraId="168813BB" w14:textId="77777777" w:rsidR="007677D8" w:rsidRDefault="00200086">
            <w:pPr>
              <w:spacing w:after="0"/>
              <w:ind w:left="1"/>
            </w:pPr>
            <w:r>
              <w:rPr>
                <w:rFonts w:ascii="Times New Roman" w:eastAsia="Times New Roman" w:hAnsi="Times New Roman" w:cs="Times New Roman"/>
                <w:sz w:val="16"/>
              </w:rPr>
              <w:t xml:space="preserve">-Infracciones penales </w:t>
            </w:r>
          </w:p>
          <w:p w14:paraId="7D69A20E" w14:textId="77777777" w:rsidR="007677D8" w:rsidRDefault="00200086">
            <w:pPr>
              <w:spacing w:after="0"/>
              <w:ind w:left="1"/>
            </w:pPr>
            <w:r>
              <w:rPr>
                <w:rFonts w:ascii="Times New Roman" w:eastAsia="Times New Roman" w:hAnsi="Times New Roman" w:cs="Times New Roman"/>
                <w:sz w:val="16"/>
                <w:u w:val="single" w:color="000000"/>
              </w:rPr>
              <w:t>Características personales</w:t>
            </w:r>
            <w:r>
              <w:rPr>
                <w:rFonts w:ascii="Times New Roman" w:eastAsia="Times New Roman" w:hAnsi="Times New Roman" w:cs="Times New Roman"/>
                <w:sz w:val="16"/>
              </w:rPr>
              <w:t xml:space="preserve"> </w:t>
            </w:r>
          </w:p>
          <w:p w14:paraId="587AEAF8" w14:textId="77777777" w:rsidR="007677D8" w:rsidRDefault="00200086">
            <w:pPr>
              <w:spacing w:after="0"/>
              <w:ind w:left="1"/>
            </w:pPr>
            <w:r>
              <w:rPr>
                <w:rFonts w:ascii="Times New Roman" w:eastAsia="Times New Roman" w:hAnsi="Times New Roman" w:cs="Times New Roman"/>
                <w:sz w:val="16"/>
                <w:u w:val="single" w:color="000000"/>
              </w:rPr>
              <w:t>Circunstancias sociales</w:t>
            </w:r>
            <w:r>
              <w:rPr>
                <w:rFonts w:ascii="Times New Roman" w:eastAsia="Times New Roman" w:hAnsi="Times New Roman" w:cs="Times New Roman"/>
                <w:sz w:val="16"/>
              </w:rPr>
              <w:t xml:space="preserve"> </w:t>
            </w:r>
          </w:p>
          <w:p w14:paraId="7E951DE8" w14:textId="77777777" w:rsidR="007677D8" w:rsidRDefault="00200086">
            <w:pPr>
              <w:spacing w:after="0"/>
              <w:ind w:left="1"/>
            </w:pPr>
            <w:r>
              <w:rPr>
                <w:rFonts w:ascii="Times New Roman" w:eastAsia="Times New Roman" w:hAnsi="Times New Roman" w:cs="Times New Roman"/>
                <w:sz w:val="16"/>
                <w:u w:val="single" w:color="000000"/>
              </w:rPr>
              <w:t>Académicos y profesionales</w:t>
            </w:r>
            <w:r>
              <w:rPr>
                <w:rFonts w:ascii="Times New Roman" w:eastAsia="Times New Roman" w:hAnsi="Times New Roman" w:cs="Times New Roman"/>
                <w:sz w:val="16"/>
              </w:rPr>
              <w:t xml:space="preserve"> </w:t>
            </w:r>
          </w:p>
          <w:p w14:paraId="39A94A1D" w14:textId="77777777" w:rsidR="007677D8" w:rsidRDefault="00200086">
            <w:pPr>
              <w:spacing w:after="0"/>
              <w:ind w:left="1"/>
            </w:pPr>
            <w:r>
              <w:rPr>
                <w:rFonts w:ascii="Times New Roman" w:eastAsia="Times New Roman" w:hAnsi="Times New Roman" w:cs="Times New Roman"/>
                <w:sz w:val="16"/>
                <w:u w:val="single" w:color="000000"/>
              </w:rPr>
              <w:t>Detalles del empleo</w:t>
            </w:r>
            <w:r>
              <w:rPr>
                <w:rFonts w:ascii="Times New Roman" w:eastAsia="Times New Roman" w:hAnsi="Times New Roman" w:cs="Times New Roman"/>
                <w:sz w:val="16"/>
              </w:rPr>
              <w:t xml:space="preserve"> </w:t>
            </w:r>
          </w:p>
          <w:p w14:paraId="2E8D05B1" w14:textId="77777777" w:rsidR="007677D8" w:rsidRDefault="00200086">
            <w:pPr>
              <w:spacing w:after="24"/>
              <w:ind w:left="1"/>
            </w:pPr>
            <w:r>
              <w:rPr>
                <w:rFonts w:ascii="Times New Roman" w:eastAsia="Times New Roman" w:hAnsi="Times New Roman" w:cs="Times New Roman"/>
                <w:sz w:val="16"/>
                <w:u w:val="single" w:color="000000"/>
              </w:rPr>
              <w:t>Económicos y financieros.</w:t>
            </w:r>
            <w:r>
              <w:rPr>
                <w:rFonts w:ascii="Times New Roman" w:eastAsia="Times New Roman" w:hAnsi="Times New Roman" w:cs="Times New Roman"/>
                <w:sz w:val="16"/>
              </w:rPr>
              <w:t xml:space="preserve">  </w:t>
            </w:r>
          </w:p>
          <w:p w14:paraId="732011E4" w14:textId="77777777" w:rsidR="007677D8" w:rsidRDefault="00200086">
            <w:pPr>
              <w:spacing w:after="0"/>
              <w:ind w:left="1"/>
            </w:pPr>
            <w:r>
              <w:rPr>
                <w:rFonts w:ascii="Times New Roman" w:eastAsia="Times New Roman" w:hAnsi="Times New Roman" w:cs="Times New Roman"/>
                <w:sz w:val="20"/>
              </w:rPr>
              <w:t xml:space="preserve"> </w:t>
            </w:r>
          </w:p>
        </w:tc>
      </w:tr>
      <w:tr w:rsidR="007677D8" w14:paraId="0D928CA0"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B8C39CF"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3571378D"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A29821C"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3C067A86"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536CEBB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49BE756" w14:textId="77777777" w:rsidR="007677D8" w:rsidRDefault="00200086">
            <w:pPr>
              <w:spacing w:after="0"/>
              <w:ind w:left="1"/>
            </w:pPr>
            <w:r>
              <w:rPr>
                <w:rFonts w:ascii="Times New Roman" w:eastAsia="Times New Roman" w:hAnsi="Times New Roman" w:cs="Times New Roman"/>
                <w:sz w:val="16"/>
              </w:rPr>
              <w:t xml:space="preserve"> Administraciones Públicas con competencia en la materia, otras entidades  del sistema público de Servicios Sociales, entidades sin ánimo de lucro con consentimiento del interesado, otras unidades administrativas del Ayuntamiento.   </w:t>
            </w:r>
          </w:p>
        </w:tc>
      </w:tr>
      <w:tr w:rsidR="007677D8" w14:paraId="4A9588D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F974DEE"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735C1554"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65AF70B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6847A7F"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769FC0F4"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EAB2463"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05BB16EC"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69BA4C6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B12A7C6" w14:textId="77777777" w:rsidR="007677D8" w:rsidRDefault="00200086">
            <w:pPr>
              <w:spacing w:after="0"/>
              <w:ind w:left="1"/>
            </w:pPr>
            <w:r>
              <w:rPr>
                <w:rFonts w:ascii="Times New Roman" w:eastAsia="Times New Roman" w:hAnsi="Times New Roman" w:cs="Times New Roman"/>
                <w:sz w:val="16"/>
              </w:rPr>
              <w:t xml:space="preserve">Los datos se conservarán durante el tiempo necesario para cumplir con la finalidad para </w:t>
            </w:r>
          </w:p>
        </w:tc>
      </w:tr>
      <w:tr w:rsidR="007677D8" w14:paraId="3C8E9CA9" w14:textId="77777777">
        <w:trPr>
          <w:trHeight w:val="1483"/>
        </w:trPr>
        <w:tc>
          <w:tcPr>
            <w:tcW w:w="1703" w:type="dxa"/>
            <w:tcBorders>
              <w:top w:val="single" w:sz="4" w:space="0" w:color="000000"/>
              <w:left w:val="single" w:sz="4" w:space="0" w:color="000000"/>
              <w:bottom w:val="single" w:sz="4" w:space="0" w:color="000000"/>
              <w:right w:val="single" w:sz="4" w:space="0" w:color="000000"/>
            </w:tcBorders>
          </w:tcPr>
          <w:p w14:paraId="756B13DA"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27E59446" w14:textId="77777777" w:rsidR="007677D8" w:rsidRDefault="00200086">
            <w:pPr>
              <w:spacing w:after="0" w:line="238" w:lineRule="auto"/>
              <w:ind w:right="170"/>
            </w:pPr>
            <w:r>
              <w:rPr>
                <w:rFonts w:ascii="Times New Roman" w:eastAsia="Times New Roman" w:hAnsi="Times New Roman" w:cs="Times New Roman"/>
                <w:sz w:val="16"/>
              </w:rPr>
              <w:t xml:space="preserve">la que se recabaron y para determinar las posibles responsabilidades que se pudieran derivar de dicha finalidad y del tratamiento de datos. (Valor administrativo). </w:t>
            </w:r>
          </w:p>
          <w:p w14:paraId="2D76017F" w14:textId="77777777" w:rsidR="007677D8" w:rsidRDefault="00200086">
            <w:pPr>
              <w:spacing w:after="0"/>
            </w:pPr>
            <w:r>
              <w:rPr>
                <w:rFonts w:ascii="Times New Roman" w:eastAsia="Times New Roman" w:hAnsi="Times New Roman" w:cs="Times New Roman"/>
                <w:sz w:val="16"/>
              </w:rPr>
              <w:t xml:space="preserve"> </w:t>
            </w:r>
          </w:p>
          <w:p w14:paraId="2324243A"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5DB7EE1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61CE632"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597A5798"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7435F81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57A8CDA"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3C9D43B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57F383D"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2DB37834"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783BAF3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4BE258E" w14:textId="77777777" w:rsidR="007677D8" w:rsidRDefault="00200086">
            <w:pPr>
              <w:spacing w:after="0"/>
            </w:pPr>
            <w:r>
              <w:rPr>
                <w:rFonts w:ascii="Times New Roman" w:eastAsia="Times New Roman" w:hAnsi="Times New Roman" w:cs="Times New Roman"/>
                <w:sz w:val="16"/>
              </w:rPr>
              <w:t xml:space="preserve">Interesados o sus representantes legales. Otras administraciones públicas o entidades del sistema público de Servicios Sociales.  </w:t>
            </w:r>
          </w:p>
        </w:tc>
      </w:tr>
      <w:tr w:rsidR="007677D8" w14:paraId="66FB37B9"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9171E88" w14:textId="77777777" w:rsidR="007677D8" w:rsidRDefault="00200086">
            <w:pPr>
              <w:spacing w:after="0"/>
            </w:pPr>
            <w:r>
              <w:rPr>
                <w:rFonts w:ascii="Times New Roman" w:eastAsia="Times New Roman" w:hAnsi="Times New Roman" w:cs="Times New Roman"/>
                <w:color w:val="0066CC"/>
                <w:sz w:val="18"/>
              </w:rPr>
              <w:t xml:space="preserve">XII.- </w:t>
            </w:r>
            <w:r>
              <w:rPr>
                <w:rFonts w:ascii="Times New Roman" w:eastAsia="Times New Roman" w:hAnsi="Times New Roman" w:cs="Times New Roman"/>
                <w:color w:val="0066CC"/>
                <w:sz w:val="18"/>
              </w:rPr>
              <w:t xml:space="preserve">Procedimiento para ejercitar los derechos: </w:t>
            </w:r>
          </w:p>
        </w:tc>
      </w:tr>
      <w:tr w:rsidR="007677D8" w14:paraId="436916A9"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4E9598C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C124189"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0FEC684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1972ED5" w14:textId="77777777" w:rsidR="007677D8" w:rsidRDefault="00200086">
            <w:pPr>
              <w:spacing w:after="0"/>
            </w:pPr>
            <w:r>
              <w:rPr>
                <w:rFonts w:ascii="Times New Roman" w:eastAsia="Times New Roman" w:hAnsi="Times New Roman" w:cs="Times New Roman"/>
                <w:color w:val="0066CC"/>
                <w:sz w:val="18"/>
              </w:rPr>
              <w:t xml:space="preserve">XIII.- Descripción general de medidas técnicas y organizativas de seguridad: </w:t>
            </w:r>
          </w:p>
        </w:tc>
      </w:tr>
      <w:tr w:rsidR="007677D8" w14:paraId="7C039722"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7B68A5B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8AAFD80"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52CC2065"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30C9E864" w14:textId="77777777" w:rsidR="007677D8" w:rsidRDefault="00200086">
      <w:pPr>
        <w:spacing w:after="0"/>
        <w:jc w:val="both"/>
      </w:pPr>
      <w:r>
        <w:rPr>
          <w:rFonts w:ascii="Times New Roman" w:eastAsia="Times New Roman" w:hAnsi="Times New Roman" w:cs="Times New Roman"/>
          <w:sz w:val="24"/>
        </w:rPr>
        <w:t xml:space="preserve"> </w:t>
      </w:r>
    </w:p>
    <w:p w14:paraId="4CE513AD" w14:textId="77777777" w:rsidR="007677D8" w:rsidRDefault="00200086">
      <w:pPr>
        <w:spacing w:after="0"/>
        <w:jc w:val="both"/>
      </w:pPr>
      <w:r>
        <w:rPr>
          <w:rFonts w:ascii="Times New Roman" w:eastAsia="Times New Roman" w:hAnsi="Times New Roman" w:cs="Times New Roman"/>
          <w:sz w:val="24"/>
        </w:rPr>
        <w:t xml:space="preserve"> </w:t>
      </w:r>
    </w:p>
    <w:tbl>
      <w:tblPr>
        <w:tblStyle w:val="TableGrid"/>
        <w:tblW w:w="8695" w:type="dxa"/>
        <w:tblInd w:w="-107" w:type="dxa"/>
        <w:tblCellMar>
          <w:top w:w="33" w:type="dxa"/>
          <w:left w:w="107" w:type="dxa"/>
          <w:bottom w:w="0" w:type="dxa"/>
          <w:right w:w="63" w:type="dxa"/>
        </w:tblCellMar>
        <w:tblLook w:val="04A0" w:firstRow="1" w:lastRow="0" w:firstColumn="1" w:lastColumn="0" w:noHBand="0" w:noVBand="1"/>
      </w:tblPr>
      <w:tblGrid>
        <w:gridCol w:w="1703"/>
        <w:gridCol w:w="6992"/>
      </w:tblGrid>
      <w:tr w:rsidR="007677D8" w14:paraId="596F7525" w14:textId="77777777">
        <w:trPr>
          <w:trHeight w:val="421"/>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0B30BB67"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679212F1" w14:textId="77777777" w:rsidR="007677D8" w:rsidRDefault="00200086">
            <w:pPr>
              <w:spacing w:after="0"/>
              <w:ind w:left="1"/>
            </w:pPr>
            <w:r>
              <w:rPr>
                <w:rFonts w:ascii="Times New Roman" w:eastAsia="Times New Roman" w:hAnsi="Times New Roman" w:cs="Times New Roman"/>
                <w:sz w:val="20"/>
              </w:rPr>
              <w:t xml:space="preserve">INFANCIA Y FAMILIA </w:t>
            </w:r>
          </w:p>
          <w:p w14:paraId="69ED8E0D"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77B3D4D1"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23EDDFEA" w14:textId="77777777" w:rsidR="007677D8" w:rsidRDefault="00200086">
            <w:pPr>
              <w:spacing w:after="0"/>
            </w:pPr>
            <w:r>
              <w:rPr>
                <w:rFonts w:ascii="Times New Roman" w:eastAsia="Times New Roman" w:hAnsi="Times New Roman" w:cs="Times New Roman"/>
                <w:color w:val="0066CC"/>
                <w:sz w:val="18"/>
              </w:rPr>
              <w:t xml:space="preserve">I.- </w:t>
            </w:r>
            <w:r>
              <w:rPr>
                <w:rFonts w:ascii="Times New Roman" w:eastAsia="Times New Roman" w:hAnsi="Times New Roman" w:cs="Times New Roman"/>
                <w:color w:val="0066CC"/>
                <w:sz w:val="18"/>
              </w:rPr>
              <w:t xml:space="preserve">Responsable del tratamiento: </w:t>
            </w:r>
          </w:p>
        </w:tc>
      </w:tr>
      <w:tr w:rsidR="007677D8" w14:paraId="42615029" w14:textId="77777777">
        <w:trPr>
          <w:trHeight w:val="1481"/>
        </w:trPr>
        <w:tc>
          <w:tcPr>
            <w:tcW w:w="1703" w:type="dxa"/>
            <w:tcBorders>
              <w:top w:val="single" w:sz="4" w:space="0" w:color="000000"/>
              <w:left w:val="single" w:sz="4" w:space="0" w:color="000000"/>
              <w:bottom w:val="single" w:sz="4" w:space="0" w:color="000000"/>
              <w:right w:val="single" w:sz="4" w:space="0" w:color="000000"/>
            </w:tcBorders>
          </w:tcPr>
          <w:p w14:paraId="48F85AB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ABC59C5" w14:textId="77777777" w:rsidR="007677D8" w:rsidRDefault="00200086">
            <w:pPr>
              <w:spacing w:after="0"/>
              <w:ind w:left="1"/>
            </w:pPr>
            <w:r>
              <w:rPr>
                <w:rFonts w:ascii="Times New Roman" w:eastAsia="Times New Roman" w:hAnsi="Times New Roman" w:cs="Times New Roman"/>
                <w:sz w:val="16"/>
              </w:rPr>
              <w:t xml:space="preserve">AYUNTAMIENTO DE INGENIO </w:t>
            </w:r>
          </w:p>
          <w:p w14:paraId="26CCC51E" w14:textId="77777777" w:rsidR="007677D8" w:rsidRDefault="00200086">
            <w:pPr>
              <w:spacing w:after="0"/>
              <w:ind w:left="1"/>
            </w:pPr>
            <w:r>
              <w:rPr>
                <w:rFonts w:ascii="Times New Roman" w:eastAsia="Times New Roman" w:hAnsi="Times New Roman" w:cs="Times New Roman"/>
                <w:sz w:val="16"/>
              </w:rPr>
              <w:t xml:space="preserve"> </w:t>
            </w:r>
          </w:p>
          <w:p w14:paraId="18B2CEC4" w14:textId="77777777" w:rsidR="007677D8" w:rsidRDefault="00200086">
            <w:pPr>
              <w:spacing w:after="0" w:line="238" w:lineRule="auto"/>
              <w:ind w:left="1" w:right="2709"/>
              <w:jc w:val="both"/>
            </w:pPr>
            <w:r>
              <w:rPr>
                <w:rFonts w:ascii="Times New Roman" w:eastAsia="Times New Roman" w:hAnsi="Times New Roman" w:cs="Times New Roman"/>
                <w:sz w:val="16"/>
              </w:rPr>
              <w:t xml:space="preserve">C/ Ramón y Cajal, nº6. Edificio de Usos Múltiples Ingenio, Las Palmas.  </w:t>
            </w:r>
          </w:p>
          <w:p w14:paraId="1EB2F7E4" w14:textId="77777777" w:rsidR="007677D8" w:rsidRDefault="00200086">
            <w:pPr>
              <w:spacing w:after="0"/>
              <w:ind w:left="1"/>
            </w:pPr>
            <w:r>
              <w:rPr>
                <w:rFonts w:ascii="Times New Roman" w:eastAsia="Times New Roman" w:hAnsi="Times New Roman" w:cs="Times New Roman"/>
                <w:sz w:val="16"/>
              </w:rPr>
              <w:t xml:space="preserve"> </w:t>
            </w:r>
          </w:p>
          <w:p w14:paraId="52DCB2A1" w14:textId="77777777" w:rsidR="007677D8" w:rsidRDefault="00200086">
            <w:pPr>
              <w:spacing w:after="0" w:line="238" w:lineRule="auto"/>
              <w:ind w:left="1" w:right="2801"/>
            </w:pPr>
            <w:r>
              <w:rPr>
                <w:rFonts w:ascii="Times New Roman" w:eastAsia="Times New Roman" w:hAnsi="Times New Roman" w:cs="Times New Roman"/>
                <w:sz w:val="16"/>
              </w:rPr>
              <w:t xml:space="preserve">C/ Saulo Torón, nº10. Centro de día “San Isidro” Ingenio, Las Palmas.  </w:t>
            </w:r>
          </w:p>
          <w:p w14:paraId="77BDAB4B"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693B13F7"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2A4D0EBC" w14:textId="77777777" w:rsidR="007677D8" w:rsidRDefault="00200086">
            <w:pPr>
              <w:spacing w:after="0"/>
            </w:pPr>
            <w:r>
              <w:rPr>
                <w:rFonts w:ascii="Times New Roman" w:eastAsia="Times New Roman" w:hAnsi="Times New Roman" w:cs="Times New Roman"/>
                <w:color w:val="0066CC"/>
                <w:sz w:val="18"/>
              </w:rPr>
              <w:t xml:space="preserve">II.- </w:t>
            </w:r>
            <w:r>
              <w:rPr>
                <w:rFonts w:ascii="Times New Roman" w:eastAsia="Times New Roman" w:hAnsi="Times New Roman" w:cs="Times New Roman"/>
                <w:color w:val="0066CC"/>
                <w:sz w:val="18"/>
              </w:rPr>
              <w:t>Delegado de Protección de Datos</w:t>
            </w:r>
            <w:r>
              <w:rPr>
                <w:rFonts w:ascii="Times New Roman" w:eastAsia="Times New Roman" w:hAnsi="Times New Roman" w:cs="Times New Roman"/>
                <w:sz w:val="20"/>
              </w:rPr>
              <w:t xml:space="preserve"> </w:t>
            </w:r>
          </w:p>
        </w:tc>
      </w:tr>
      <w:tr w:rsidR="007677D8" w14:paraId="5D4CA90D"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1A79EA7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2256545" w14:textId="77777777" w:rsidR="007677D8" w:rsidRDefault="00200086">
            <w:pPr>
              <w:spacing w:after="0"/>
              <w:ind w:left="1"/>
            </w:pPr>
            <w:r>
              <w:rPr>
                <w:rFonts w:ascii="Times New Roman" w:eastAsia="Times New Roman" w:hAnsi="Times New Roman" w:cs="Times New Roman"/>
                <w:sz w:val="16"/>
              </w:rPr>
              <w:t xml:space="preserve">dpd@ingenio.es  </w:t>
            </w:r>
          </w:p>
          <w:p w14:paraId="7FAAFA2E"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13D42692"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60FE38C1"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0C1C78B0"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4CD87C7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82AC6E1" w14:textId="77777777" w:rsidR="007677D8" w:rsidRDefault="00200086">
            <w:pPr>
              <w:spacing w:after="0"/>
              <w:ind w:left="1"/>
            </w:pPr>
            <w:r>
              <w:rPr>
                <w:rFonts w:ascii="Times New Roman" w:eastAsia="Times New Roman" w:hAnsi="Times New Roman" w:cs="Times New Roman"/>
                <w:sz w:val="16"/>
              </w:rPr>
              <w:t xml:space="preserve">Atención y gestión de los programas de apoyo a las familias y servicios para menores.    </w:t>
            </w:r>
          </w:p>
        </w:tc>
      </w:tr>
      <w:tr w:rsidR="007677D8" w14:paraId="5482EE2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B4EAE56"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4746B5A1"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DF686D6"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59F9C94"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28032B9F"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7EB2AF7C"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56D91DF9"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1CAD4B1B"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F270434" w14:textId="77777777" w:rsidR="007677D8" w:rsidRDefault="00200086">
            <w:pPr>
              <w:spacing w:after="0"/>
              <w:ind w:left="1"/>
            </w:pPr>
            <w:r>
              <w:rPr>
                <w:rFonts w:ascii="Times New Roman" w:eastAsia="Times New Roman" w:hAnsi="Times New Roman" w:cs="Times New Roman"/>
                <w:sz w:val="16"/>
              </w:rPr>
              <w:t>Ley 16/2019, de 2 de mayo, de Servicios Sociales de Canarias</w:t>
            </w:r>
            <w:r>
              <w:rPr>
                <w:rFonts w:ascii="Times New Roman" w:eastAsia="Times New Roman" w:hAnsi="Times New Roman" w:cs="Times New Roman"/>
                <w:sz w:val="20"/>
              </w:rPr>
              <w:t xml:space="preserve"> </w:t>
            </w:r>
          </w:p>
        </w:tc>
      </w:tr>
      <w:tr w:rsidR="007677D8" w14:paraId="0F50FB0C"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25FC68D"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4F2A325D"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30BBBD73"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D5FA032" w14:textId="77777777" w:rsidR="007677D8" w:rsidRDefault="00200086">
            <w:pPr>
              <w:spacing w:after="0"/>
              <w:ind w:left="1"/>
            </w:pPr>
            <w:r>
              <w:rPr>
                <w:rFonts w:ascii="Times New Roman" w:eastAsia="Times New Roman" w:hAnsi="Times New Roman" w:cs="Times New Roman"/>
                <w:sz w:val="16"/>
              </w:rPr>
              <w:t xml:space="preserve">Ciudadanos </w:t>
            </w:r>
          </w:p>
          <w:p w14:paraId="48917994" w14:textId="77777777" w:rsidR="007677D8" w:rsidRDefault="00200086">
            <w:pPr>
              <w:spacing w:after="0" w:line="238" w:lineRule="auto"/>
              <w:ind w:left="1" w:right="1908"/>
            </w:pPr>
            <w:r>
              <w:rPr>
                <w:rFonts w:ascii="Times New Roman" w:eastAsia="Times New Roman" w:hAnsi="Times New Roman" w:cs="Times New Roman"/>
                <w:sz w:val="16"/>
              </w:rPr>
              <w:t xml:space="preserve">Usuarios de los servicios dedicados a la infancia y la familia Menores y tutores legales.   </w:t>
            </w:r>
          </w:p>
          <w:p w14:paraId="0FF1ED53" w14:textId="77777777" w:rsidR="007677D8" w:rsidRDefault="00200086">
            <w:pPr>
              <w:spacing w:after="0"/>
              <w:ind w:left="1"/>
            </w:pPr>
            <w:r>
              <w:rPr>
                <w:rFonts w:ascii="Times New Roman" w:eastAsia="Times New Roman" w:hAnsi="Times New Roman" w:cs="Times New Roman"/>
                <w:sz w:val="16"/>
              </w:rPr>
              <w:t xml:space="preserve">Personas en riesgos de exclusión.   </w:t>
            </w:r>
          </w:p>
        </w:tc>
      </w:tr>
      <w:tr w:rsidR="007677D8" w14:paraId="0A31594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0DAEFE1"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13335BE2"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223A46F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0C15397"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03B083E1" w14:textId="77777777" w:rsidR="007677D8" w:rsidRDefault="00200086">
            <w:pPr>
              <w:spacing w:after="0"/>
              <w:ind w:left="1"/>
            </w:pPr>
            <w:r>
              <w:rPr>
                <w:rFonts w:ascii="Times New Roman" w:eastAsia="Times New Roman" w:hAnsi="Times New Roman" w:cs="Times New Roman"/>
                <w:sz w:val="16"/>
              </w:rPr>
              <w:t xml:space="preserve">-Nombre y apellidos </w:t>
            </w:r>
          </w:p>
          <w:p w14:paraId="25BFEECF" w14:textId="77777777" w:rsidR="007677D8" w:rsidRDefault="00200086">
            <w:pPr>
              <w:spacing w:after="0"/>
              <w:ind w:left="1"/>
            </w:pPr>
            <w:r>
              <w:rPr>
                <w:rFonts w:ascii="Times New Roman" w:eastAsia="Times New Roman" w:hAnsi="Times New Roman" w:cs="Times New Roman"/>
                <w:sz w:val="16"/>
              </w:rPr>
              <w:t xml:space="preserve">-NIF/NIE/Pasaporte </w:t>
            </w:r>
          </w:p>
          <w:p w14:paraId="4F394B26" w14:textId="77777777" w:rsidR="007677D8" w:rsidRDefault="00200086">
            <w:pPr>
              <w:spacing w:after="0"/>
              <w:ind w:left="1"/>
            </w:pPr>
            <w:r>
              <w:rPr>
                <w:rFonts w:ascii="Times New Roman" w:eastAsia="Times New Roman" w:hAnsi="Times New Roman" w:cs="Times New Roman"/>
                <w:sz w:val="16"/>
              </w:rPr>
              <w:t xml:space="preserve">-Dirección </w:t>
            </w:r>
          </w:p>
          <w:p w14:paraId="6404C360" w14:textId="77777777" w:rsidR="007677D8" w:rsidRDefault="00200086">
            <w:pPr>
              <w:spacing w:after="0"/>
              <w:ind w:left="1"/>
            </w:pPr>
            <w:r>
              <w:rPr>
                <w:rFonts w:ascii="Times New Roman" w:eastAsia="Times New Roman" w:hAnsi="Times New Roman" w:cs="Times New Roman"/>
                <w:sz w:val="16"/>
              </w:rPr>
              <w:t xml:space="preserve">-Teléfono </w:t>
            </w:r>
          </w:p>
          <w:p w14:paraId="25C81A29" w14:textId="77777777" w:rsidR="007677D8" w:rsidRDefault="00200086">
            <w:pPr>
              <w:spacing w:after="0"/>
              <w:ind w:left="1"/>
            </w:pPr>
            <w:r>
              <w:rPr>
                <w:rFonts w:ascii="Times New Roman" w:eastAsia="Times New Roman" w:hAnsi="Times New Roman" w:cs="Times New Roman"/>
                <w:sz w:val="16"/>
              </w:rPr>
              <w:t xml:space="preserve">-Correo electrónico </w:t>
            </w:r>
          </w:p>
          <w:p w14:paraId="08A05A09"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0AAAB528" w14:textId="77777777" w:rsidR="007677D8" w:rsidRDefault="00200086">
            <w:pPr>
              <w:spacing w:after="0"/>
              <w:ind w:left="1"/>
            </w:pPr>
            <w:r>
              <w:rPr>
                <w:rFonts w:ascii="Times New Roman" w:eastAsia="Times New Roman" w:hAnsi="Times New Roman" w:cs="Times New Roman"/>
                <w:sz w:val="16"/>
              </w:rPr>
              <w:t xml:space="preserve">-Firma electrónica </w:t>
            </w:r>
          </w:p>
          <w:p w14:paraId="51F4879D" w14:textId="77777777" w:rsidR="007677D8" w:rsidRDefault="00200086">
            <w:pPr>
              <w:spacing w:after="0"/>
              <w:ind w:left="1"/>
            </w:pPr>
            <w:r>
              <w:rPr>
                <w:rFonts w:ascii="Times New Roman" w:eastAsia="Times New Roman" w:hAnsi="Times New Roman" w:cs="Times New Roman"/>
                <w:sz w:val="16"/>
                <w:u w:val="single" w:color="000000"/>
              </w:rPr>
              <w:t>Datos especialmente protegidos y/o sensibles:</w:t>
            </w:r>
            <w:r>
              <w:rPr>
                <w:rFonts w:ascii="Times New Roman" w:eastAsia="Times New Roman" w:hAnsi="Times New Roman" w:cs="Times New Roman"/>
                <w:sz w:val="16"/>
              </w:rPr>
              <w:t xml:space="preserve">  </w:t>
            </w:r>
          </w:p>
          <w:p w14:paraId="2D0361D6" w14:textId="77777777" w:rsidR="007677D8" w:rsidRDefault="00200086">
            <w:pPr>
              <w:spacing w:after="0"/>
              <w:ind w:left="1"/>
            </w:pPr>
            <w:r>
              <w:rPr>
                <w:rFonts w:ascii="Times New Roman" w:eastAsia="Times New Roman" w:hAnsi="Times New Roman" w:cs="Times New Roman"/>
                <w:sz w:val="16"/>
              </w:rPr>
              <w:t xml:space="preserve">-Salud </w:t>
            </w:r>
          </w:p>
          <w:p w14:paraId="75CD1360" w14:textId="77777777" w:rsidR="007677D8" w:rsidRDefault="00200086">
            <w:pPr>
              <w:spacing w:after="0"/>
              <w:ind w:left="1"/>
            </w:pPr>
            <w:r>
              <w:rPr>
                <w:rFonts w:ascii="Times New Roman" w:eastAsia="Times New Roman" w:hAnsi="Times New Roman" w:cs="Times New Roman"/>
                <w:sz w:val="16"/>
              </w:rPr>
              <w:t xml:space="preserve">-Religión </w:t>
            </w:r>
          </w:p>
          <w:p w14:paraId="576D3266" w14:textId="77777777" w:rsidR="007677D8" w:rsidRDefault="00200086">
            <w:pPr>
              <w:spacing w:after="0"/>
              <w:ind w:left="1"/>
            </w:pPr>
            <w:r>
              <w:rPr>
                <w:rFonts w:ascii="Times New Roman" w:eastAsia="Times New Roman" w:hAnsi="Times New Roman" w:cs="Times New Roman"/>
                <w:sz w:val="16"/>
              </w:rPr>
              <w:t xml:space="preserve">-Vida sexual </w:t>
            </w:r>
          </w:p>
        </w:tc>
      </w:tr>
      <w:tr w:rsidR="007677D8" w14:paraId="3226FFE6" w14:textId="77777777">
        <w:trPr>
          <w:trHeight w:val="1529"/>
        </w:trPr>
        <w:tc>
          <w:tcPr>
            <w:tcW w:w="1703" w:type="dxa"/>
            <w:tcBorders>
              <w:top w:val="single" w:sz="4" w:space="0" w:color="000000"/>
              <w:left w:val="single" w:sz="4" w:space="0" w:color="000000"/>
              <w:bottom w:val="single" w:sz="4" w:space="0" w:color="000000"/>
              <w:right w:val="single" w:sz="4" w:space="0" w:color="000000"/>
            </w:tcBorders>
          </w:tcPr>
          <w:p w14:paraId="3458A500"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47BEB7CF" w14:textId="77777777" w:rsidR="007677D8" w:rsidRDefault="00200086">
            <w:pPr>
              <w:spacing w:after="0"/>
            </w:pPr>
            <w:r>
              <w:rPr>
                <w:rFonts w:ascii="Times New Roman" w:eastAsia="Times New Roman" w:hAnsi="Times New Roman" w:cs="Times New Roman"/>
                <w:sz w:val="16"/>
              </w:rPr>
              <w:t xml:space="preserve">-Origen racial o étnico </w:t>
            </w:r>
          </w:p>
          <w:p w14:paraId="7A9E4C9F" w14:textId="77777777" w:rsidR="007677D8" w:rsidRDefault="00200086">
            <w:pPr>
              <w:spacing w:after="0"/>
            </w:pPr>
            <w:r>
              <w:rPr>
                <w:rFonts w:ascii="Times New Roman" w:eastAsia="Times New Roman" w:hAnsi="Times New Roman" w:cs="Times New Roman"/>
                <w:sz w:val="16"/>
              </w:rPr>
              <w:t xml:space="preserve">-Infracciones penales </w:t>
            </w:r>
          </w:p>
          <w:p w14:paraId="25EE7A75" w14:textId="77777777" w:rsidR="007677D8" w:rsidRDefault="00200086">
            <w:pPr>
              <w:spacing w:after="0"/>
            </w:pPr>
            <w:r>
              <w:rPr>
                <w:rFonts w:ascii="Times New Roman" w:eastAsia="Times New Roman" w:hAnsi="Times New Roman" w:cs="Times New Roman"/>
                <w:sz w:val="16"/>
                <w:u w:val="single" w:color="000000"/>
              </w:rPr>
              <w:t>Características personales</w:t>
            </w:r>
            <w:r>
              <w:rPr>
                <w:rFonts w:ascii="Times New Roman" w:eastAsia="Times New Roman" w:hAnsi="Times New Roman" w:cs="Times New Roman"/>
                <w:sz w:val="16"/>
              </w:rPr>
              <w:t xml:space="preserve"> </w:t>
            </w:r>
          </w:p>
          <w:p w14:paraId="48DC965F" w14:textId="77777777" w:rsidR="007677D8" w:rsidRDefault="00200086">
            <w:pPr>
              <w:spacing w:after="0"/>
            </w:pPr>
            <w:r>
              <w:rPr>
                <w:rFonts w:ascii="Times New Roman" w:eastAsia="Times New Roman" w:hAnsi="Times New Roman" w:cs="Times New Roman"/>
                <w:sz w:val="16"/>
                <w:u w:val="single" w:color="000000"/>
              </w:rPr>
              <w:t>Circunstancias sociales</w:t>
            </w:r>
            <w:r>
              <w:rPr>
                <w:rFonts w:ascii="Times New Roman" w:eastAsia="Times New Roman" w:hAnsi="Times New Roman" w:cs="Times New Roman"/>
                <w:sz w:val="16"/>
              </w:rPr>
              <w:t xml:space="preserve"> </w:t>
            </w:r>
          </w:p>
          <w:p w14:paraId="5181995F" w14:textId="77777777" w:rsidR="007677D8" w:rsidRDefault="00200086">
            <w:pPr>
              <w:spacing w:after="0"/>
            </w:pPr>
            <w:r>
              <w:rPr>
                <w:rFonts w:ascii="Times New Roman" w:eastAsia="Times New Roman" w:hAnsi="Times New Roman" w:cs="Times New Roman"/>
                <w:sz w:val="16"/>
                <w:u w:val="single" w:color="000000"/>
              </w:rPr>
              <w:t>Académicos y profesionales</w:t>
            </w:r>
            <w:r>
              <w:rPr>
                <w:rFonts w:ascii="Times New Roman" w:eastAsia="Times New Roman" w:hAnsi="Times New Roman" w:cs="Times New Roman"/>
                <w:sz w:val="16"/>
              </w:rPr>
              <w:t xml:space="preserve"> </w:t>
            </w:r>
          </w:p>
          <w:p w14:paraId="73E5A9B3" w14:textId="77777777" w:rsidR="007677D8" w:rsidRDefault="00200086">
            <w:pPr>
              <w:spacing w:after="0"/>
            </w:pPr>
            <w:r>
              <w:rPr>
                <w:rFonts w:ascii="Times New Roman" w:eastAsia="Times New Roman" w:hAnsi="Times New Roman" w:cs="Times New Roman"/>
                <w:sz w:val="16"/>
              </w:rPr>
              <w:t xml:space="preserve">-Detalles del empleo </w:t>
            </w:r>
          </w:p>
          <w:p w14:paraId="4CAC3036" w14:textId="77777777" w:rsidR="007677D8" w:rsidRDefault="00200086">
            <w:pPr>
              <w:spacing w:after="24"/>
            </w:pPr>
            <w:r>
              <w:rPr>
                <w:rFonts w:ascii="Times New Roman" w:eastAsia="Times New Roman" w:hAnsi="Times New Roman" w:cs="Times New Roman"/>
                <w:sz w:val="16"/>
                <w:u w:val="single" w:color="000000"/>
              </w:rPr>
              <w:t>Económicos y financieros.</w:t>
            </w:r>
            <w:r>
              <w:rPr>
                <w:rFonts w:ascii="Times New Roman" w:eastAsia="Times New Roman" w:hAnsi="Times New Roman" w:cs="Times New Roman"/>
                <w:sz w:val="16"/>
              </w:rPr>
              <w:t xml:space="preserve">  </w:t>
            </w:r>
          </w:p>
          <w:p w14:paraId="04C26EF2" w14:textId="77777777" w:rsidR="007677D8" w:rsidRDefault="00200086">
            <w:pPr>
              <w:spacing w:after="0"/>
            </w:pPr>
            <w:r>
              <w:rPr>
                <w:rFonts w:ascii="Times New Roman" w:eastAsia="Times New Roman" w:hAnsi="Times New Roman" w:cs="Times New Roman"/>
                <w:sz w:val="20"/>
              </w:rPr>
              <w:t xml:space="preserve"> </w:t>
            </w:r>
          </w:p>
        </w:tc>
      </w:tr>
      <w:tr w:rsidR="007677D8" w14:paraId="6B33EF6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D33E70F"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5F4F258E"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27360A3"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1FCFAAE5"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7A60985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6C1470D" w14:textId="77777777" w:rsidR="007677D8" w:rsidRDefault="00200086">
            <w:pPr>
              <w:spacing w:after="0"/>
              <w:ind w:right="59"/>
              <w:jc w:val="both"/>
            </w:pPr>
            <w:r>
              <w:rPr>
                <w:rFonts w:ascii="Times New Roman" w:eastAsia="Times New Roman" w:hAnsi="Times New Roman" w:cs="Times New Roman"/>
                <w:sz w:val="16"/>
              </w:rPr>
              <w:t xml:space="preserve"> Administraciones Públicas con competencia en la materia, otras entidades  del sistema público de servicios sociales, entidades sin ánimo de lucro con consentimiento del interesado, otros servicios del Ayuntamiento.  </w:t>
            </w:r>
          </w:p>
        </w:tc>
      </w:tr>
      <w:tr w:rsidR="007677D8" w14:paraId="1A1E94BB"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CDBDF9D" w14:textId="77777777" w:rsidR="007677D8" w:rsidRDefault="00200086">
            <w:pPr>
              <w:spacing w:after="0"/>
            </w:pPr>
            <w:r>
              <w:rPr>
                <w:rFonts w:ascii="Times New Roman" w:eastAsia="Times New Roman" w:hAnsi="Times New Roman" w:cs="Times New Roman"/>
                <w:color w:val="0066CC"/>
                <w:sz w:val="18"/>
              </w:rPr>
              <w:t xml:space="preserve">VIII.- </w:t>
            </w:r>
            <w:r>
              <w:rPr>
                <w:rFonts w:ascii="Times New Roman" w:eastAsia="Times New Roman" w:hAnsi="Times New Roman" w:cs="Times New Roman"/>
                <w:color w:val="0066CC"/>
                <w:sz w:val="18"/>
              </w:rPr>
              <w:t xml:space="preserve">Transferencias internacionales: </w:t>
            </w:r>
          </w:p>
        </w:tc>
      </w:tr>
      <w:tr w:rsidR="007677D8" w14:paraId="3D0EDD12"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223C85C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6E5E856"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0A2A29C0"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E43CD5B"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5A2B358F"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0E9070D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64488AB" w14:textId="77777777" w:rsidR="007677D8" w:rsidRDefault="00200086">
            <w:pPr>
              <w:spacing w:after="1" w:line="237"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1E3BEF4D" w14:textId="77777777" w:rsidR="007677D8" w:rsidRDefault="00200086">
            <w:pPr>
              <w:spacing w:after="0"/>
            </w:pPr>
            <w:r>
              <w:rPr>
                <w:rFonts w:ascii="Times New Roman" w:eastAsia="Times New Roman" w:hAnsi="Times New Roman" w:cs="Times New Roman"/>
                <w:sz w:val="16"/>
              </w:rPr>
              <w:t xml:space="preserve"> </w:t>
            </w:r>
          </w:p>
          <w:p w14:paraId="7C581504"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4CBA6216"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6B29992"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681BB444"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2551BCF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BCBE4F7"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5D80A692"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9DF7B0F"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0703F9CE"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2B830AC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D404E2D" w14:textId="77777777" w:rsidR="007677D8" w:rsidRDefault="00200086">
            <w:pPr>
              <w:spacing w:after="0"/>
            </w:pPr>
            <w:r>
              <w:rPr>
                <w:rFonts w:ascii="Times New Roman" w:eastAsia="Times New Roman" w:hAnsi="Times New Roman" w:cs="Times New Roman"/>
                <w:sz w:val="16"/>
              </w:rPr>
              <w:t xml:space="preserve">Interesados o sus representantes legales. Otras administraciones públicas o entidades del sistema público de servicios sociales, otros recursos municipales, Juzgados y Tribunales, terceros.  </w:t>
            </w:r>
          </w:p>
        </w:tc>
      </w:tr>
      <w:tr w:rsidR="007677D8" w14:paraId="29361D9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E930510" w14:textId="77777777" w:rsidR="007677D8" w:rsidRDefault="00200086">
            <w:pPr>
              <w:spacing w:after="0"/>
            </w:pPr>
            <w:r>
              <w:rPr>
                <w:rFonts w:ascii="Times New Roman" w:eastAsia="Times New Roman" w:hAnsi="Times New Roman" w:cs="Times New Roman"/>
                <w:color w:val="0066CC"/>
                <w:sz w:val="18"/>
              </w:rPr>
              <w:t xml:space="preserve">XII.- </w:t>
            </w:r>
            <w:r>
              <w:rPr>
                <w:rFonts w:ascii="Times New Roman" w:eastAsia="Times New Roman" w:hAnsi="Times New Roman" w:cs="Times New Roman"/>
                <w:color w:val="0066CC"/>
                <w:sz w:val="18"/>
              </w:rPr>
              <w:t xml:space="preserve">Procedimiento para ejercitar los derechos: </w:t>
            </w:r>
          </w:p>
        </w:tc>
      </w:tr>
      <w:tr w:rsidR="007677D8" w14:paraId="297539F1"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1C1AF1F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0C17A14"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5E413A6C"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13CA2E1"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065DCC78"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076B334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69AEFCE"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70EE7079"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5779CA78" w14:textId="77777777" w:rsidR="007677D8" w:rsidRDefault="00200086">
      <w:pPr>
        <w:spacing w:after="0"/>
        <w:jc w:val="both"/>
      </w:pPr>
      <w:r>
        <w:rPr>
          <w:rFonts w:ascii="Times New Roman" w:eastAsia="Times New Roman" w:hAnsi="Times New Roman" w:cs="Times New Roman"/>
          <w:sz w:val="24"/>
        </w:rPr>
        <w:t xml:space="preserve"> </w:t>
      </w:r>
    </w:p>
    <w:tbl>
      <w:tblPr>
        <w:tblStyle w:val="TableGrid"/>
        <w:tblW w:w="8695" w:type="dxa"/>
        <w:tblInd w:w="-107" w:type="dxa"/>
        <w:tblCellMar>
          <w:top w:w="5" w:type="dxa"/>
          <w:left w:w="107" w:type="dxa"/>
          <w:bottom w:w="0" w:type="dxa"/>
          <w:right w:w="61" w:type="dxa"/>
        </w:tblCellMar>
        <w:tblLook w:val="04A0" w:firstRow="1" w:lastRow="0" w:firstColumn="1" w:lastColumn="0" w:noHBand="0" w:noVBand="1"/>
      </w:tblPr>
      <w:tblGrid>
        <w:gridCol w:w="1703"/>
        <w:gridCol w:w="6992"/>
      </w:tblGrid>
      <w:tr w:rsidR="007677D8" w14:paraId="71B37B4F" w14:textId="77777777">
        <w:trPr>
          <w:trHeight w:val="421"/>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7659443E"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599BF8E1" w14:textId="77777777" w:rsidR="007677D8" w:rsidRDefault="00200086">
            <w:pPr>
              <w:spacing w:after="0"/>
              <w:ind w:left="1"/>
            </w:pPr>
            <w:r>
              <w:rPr>
                <w:rFonts w:ascii="Times New Roman" w:eastAsia="Times New Roman" w:hAnsi="Times New Roman" w:cs="Times New Roman"/>
                <w:sz w:val="20"/>
              </w:rPr>
              <w:t xml:space="preserve">IGUALDAD Y VIOLENCIA DE GÉNERO </w:t>
            </w:r>
          </w:p>
          <w:p w14:paraId="4FA7C167"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2EB6CC0C"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0D8E7F50"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4E327A6E" w14:textId="77777777">
        <w:trPr>
          <w:trHeight w:val="1481"/>
        </w:trPr>
        <w:tc>
          <w:tcPr>
            <w:tcW w:w="1703" w:type="dxa"/>
            <w:tcBorders>
              <w:top w:val="single" w:sz="4" w:space="0" w:color="000000"/>
              <w:left w:val="single" w:sz="4" w:space="0" w:color="000000"/>
              <w:bottom w:val="single" w:sz="4" w:space="0" w:color="000000"/>
              <w:right w:val="single" w:sz="4" w:space="0" w:color="000000"/>
            </w:tcBorders>
          </w:tcPr>
          <w:p w14:paraId="35BEB3B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0022928" w14:textId="77777777" w:rsidR="007677D8" w:rsidRDefault="00200086">
            <w:pPr>
              <w:spacing w:after="0"/>
              <w:ind w:left="1"/>
            </w:pPr>
            <w:r>
              <w:rPr>
                <w:rFonts w:ascii="Times New Roman" w:eastAsia="Times New Roman" w:hAnsi="Times New Roman" w:cs="Times New Roman"/>
                <w:sz w:val="16"/>
              </w:rPr>
              <w:t xml:space="preserve">AYUNTAMIENTO DE INGENIO </w:t>
            </w:r>
          </w:p>
          <w:p w14:paraId="1DF1D905" w14:textId="77777777" w:rsidR="007677D8" w:rsidRDefault="00200086">
            <w:pPr>
              <w:spacing w:after="0"/>
              <w:ind w:left="1"/>
            </w:pPr>
            <w:r>
              <w:rPr>
                <w:rFonts w:ascii="Times New Roman" w:eastAsia="Times New Roman" w:hAnsi="Times New Roman" w:cs="Times New Roman"/>
                <w:sz w:val="16"/>
              </w:rPr>
              <w:t xml:space="preserve"> </w:t>
            </w:r>
          </w:p>
          <w:p w14:paraId="621F6776" w14:textId="77777777" w:rsidR="007677D8" w:rsidRDefault="00200086">
            <w:pPr>
              <w:spacing w:after="0" w:line="238" w:lineRule="auto"/>
              <w:ind w:left="1" w:right="2718"/>
              <w:jc w:val="both"/>
            </w:pPr>
            <w:r>
              <w:rPr>
                <w:rFonts w:ascii="Times New Roman" w:eastAsia="Times New Roman" w:hAnsi="Times New Roman" w:cs="Times New Roman"/>
                <w:sz w:val="16"/>
              </w:rPr>
              <w:t xml:space="preserve">C/ Ramón y Cajal, nº6. Edificio de Usos Múltiples Ingenio, Las Palmas.  </w:t>
            </w:r>
          </w:p>
          <w:p w14:paraId="69D1011E" w14:textId="77777777" w:rsidR="007677D8" w:rsidRDefault="00200086">
            <w:pPr>
              <w:spacing w:after="0"/>
              <w:ind w:left="1"/>
            </w:pPr>
            <w:r>
              <w:rPr>
                <w:rFonts w:ascii="Times New Roman" w:eastAsia="Times New Roman" w:hAnsi="Times New Roman" w:cs="Times New Roman"/>
                <w:sz w:val="16"/>
              </w:rPr>
              <w:t xml:space="preserve"> </w:t>
            </w:r>
          </w:p>
          <w:p w14:paraId="1224C148" w14:textId="77777777" w:rsidR="007677D8" w:rsidRDefault="00200086">
            <w:pPr>
              <w:spacing w:after="0" w:line="238" w:lineRule="auto"/>
              <w:ind w:left="1" w:right="2810"/>
            </w:pPr>
            <w:r>
              <w:rPr>
                <w:rFonts w:ascii="Times New Roman" w:eastAsia="Times New Roman" w:hAnsi="Times New Roman" w:cs="Times New Roman"/>
                <w:sz w:val="16"/>
              </w:rPr>
              <w:t xml:space="preserve">C/ Saulo Torón, nº10. Centro de día “San Isidro” Ingenio, Las Palmas.  </w:t>
            </w:r>
          </w:p>
          <w:p w14:paraId="2717916B"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004D47D4"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018FAF86"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26447619"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2FC9409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6BEFAFD" w14:textId="77777777" w:rsidR="007677D8" w:rsidRDefault="00200086">
            <w:pPr>
              <w:spacing w:after="0"/>
              <w:ind w:left="1"/>
            </w:pPr>
            <w:r>
              <w:rPr>
                <w:rFonts w:ascii="Times New Roman" w:eastAsia="Times New Roman" w:hAnsi="Times New Roman" w:cs="Times New Roman"/>
                <w:sz w:val="16"/>
              </w:rPr>
              <w:t xml:space="preserve">dpd@ingenio.es  </w:t>
            </w:r>
          </w:p>
          <w:p w14:paraId="77AF9718"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0236CC01"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2B7352A8"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79DA41C4"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0B3CF51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C934C13" w14:textId="77777777" w:rsidR="007677D8" w:rsidRDefault="00200086">
            <w:pPr>
              <w:spacing w:after="0"/>
              <w:ind w:left="1"/>
              <w:jc w:val="both"/>
            </w:pPr>
            <w:r>
              <w:rPr>
                <w:rFonts w:ascii="Times New Roman" w:eastAsia="Times New Roman" w:hAnsi="Times New Roman" w:cs="Times New Roman"/>
                <w:sz w:val="16"/>
              </w:rPr>
              <w:t xml:space="preserve">Gestión de los programas de promoción de la igualdad efectiva y prevención y protección contra la violencia de género.    </w:t>
            </w:r>
          </w:p>
        </w:tc>
      </w:tr>
      <w:tr w:rsidR="007677D8" w14:paraId="10C135DC"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519FB0F"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0C16632B"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5F3BF05E"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9812FE0"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2B69EE88"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51E72457"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3B0CD8B3"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19F0917A"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D09C665" w14:textId="77777777" w:rsidR="007677D8" w:rsidRDefault="00200086">
            <w:pPr>
              <w:spacing w:after="0"/>
              <w:ind w:left="1"/>
            </w:pPr>
            <w:r>
              <w:rPr>
                <w:rFonts w:ascii="Times New Roman" w:eastAsia="Times New Roman" w:hAnsi="Times New Roman" w:cs="Times New Roman"/>
                <w:sz w:val="16"/>
              </w:rPr>
              <w:t xml:space="preserve">Ley Orgánica 1/2004, de 28 de diciembre, de Medidas de Protección Integral contra la </w:t>
            </w:r>
          </w:p>
        </w:tc>
      </w:tr>
      <w:tr w:rsidR="007677D8" w14:paraId="3D4E1AF8" w14:textId="77777777">
        <w:trPr>
          <w:trHeight w:val="931"/>
        </w:trPr>
        <w:tc>
          <w:tcPr>
            <w:tcW w:w="1703" w:type="dxa"/>
            <w:tcBorders>
              <w:top w:val="single" w:sz="4" w:space="0" w:color="000000"/>
              <w:left w:val="single" w:sz="4" w:space="0" w:color="000000"/>
              <w:bottom w:val="single" w:sz="4" w:space="0" w:color="000000"/>
              <w:right w:val="single" w:sz="4" w:space="0" w:color="000000"/>
            </w:tcBorders>
          </w:tcPr>
          <w:p w14:paraId="76E213DB"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5A20A7AD" w14:textId="77777777" w:rsidR="007677D8" w:rsidRDefault="00200086">
            <w:pPr>
              <w:spacing w:after="0"/>
            </w:pPr>
            <w:r>
              <w:rPr>
                <w:rFonts w:ascii="Times New Roman" w:eastAsia="Times New Roman" w:hAnsi="Times New Roman" w:cs="Times New Roman"/>
                <w:sz w:val="16"/>
              </w:rPr>
              <w:t xml:space="preserve">Violencia de Género. </w:t>
            </w:r>
          </w:p>
          <w:p w14:paraId="31CD8013" w14:textId="77777777" w:rsidR="007677D8" w:rsidRDefault="00200086">
            <w:pPr>
              <w:spacing w:after="2" w:line="235" w:lineRule="auto"/>
            </w:pPr>
            <w:r>
              <w:rPr>
                <w:rFonts w:ascii="Times New Roman" w:eastAsia="Times New Roman" w:hAnsi="Times New Roman" w:cs="Times New Roman"/>
                <w:sz w:val="16"/>
              </w:rPr>
              <w:t xml:space="preserve">Ley 16/2003, de 8 de abril, de prevención y protección integral contra la violencia de género en la Comunidad Autónoma de Canarias </w:t>
            </w:r>
          </w:p>
          <w:p w14:paraId="33B725C8" w14:textId="77777777" w:rsidR="007677D8" w:rsidRDefault="00200086">
            <w:pPr>
              <w:spacing w:after="0"/>
            </w:pPr>
            <w:r>
              <w:rPr>
                <w:rFonts w:ascii="Times New Roman" w:eastAsia="Times New Roman" w:hAnsi="Times New Roman" w:cs="Times New Roman"/>
                <w:sz w:val="16"/>
              </w:rPr>
              <w:t xml:space="preserve">Ley 3/2007, de 22 de marzo, para la Igualdad efectiva de mujeres y hombres </w:t>
            </w:r>
          </w:p>
          <w:p w14:paraId="14312B12" w14:textId="77777777" w:rsidR="007677D8" w:rsidRDefault="00200086">
            <w:pPr>
              <w:spacing w:after="0"/>
            </w:pPr>
            <w:r>
              <w:rPr>
                <w:rFonts w:ascii="Times New Roman" w:eastAsia="Times New Roman" w:hAnsi="Times New Roman" w:cs="Times New Roman"/>
                <w:sz w:val="16"/>
              </w:rPr>
              <w:t xml:space="preserve">Ley 1/2010, de 26 de febrero, canaria de Igualdad entre mujeres y hombres </w:t>
            </w:r>
          </w:p>
        </w:tc>
      </w:tr>
      <w:tr w:rsidR="007677D8" w14:paraId="1A5DA2FB"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86D763B"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3CF1534C"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1542403E"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9A741D2" w14:textId="77777777" w:rsidR="007677D8" w:rsidRDefault="00200086">
            <w:pPr>
              <w:spacing w:after="0"/>
            </w:pPr>
            <w:r>
              <w:rPr>
                <w:rFonts w:ascii="Times New Roman" w:eastAsia="Times New Roman" w:hAnsi="Times New Roman" w:cs="Times New Roman"/>
                <w:sz w:val="16"/>
              </w:rPr>
              <w:t xml:space="preserve">Ciudadanos/as </w:t>
            </w:r>
          </w:p>
          <w:p w14:paraId="1094F114" w14:textId="77777777" w:rsidR="007677D8" w:rsidRDefault="00200086">
            <w:pPr>
              <w:spacing w:after="0"/>
            </w:pPr>
            <w:r>
              <w:rPr>
                <w:rFonts w:ascii="Times New Roman" w:eastAsia="Times New Roman" w:hAnsi="Times New Roman" w:cs="Times New Roman"/>
                <w:sz w:val="16"/>
              </w:rPr>
              <w:t xml:space="preserve">Víctimas de violencia de género.  </w:t>
            </w:r>
          </w:p>
        </w:tc>
      </w:tr>
      <w:tr w:rsidR="007677D8" w14:paraId="7DDAD48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1156BF2" w14:textId="77777777" w:rsidR="007677D8" w:rsidRDefault="00200086">
            <w:pPr>
              <w:spacing w:after="0"/>
            </w:pPr>
            <w:r>
              <w:rPr>
                <w:rFonts w:ascii="Times New Roman" w:eastAsia="Times New Roman" w:hAnsi="Times New Roman" w:cs="Times New Roman"/>
                <w:color w:val="0066CC"/>
                <w:sz w:val="18"/>
              </w:rPr>
              <w:t xml:space="preserve">VI.- </w:t>
            </w:r>
            <w:r>
              <w:rPr>
                <w:rFonts w:ascii="Times New Roman" w:eastAsia="Times New Roman" w:hAnsi="Times New Roman" w:cs="Times New Roman"/>
                <w:color w:val="0066CC"/>
                <w:sz w:val="18"/>
              </w:rPr>
              <w:t xml:space="preserve">Categorías de datos personales objeto de tratamiento: </w:t>
            </w:r>
          </w:p>
        </w:tc>
      </w:tr>
      <w:tr w:rsidR="007677D8" w14:paraId="19A47ACF" w14:textId="77777777">
        <w:trPr>
          <w:trHeight w:val="3737"/>
        </w:trPr>
        <w:tc>
          <w:tcPr>
            <w:tcW w:w="1703" w:type="dxa"/>
            <w:tcBorders>
              <w:top w:val="single" w:sz="4" w:space="0" w:color="000000"/>
              <w:left w:val="single" w:sz="4" w:space="0" w:color="000000"/>
              <w:bottom w:val="single" w:sz="4" w:space="0" w:color="000000"/>
              <w:right w:val="single" w:sz="4" w:space="0" w:color="000000"/>
            </w:tcBorders>
          </w:tcPr>
          <w:p w14:paraId="4F17AF3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AAA5E32" w14:textId="77777777" w:rsidR="007677D8" w:rsidRDefault="00200086">
            <w:pPr>
              <w:spacing w:after="0"/>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54EC965B" w14:textId="77777777" w:rsidR="007677D8" w:rsidRDefault="00200086">
            <w:pPr>
              <w:spacing w:after="0"/>
            </w:pPr>
            <w:r>
              <w:rPr>
                <w:rFonts w:ascii="Times New Roman" w:eastAsia="Times New Roman" w:hAnsi="Times New Roman" w:cs="Times New Roman"/>
                <w:sz w:val="16"/>
              </w:rPr>
              <w:t xml:space="preserve">-Nombre y apellidos </w:t>
            </w:r>
          </w:p>
          <w:p w14:paraId="1350F402" w14:textId="77777777" w:rsidR="007677D8" w:rsidRDefault="00200086">
            <w:pPr>
              <w:spacing w:after="0"/>
            </w:pPr>
            <w:r>
              <w:rPr>
                <w:rFonts w:ascii="Times New Roman" w:eastAsia="Times New Roman" w:hAnsi="Times New Roman" w:cs="Times New Roman"/>
                <w:sz w:val="16"/>
              </w:rPr>
              <w:t xml:space="preserve">-NIF/NIE/Pasaporte </w:t>
            </w:r>
          </w:p>
          <w:p w14:paraId="23ADA720" w14:textId="77777777" w:rsidR="007677D8" w:rsidRDefault="00200086">
            <w:pPr>
              <w:spacing w:after="0"/>
            </w:pPr>
            <w:r>
              <w:rPr>
                <w:rFonts w:ascii="Times New Roman" w:eastAsia="Times New Roman" w:hAnsi="Times New Roman" w:cs="Times New Roman"/>
                <w:sz w:val="16"/>
              </w:rPr>
              <w:t xml:space="preserve">-Dirección </w:t>
            </w:r>
          </w:p>
          <w:p w14:paraId="57F14B85" w14:textId="77777777" w:rsidR="007677D8" w:rsidRDefault="00200086">
            <w:pPr>
              <w:spacing w:after="0"/>
            </w:pPr>
            <w:r>
              <w:rPr>
                <w:rFonts w:ascii="Times New Roman" w:eastAsia="Times New Roman" w:hAnsi="Times New Roman" w:cs="Times New Roman"/>
                <w:sz w:val="16"/>
              </w:rPr>
              <w:t xml:space="preserve">-Teléfono </w:t>
            </w:r>
          </w:p>
          <w:p w14:paraId="5EEAFF70" w14:textId="77777777" w:rsidR="007677D8" w:rsidRDefault="00200086">
            <w:pPr>
              <w:spacing w:after="0"/>
            </w:pPr>
            <w:r>
              <w:rPr>
                <w:rFonts w:ascii="Times New Roman" w:eastAsia="Times New Roman" w:hAnsi="Times New Roman" w:cs="Times New Roman"/>
                <w:sz w:val="16"/>
              </w:rPr>
              <w:t xml:space="preserve">-Correo electrónico </w:t>
            </w:r>
          </w:p>
          <w:p w14:paraId="78564885" w14:textId="77777777" w:rsidR="007677D8" w:rsidRDefault="00200086">
            <w:pPr>
              <w:spacing w:after="0"/>
            </w:pPr>
            <w:r>
              <w:rPr>
                <w:rFonts w:ascii="Times New Roman" w:eastAsia="Times New Roman" w:hAnsi="Times New Roman" w:cs="Times New Roman"/>
                <w:sz w:val="16"/>
              </w:rPr>
              <w:t xml:space="preserve">-Firma manual o digitalizada </w:t>
            </w:r>
          </w:p>
          <w:p w14:paraId="2129188B" w14:textId="77777777" w:rsidR="007677D8" w:rsidRDefault="00200086">
            <w:pPr>
              <w:spacing w:after="0"/>
            </w:pPr>
            <w:r>
              <w:rPr>
                <w:rFonts w:ascii="Times New Roman" w:eastAsia="Times New Roman" w:hAnsi="Times New Roman" w:cs="Times New Roman"/>
                <w:sz w:val="16"/>
              </w:rPr>
              <w:t xml:space="preserve">-Firma electrónica </w:t>
            </w:r>
          </w:p>
          <w:p w14:paraId="409F5AA6" w14:textId="77777777" w:rsidR="007677D8" w:rsidRDefault="00200086">
            <w:pPr>
              <w:spacing w:after="0"/>
            </w:pPr>
            <w:r>
              <w:rPr>
                <w:rFonts w:ascii="Times New Roman" w:eastAsia="Times New Roman" w:hAnsi="Times New Roman" w:cs="Times New Roman"/>
                <w:sz w:val="16"/>
                <w:u w:val="single" w:color="000000"/>
              </w:rPr>
              <w:t>Datos especialmente protegidos y/o sensibles:</w:t>
            </w:r>
            <w:r>
              <w:rPr>
                <w:rFonts w:ascii="Times New Roman" w:eastAsia="Times New Roman" w:hAnsi="Times New Roman" w:cs="Times New Roman"/>
                <w:sz w:val="16"/>
              </w:rPr>
              <w:t xml:space="preserve">  </w:t>
            </w:r>
          </w:p>
          <w:p w14:paraId="3C655717" w14:textId="77777777" w:rsidR="007677D8" w:rsidRDefault="00200086">
            <w:pPr>
              <w:spacing w:after="0"/>
            </w:pPr>
            <w:r>
              <w:rPr>
                <w:rFonts w:ascii="Times New Roman" w:eastAsia="Times New Roman" w:hAnsi="Times New Roman" w:cs="Times New Roman"/>
                <w:sz w:val="16"/>
              </w:rPr>
              <w:t xml:space="preserve">-Salud </w:t>
            </w:r>
          </w:p>
          <w:p w14:paraId="16CADD75" w14:textId="77777777" w:rsidR="007677D8" w:rsidRDefault="00200086">
            <w:pPr>
              <w:spacing w:after="0"/>
            </w:pPr>
            <w:r>
              <w:rPr>
                <w:rFonts w:ascii="Times New Roman" w:eastAsia="Times New Roman" w:hAnsi="Times New Roman" w:cs="Times New Roman"/>
                <w:sz w:val="16"/>
              </w:rPr>
              <w:t xml:space="preserve">-Religión </w:t>
            </w:r>
          </w:p>
          <w:p w14:paraId="7F9E8BA5" w14:textId="77777777" w:rsidR="007677D8" w:rsidRDefault="00200086">
            <w:pPr>
              <w:spacing w:after="0"/>
            </w:pPr>
            <w:r>
              <w:rPr>
                <w:rFonts w:ascii="Times New Roman" w:eastAsia="Times New Roman" w:hAnsi="Times New Roman" w:cs="Times New Roman"/>
                <w:sz w:val="16"/>
              </w:rPr>
              <w:t xml:space="preserve">-Vida sexual </w:t>
            </w:r>
          </w:p>
          <w:p w14:paraId="0060375A" w14:textId="77777777" w:rsidR="007677D8" w:rsidRDefault="00200086">
            <w:pPr>
              <w:spacing w:after="0"/>
            </w:pPr>
            <w:r>
              <w:rPr>
                <w:rFonts w:ascii="Times New Roman" w:eastAsia="Times New Roman" w:hAnsi="Times New Roman" w:cs="Times New Roman"/>
                <w:sz w:val="16"/>
              </w:rPr>
              <w:t xml:space="preserve">-Origen racial o étnico </w:t>
            </w:r>
          </w:p>
          <w:p w14:paraId="0638154C" w14:textId="77777777" w:rsidR="007677D8" w:rsidRDefault="00200086">
            <w:pPr>
              <w:spacing w:after="0"/>
            </w:pPr>
            <w:r>
              <w:rPr>
                <w:rFonts w:ascii="Times New Roman" w:eastAsia="Times New Roman" w:hAnsi="Times New Roman" w:cs="Times New Roman"/>
                <w:sz w:val="16"/>
              </w:rPr>
              <w:t xml:space="preserve">-Infracciones penales </w:t>
            </w:r>
          </w:p>
          <w:p w14:paraId="3095AE6C" w14:textId="77777777" w:rsidR="007677D8" w:rsidRDefault="00200086">
            <w:pPr>
              <w:spacing w:after="0"/>
            </w:pPr>
            <w:r>
              <w:rPr>
                <w:rFonts w:ascii="Times New Roman" w:eastAsia="Times New Roman" w:hAnsi="Times New Roman" w:cs="Times New Roman"/>
                <w:sz w:val="16"/>
                <w:u w:val="single" w:color="000000"/>
              </w:rPr>
              <w:t>Características personales</w:t>
            </w:r>
            <w:r>
              <w:rPr>
                <w:rFonts w:ascii="Times New Roman" w:eastAsia="Times New Roman" w:hAnsi="Times New Roman" w:cs="Times New Roman"/>
                <w:sz w:val="16"/>
              </w:rPr>
              <w:t xml:space="preserve"> </w:t>
            </w:r>
          </w:p>
          <w:p w14:paraId="795134B7" w14:textId="77777777" w:rsidR="007677D8" w:rsidRDefault="00200086">
            <w:pPr>
              <w:spacing w:after="0"/>
            </w:pPr>
            <w:r>
              <w:rPr>
                <w:rFonts w:ascii="Times New Roman" w:eastAsia="Times New Roman" w:hAnsi="Times New Roman" w:cs="Times New Roman"/>
                <w:sz w:val="16"/>
                <w:u w:val="single" w:color="000000"/>
              </w:rPr>
              <w:t>Circunstancias sociales</w:t>
            </w:r>
            <w:r>
              <w:rPr>
                <w:rFonts w:ascii="Times New Roman" w:eastAsia="Times New Roman" w:hAnsi="Times New Roman" w:cs="Times New Roman"/>
                <w:sz w:val="16"/>
              </w:rPr>
              <w:t xml:space="preserve"> </w:t>
            </w:r>
          </w:p>
          <w:p w14:paraId="3B605571" w14:textId="77777777" w:rsidR="007677D8" w:rsidRDefault="00200086">
            <w:pPr>
              <w:spacing w:after="0"/>
            </w:pPr>
            <w:r>
              <w:rPr>
                <w:rFonts w:ascii="Times New Roman" w:eastAsia="Times New Roman" w:hAnsi="Times New Roman" w:cs="Times New Roman"/>
                <w:sz w:val="16"/>
                <w:u w:val="single" w:color="000000"/>
              </w:rPr>
              <w:t>Académicos y profesionales</w:t>
            </w:r>
            <w:r>
              <w:rPr>
                <w:rFonts w:ascii="Times New Roman" w:eastAsia="Times New Roman" w:hAnsi="Times New Roman" w:cs="Times New Roman"/>
                <w:sz w:val="16"/>
              </w:rPr>
              <w:t xml:space="preserve"> </w:t>
            </w:r>
          </w:p>
          <w:p w14:paraId="79BAA325" w14:textId="77777777" w:rsidR="007677D8" w:rsidRDefault="00200086">
            <w:pPr>
              <w:spacing w:after="0"/>
            </w:pPr>
            <w:r>
              <w:rPr>
                <w:rFonts w:ascii="Times New Roman" w:eastAsia="Times New Roman" w:hAnsi="Times New Roman" w:cs="Times New Roman"/>
                <w:sz w:val="16"/>
                <w:u w:val="single" w:color="000000"/>
              </w:rPr>
              <w:t>Detalles del empleo</w:t>
            </w:r>
            <w:r>
              <w:rPr>
                <w:rFonts w:ascii="Times New Roman" w:eastAsia="Times New Roman" w:hAnsi="Times New Roman" w:cs="Times New Roman"/>
                <w:sz w:val="16"/>
              </w:rPr>
              <w:t xml:space="preserve"> </w:t>
            </w:r>
          </w:p>
          <w:p w14:paraId="0811AD25" w14:textId="77777777" w:rsidR="007677D8" w:rsidRDefault="00200086">
            <w:pPr>
              <w:spacing w:after="24"/>
            </w:pPr>
            <w:r>
              <w:rPr>
                <w:rFonts w:ascii="Times New Roman" w:eastAsia="Times New Roman" w:hAnsi="Times New Roman" w:cs="Times New Roman"/>
                <w:sz w:val="16"/>
                <w:u w:val="single" w:color="000000"/>
              </w:rPr>
              <w:t>Económicos y financieros.</w:t>
            </w:r>
            <w:r>
              <w:rPr>
                <w:rFonts w:ascii="Times New Roman" w:eastAsia="Times New Roman" w:hAnsi="Times New Roman" w:cs="Times New Roman"/>
                <w:sz w:val="16"/>
              </w:rPr>
              <w:t xml:space="preserve">  </w:t>
            </w:r>
          </w:p>
          <w:p w14:paraId="292C0ABB" w14:textId="77777777" w:rsidR="007677D8" w:rsidRDefault="00200086">
            <w:pPr>
              <w:spacing w:after="0"/>
            </w:pPr>
            <w:r>
              <w:rPr>
                <w:rFonts w:ascii="Times New Roman" w:eastAsia="Times New Roman" w:hAnsi="Times New Roman" w:cs="Times New Roman"/>
                <w:sz w:val="20"/>
              </w:rPr>
              <w:t xml:space="preserve"> </w:t>
            </w:r>
          </w:p>
        </w:tc>
      </w:tr>
      <w:tr w:rsidR="007677D8" w14:paraId="0CF3278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60806A1"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032AAE09"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673F519C"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0CC931CE"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763330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3A8C638" w14:textId="77777777" w:rsidR="007677D8" w:rsidRDefault="00200086">
            <w:pPr>
              <w:spacing w:after="0"/>
            </w:pPr>
            <w:r>
              <w:rPr>
                <w:rFonts w:ascii="Times New Roman" w:eastAsia="Times New Roman" w:hAnsi="Times New Roman" w:cs="Times New Roman"/>
                <w:sz w:val="16"/>
              </w:rPr>
              <w:t xml:space="preserve">Administraciones Públicas con competencia en la materia, otras entidades  del sistema público de servicios sociales, entidades sin ánimo de lucro con consentimiento del interesado, otros servicios del Ayuntamiento, Cuerpos y Fuerzas de Seguridad del Estado, Juzgados y Tribunales. </w:t>
            </w:r>
          </w:p>
        </w:tc>
      </w:tr>
      <w:tr w:rsidR="007677D8" w14:paraId="1618F69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D886F0D"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1CF3FA80"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6B84FB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7D762BE"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172DD75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6DDD47E"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2BC47EB2"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54ABF2B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38B077B" w14:textId="77777777" w:rsidR="007677D8" w:rsidRDefault="00200086">
            <w:pPr>
              <w:spacing w:after="1" w:line="237"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67AAF1F1" w14:textId="77777777" w:rsidR="007677D8" w:rsidRDefault="00200086">
            <w:pPr>
              <w:spacing w:after="0"/>
            </w:pPr>
            <w:r>
              <w:rPr>
                <w:rFonts w:ascii="Times New Roman" w:eastAsia="Times New Roman" w:hAnsi="Times New Roman" w:cs="Times New Roman"/>
                <w:sz w:val="16"/>
              </w:rPr>
              <w:t xml:space="preserve"> </w:t>
            </w:r>
          </w:p>
          <w:p w14:paraId="241098D9"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44BB78E9"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C3D3F8B"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5616202D"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671A4C1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6E54F0A"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29FD35D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9DD4DC5"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40CF0EEF" w14:textId="77777777">
        <w:trPr>
          <w:trHeight w:val="562"/>
        </w:trPr>
        <w:tc>
          <w:tcPr>
            <w:tcW w:w="8695" w:type="dxa"/>
            <w:gridSpan w:val="2"/>
            <w:tcBorders>
              <w:top w:val="single" w:sz="4" w:space="0" w:color="000000"/>
              <w:left w:val="single" w:sz="4" w:space="0" w:color="000000"/>
              <w:bottom w:val="single" w:sz="4" w:space="0" w:color="000000"/>
              <w:right w:val="single" w:sz="4" w:space="0" w:color="000000"/>
            </w:tcBorders>
          </w:tcPr>
          <w:p w14:paraId="72083B12" w14:textId="77777777" w:rsidR="007677D8" w:rsidRDefault="00200086">
            <w:pPr>
              <w:spacing w:after="0"/>
              <w:ind w:left="1704" w:hanging="1704"/>
            </w:pPr>
            <w:r>
              <w:rPr>
                <w:noProof/>
              </w:rPr>
              <mc:AlternateContent>
                <mc:Choice Requires="wpg">
                  <w:drawing>
                    <wp:anchor distT="0" distB="0" distL="114300" distR="114300" simplePos="0" relativeHeight="251659264" behindDoc="0" locked="0" layoutInCell="1" allowOverlap="1" wp14:anchorId="2764578A" wp14:editId="4F7F22AC">
                      <wp:simplePos x="0" y="0"/>
                      <wp:positionH relativeFrom="column">
                        <wp:posOffset>1078992</wp:posOffset>
                      </wp:positionH>
                      <wp:positionV relativeFrom="paragraph">
                        <wp:posOffset>-20137</wp:posOffset>
                      </wp:positionV>
                      <wp:extent cx="6096" cy="350520"/>
                      <wp:effectExtent l="0" t="0" r="0" b="0"/>
                      <wp:wrapSquare wrapText="bothSides"/>
                      <wp:docPr id="167238" name="Group 167238"/>
                      <wp:cNvGraphicFramePr/>
                      <a:graphic xmlns:a="http://schemas.openxmlformats.org/drawingml/2006/main">
                        <a:graphicData uri="http://schemas.microsoft.com/office/word/2010/wordprocessingGroup">
                          <wpg:wgp>
                            <wpg:cNvGrpSpPr/>
                            <wpg:grpSpPr>
                              <a:xfrm>
                                <a:off x="0" y="0"/>
                                <a:ext cx="6096" cy="350520"/>
                                <a:chOff x="0" y="0"/>
                                <a:chExt cx="6096" cy="350520"/>
                              </a:xfrm>
                            </wpg:grpSpPr>
                            <wps:wsp>
                              <wps:cNvPr id="206103" name="Shape 206103"/>
                              <wps:cNvSpPr/>
                              <wps:spPr>
                                <a:xfrm>
                                  <a:off x="0" y="0"/>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238" style="width:0.479996pt;height:27.6pt;position:absolute;mso-position-horizontal-relative:text;mso-position-horizontal:absolute;margin-left:84.96pt;mso-position-vertical-relative:text;margin-top:-1.58569pt;" coordsize="60,3505">
                      <v:shape id="Shape 206104" style="position:absolute;width:91;height:3505;left:0;top:0;" coordsize="9144,350520" path="m0,0l9144,0l9144,350520l0,350520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Interesados o sus representantes legales. Otras administraciones públicas o entidades del sistema público de servicios sociales, otros recursos municipales, Juzgados y Tribunales, terceros.  </w:t>
            </w:r>
          </w:p>
        </w:tc>
      </w:tr>
      <w:tr w:rsidR="007677D8" w14:paraId="68177E7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27CC827" w14:textId="77777777" w:rsidR="007677D8" w:rsidRDefault="00200086">
            <w:pPr>
              <w:spacing w:after="0"/>
            </w:pPr>
            <w:r>
              <w:rPr>
                <w:rFonts w:ascii="Times New Roman" w:eastAsia="Times New Roman" w:hAnsi="Times New Roman" w:cs="Times New Roman"/>
                <w:color w:val="0066CC"/>
                <w:sz w:val="18"/>
              </w:rPr>
              <w:t xml:space="preserve">XII.- </w:t>
            </w:r>
            <w:r>
              <w:rPr>
                <w:rFonts w:ascii="Times New Roman" w:eastAsia="Times New Roman" w:hAnsi="Times New Roman" w:cs="Times New Roman"/>
                <w:color w:val="0066CC"/>
                <w:sz w:val="18"/>
              </w:rPr>
              <w:t xml:space="preserve">Procedimiento para ejercitar los derechos: </w:t>
            </w:r>
          </w:p>
        </w:tc>
      </w:tr>
      <w:tr w:rsidR="007677D8" w14:paraId="2AC62063"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685CB16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70F2332"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4AF9084B"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DD54D09"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67AE732D"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4EBFFDA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673231F"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7A173739"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2A856DB9" w14:textId="77777777" w:rsidR="007677D8" w:rsidRDefault="00200086">
      <w:pPr>
        <w:spacing w:after="0"/>
        <w:jc w:val="both"/>
      </w:pPr>
      <w:r>
        <w:rPr>
          <w:rFonts w:ascii="Times New Roman" w:eastAsia="Times New Roman" w:hAnsi="Times New Roman" w:cs="Times New Roman"/>
          <w:sz w:val="24"/>
        </w:rPr>
        <w:t xml:space="preserve"> </w:t>
      </w:r>
    </w:p>
    <w:tbl>
      <w:tblPr>
        <w:tblStyle w:val="TableGrid"/>
        <w:tblW w:w="8695" w:type="dxa"/>
        <w:tblInd w:w="-107" w:type="dxa"/>
        <w:tblCellMar>
          <w:top w:w="43" w:type="dxa"/>
          <w:left w:w="107" w:type="dxa"/>
          <w:bottom w:w="0" w:type="dxa"/>
          <w:right w:w="115" w:type="dxa"/>
        </w:tblCellMar>
        <w:tblLook w:val="04A0" w:firstRow="1" w:lastRow="0" w:firstColumn="1" w:lastColumn="0" w:noHBand="0" w:noVBand="1"/>
      </w:tblPr>
      <w:tblGrid>
        <w:gridCol w:w="1703"/>
        <w:gridCol w:w="6992"/>
      </w:tblGrid>
      <w:tr w:rsidR="007677D8" w14:paraId="118A5EE1"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5BCF2D05"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35FEF85A" w14:textId="77777777" w:rsidR="007677D8" w:rsidRDefault="00200086">
            <w:pPr>
              <w:spacing w:after="0"/>
              <w:ind w:left="1"/>
            </w:pPr>
            <w:r>
              <w:rPr>
                <w:rFonts w:ascii="Times New Roman" w:eastAsia="Times New Roman" w:hAnsi="Times New Roman" w:cs="Times New Roman"/>
                <w:sz w:val="20"/>
              </w:rPr>
              <w:t xml:space="preserve">MAYORES, DEPENDENCIA Y DISCAPACIDAD </w:t>
            </w:r>
          </w:p>
        </w:tc>
      </w:tr>
    </w:tbl>
    <w:p w14:paraId="04668A79" w14:textId="77777777" w:rsidR="007677D8" w:rsidRDefault="007677D8">
      <w:pPr>
        <w:spacing w:after="0"/>
        <w:ind w:left="-1656" w:right="374"/>
      </w:pPr>
    </w:p>
    <w:tbl>
      <w:tblPr>
        <w:tblStyle w:val="TableGrid"/>
        <w:tblW w:w="8695" w:type="dxa"/>
        <w:tblInd w:w="-107" w:type="dxa"/>
        <w:tblCellMar>
          <w:top w:w="31" w:type="dxa"/>
          <w:left w:w="107" w:type="dxa"/>
          <w:bottom w:w="0" w:type="dxa"/>
          <w:right w:w="61" w:type="dxa"/>
        </w:tblCellMar>
        <w:tblLook w:val="04A0" w:firstRow="1" w:lastRow="0" w:firstColumn="1" w:lastColumn="0" w:noHBand="0" w:noVBand="1"/>
      </w:tblPr>
      <w:tblGrid>
        <w:gridCol w:w="1703"/>
        <w:gridCol w:w="6992"/>
      </w:tblGrid>
      <w:tr w:rsidR="007677D8" w14:paraId="2921D781" w14:textId="77777777">
        <w:trPr>
          <w:trHeight w:val="317"/>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6CDB084A"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29D9F1E6"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67A9AD3B"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12552644"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35B95E42" w14:textId="77777777">
        <w:trPr>
          <w:trHeight w:val="1481"/>
        </w:trPr>
        <w:tc>
          <w:tcPr>
            <w:tcW w:w="1703" w:type="dxa"/>
            <w:tcBorders>
              <w:top w:val="single" w:sz="4" w:space="0" w:color="000000"/>
              <w:left w:val="single" w:sz="4" w:space="0" w:color="000000"/>
              <w:bottom w:val="single" w:sz="4" w:space="0" w:color="000000"/>
              <w:right w:val="single" w:sz="4" w:space="0" w:color="000000"/>
            </w:tcBorders>
          </w:tcPr>
          <w:p w14:paraId="7367A8E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AC81C34" w14:textId="77777777" w:rsidR="007677D8" w:rsidRDefault="00200086">
            <w:pPr>
              <w:spacing w:after="0"/>
              <w:ind w:left="1"/>
            </w:pPr>
            <w:r>
              <w:rPr>
                <w:rFonts w:ascii="Times New Roman" w:eastAsia="Times New Roman" w:hAnsi="Times New Roman" w:cs="Times New Roman"/>
                <w:sz w:val="16"/>
              </w:rPr>
              <w:t xml:space="preserve">AYUNTAMIENTO DE INGENIO </w:t>
            </w:r>
          </w:p>
          <w:p w14:paraId="19EEF932" w14:textId="77777777" w:rsidR="007677D8" w:rsidRDefault="00200086">
            <w:pPr>
              <w:spacing w:after="0"/>
              <w:ind w:left="1"/>
            </w:pPr>
            <w:r>
              <w:rPr>
                <w:rFonts w:ascii="Times New Roman" w:eastAsia="Times New Roman" w:hAnsi="Times New Roman" w:cs="Times New Roman"/>
                <w:sz w:val="16"/>
              </w:rPr>
              <w:t xml:space="preserve"> </w:t>
            </w:r>
          </w:p>
          <w:p w14:paraId="7FDAA1D7" w14:textId="77777777" w:rsidR="007677D8" w:rsidRDefault="00200086">
            <w:pPr>
              <w:spacing w:after="0" w:line="238" w:lineRule="auto"/>
              <w:ind w:left="1" w:right="2718"/>
              <w:jc w:val="both"/>
            </w:pPr>
            <w:r>
              <w:rPr>
                <w:rFonts w:ascii="Times New Roman" w:eastAsia="Times New Roman" w:hAnsi="Times New Roman" w:cs="Times New Roman"/>
                <w:sz w:val="16"/>
              </w:rPr>
              <w:t xml:space="preserve">C/ Ramón y Cajal, nº6. Edificio de Usos Múltiples Ingenio, Las Palmas.  </w:t>
            </w:r>
          </w:p>
          <w:p w14:paraId="017FBB88" w14:textId="77777777" w:rsidR="007677D8" w:rsidRDefault="00200086">
            <w:pPr>
              <w:spacing w:after="0"/>
              <w:ind w:left="1"/>
            </w:pPr>
            <w:r>
              <w:rPr>
                <w:rFonts w:ascii="Times New Roman" w:eastAsia="Times New Roman" w:hAnsi="Times New Roman" w:cs="Times New Roman"/>
                <w:sz w:val="16"/>
              </w:rPr>
              <w:t xml:space="preserve"> </w:t>
            </w:r>
          </w:p>
          <w:p w14:paraId="1C49FECA" w14:textId="77777777" w:rsidR="007677D8" w:rsidRDefault="00200086">
            <w:pPr>
              <w:spacing w:after="0" w:line="238" w:lineRule="auto"/>
              <w:ind w:left="1" w:right="2810"/>
            </w:pPr>
            <w:r>
              <w:rPr>
                <w:rFonts w:ascii="Times New Roman" w:eastAsia="Times New Roman" w:hAnsi="Times New Roman" w:cs="Times New Roman"/>
                <w:sz w:val="16"/>
              </w:rPr>
              <w:t xml:space="preserve">C/ Saulo Torón, nº10. Centro de día “San Isidro” Ingenio, Las Palmas.  </w:t>
            </w:r>
          </w:p>
          <w:p w14:paraId="5DC04F91"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7A122143"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2361CD6A"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38740840"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24930BA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8334A35" w14:textId="77777777" w:rsidR="007677D8" w:rsidRDefault="00200086">
            <w:pPr>
              <w:spacing w:after="0"/>
              <w:ind w:left="1"/>
            </w:pPr>
            <w:r>
              <w:rPr>
                <w:rFonts w:ascii="Times New Roman" w:eastAsia="Times New Roman" w:hAnsi="Times New Roman" w:cs="Times New Roman"/>
                <w:sz w:val="16"/>
              </w:rPr>
              <w:t xml:space="preserve">dpd@ingenio.es  </w:t>
            </w:r>
          </w:p>
          <w:p w14:paraId="22B297BE"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39B81348"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566D49E1"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43478392"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65C8832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85B57E3" w14:textId="77777777" w:rsidR="007677D8" w:rsidRDefault="00200086">
            <w:pPr>
              <w:spacing w:after="0"/>
              <w:ind w:left="1" w:right="42"/>
              <w:jc w:val="both"/>
            </w:pPr>
            <w:r>
              <w:rPr>
                <w:rFonts w:ascii="Times New Roman" w:eastAsia="Times New Roman" w:hAnsi="Times New Roman" w:cs="Times New Roman"/>
                <w:sz w:val="16"/>
              </w:rPr>
              <w:t xml:space="preserve">Gestión de los servicios municipales dedicados a personas mayores y otras personas que han perdido autonomía física, psíquica, intelectual o sensorial. Asesoramiento en materia de discapacidad y dependencia.  </w:t>
            </w:r>
          </w:p>
        </w:tc>
      </w:tr>
      <w:tr w:rsidR="007677D8" w14:paraId="78620C2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98F454B" w14:textId="77777777" w:rsidR="007677D8" w:rsidRDefault="00200086">
            <w:pPr>
              <w:spacing w:after="0"/>
            </w:pPr>
            <w:r>
              <w:rPr>
                <w:rFonts w:ascii="Times New Roman" w:eastAsia="Times New Roman" w:hAnsi="Times New Roman" w:cs="Times New Roman"/>
                <w:color w:val="0066CC"/>
                <w:sz w:val="18"/>
              </w:rPr>
              <w:t xml:space="preserve">IV.- </w:t>
            </w:r>
            <w:r>
              <w:rPr>
                <w:rFonts w:ascii="Times New Roman" w:eastAsia="Times New Roman" w:hAnsi="Times New Roman" w:cs="Times New Roman"/>
                <w:color w:val="0066CC"/>
                <w:sz w:val="18"/>
              </w:rPr>
              <w:t xml:space="preserve">Legitimidad  jurídica del tratamiento. Base Jurídica: </w:t>
            </w:r>
          </w:p>
        </w:tc>
      </w:tr>
      <w:tr w:rsidR="007677D8" w14:paraId="235D3845"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647875E7"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C4FFB00"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40EC0D79"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4A447FEA"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7919B716" w14:textId="77777777">
        <w:trPr>
          <w:trHeight w:val="564"/>
        </w:trPr>
        <w:tc>
          <w:tcPr>
            <w:tcW w:w="1703" w:type="dxa"/>
            <w:tcBorders>
              <w:top w:val="single" w:sz="4" w:space="0" w:color="000000"/>
              <w:left w:val="single" w:sz="4" w:space="0" w:color="000000"/>
              <w:bottom w:val="single" w:sz="4" w:space="0" w:color="000000"/>
              <w:right w:val="single" w:sz="4" w:space="0" w:color="000000"/>
            </w:tcBorders>
          </w:tcPr>
          <w:p w14:paraId="3ACDB027"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FEB8FCC" w14:textId="77777777" w:rsidR="007677D8" w:rsidRDefault="00200086">
            <w:pPr>
              <w:spacing w:after="0" w:line="238" w:lineRule="auto"/>
              <w:ind w:left="1"/>
              <w:jc w:val="both"/>
            </w:pPr>
            <w:r>
              <w:rPr>
                <w:rFonts w:ascii="Times New Roman" w:eastAsia="Times New Roman" w:hAnsi="Times New Roman" w:cs="Times New Roman"/>
                <w:sz w:val="16"/>
              </w:rPr>
              <w:t xml:space="preserve">Ley 39/2006 de 14 de diciembre de Promoción de la Autonomía Personal y Atención a las personas en situación de Dependencia </w:t>
            </w:r>
          </w:p>
          <w:p w14:paraId="0AF877D4" w14:textId="77777777" w:rsidR="007677D8" w:rsidRDefault="00200086">
            <w:pPr>
              <w:spacing w:after="0"/>
              <w:ind w:left="1"/>
            </w:pPr>
            <w:r>
              <w:rPr>
                <w:rFonts w:ascii="Times New Roman" w:eastAsia="Times New Roman" w:hAnsi="Times New Roman" w:cs="Times New Roman"/>
                <w:sz w:val="16"/>
              </w:rPr>
              <w:t xml:space="preserve">Ley 16/2019, de 2 de mayo, de Servicios Sociales de Canarias </w:t>
            </w:r>
          </w:p>
        </w:tc>
      </w:tr>
      <w:tr w:rsidR="007677D8" w14:paraId="72BC5BB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A91B43C"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4ECB1B16"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3F16F689"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EFCC035" w14:textId="77777777" w:rsidR="007677D8" w:rsidRDefault="00200086">
            <w:pPr>
              <w:spacing w:after="0"/>
              <w:ind w:left="1"/>
            </w:pPr>
            <w:r>
              <w:rPr>
                <w:rFonts w:ascii="Times New Roman" w:eastAsia="Times New Roman" w:hAnsi="Times New Roman" w:cs="Times New Roman"/>
                <w:sz w:val="16"/>
              </w:rPr>
              <w:t xml:space="preserve">Ciudadanos/as.  </w:t>
            </w:r>
          </w:p>
          <w:p w14:paraId="7166944E" w14:textId="77777777" w:rsidR="007677D8" w:rsidRDefault="00200086">
            <w:pPr>
              <w:spacing w:after="0"/>
              <w:ind w:left="1"/>
            </w:pPr>
            <w:r>
              <w:rPr>
                <w:rFonts w:ascii="Times New Roman" w:eastAsia="Times New Roman" w:hAnsi="Times New Roman" w:cs="Times New Roman"/>
                <w:sz w:val="16"/>
              </w:rPr>
              <w:t xml:space="preserve">Personas discapacitadas, dependientes..  </w:t>
            </w:r>
          </w:p>
          <w:p w14:paraId="075479A3" w14:textId="77777777" w:rsidR="007677D8" w:rsidRDefault="00200086">
            <w:pPr>
              <w:spacing w:after="0"/>
              <w:ind w:left="1"/>
            </w:pPr>
            <w:r>
              <w:rPr>
                <w:rFonts w:ascii="Times New Roman" w:eastAsia="Times New Roman" w:hAnsi="Times New Roman" w:cs="Times New Roman"/>
                <w:sz w:val="16"/>
              </w:rPr>
              <w:t xml:space="preserve">Personas con pérdida de autonomía física, psíquica, intelectual o sensorial.   </w:t>
            </w:r>
          </w:p>
        </w:tc>
      </w:tr>
      <w:tr w:rsidR="007677D8" w14:paraId="4A2909F9"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0DAEFA9"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102F9A9F" w14:textId="77777777">
        <w:trPr>
          <w:trHeight w:val="2998"/>
        </w:trPr>
        <w:tc>
          <w:tcPr>
            <w:tcW w:w="1703" w:type="dxa"/>
            <w:tcBorders>
              <w:top w:val="single" w:sz="4" w:space="0" w:color="000000"/>
              <w:left w:val="single" w:sz="4" w:space="0" w:color="000000"/>
              <w:bottom w:val="single" w:sz="4" w:space="0" w:color="000000"/>
              <w:right w:val="single" w:sz="4" w:space="0" w:color="000000"/>
            </w:tcBorders>
          </w:tcPr>
          <w:p w14:paraId="23707EA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DB7CDC5"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7F5DD721" w14:textId="77777777" w:rsidR="007677D8" w:rsidRDefault="00200086">
            <w:pPr>
              <w:spacing w:after="0"/>
              <w:ind w:left="1"/>
            </w:pPr>
            <w:r>
              <w:rPr>
                <w:rFonts w:ascii="Times New Roman" w:eastAsia="Times New Roman" w:hAnsi="Times New Roman" w:cs="Times New Roman"/>
                <w:sz w:val="16"/>
              </w:rPr>
              <w:t xml:space="preserve">-Nombre y apellidos </w:t>
            </w:r>
          </w:p>
          <w:p w14:paraId="4E1301A7" w14:textId="77777777" w:rsidR="007677D8" w:rsidRDefault="00200086">
            <w:pPr>
              <w:spacing w:after="0"/>
              <w:ind w:left="1"/>
            </w:pPr>
            <w:r>
              <w:rPr>
                <w:rFonts w:ascii="Times New Roman" w:eastAsia="Times New Roman" w:hAnsi="Times New Roman" w:cs="Times New Roman"/>
                <w:sz w:val="16"/>
              </w:rPr>
              <w:t xml:space="preserve">-NIF/NIE/Pasaporte </w:t>
            </w:r>
          </w:p>
          <w:p w14:paraId="4A333677" w14:textId="77777777" w:rsidR="007677D8" w:rsidRDefault="00200086">
            <w:pPr>
              <w:spacing w:after="0"/>
              <w:ind w:left="1"/>
            </w:pPr>
            <w:r>
              <w:rPr>
                <w:rFonts w:ascii="Times New Roman" w:eastAsia="Times New Roman" w:hAnsi="Times New Roman" w:cs="Times New Roman"/>
                <w:sz w:val="16"/>
              </w:rPr>
              <w:t xml:space="preserve">-Dirección </w:t>
            </w:r>
          </w:p>
          <w:p w14:paraId="29BD420F" w14:textId="77777777" w:rsidR="007677D8" w:rsidRDefault="00200086">
            <w:pPr>
              <w:spacing w:after="0"/>
              <w:ind w:left="1"/>
            </w:pPr>
            <w:r>
              <w:rPr>
                <w:rFonts w:ascii="Times New Roman" w:eastAsia="Times New Roman" w:hAnsi="Times New Roman" w:cs="Times New Roman"/>
                <w:sz w:val="16"/>
              </w:rPr>
              <w:t xml:space="preserve">-Teléfono </w:t>
            </w:r>
          </w:p>
          <w:p w14:paraId="5C9BF038" w14:textId="77777777" w:rsidR="007677D8" w:rsidRDefault="00200086">
            <w:pPr>
              <w:spacing w:after="0"/>
              <w:ind w:left="1"/>
            </w:pPr>
            <w:r>
              <w:rPr>
                <w:rFonts w:ascii="Times New Roman" w:eastAsia="Times New Roman" w:hAnsi="Times New Roman" w:cs="Times New Roman"/>
                <w:sz w:val="16"/>
              </w:rPr>
              <w:t xml:space="preserve">-Correo electrónico </w:t>
            </w:r>
          </w:p>
          <w:p w14:paraId="655B8C14"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0419BF26" w14:textId="77777777" w:rsidR="007677D8" w:rsidRDefault="00200086">
            <w:pPr>
              <w:spacing w:after="0"/>
              <w:ind w:left="1"/>
            </w:pPr>
            <w:r>
              <w:rPr>
                <w:rFonts w:ascii="Times New Roman" w:eastAsia="Times New Roman" w:hAnsi="Times New Roman" w:cs="Times New Roman"/>
                <w:sz w:val="16"/>
              </w:rPr>
              <w:t xml:space="preserve">-Firma electrónica </w:t>
            </w:r>
          </w:p>
          <w:p w14:paraId="6AC6CD26" w14:textId="77777777" w:rsidR="007677D8" w:rsidRDefault="00200086">
            <w:pPr>
              <w:spacing w:after="0"/>
              <w:ind w:left="1"/>
            </w:pPr>
            <w:r>
              <w:rPr>
                <w:rFonts w:ascii="Times New Roman" w:eastAsia="Times New Roman" w:hAnsi="Times New Roman" w:cs="Times New Roman"/>
                <w:sz w:val="16"/>
                <w:u w:val="single" w:color="000000"/>
              </w:rPr>
              <w:t>Datos especialmente protegidos y/o sensibles:</w:t>
            </w:r>
            <w:r>
              <w:rPr>
                <w:rFonts w:ascii="Times New Roman" w:eastAsia="Times New Roman" w:hAnsi="Times New Roman" w:cs="Times New Roman"/>
                <w:sz w:val="16"/>
              </w:rPr>
              <w:t xml:space="preserve">  </w:t>
            </w:r>
          </w:p>
          <w:p w14:paraId="67B91B6B" w14:textId="77777777" w:rsidR="007677D8" w:rsidRDefault="00200086">
            <w:pPr>
              <w:spacing w:after="0"/>
              <w:ind w:left="1"/>
            </w:pPr>
            <w:r>
              <w:rPr>
                <w:rFonts w:ascii="Times New Roman" w:eastAsia="Times New Roman" w:hAnsi="Times New Roman" w:cs="Times New Roman"/>
                <w:sz w:val="16"/>
              </w:rPr>
              <w:t xml:space="preserve">-Salud </w:t>
            </w:r>
          </w:p>
          <w:p w14:paraId="435DD860" w14:textId="77777777" w:rsidR="007677D8" w:rsidRDefault="00200086">
            <w:pPr>
              <w:spacing w:after="0"/>
              <w:ind w:left="1"/>
            </w:pPr>
            <w:r>
              <w:rPr>
                <w:rFonts w:ascii="Times New Roman" w:eastAsia="Times New Roman" w:hAnsi="Times New Roman" w:cs="Times New Roman"/>
                <w:sz w:val="16"/>
                <w:u w:val="single" w:color="000000"/>
              </w:rPr>
              <w:t>Características personales</w:t>
            </w:r>
            <w:r>
              <w:rPr>
                <w:rFonts w:ascii="Times New Roman" w:eastAsia="Times New Roman" w:hAnsi="Times New Roman" w:cs="Times New Roman"/>
                <w:sz w:val="16"/>
              </w:rPr>
              <w:t xml:space="preserve"> </w:t>
            </w:r>
          </w:p>
          <w:p w14:paraId="0242A210" w14:textId="77777777" w:rsidR="007677D8" w:rsidRDefault="00200086">
            <w:pPr>
              <w:spacing w:after="0"/>
              <w:ind w:left="1"/>
            </w:pPr>
            <w:r>
              <w:rPr>
                <w:rFonts w:ascii="Times New Roman" w:eastAsia="Times New Roman" w:hAnsi="Times New Roman" w:cs="Times New Roman"/>
                <w:sz w:val="16"/>
                <w:u w:val="single" w:color="000000"/>
              </w:rPr>
              <w:t>Circunstancias sociales</w:t>
            </w:r>
            <w:r>
              <w:rPr>
                <w:rFonts w:ascii="Times New Roman" w:eastAsia="Times New Roman" w:hAnsi="Times New Roman" w:cs="Times New Roman"/>
                <w:sz w:val="16"/>
              </w:rPr>
              <w:t xml:space="preserve"> </w:t>
            </w:r>
          </w:p>
          <w:p w14:paraId="514FE25B" w14:textId="77777777" w:rsidR="007677D8" w:rsidRDefault="00200086">
            <w:pPr>
              <w:spacing w:after="0"/>
              <w:ind w:left="1"/>
            </w:pPr>
            <w:r>
              <w:rPr>
                <w:rFonts w:ascii="Times New Roman" w:eastAsia="Times New Roman" w:hAnsi="Times New Roman" w:cs="Times New Roman"/>
                <w:sz w:val="16"/>
                <w:u w:val="single" w:color="000000"/>
              </w:rPr>
              <w:t>Académicos y profesionales</w:t>
            </w:r>
            <w:r>
              <w:rPr>
                <w:rFonts w:ascii="Times New Roman" w:eastAsia="Times New Roman" w:hAnsi="Times New Roman" w:cs="Times New Roman"/>
                <w:sz w:val="16"/>
              </w:rPr>
              <w:t xml:space="preserve"> </w:t>
            </w:r>
          </w:p>
          <w:p w14:paraId="00AB8CCA" w14:textId="77777777" w:rsidR="007677D8" w:rsidRDefault="00200086">
            <w:pPr>
              <w:spacing w:after="0"/>
              <w:ind w:left="1"/>
            </w:pPr>
            <w:r>
              <w:rPr>
                <w:rFonts w:ascii="Times New Roman" w:eastAsia="Times New Roman" w:hAnsi="Times New Roman" w:cs="Times New Roman"/>
                <w:sz w:val="16"/>
                <w:u w:val="single" w:color="000000"/>
              </w:rPr>
              <w:t>Detalles del empleo</w:t>
            </w:r>
            <w:r>
              <w:rPr>
                <w:rFonts w:ascii="Times New Roman" w:eastAsia="Times New Roman" w:hAnsi="Times New Roman" w:cs="Times New Roman"/>
                <w:sz w:val="16"/>
              </w:rPr>
              <w:t xml:space="preserve"> </w:t>
            </w:r>
          </w:p>
          <w:p w14:paraId="5044CFB0" w14:textId="77777777" w:rsidR="007677D8" w:rsidRDefault="00200086">
            <w:pPr>
              <w:spacing w:after="22"/>
              <w:ind w:left="1"/>
            </w:pPr>
            <w:r>
              <w:rPr>
                <w:rFonts w:ascii="Times New Roman" w:eastAsia="Times New Roman" w:hAnsi="Times New Roman" w:cs="Times New Roman"/>
                <w:sz w:val="16"/>
                <w:u w:val="single" w:color="000000"/>
              </w:rPr>
              <w:t>Económicos y financieros.</w:t>
            </w:r>
            <w:r>
              <w:rPr>
                <w:rFonts w:ascii="Times New Roman" w:eastAsia="Times New Roman" w:hAnsi="Times New Roman" w:cs="Times New Roman"/>
                <w:sz w:val="16"/>
              </w:rPr>
              <w:t xml:space="preserve">  </w:t>
            </w:r>
          </w:p>
          <w:p w14:paraId="7AE07684" w14:textId="77777777" w:rsidR="007677D8" w:rsidRDefault="00200086">
            <w:pPr>
              <w:spacing w:after="0"/>
              <w:ind w:left="1"/>
            </w:pPr>
            <w:r>
              <w:rPr>
                <w:rFonts w:ascii="Times New Roman" w:eastAsia="Times New Roman" w:hAnsi="Times New Roman" w:cs="Times New Roman"/>
                <w:sz w:val="20"/>
              </w:rPr>
              <w:t xml:space="preserve"> </w:t>
            </w:r>
          </w:p>
        </w:tc>
      </w:tr>
      <w:tr w:rsidR="007677D8" w14:paraId="2268B6FE"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D4B7233"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229FCEBC"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2640E50C"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31C5E0AF"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67CABFD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82D6D45" w14:textId="77777777" w:rsidR="007677D8" w:rsidRDefault="00200086">
            <w:pPr>
              <w:spacing w:after="0"/>
              <w:ind w:left="1"/>
            </w:pPr>
            <w:r>
              <w:rPr>
                <w:rFonts w:ascii="Times New Roman" w:eastAsia="Times New Roman" w:hAnsi="Times New Roman" w:cs="Times New Roman"/>
                <w:sz w:val="16"/>
              </w:rPr>
              <w:t xml:space="preserve">Administraciones Públicas con competencia en la materia, otras entidades  del sistema público de servicios sociales, entidades sin ánimo de lucro con consentimiento del interesado  </w:t>
            </w:r>
          </w:p>
        </w:tc>
      </w:tr>
      <w:tr w:rsidR="007677D8" w14:paraId="0FE61ACC"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F4973A4"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4EDDB458"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099EAAC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70A3D48"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3715AE10"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A5C6EDC"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23BF73A0"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55C361D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38E7B7B" w14:textId="77777777" w:rsidR="007677D8" w:rsidRDefault="00200086">
            <w:pPr>
              <w:spacing w:after="1" w:line="237"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4C2404DC" w14:textId="77777777" w:rsidR="007677D8" w:rsidRDefault="00200086">
            <w:pPr>
              <w:spacing w:after="0"/>
              <w:ind w:left="1"/>
            </w:pPr>
            <w:r>
              <w:rPr>
                <w:rFonts w:ascii="Times New Roman" w:eastAsia="Times New Roman" w:hAnsi="Times New Roman" w:cs="Times New Roman"/>
                <w:sz w:val="16"/>
              </w:rPr>
              <w:t xml:space="preserve"> </w:t>
            </w:r>
          </w:p>
          <w:p w14:paraId="1CDB4A56" w14:textId="77777777" w:rsidR="007677D8" w:rsidRDefault="00200086">
            <w:pPr>
              <w:spacing w:after="0"/>
              <w:ind w:left="1" w:right="32"/>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21DE0CC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2C38550"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1F9E8A02"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5E9D096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97EC6D4" w14:textId="77777777" w:rsidR="007677D8" w:rsidRDefault="00200086">
            <w:pPr>
              <w:spacing w:after="0"/>
              <w:ind w:left="1"/>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37401BFB"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0214426"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2B41414F"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317E2C2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0717278" w14:textId="77777777" w:rsidR="007677D8" w:rsidRDefault="00200086">
            <w:pPr>
              <w:spacing w:after="0"/>
              <w:ind w:left="1"/>
            </w:pPr>
            <w:r>
              <w:rPr>
                <w:rFonts w:ascii="Times New Roman" w:eastAsia="Times New Roman" w:hAnsi="Times New Roman" w:cs="Times New Roman"/>
                <w:sz w:val="16"/>
              </w:rPr>
              <w:t xml:space="preserve">Interesados o sus representantes legales. Otras Administraciones Públicas o entidades del sistema público de servicios sociales,.  </w:t>
            </w:r>
          </w:p>
        </w:tc>
      </w:tr>
      <w:tr w:rsidR="007677D8" w14:paraId="3B95A54B"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17333C4" w14:textId="77777777" w:rsidR="007677D8" w:rsidRDefault="00200086">
            <w:pPr>
              <w:spacing w:after="0"/>
            </w:pPr>
            <w:r>
              <w:rPr>
                <w:rFonts w:ascii="Times New Roman" w:eastAsia="Times New Roman" w:hAnsi="Times New Roman" w:cs="Times New Roman"/>
                <w:color w:val="0066CC"/>
                <w:sz w:val="18"/>
              </w:rPr>
              <w:t xml:space="preserve">XII.- </w:t>
            </w:r>
            <w:r>
              <w:rPr>
                <w:rFonts w:ascii="Times New Roman" w:eastAsia="Times New Roman" w:hAnsi="Times New Roman" w:cs="Times New Roman"/>
                <w:color w:val="0066CC"/>
                <w:sz w:val="18"/>
              </w:rPr>
              <w:t xml:space="preserve">Procedimiento para ejercitar los derechos: </w:t>
            </w:r>
          </w:p>
        </w:tc>
      </w:tr>
      <w:tr w:rsidR="007677D8" w14:paraId="337F87B7"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76F305D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433D502" w14:textId="77777777" w:rsidR="007677D8" w:rsidRDefault="00200086">
            <w:pPr>
              <w:spacing w:after="0"/>
              <w:ind w:left="1"/>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42C7DE81"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E865717"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41EB95B7" w14:textId="77777777">
        <w:trPr>
          <w:trHeight w:val="2220"/>
        </w:trPr>
        <w:tc>
          <w:tcPr>
            <w:tcW w:w="1703" w:type="dxa"/>
            <w:tcBorders>
              <w:top w:val="single" w:sz="4" w:space="0" w:color="000000"/>
              <w:left w:val="single" w:sz="4" w:space="0" w:color="000000"/>
              <w:bottom w:val="single" w:sz="4" w:space="0" w:color="000000"/>
              <w:right w:val="single" w:sz="4" w:space="0" w:color="000000"/>
            </w:tcBorders>
          </w:tcPr>
          <w:p w14:paraId="08AFC9D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ADF01D0" w14:textId="77777777" w:rsidR="007677D8" w:rsidRDefault="00200086">
            <w:pPr>
              <w:spacing w:after="1" w:line="237" w:lineRule="auto"/>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3855780E"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05DB6527"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32" w:type="dxa"/>
          <w:left w:w="107" w:type="dxa"/>
          <w:bottom w:w="0" w:type="dxa"/>
          <w:right w:w="51" w:type="dxa"/>
        </w:tblCellMar>
        <w:tblLook w:val="04A0" w:firstRow="1" w:lastRow="0" w:firstColumn="1" w:lastColumn="0" w:noHBand="0" w:noVBand="1"/>
      </w:tblPr>
      <w:tblGrid>
        <w:gridCol w:w="1703"/>
        <w:gridCol w:w="6992"/>
      </w:tblGrid>
      <w:tr w:rsidR="007677D8" w14:paraId="7D1F3A51" w14:textId="77777777">
        <w:trPr>
          <w:trHeight w:val="467"/>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4CC42A36"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1C94376E" w14:textId="77777777" w:rsidR="007677D8" w:rsidRDefault="00200086">
            <w:pPr>
              <w:spacing w:after="0"/>
              <w:ind w:left="1"/>
            </w:pPr>
            <w:r>
              <w:rPr>
                <w:rFonts w:ascii="Times New Roman" w:eastAsia="Times New Roman" w:hAnsi="Times New Roman" w:cs="Times New Roman"/>
                <w:sz w:val="20"/>
              </w:rPr>
              <w:t>EVENTOS, FORMACIÓN, SEMINARIOS Y TALLERES ÁREA SERVICIOS SOCIALES</w:t>
            </w:r>
            <w:r>
              <w:rPr>
                <w:rFonts w:ascii="Times New Roman" w:eastAsia="Times New Roman" w:hAnsi="Times New Roman" w:cs="Times New Roman"/>
                <w:sz w:val="16"/>
              </w:rPr>
              <w:t xml:space="preserve"> </w:t>
            </w:r>
          </w:p>
        </w:tc>
      </w:tr>
      <w:tr w:rsidR="007677D8" w14:paraId="41813FC8"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320D40F2"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0A005775" w14:textId="77777777">
        <w:trPr>
          <w:trHeight w:val="1483"/>
        </w:trPr>
        <w:tc>
          <w:tcPr>
            <w:tcW w:w="1703" w:type="dxa"/>
            <w:tcBorders>
              <w:top w:val="single" w:sz="4" w:space="0" w:color="000000"/>
              <w:left w:val="single" w:sz="4" w:space="0" w:color="000000"/>
              <w:bottom w:val="single" w:sz="4" w:space="0" w:color="000000"/>
              <w:right w:val="single" w:sz="4" w:space="0" w:color="000000"/>
            </w:tcBorders>
          </w:tcPr>
          <w:p w14:paraId="1678BA8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0983225" w14:textId="77777777" w:rsidR="007677D8" w:rsidRDefault="00200086">
            <w:pPr>
              <w:spacing w:after="0"/>
              <w:ind w:left="1"/>
            </w:pPr>
            <w:r>
              <w:rPr>
                <w:rFonts w:ascii="Times New Roman" w:eastAsia="Times New Roman" w:hAnsi="Times New Roman" w:cs="Times New Roman"/>
                <w:sz w:val="16"/>
              </w:rPr>
              <w:t xml:space="preserve">AYUNTAMIENTO DE INGENIO </w:t>
            </w:r>
          </w:p>
          <w:p w14:paraId="59C88743" w14:textId="77777777" w:rsidR="007677D8" w:rsidRDefault="00200086">
            <w:pPr>
              <w:spacing w:after="0"/>
              <w:ind w:left="1"/>
            </w:pPr>
            <w:r>
              <w:rPr>
                <w:rFonts w:ascii="Times New Roman" w:eastAsia="Times New Roman" w:hAnsi="Times New Roman" w:cs="Times New Roman"/>
                <w:sz w:val="16"/>
              </w:rPr>
              <w:t xml:space="preserve"> </w:t>
            </w:r>
          </w:p>
          <w:p w14:paraId="7CF9FCAA" w14:textId="77777777" w:rsidR="007677D8" w:rsidRDefault="00200086">
            <w:pPr>
              <w:spacing w:after="0" w:line="238" w:lineRule="auto"/>
              <w:ind w:left="1" w:right="2728"/>
              <w:jc w:val="both"/>
            </w:pPr>
            <w:r>
              <w:rPr>
                <w:rFonts w:ascii="Times New Roman" w:eastAsia="Times New Roman" w:hAnsi="Times New Roman" w:cs="Times New Roman"/>
                <w:sz w:val="16"/>
              </w:rPr>
              <w:t xml:space="preserve">C/ Ramón y Cajal, nº6. Edificio de Usos Múltiples Ingenio, Las Palmas.  </w:t>
            </w:r>
          </w:p>
          <w:p w14:paraId="1D5EF21B" w14:textId="77777777" w:rsidR="007677D8" w:rsidRDefault="00200086">
            <w:pPr>
              <w:spacing w:after="0"/>
              <w:ind w:left="1"/>
            </w:pPr>
            <w:r>
              <w:rPr>
                <w:rFonts w:ascii="Times New Roman" w:eastAsia="Times New Roman" w:hAnsi="Times New Roman" w:cs="Times New Roman"/>
                <w:sz w:val="16"/>
              </w:rPr>
              <w:t xml:space="preserve"> </w:t>
            </w:r>
          </w:p>
          <w:p w14:paraId="5E7AC275" w14:textId="77777777" w:rsidR="007677D8" w:rsidRDefault="00200086">
            <w:pPr>
              <w:spacing w:after="0" w:line="238" w:lineRule="auto"/>
              <w:ind w:left="1" w:right="2820"/>
            </w:pPr>
            <w:r>
              <w:rPr>
                <w:rFonts w:ascii="Times New Roman" w:eastAsia="Times New Roman" w:hAnsi="Times New Roman" w:cs="Times New Roman"/>
                <w:sz w:val="16"/>
              </w:rPr>
              <w:t xml:space="preserve">C/ Saulo Torón, nº10. Centro de día “San Isidro” Ingenio, Las Palmas.  </w:t>
            </w:r>
          </w:p>
          <w:p w14:paraId="2682FBBD"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754F8E46"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4A27D628"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5FE0432F"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08121A2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982146C" w14:textId="77777777" w:rsidR="007677D8" w:rsidRDefault="00200086">
            <w:pPr>
              <w:spacing w:after="0"/>
              <w:ind w:left="1"/>
            </w:pPr>
            <w:r>
              <w:rPr>
                <w:rFonts w:ascii="Times New Roman" w:eastAsia="Times New Roman" w:hAnsi="Times New Roman" w:cs="Times New Roman"/>
                <w:sz w:val="16"/>
              </w:rPr>
              <w:t xml:space="preserve">dpd@ingenio.es  </w:t>
            </w:r>
          </w:p>
          <w:p w14:paraId="4E564D4C"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3EA18594"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397E5577"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10FD3F91"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558E665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2F80C50" w14:textId="77777777" w:rsidR="007677D8" w:rsidRDefault="00200086">
            <w:pPr>
              <w:spacing w:after="0"/>
              <w:ind w:left="1"/>
              <w:jc w:val="both"/>
            </w:pPr>
            <w:r>
              <w:rPr>
                <w:rFonts w:ascii="Times New Roman" w:eastAsia="Times New Roman" w:hAnsi="Times New Roman" w:cs="Times New Roman"/>
                <w:sz w:val="16"/>
              </w:rPr>
              <w:t xml:space="preserve">Gestión de la participación e impartición formación, talleres, seminarios y eventos en el ámbito de Servicios Sociales (igualdad, prevención de la violencia de género, etc.)  </w:t>
            </w:r>
          </w:p>
        </w:tc>
      </w:tr>
      <w:tr w:rsidR="007677D8" w14:paraId="650AF6C4"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E7C63BB"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14A9E40D"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0A9A460"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713FBA6" w14:textId="77777777" w:rsidR="007677D8" w:rsidRDefault="00200086">
            <w:pPr>
              <w:spacing w:after="0"/>
              <w:ind w:left="1"/>
            </w:pPr>
            <w:r>
              <w:rPr>
                <w:rFonts w:ascii="Times New Roman" w:eastAsia="Times New Roman" w:hAnsi="Times New Roman" w:cs="Times New Roman"/>
                <w:sz w:val="16"/>
              </w:rPr>
              <w:t xml:space="preserve">6.1.a) RGPD:  El interesado dio su consentimiento para el tratamiento de sus datos personales para uno o varios fines específicos.  </w:t>
            </w:r>
          </w:p>
        </w:tc>
      </w:tr>
      <w:tr w:rsidR="007677D8" w14:paraId="6143CB5C"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549E8AE8"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66DC329F"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00DD638A"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84053D0" w14:textId="77777777" w:rsidR="007677D8" w:rsidRDefault="00200086">
            <w:pPr>
              <w:spacing w:after="0"/>
              <w:ind w:left="1"/>
            </w:pPr>
            <w:r>
              <w:rPr>
                <w:rFonts w:ascii="Times New Roman" w:eastAsia="Times New Roman" w:hAnsi="Times New Roman" w:cs="Times New Roman"/>
                <w:sz w:val="16"/>
              </w:rPr>
              <w:t xml:space="preserve">Consentimiento del interesado / representante legal </w:t>
            </w:r>
          </w:p>
        </w:tc>
      </w:tr>
      <w:tr w:rsidR="007677D8" w14:paraId="0BE095E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88EDDD2"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6DC257CF"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41E2DBB7"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713C270" w14:textId="77777777" w:rsidR="007677D8" w:rsidRDefault="00200086">
            <w:pPr>
              <w:spacing w:after="0"/>
              <w:ind w:left="1"/>
            </w:pPr>
            <w:r>
              <w:rPr>
                <w:rFonts w:ascii="Times New Roman" w:eastAsia="Times New Roman" w:hAnsi="Times New Roman" w:cs="Times New Roman"/>
                <w:sz w:val="16"/>
              </w:rPr>
              <w:t xml:space="preserve">Ciudadanos.  </w:t>
            </w:r>
          </w:p>
          <w:p w14:paraId="0C171D0E" w14:textId="77777777" w:rsidR="007677D8" w:rsidRDefault="00200086">
            <w:pPr>
              <w:spacing w:after="0"/>
              <w:ind w:left="1"/>
            </w:pPr>
            <w:r>
              <w:rPr>
                <w:rFonts w:ascii="Times New Roman" w:eastAsia="Times New Roman" w:hAnsi="Times New Roman" w:cs="Times New Roman"/>
                <w:sz w:val="16"/>
              </w:rPr>
              <w:t xml:space="preserve">Participantes en los eventos, formaciones, seminarios, talleres, etc.  </w:t>
            </w:r>
          </w:p>
        </w:tc>
      </w:tr>
      <w:tr w:rsidR="007677D8" w14:paraId="0F4573A9"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3AF831B" w14:textId="77777777" w:rsidR="007677D8" w:rsidRDefault="00200086">
            <w:pPr>
              <w:spacing w:after="0"/>
            </w:pPr>
            <w:r>
              <w:rPr>
                <w:rFonts w:ascii="Times New Roman" w:eastAsia="Times New Roman" w:hAnsi="Times New Roman" w:cs="Times New Roman"/>
                <w:color w:val="0066CC"/>
                <w:sz w:val="18"/>
              </w:rPr>
              <w:t xml:space="preserve">VI.- </w:t>
            </w:r>
            <w:r>
              <w:rPr>
                <w:rFonts w:ascii="Times New Roman" w:eastAsia="Times New Roman" w:hAnsi="Times New Roman" w:cs="Times New Roman"/>
                <w:color w:val="0066CC"/>
                <w:sz w:val="18"/>
              </w:rPr>
              <w:t xml:space="preserve">Categorías de datos personales objeto de tratamiento: </w:t>
            </w:r>
          </w:p>
        </w:tc>
      </w:tr>
      <w:tr w:rsidR="007677D8" w14:paraId="1B495B00" w14:textId="77777777">
        <w:trPr>
          <w:trHeight w:val="1483"/>
        </w:trPr>
        <w:tc>
          <w:tcPr>
            <w:tcW w:w="1703" w:type="dxa"/>
            <w:tcBorders>
              <w:top w:val="single" w:sz="4" w:space="0" w:color="000000"/>
              <w:left w:val="single" w:sz="4" w:space="0" w:color="000000"/>
              <w:bottom w:val="single" w:sz="4" w:space="0" w:color="000000"/>
              <w:right w:val="single" w:sz="4" w:space="0" w:color="000000"/>
            </w:tcBorders>
          </w:tcPr>
          <w:p w14:paraId="7672CD7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D425655"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64F6C295" w14:textId="77777777" w:rsidR="007677D8" w:rsidRDefault="00200086">
            <w:pPr>
              <w:spacing w:after="0"/>
              <w:ind w:left="1"/>
            </w:pPr>
            <w:r>
              <w:rPr>
                <w:rFonts w:ascii="Times New Roman" w:eastAsia="Times New Roman" w:hAnsi="Times New Roman" w:cs="Times New Roman"/>
                <w:sz w:val="16"/>
              </w:rPr>
              <w:t xml:space="preserve">-Nombre y apellidos </w:t>
            </w:r>
          </w:p>
          <w:p w14:paraId="6993C7CF" w14:textId="77777777" w:rsidR="007677D8" w:rsidRDefault="00200086">
            <w:pPr>
              <w:spacing w:after="0"/>
              <w:ind w:left="1"/>
            </w:pPr>
            <w:r>
              <w:rPr>
                <w:rFonts w:ascii="Times New Roman" w:eastAsia="Times New Roman" w:hAnsi="Times New Roman" w:cs="Times New Roman"/>
                <w:sz w:val="16"/>
              </w:rPr>
              <w:t xml:space="preserve">-NIF/NIE/Pasaporte </w:t>
            </w:r>
          </w:p>
          <w:p w14:paraId="65654FCD" w14:textId="77777777" w:rsidR="007677D8" w:rsidRDefault="00200086">
            <w:pPr>
              <w:spacing w:after="0"/>
              <w:ind w:left="1"/>
            </w:pPr>
            <w:r>
              <w:rPr>
                <w:rFonts w:ascii="Times New Roman" w:eastAsia="Times New Roman" w:hAnsi="Times New Roman" w:cs="Times New Roman"/>
                <w:sz w:val="16"/>
              </w:rPr>
              <w:t xml:space="preserve">-Dirección </w:t>
            </w:r>
          </w:p>
          <w:p w14:paraId="7AB3521F" w14:textId="77777777" w:rsidR="007677D8" w:rsidRDefault="00200086">
            <w:pPr>
              <w:spacing w:after="0"/>
              <w:ind w:left="1"/>
            </w:pPr>
            <w:r>
              <w:rPr>
                <w:rFonts w:ascii="Times New Roman" w:eastAsia="Times New Roman" w:hAnsi="Times New Roman" w:cs="Times New Roman"/>
                <w:sz w:val="16"/>
              </w:rPr>
              <w:t xml:space="preserve">-Teléfono </w:t>
            </w:r>
          </w:p>
          <w:p w14:paraId="4C62699F" w14:textId="77777777" w:rsidR="007677D8" w:rsidRDefault="00200086">
            <w:pPr>
              <w:spacing w:after="0"/>
              <w:ind w:left="1"/>
            </w:pPr>
            <w:r>
              <w:rPr>
                <w:rFonts w:ascii="Times New Roman" w:eastAsia="Times New Roman" w:hAnsi="Times New Roman" w:cs="Times New Roman"/>
                <w:sz w:val="16"/>
              </w:rPr>
              <w:t xml:space="preserve">-Correo electrónico </w:t>
            </w:r>
          </w:p>
          <w:p w14:paraId="767AC410" w14:textId="77777777" w:rsidR="007677D8" w:rsidRDefault="00200086">
            <w:pPr>
              <w:spacing w:after="10"/>
              <w:ind w:left="1"/>
            </w:pPr>
            <w:r>
              <w:rPr>
                <w:rFonts w:ascii="Times New Roman" w:eastAsia="Times New Roman" w:hAnsi="Times New Roman" w:cs="Times New Roman"/>
                <w:sz w:val="16"/>
              </w:rPr>
              <w:t xml:space="preserve">-Firma manual o digitalizada </w:t>
            </w:r>
          </w:p>
          <w:p w14:paraId="5EC088B4" w14:textId="77777777" w:rsidR="007677D8" w:rsidRDefault="00200086">
            <w:pPr>
              <w:spacing w:after="0"/>
              <w:ind w:left="1"/>
            </w:pPr>
            <w:r>
              <w:rPr>
                <w:rFonts w:ascii="Times New Roman" w:eastAsia="Times New Roman" w:hAnsi="Times New Roman" w:cs="Times New Roman"/>
                <w:sz w:val="16"/>
              </w:rPr>
              <w:t>-Firma electrónica</w:t>
            </w:r>
            <w:r>
              <w:rPr>
                <w:rFonts w:ascii="Times New Roman" w:eastAsia="Times New Roman" w:hAnsi="Times New Roman" w:cs="Times New Roman"/>
                <w:sz w:val="20"/>
              </w:rPr>
              <w:t xml:space="preserve"> </w:t>
            </w:r>
          </w:p>
        </w:tc>
      </w:tr>
      <w:tr w:rsidR="007677D8" w14:paraId="4FB2FED7"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834E145" w14:textId="77777777" w:rsidR="007677D8" w:rsidRDefault="00200086">
            <w:pPr>
              <w:spacing w:after="0"/>
            </w:pPr>
            <w:r>
              <w:rPr>
                <w:rFonts w:ascii="Times New Roman" w:eastAsia="Times New Roman" w:hAnsi="Times New Roman" w:cs="Times New Roman"/>
                <w:color w:val="0066CC"/>
                <w:sz w:val="18"/>
              </w:rPr>
              <w:t xml:space="preserve">VII.- </w:t>
            </w:r>
            <w:r>
              <w:rPr>
                <w:rFonts w:ascii="Times New Roman" w:eastAsia="Times New Roman" w:hAnsi="Times New Roman" w:cs="Times New Roman"/>
                <w:color w:val="0066CC"/>
                <w:sz w:val="18"/>
              </w:rPr>
              <w:t xml:space="preserve">Comunicación de datos: </w:t>
            </w:r>
          </w:p>
        </w:tc>
      </w:tr>
      <w:tr w:rsidR="007677D8" w14:paraId="65371B51"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20E751BA"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12AFA5A5"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0E1FEEF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A1F027E" w14:textId="77777777" w:rsidR="007677D8" w:rsidRDefault="00200086">
            <w:pPr>
              <w:spacing w:after="0"/>
              <w:ind w:left="1"/>
            </w:pPr>
            <w:r>
              <w:rPr>
                <w:rFonts w:ascii="Times New Roman" w:eastAsia="Times New Roman" w:hAnsi="Times New Roman" w:cs="Times New Roman"/>
                <w:sz w:val="16"/>
              </w:rPr>
              <w:t xml:space="preserve">Entidades formadoras.  </w:t>
            </w:r>
          </w:p>
        </w:tc>
      </w:tr>
      <w:tr w:rsidR="007677D8" w14:paraId="7ADEF20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77266CE"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767E5E08"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5F901C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CC68237"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7DEE4102"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8EA41E1"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2BEE0F02"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3840D5A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A50242F" w14:textId="77777777" w:rsidR="007677D8" w:rsidRDefault="00200086">
            <w:pPr>
              <w:spacing w:after="0" w:line="238" w:lineRule="auto"/>
              <w:ind w:left="1" w:right="40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5F88D65F" w14:textId="77777777" w:rsidR="007677D8" w:rsidRDefault="00200086">
            <w:pPr>
              <w:spacing w:after="0"/>
              <w:ind w:left="1"/>
            </w:pPr>
            <w:r>
              <w:rPr>
                <w:rFonts w:ascii="Times New Roman" w:eastAsia="Times New Roman" w:hAnsi="Times New Roman" w:cs="Times New Roman"/>
                <w:sz w:val="16"/>
              </w:rPr>
              <w:t xml:space="preserve"> </w:t>
            </w:r>
          </w:p>
          <w:p w14:paraId="1F94D64D" w14:textId="77777777" w:rsidR="007677D8" w:rsidRDefault="00200086">
            <w:pPr>
              <w:spacing w:after="0"/>
              <w:ind w:left="1" w:right="42"/>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4DE9D6A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6C27AB1"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38C2690D"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EDBC1C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FA56FE4" w14:textId="77777777" w:rsidR="007677D8" w:rsidRDefault="00200086">
            <w:pPr>
              <w:spacing w:after="0"/>
              <w:ind w:left="1"/>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108C77A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544EEDE"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46302BFA"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77D6A2D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0332C1E" w14:textId="77777777" w:rsidR="007677D8" w:rsidRDefault="00200086">
            <w:pPr>
              <w:spacing w:after="0"/>
              <w:ind w:left="1"/>
            </w:pPr>
            <w:r>
              <w:rPr>
                <w:rFonts w:ascii="Times New Roman" w:eastAsia="Times New Roman" w:hAnsi="Times New Roman" w:cs="Times New Roman"/>
                <w:sz w:val="16"/>
              </w:rPr>
              <w:t xml:space="preserve">Interesados o sus representantes legales. Otras Administraciones Públicas o entidades del sistema público de Servicios Sociales,.  </w:t>
            </w:r>
          </w:p>
        </w:tc>
      </w:tr>
      <w:tr w:rsidR="007677D8" w14:paraId="34B8A82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113EEB0" w14:textId="77777777" w:rsidR="007677D8" w:rsidRDefault="00200086">
            <w:pPr>
              <w:spacing w:after="0"/>
            </w:pPr>
            <w:r>
              <w:rPr>
                <w:rFonts w:ascii="Times New Roman" w:eastAsia="Times New Roman" w:hAnsi="Times New Roman" w:cs="Times New Roman"/>
                <w:color w:val="0066CC"/>
                <w:sz w:val="18"/>
              </w:rPr>
              <w:t xml:space="preserve">XII.- </w:t>
            </w:r>
            <w:r>
              <w:rPr>
                <w:rFonts w:ascii="Times New Roman" w:eastAsia="Times New Roman" w:hAnsi="Times New Roman" w:cs="Times New Roman"/>
                <w:color w:val="0066CC"/>
                <w:sz w:val="18"/>
              </w:rPr>
              <w:t xml:space="preserve">Procedimiento para ejercitar los derechos: </w:t>
            </w:r>
          </w:p>
        </w:tc>
      </w:tr>
      <w:tr w:rsidR="007677D8" w14:paraId="0BB92DCF"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2B17042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D074A46" w14:textId="77777777" w:rsidR="007677D8" w:rsidRDefault="00200086">
            <w:pPr>
              <w:spacing w:after="0"/>
              <w:ind w:left="1"/>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74F02BC6"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A1F1186" w14:textId="77777777" w:rsidR="007677D8" w:rsidRDefault="00200086">
            <w:pPr>
              <w:spacing w:after="0"/>
            </w:pPr>
            <w:r>
              <w:rPr>
                <w:rFonts w:ascii="Times New Roman" w:eastAsia="Times New Roman" w:hAnsi="Times New Roman" w:cs="Times New Roman"/>
                <w:color w:val="0066CC"/>
                <w:sz w:val="18"/>
              </w:rPr>
              <w:t xml:space="preserve">XIII.- Descripción general de medidas técnicas y organizativas de seguridad: </w:t>
            </w:r>
          </w:p>
        </w:tc>
      </w:tr>
      <w:tr w:rsidR="007677D8" w14:paraId="6B2A423E"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3CCC52E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5961BA7" w14:textId="77777777" w:rsidR="007677D8" w:rsidRDefault="00200086">
            <w:pPr>
              <w:spacing w:after="1" w:line="237" w:lineRule="auto"/>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6AAF8911"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4F3C2209" w14:textId="77777777" w:rsidR="007677D8" w:rsidRDefault="00200086">
      <w:pPr>
        <w:spacing w:after="0"/>
      </w:pPr>
      <w:r>
        <w:rPr>
          <w:rFonts w:ascii="Times New Roman" w:eastAsia="Times New Roman" w:hAnsi="Times New Roman" w:cs="Times New Roman"/>
          <w:sz w:val="20"/>
        </w:rPr>
        <w:t xml:space="preserve"> </w:t>
      </w:r>
    </w:p>
    <w:p w14:paraId="50F2811F"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RECURSOS HUMANOS </w:t>
      </w:r>
    </w:p>
    <w:p w14:paraId="0250518A"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2" w:type="dxa"/>
        </w:tblCellMar>
        <w:tblLook w:val="04A0" w:firstRow="1" w:lastRow="0" w:firstColumn="1" w:lastColumn="0" w:noHBand="0" w:noVBand="1"/>
      </w:tblPr>
      <w:tblGrid>
        <w:gridCol w:w="1703"/>
        <w:gridCol w:w="6992"/>
      </w:tblGrid>
      <w:tr w:rsidR="007677D8" w14:paraId="7A194285" w14:textId="77777777">
        <w:trPr>
          <w:trHeight w:val="316"/>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5E54D55A"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7789BCB4" w14:textId="77777777" w:rsidR="007677D8" w:rsidRDefault="00200086">
            <w:pPr>
              <w:spacing w:after="0"/>
              <w:ind w:left="1"/>
            </w:pPr>
            <w:r>
              <w:rPr>
                <w:rFonts w:ascii="Times New Roman" w:eastAsia="Times New Roman" w:hAnsi="Times New Roman" w:cs="Times New Roman"/>
                <w:sz w:val="20"/>
              </w:rPr>
              <w:t>GESTIÓN DE PERSONAL</w:t>
            </w:r>
            <w:r>
              <w:rPr>
                <w:rFonts w:ascii="Times New Roman" w:eastAsia="Times New Roman" w:hAnsi="Times New Roman" w:cs="Times New Roman"/>
                <w:sz w:val="16"/>
              </w:rPr>
              <w:t xml:space="preserve"> </w:t>
            </w:r>
          </w:p>
        </w:tc>
      </w:tr>
      <w:tr w:rsidR="007677D8" w14:paraId="17343385"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3619CF58"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4ED3154F"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8A932E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E12D3F6" w14:textId="77777777" w:rsidR="007677D8" w:rsidRDefault="00200086">
            <w:pPr>
              <w:spacing w:after="0"/>
              <w:ind w:left="1"/>
            </w:pPr>
            <w:r>
              <w:rPr>
                <w:rFonts w:ascii="Times New Roman" w:eastAsia="Times New Roman" w:hAnsi="Times New Roman" w:cs="Times New Roman"/>
                <w:sz w:val="16"/>
              </w:rPr>
              <w:t xml:space="preserve">AYUNTAMIENTO DE INGENIO </w:t>
            </w:r>
          </w:p>
          <w:p w14:paraId="535A4A80" w14:textId="77777777" w:rsidR="007677D8" w:rsidRDefault="00200086">
            <w:pPr>
              <w:spacing w:after="0"/>
              <w:ind w:left="1"/>
            </w:pPr>
            <w:r>
              <w:rPr>
                <w:rFonts w:ascii="Times New Roman" w:eastAsia="Times New Roman" w:hAnsi="Times New Roman" w:cs="Times New Roman"/>
                <w:sz w:val="16"/>
              </w:rPr>
              <w:t xml:space="preserve"> </w:t>
            </w:r>
          </w:p>
          <w:p w14:paraId="49E8EAF0"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0789DC3F"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012B5BAE"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12E548ED"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3D59B28B" w14:textId="77777777">
        <w:trPr>
          <w:trHeight w:val="377"/>
        </w:trPr>
        <w:tc>
          <w:tcPr>
            <w:tcW w:w="8695" w:type="dxa"/>
            <w:gridSpan w:val="2"/>
            <w:tcBorders>
              <w:top w:val="single" w:sz="4" w:space="0" w:color="000000"/>
              <w:left w:val="single" w:sz="4" w:space="0" w:color="000000"/>
              <w:bottom w:val="single" w:sz="4" w:space="0" w:color="000000"/>
              <w:right w:val="single" w:sz="4" w:space="0" w:color="000000"/>
            </w:tcBorders>
          </w:tcPr>
          <w:p w14:paraId="7768E2CC" w14:textId="77777777" w:rsidR="007677D8" w:rsidRDefault="00200086">
            <w:pPr>
              <w:spacing w:after="0"/>
            </w:pPr>
            <w:r>
              <w:rPr>
                <w:noProof/>
              </w:rPr>
              <mc:AlternateContent>
                <mc:Choice Requires="wpg">
                  <w:drawing>
                    <wp:anchor distT="0" distB="0" distL="114300" distR="114300" simplePos="0" relativeHeight="251660288" behindDoc="0" locked="0" layoutInCell="1" allowOverlap="1" wp14:anchorId="5B61FCA5" wp14:editId="59262FD0">
                      <wp:simplePos x="0" y="0"/>
                      <wp:positionH relativeFrom="column">
                        <wp:posOffset>1078230</wp:posOffset>
                      </wp:positionH>
                      <wp:positionV relativeFrom="paragraph">
                        <wp:posOffset>-18571</wp:posOffset>
                      </wp:positionV>
                      <wp:extent cx="6096" cy="233172"/>
                      <wp:effectExtent l="0" t="0" r="0" b="0"/>
                      <wp:wrapSquare wrapText="bothSides"/>
                      <wp:docPr id="167167" name="Group 167167"/>
                      <wp:cNvGraphicFramePr/>
                      <a:graphic xmlns:a="http://schemas.openxmlformats.org/drawingml/2006/main">
                        <a:graphicData uri="http://schemas.microsoft.com/office/word/2010/wordprocessingGroup">
                          <wpg:wgp>
                            <wpg:cNvGrpSpPr/>
                            <wpg:grpSpPr>
                              <a:xfrm>
                                <a:off x="0" y="0"/>
                                <a:ext cx="6096" cy="233172"/>
                                <a:chOff x="0" y="0"/>
                                <a:chExt cx="6096" cy="233172"/>
                              </a:xfrm>
                            </wpg:grpSpPr>
                            <wps:wsp>
                              <wps:cNvPr id="206105" name="Shape 206105"/>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167" style="width:0.479996pt;height:18.36pt;position:absolute;mso-position-horizontal-relative:text;mso-position-horizontal:absolute;margin-left:84.9pt;mso-position-vertical-relative:text;margin-top:-1.46237pt;" coordsize="60,2331">
                      <v:shape id="Shape 206106" style="position:absolute;width:91;height:2331;left:0;top:0;" coordsize="9144,233172" path="m0,0l9144,0l9144,233172l0,23317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dpd@ingenio.es  </w:t>
            </w:r>
          </w:p>
          <w:p w14:paraId="0DD19BFB" w14:textId="77777777" w:rsidR="007677D8" w:rsidRDefault="00200086">
            <w:pPr>
              <w:spacing w:after="0"/>
              <w:ind w:left="1591"/>
            </w:pPr>
            <w:r>
              <w:rPr>
                <w:rFonts w:ascii="Times New Roman" w:eastAsia="Times New Roman" w:hAnsi="Times New Roman" w:cs="Times New Roman"/>
                <w:sz w:val="16"/>
              </w:rPr>
              <w:t xml:space="preserve">Plaza de la Candelaria, 1, 35250 Ingenio, Las Palmas </w:t>
            </w:r>
          </w:p>
        </w:tc>
      </w:tr>
      <w:tr w:rsidR="007677D8" w14:paraId="2579EA04"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3523477A"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2D1CBCE3"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11354F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DB0A7A8" w14:textId="77777777" w:rsidR="007677D8" w:rsidRDefault="00200086">
            <w:pPr>
              <w:spacing w:after="0"/>
              <w:ind w:left="1"/>
            </w:pPr>
            <w:r>
              <w:rPr>
                <w:rFonts w:ascii="Times New Roman" w:eastAsia="Times New Roman" w:hAnsi="Times New Roman" w:cs="Times New Roman"/>
                <w:sz w:val="16"/>
              </w:rPr>
              <w:t xml:space="preserve">Gestión laboral y funcionarial de los empleados públicos del Ayuntamiento  </w:t>
            </w:r>
          </w:p>
        </w:tc>
      </w:tr>
      <w:tr w:rsidR="007677D8" w14:paraId="538365A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28716D3" w14:textId="77777777" w:rsidR="007677D8" w:rsidRDefault="00200086">
            <w:pPr>
              <w:spacing w:after="0"/>
            </w:pPr>
            <w:r>
              <w:rPr>
                <w:rFonts w:ascii="Times New Roman" w:eastAsia="Times New Roman" w:hAnsi="Times New Roman" w:cs="Times New Roman"/>
                <w:color w:val="0066CC"/>
                <w:sz w:val="18"/>
              </w:rPr>
              <w:t xml:space="preserve">IV.- </w:t>
            </w:r>
            <w:r>
              <w:rPr>
                <w:rFonts w:ascii="Times New Roman" w:eastAsia="Times New Roman" w:hAnsi="Times New Roman" w:cs="Times New Roman"/>
                <w:color w:val="0066CC"/>
                <w:sz w:val="18"/>
              </w:rPr>
              <w:t xml:space="preserve">Legitimidad  jurídica del tratamiento. Base Jurídica: </w:t>
            </w:r>
          </w:p>
        </w:tc>
      </w:tr>
      <w:tr w:rsidR="007677D8" w14:paraId="58187E70"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72DECE8A"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8A68A67"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1ED861B5"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3EB7738B"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69DAA13A"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6E2917CB"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982CC0B" w14:textId="77777777" w:rsidR="007677D8" w:rsidRDefault="00200086">
            <w:pPr>
              <w:spacing w:after="0"/>
              <w:ind w:left="1"/>
              <w:jc w:val="both"/>
            </w:pPr>
            <w:r>
              <w:rPr>
                <w:rFonts w:ascii="Times New Roman" w:eastAsia="Times New Roman" w:hAnsi="Times New Roman" w:cs="Times New Roman"/>
                <w:sz w:val="16"/>
              </w:rPr>
              <w:t xml:space="preserve">Real Decreto Legislativo 5/2015, de 30 de octubre, por el que se aprueba el texto refundido de la Ley del Estatuto Básico del Empleado Público.  </w:t>
            </w:r>
          </w:p>
        </w:tc>
      </w:tr>
      <w:tr w:rsidR="007677D8" w14:paraId="4DFDAE06"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368291B"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05663364"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180A0562"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37D34FA" w14:textId="77777777" w:rsidR="007677D8" w:rsidRDefault="00200086">
            <w:pPr>
              <w:spacing w:after="0"/>
              <w:ind w:left="1"/>
            </w:pPr>
            <w:r>
              <w:rPr>
                <w:rFonts w:ascii="Times New Roman" w:eastAsia="Times New Roman" w:hAnsi="Times New Roman" w:cs="Times New Roman"/>
                <w:sz w:val="16"/>
              </w:rPr>
              <w:t xml:space="preserve">Empleados públicos y funcionarios.    </w:t>
            </w:r>
          </w:p>
        </w:tc>
      </w:tr>
      <w:tr w:rsidR="007677D8" w14:paraId="4C5EA26C"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CCE2B44"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14DB2E44" w14:textId="77777777">
        <w:trPr>
          <w:trHeight w:val="5942"/>
        </w:trPr>
        <w:tc>
          <w:tcPr>
            <w:tcW w:w="1703" w:type="dxa"/>
            <w:tcBorders>
              <w:top w:val="single" w:sz="4" w:space="0" w:color="000000"/>
              <w:left w:val="single" w:sz="4" w:space="0" w:color="000000"/>
              <w:bottom w:val="single" w:sz="4" w:space="0" w:color="000000"/>
              <w:right w:val="single" w:sz="4" w:space="0" w:color="000000"/>
            </w:tcBorders>
          </w:tcPr>
          <w:p w14:paraId="6589F77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8E6FE65"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50BA600D" w14:textId="77777777" w:rsidR="007677D8" w:rsidRDefault="00200086">
            <w:pPr>
              <w:spacing w:after="0"/>
              <w:ind w:left="1"/>
            </w:pPr>
            <w:r>
              <w:rPr>
                <w:rFonts w:ascii="Times New Roman" w:eastAsia="Times New Roman" w:hAnsi="Times New Roman" w:cs="Times New Roman"/>
                <w:sz w:val="16"/>
              </w:rPr>
              <w:t xml:space="preserve">-Nombre y apellidos </w:t>
            </w:r>
          </w:p>
          <w:p w14:paraId="1903BA34" w14:textId="77777777" w:rsidR="007677D8" w:rsidRDefault="00200086">
            <w:pPr>
              <w:spacing w:after="0"/>
              <w:ind w:left="1"/>
            </w:pPr>
            <w:r>
              <w:rPr>
                <w:rFonts w:ascii="Times New Roman" w:eastAsia="Times New Roman" w:hAnsi="Times New Roman" w:cs="Times New Roman"/>
                <w:sz w:val="16"/>
              </w:rPr>
              <w:t xml:space="preserve">-NIF/NIE/Pasaporte </w:t>
            </w:r>
          </w:p>
          <w:p w14:paraId="3F0B0A73" w14:textId="77777777" w:rsidR="007677D8" w:rsidRDefault="00200086">
            <w:pPr>
              <w:spacing w:after="0"/>
              <w:ind w:left="1"/>
            </w:pPr>
            <w:r>
              <w:rPr>
                <w:rFonts w:ascii="Times New Roman" w:eastAsia="Times New Roman" w:hAnsi="Times New Roman" w:cs="Times New Roman"/>
                <w:sz w:val="16"/>
              </w:rPr>
              <w:t xml:space="preserve">-Dirección </w:t>
            </w:r>
          </w:p>
          <w:p w14:paraId="259CA20A" w14:textId="77777777" w:rsidR="007677D8" w:rsidRDefault="00200086">
            <w:pPr>
              <w:spacing w:after="0"/>
              <w:ind w:left="1"/>
            </w:pPr>
            <w:r>
              <w:rPr>
                <w:rFonts w:ascii="Times New Roman" w:eastAsia="Times New Roman" w:hAnsi="Times New Roman" w:cs="Times New Roman"/>
                <w:sz w:val="16"/>
              </w:rPr>
              <w:t xml:space="preserve">-Teléfono </w:t>
            </w:r>
          </w:p>
          <w:p w14:paraId="05011F52" w14:textId="77777777" w:rsidR="007677D8" w:rsidRDefault="00200086">
            <w:pPr>
              <w:spacing w:after="0"/>
              <w:ind w:left="1"/>
            </w:pPr>
            <w:r>
              <w:rPr>
                <w:rFonts w:ascii="Times New Roman" w:eastAsia="Times New Roman" w:hAnsi="Times New Roman" w:cs="Times New Roman"/>
                <w:sz w:val="16"/>
              </w:rPr>
              <w:t xml:space="preserve">-Correo electrónico </w:t>
            </w:r>
          </w:p>
          <w:p w14:paraId="171B3D6C"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0B10074B" w14:textId="77777777" w:rsidR="007677D8" w:rsidRDefault="00200086">
            <w:pPr>
              <w:spacing w:after="0"/>
              <w:ind w:left="1"/>
            </w:pPr>
            <w:r>
              <w:rPr>
                <w:rFonts w:ascii="Times New Roman" w:eastAsia="Times New Roman" w:hAnsi="Times New Roman" w:cs="Times New Roman"/>
                <w:sz w:val="16"/>
              </w:rPr>
              <w:t xml:space="preserve">-Firma electrónica </w:t>
            </w:r>
          </w:p>
          <w:p w14:paraId="00F47E6C" w14:textId="77777777" w:rsidR="007677D8" w:rsidRDefault="00200086">
            <w:pPr>
              <w:spacing w:after="0"/>
              <w:ind w:left="1"/>
            </w:pPr>
            <w:r>
              <w:rPr>
                <w:rFonts w:ascii="Times New Roman" w:eastAsia="Times New Roman" w:hAnsi="Times New Roman" w:cs="Times New Roman"/>
                <w:sz w:val="16"/>
              </w:rPr>
              <w:t xml:space="preserve">-Correo electrónico profesional </w:t>
            </w:r>
          </w:p>
          <w:p w14:paraId="3EA2B539" w14:textId="77777777" w:rsidR="007677D8" w:rsidRDefault="00200086">
            <w:pPr>
              <w:spacing w:after="0"/>
              <w:ind w:left="1"/>
            </w:pPr>
            <w:r>
              <w:rPr>
                <w:rFonts w:ascii="Times New Roman" w:eastAsia="Times New Roman" w:hAnsi="Times New Roman" w:cs="Times New Roman"/>
                <w:sz w:val="16"/>
                <w:u w:val="single" w:color="000000"/>
              </w:rPr>
              <w:t>Datos especialmente protegidos y/o sensibles:</w:t>
            </w:r>
            <w:r>
              <w:rPr>
                <w:rFonts w:ascii="Times New Roman" w:eastAsia="Times New Roman" w:hAnsi="Times New Roman" w:cs="Times New Roman"/>
                <w:sz w:val="16"/>
              </w:rPr>
              <w:t xml:space="preserve">  </w:t>
            </w:r>
          </w:p>
          <w:p w14:paraId="030F2A32" w14:textId="77777777" w:rsidR="007677D8" w:rsidRDefault="00200086">
            <w:pPr>
              <w:spacing w:after="0"/>
              <w:ind w:left="1"/>
            </w:pPr>
            <w:r>
              <w:rPr>
                <w:rFonts w:ascii="Times New Roman" w:eastAsia="Times New Roman" w:hAnsi="Times New Roman" w:cs="Times New Roman"/>
                <w:sz w:val="16"/>
              </w:rPr>
              <w:t xml:space="preserve">-Salud (grado de incapacidad) </w:t>
            </w:r>
          </w:p>
          <w:p w14:paraId="77D280F9" w14:textId="77777777" w:rsidR="007677D8" w:rsidRDefault="00200086">
            <w:pPr>
              <w:spacing w:after="0"/>
              <w:ind w:left="1"/>
            </w:pPr>
            <w:r>
              <w:rPr>
                <w:rFonts w:ascii="Times New Roman" w:eastAsia="Times New Roman" w:hAnsi="Times New Roman" w:cs="Times New Roman"/>
                <w:sz w:val="16"/>
              </w:rPr>
              <w:t xml:space="preserve">-Infracciones penales </w:t>
            </w:r>
          </w:p>
          <w:p w14:paraId="61AAD53B" w14:textId="77777777" w:rsidR="007677D8" w:rsidRDefault="00200086">
            <w:pPr>
              <w:spacing w:after="7" w:line="232" w:lineRule="auto"/>
              <w:ind w:left="1" w:right="3602"/>
            </w:pPr>
            <w:r>
              <w:rPr>
                <w:rFonts w:ascii="Times New Roman" w:eastAsia="Times New Roman" w:hAnsi="Times New Roman" w:cs="Times New Roman"/>
                <w:sz w:val="16"/>
              </w:rPr>
              <w:t xml:space="preserve">-Infracciones administrativas </w:t>
            </w:r>
            <w:r>
              <w:rPr>
                <w:rFonts w:ascii="Times New Roman" w:eastAsia="Times New Roman" w:hAnsi="Times New Roman" w:cs="Times New Roman"/>
                <w:sz w:val="16"/>
                <w:u w:val="single" w:color="000000"/>
              </w:rPr>
              <w:t>Características personales:</w:t>
            </w:r>
            <w:r>
              <w:rPr>
                <w:rFonts w:ascii="Times New Roman" w:eastAsia="Times New Roman" w:hAnsi="Times New Roman" w:cs="Times New Roman"/>
                <w:sz w:val="16"/>
              </w:rPr>
              <w:t xml:space="preserve">  </w:t>
            </w:r>
          </w:p>
          <w:p w14:paraId="71C32441" w14:textId="77777777" w:rsidR="007677D8" w:rsidRDefault="00200086">
            <w:pPr>
              <w:numPr>
                <w:ilvl w:val="0"/>
                <w:numId w:val="18"/>
              </w:numPr>
              <w:spacing w:after="0"/>
              <w:ind w:hanging="98"/>
            </w:pPr>
            <w:r>
              <w:rPr>
                <w:rFonts w:ascii="Times New Roman" w:eastAsia="Times New Roman" w:hAnsi="Times New Roman" w:cs="Times New Roman"/>
                <w:sz w:val="16"/>
              </w:rPr>
              <w:t xml:space="preserve">Fecha de nacimiento </w:t>
            </w:r>
          </w:p>
          <w:p w14:paraId="6652BA10" w14:textId="77777777" w:rsidR="007677D8" w:rsidRDefault="00200086">
            <w:pPr>
              <w:numPr>
                <w:ilvl w:val="0"/>
                <w:numId w:val="18"/>
              </w:numPr>
              <w:spacing w:after="0"/>
              <w:ind w:hanging="98"/>
            </w:pPr>
            <w:r>
              <w:rPr>
                <w:rFonts w:ascii="Times New Roman" w:eastAsia="Times New Roman" w:hAnsi="Times New Roman" w:cs="Times New Roman"/>
                <w:sz w:val="16"/>
              </w:rPr>
              <w:t xml:space="preserve">Nacionalidad </w:t>
            </w:r>
          </w:p>
          <w:p w14:paraId="0EB8D9BF" w14:textId="77777777" w:rsidR="007677D8" w:rsidRDefault="00200086">
            <w:pPr>
              <w:numPr>
                <w:ilvl w:val="0"/>
                <w:numId w:val="18"/>
              </w:numPr>
              <w:spacing w:after="0"/>
              <w:ind w:hanging="98"/>
            </w:pPr>
            <w:r>
              <w:rPr>
                <w:rFonts w:ascii="Times New Roman" w:eastAsia="Times New Roman" w:hAnsi="Times New Roman" w:cs="Times New Roman"/>
                <w:sz w:val="16"/>
              </w:rPr>
              <w:t xml:space="preserve">Lugar de nacimiento </w:t>
            </w:r>
          </w:p>
          <w:p w14:paraId="6486375F" w14:textId="77777777" w:rsidR="007677D8" w:rsidRDefault="00200086">
            <w:pPr>
              <w:numPr>
                <w:ilvl w:val="0"/>
                <w:numId w:val="18"/>
              </w:numPr>
              <w:spacing w:after="0"/>
              <w:ind w:hanging="98"/>
            </w:pPr>
            <w:r>
              <w:rPr>
                <w:rFonts w:ascii="Times New Roman" w:eastAsia="Times New Roman" w:hAnsi="Times New Roman" w:cs="Times New Roman"/>
                <w:sz w:val="16"/>
              </w:rPr>
              <w:t xml:space="preserve">Sexo,  </w:t>
            </w:r>
          </w:p>
          <w:p w14:paraId="0C072031" w14:textId="77777777" w:rsidR="007677D8" w:rsidRDefault="00200086">
            <w:pPr>
              <w:spacing w:after="0"/>
              <w:ind w:left="1"/>
            </w:pPr>
            <w:r>
              <w:rPr>
                <w:rFonts w:ascii="Times New Roman" w:eastAsia="Times New Roman" w:hAnsi="Times New Roman" w:cs="Times New Roman"/>
                <w:sz w:val="16"/>
                <w:u w:val="single" w:color="000000"/>
              </w:rPr>
              <w:t>Circunstancias sociales:</w:t>
            </w:r>
            <w:r>
              <w:rPr>
                <w:rFonts w:ascii="Times New Roman" w:eastAsia="Times New Roman" w:hAnsi="Times New Roman" w:cs="Times New Roman"/>
                <w:sz w:val="16"/>
              </w:rPr>
              <w:t xml:space="preserve"> </w:t>
            </w:r>
          </w:p>
          <w:p w14:paraId="086AA1C4" w14:textId="77777777" w:rsidR="007677D8" w:rsidRDefault="00200086">
            <w:pPr>
              <w:numPr>
                <w:ilvl w:val="0"/>
                <w:numId w:val="18"/>
              </w:numPr>
              <w:spacing w:after="0"/>
              <w:ind w:hanging="98"/>
            </w:pPr>
            <w:r>
              <w:rPr>
                <w:rFonts w:ascii="Times New Roman" w:eastAsia="Times New Roman" w:hAnsi="Times New Roman" w:cs="Times New Roman"/>
                <w:sz w:val="16"/>
              </w:rPr>
              <w:t xml:space="preserve">Estado civil </w:t>
            </w:r>
          </w:p>
          <w:p w14:paraId="7DCC84E3" w14:textId="77777777" w:rsidR="007677D8" w:rsidRDefault="00200086">
            <w:pPr>
              <w:spacing w:after="0"/>
              <w:ind w:left="1"/>
            </w:pPr>
            <w:r>
              <w:rPr>
                <w:rFonts w:ascii="Times New Roman" w:eastAsia="Times New Roman" w:hAnsi="Times New Roman" w:cs="Times New Roman"/>
                <w:sz w:val="16"/>
                <w:u w:val="single" w:color="000000"/>
              </w:rPr>
              <w:t>Académicos y profesionales:</w:t>
            </w:r>
            <w:r>
              <w:rPr>
                <w:rFonts w:ascii="Times New Roman" w:eastAsia="Times New Roman" w:hAnsi="Times New Roman" w:cs="Times New Roman"/>
                <w:sz w:val="16"/>
              </w:rPr>
              <w:t xml:space="preserve">  </w:t>
            </w:r>
          </w:p>
          <w:p w14:paraId="2A12EA82" w14:textId="77777777" w:rsidR="007677D8" w:rsidRDefault="00200086">
            <w:pPr>
              <w:numPr>
                <w:ilvl w:val="0"/>
                <w:numId w:val="18"/>
              </w:numPr>
              <w:spacing w:after="0"/>
              <w:ind w:hanging="98"/>
            </w:pPr>
            <w:r>
              <w:rPr>
                <w:rFonts w:ascii="Times New Roman" w:eastAsia="Times New Roman" w:hAnsi="Times New Roman" w:cs="Times New Roman"/>
                <w:sz w:val="16"/>
              </w:rPr>
              <w:t xml:space="preserve">Formación </w:t>
            </w:r>
          </w:p>
          <w:p w14:paraId="32BB4263" w14:textId="77777777" w:rsidR="007677D8" w:rsidRDefault="00200086">
            <w:pPr>
              <w:spacing w:after="0"/>
              <w:ind w:left="1"/>
            </w:pPr>
            <w:r>
              <w:rPr>
                <w:rFonts w:ascii="Times New Roman" w:eastAsia="Times New Roman" w:hAnsi="Times New Roman" w:cs="Times New Roman"/>
                <w:sz w:val="16"/>
              </w:rPr>
              <w:t xml:space="preserve">-Titulaciones </w:t>
            </w:r>
          </w:p>
          <w:p w14:paraId="54EE9C8A" w14:textId="77777777" w:rsidR="007677D8" w:rsidRDefault="00200086">
            <w:pPr>
              <w:numPr>
                <w:ilvl w:val="0"/>
                <w:numId w:val="18"/>
              </w:numPr>
              <w:spacing w:after="0"/>
              <w:ind w:hanging="98"/>
            </w:pPr>
            <w:r>
              <w:rPr>
                <w:rFonts w:ascii="Times New Roman" w:eastAsia="Times New Roman" w:hAnsi="Times New Roman" w:cs="Times New Roman"/>
                <w:sz w:val="16"/>
              </w:rPr>
              <w:t xml:space="preserve">Formación complementaria </w:t>
            </w:r>
          </w:p>
          <w:p w14:paraId="60F84C66" w14:textId="77777777" w:rsidR="007677D8" w:rsidRDefault="00200086">
            <w:pPr>
              <w:numPr>
                <w:ilvl w:val="0"/>
                <w:numId w:val="18"/>
              </w:numPr>
              <w:spacing w:after="0"/>
              <w:ind w:hanging="98"/>
            </w:pPr>
            <w:r>
              <w:rPr>
                <w:rFonts w:ascii="Times New Roman" w:eastAsia="Times New Roman" w:hAnsi="Times New Roman" w:cs="Times New Roman"/>
                <w:sz w:val="16"/>
              </w:rPr>
              <w:t xml:space="preserve">Experiencia profesional </w:t>
            </w:r>
          </w:p>
          <w:p w14:paraId="3097BEF8" w14:textId="77777777" w:rsidR="007677D8" w:rsidRDefault="00200086">
            <w:pPr>
              <w:numPr>
                <w:ilvl w:val="0"/>
                <w:numId w:val="18"/>
              </w:numPr>
              <w:spacing w:after="0"/>
              <w:ind w:hanging="98"/>
            </w:pPr>
            <w:r>
              <w:rPr>
                <w:rFonts w:ascii="Times New Roman" w:eastAsia="Times New Roman" w:hAnsi="Times New Roman" w:cs="Times New Roman"/>
                <w:sz w:val="16"/>
              </w:rPr>
              <w:t xml:space="preserve">Habilitaciones profesionales </w:t>
            </w:r>
          </w:p>
          <w:p w14:paraId="488608BC" w14:textId="77777777" w:rsidR="007677D8" w:rsidRDefault="00200086">
            <w:pPr>
              <w:spacing w:after="0"/>
              <w:ind w:left="1"/>
            </w:pPr>
            <w:r>
              <w:rPr>
                <w:rFonts w:ascii="Times New Roman" w:eastAsia="Times New Roman" w:hAnsi="Times New Roman" w:cs="Times New Roman"/>
                <w:sz w:val="16"/>
                <w:u w:val="single" w:color="000000"/>
              </w:rPr>
              <w:t>Detalles del empleo</w:t>
            </w:r>
            <w:r>
              <w:rPr>
                <w:rFonts w:ascii="Times New Roman" w:eastAsia="Times New Roman" w:hAnsi="Times New Roman" w:cs="Times New Roman"/>
                <w:sz w:val="16"/>
              </w:rPr>
              <w:t xml:space="preserve"> </w:t>
            </w:r>
          </w:p>
          <w:p w14:paraId="5909E990" w14:textId="77777777" w:rsidR="007677D8" w:rsidRDefault="00200086">
            <w:pPr>
              <w:numPr>
                <w:ilvl w:val="0"/>
                <w:numId w:val="18"/>
              </w:numPr>
              <w:spacing w:after="0"/>
              <w:ind w:hanging="98"/>
            </w:pPr>
            <w:r>
              <w:rPr>
                <w:rFonts w:ascii="Times New Roman" w:eastAsia="Times New Roman" w:hAnsi="Times New Roman" w:cs="Times New Roman"/>
                <w:sz w:val="16"/>
              </w:rPr>
              <w:t xml:space="preserve">Profesión </w:t>
            </w:r>
          </w:p>
          <w:p w14:paraId="6C522E46" w14:textId="77777777" w:rsidR="007677D8" w:rsidRDefault="00200086">
            <w:pPr>
              <w:numPr>
                <w:ilvl w:val="0"/>
                <w:numId w:val="18"/>
              </w:numPr>
              <w:spacing w:after="0"/>
              <w:ind w:hanging="98"/>
            </w:pPr>
            <w:r>
              <w:rPr>
                <w:rFonts w:ascii="Times New Roman" w:eastAsia="Times New Roman" w:hAnsi="Times New Roman" w:cs="Times New Roman"/>
                <w:sz w:val="16"/>
              </w:rPr>
              <w:t xml:space="preserve">Puesto de trabajo </w:t>
            </w:r>
          </w:p>
          <w:p w14:paraId="27C62207" w14:textId="77777777" w:rsidR="007677D8" w:rsidRDefault="00200086">
            <w:pPr>
              <w:numPr>
                <w:ilvl w:val="0"/>
                <w:numId w:val="18"/>
              </w:numPr>
              <w:spacing w:after="0"/>
              <w:ind w:hanging="98"/>
            </w:pPr>
            <w:r>
              <w:rPr>
                <w:rFonts w:ascii="Times New Roman" w:eastAsia="Times New Roman" w:hAnsi="Times New Roman" w:cs="Times New Roman"/>
                <w:sz w:val="16"/>
              </w:rPr>
              <w:t xml:space="preserve">Cuerpo </w:t>
            </w:r>
          </w:p>
          <w:p w14:paraId="77141DE9" w14:textId="77777777" w:rsidR="007677D8" w:rsidRDefault="00200086">
            <w:pPr>
              <w:numPr>
                <w:ilvl w:val="0"/>
                <w:numId w:val="18"/>
              </w:numPr>
              <w:spacing w:after="20"/>
              <w:ind w:hanging="98"/>
            </w:pPr>
            <w:r>
              <w:rPr>
                <w:rFonts w:ascii="Times New Roman" w:eastAsia="Times New Roman" w:hAnsi="Times New Roman" w:cs="Times New Roman"/>
                <w:sz w:val="16"/>
              </w:rPr>
              <w:t xml:space="preserve">Escala </w:t>
            </w:r>
          </w:p>
          <w:p w14:paraId="59CC7CC3" w14:textId="77777777" w:rsidR="007677D8" w:rsidRDefault="00200086">
            <w:pPr>
              <w:spacing w:after="0"/>
              <w:ind w:left="1"/>
            </w:pPr>
            <w:r>
              <w:rPr>
                <w:rFonts w:ascii="Times New Roman" w:eastAsia="Times New Roman" w:hAnsi="Times New Roman" w:cs="Times New Roman"/>
                <w:sz w:val="20"/>
              </w:rPr>
              <w:t xml:space="preserve"> </w:t>
            </w:r>
          </w:p>
        </w:tc>
      </w:tr>
      <w:tr w:rsidR="007677D8" w14:paraId="5E8E22B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78AAFFC"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2FFF5981"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DD7EF2D"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601DE3C2"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721980A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768875D" w14:textId="77777777" w:rsidR="007677D8" w:rsidRDefault="00200086">
            <w:pPr>
              <w:spacing w:after="0"/>
              <w:ind w:left="1"/>
            </w:pPr>
            <w:r>
              <w:rPr>
                <w:rFonts w:ascii="Times New Roman" w:eastAsia="Times New Roman" w:hAnsi="Times New Roman" w:cs="Times New Roman"/>
                <w:sz w:val="16"/>
              </w:rPr>
              <w:t xml:space="preserve">Administraciones Públicas con competencia en la materia.  </w:t>
            </w:r>
          </w:p>
        </w:tc>
      </w:tr>
      <w:tr w:rsidR="007677D8" w14:paraId="1A2A2C6A"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5B775AC"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74D6821E"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EF6ABC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82815BB"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21FF485E"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44ABB46"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01600058"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5988131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4523EFD" w14:textId="77777777" w:rsidR="007677D8" w:rsidRDefault="00200086">
            <w:pPr>
              <w:spacing w:after="1" w:line="237"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7247489F" w14:textId="77777777" w:rsidR="007677D8" w:rsidRDefault="00200086">
            <w:pPr>
              <w:spacing w:after="0"/>
            </w:pPr>
            <w:r>
              <w:rPr>
                <w:rFonts w:ascii="Times New Roman" w:eastAsia="Times New Roman" w:hAnsi="Times New Roman" w:cs="Times New Roman"/>
                <w:sz w:val="16"/>
              </w:rPr>
              <w:t xml:space="preserve"> </w:t>
            </w:r>
          </w:p>
          <w:p w14:paraId="33B9FE5D"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3E0D8FC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AF9D92E"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241BE47D"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2952ABD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3969D42"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3146C0A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D195E62"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6251FF72"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025A75F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36CDC72" w14:textId="77777777" w:rsidR="007677D8" w:rsidRDefault="00200086">
            <w:pPr>
              <w:spacing w:after="0"/>
            </w:pPr>
            <w:r>
              <w:rPr>
                <w:rFonts w:ascii="Times New Roman" w:eastAsia="Times New Roman" w:hAnsi="Times New Roman" w:cs="Times New Roman"/>
                <w:sz w:val="16"/>
              </w:rPr>
              <w:t xml:space="preserve">Interesados o sus representantes legales.  </w:t>
            </w:r>
          </w:p>
        </w:tc>
      </w:tr>
      <w:tr w:rsidR="007677D8" w14:paraId="63C3F165"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EC196D2"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016E9851"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6F109A5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AFCDB1B"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52767509"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AD6187F"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050224F5"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2574C8C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C465441"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011B07AD"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3E508BD2"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32" w:type="dxa"/>
          <w:left w:w="107" w:type="dxa"/>
          <w:bottom w:w="0" w:type="dxa"/>
          <w:right w:w="62" w:type="dxa"/>
        </w:tblCellMar>
        <w:tblLook w:val="04A0" w:firstRow="1" w:lastRow="0" w:firstColumn="1" w:lastColumn="0" w:noHBand="0" w:noVBand="1"/>
      </w:tblPr>
      <w:tblGrid>
        <w:gridCol w:w="1703"/>
        <w:gridCol w:w="6992"/>
      </w:tblGrid>
      <w:tr w:rsidR="007677D8" w14:paraId="57558DA7"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3310BAD5"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23DC592B" w14:textId="77777777" w:rsidR="007677D8" w:rsidRDefault="00200086">
            <w:pPr>
              <w:spacing w:after="0"/>
              <w:ind w:left="1"/>
            </w:pPr>
            <w:r>
              <w:rPr>
                <w:rFonts w:ascii="Times New Roman" w:eastAsia="Times New Roman" w:hAnsi="Times New Roman" w:cs="Times New Roman"/>
                <w:sz w:val="20"/>
              </w:rPr>
              <w:t>NÓMINAS</w:t>
            </w:r>
            <w:r>
              <w:rPr>
                <w:rFonts w:ascii="Times New Roman" w:eastAsia="Times New Roman" w:hAnsi="Times New Roman" w:cs="Times New Roman"/>
                <w:sz w:val="16"/>
              </w:rPr>
              <w:t xml:space="preserve"> </w:t>
            </w:r>
          </w:p>
        </w:tc>
      </w:tr>
      <w:tr w:rsidR="007677D8" w14:paraId="0686D4F8"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08282101"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4A38EF74"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7DA4EB0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AD89F6B" w14:textId="77777777" w:rsidR="007677D8" w:rsidRDefault="00200086">
            <w:pPr>
              <w:spacing w:after="0"/>
              <w:ind w:left="1"/>
            </w:pPr>
            <w:r>
              <w:rPr>
                <w:rFonts w:ascii="Times New Roman" w:eastAsia="Times New Roman" w:hAnsi="Times New Roman" w:cs="Times New Roman"/>
                <w:sz w:val="16"/>
              </w:rPr>
              <w:t xml:space="preserve">AYUNTAMIENTO DE INGENIO </w:t>
            </w:r>
          </w:p>
          <w:p w14:paraId="236890BB" w14:textId="77777777" w:rsidR="007677D8" w:rsidRDefault="00200086">
            <w:pPr>
              <w:spacing w:after="0"/>
              <w:ind w:left="1"/>
            </w:pPr>
            <w:r>
              <w:rPr>
                <w:rFonts w:ascii="Times New Roman" w:eastAsia="Times New Roman" w:hAnsi="Times New Roman" w:cs="Times New Roman"/>
                <w:sz w:val="16"/>
              </w:rPr>
              <w:t xml:space="preserve"> </w:t>
            </w:r>
          </w:p>
          <w:p w14:paraId="7D852CFF"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791C3562"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15132275"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054722EA"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1300AC91"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1A1DA5D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E70F46F" w14:textId="77777777" w:rsidR="007677D8" w:rsidRDefault="00200086">
            <w:pPr>
              <w:spacing w:after="0"/>
              <w:ind w:left="1"/>
            </w:pPr>
            <w:r>
              <w:rPr>
                <w:rFonts w:ascii="Times New Roman" w:eastAsia="Times New Roman" w:hAnsi="Times New Roman" w:cs="Times New Roman"/>
                <w:sz w:val="16"/>
              </w:rPr>
              <w:t xml:space="preserve">dpd@ingenio.es  </w:t>
            </w:r>
          </w:p>
          <w:p w14:paraId="4E5E4EC5"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5373F46E"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1BE8F7B7"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4FC96F53"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22750EB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FC1FB0F" w14:textId="77777777" w:rsidR="007677D8" w:rsidRDefault="00200086">
            <w:pPr>
              <w:spacing w:after="0"/>
              <w:ind w:left="1"/>
            </w:pPr>
            <w:r>
              <w:rPr>
                <w:rFonts w:ascii="Times New Roman" w:eastAsia="Times New Roman" w:hAnsi="Times New Roman" w:cs="Times New Roman"/>
                <w:sz w:val="16"/>
              </w:rPr>
              <w:t xml:space="preserve">Gestión de nóminas y demás trámites relacionados con la misma.   </w:t>
            </w:r>
          </w:p>
        </w:tc>
      </w:tr>
      <w:tr w:rsidR="007677D8" w14:paraId="63C07202"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DC0AD2C"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2CC1378D"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68E2AED6"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B5A2819" w14:textId="77777777" w:rsidR="007677D8" w:rsidRDefault="00200086">
            <w:pPr>
              <w:spacing w:after="0"/>
              <w:ind w:left="1"/>
            </w:pPr>
            <w:r>
              <w:rPr>
                <w:rFonts w:ascii="Times New Roman" w:eastAsia="Times New Roman" w:hAnsi="Times New Roman" w:cs="Times New Roman"/>
                <w:sz w:val="16"/>
              </w:rPr>
              <w:t xml:space="preserve">6.1.c) RGPD:  El tratamiento es necesario para el cumplimiento de una obligación legal aplicable al responsable del tratamiento. </w:t>
            </w:r>
          </w:p>
        </w:tc>
      </w:tr>
      <w:tr w:rsidR="007677D8" w14:paraId="51EA8D26"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B7CE85A"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555FAD3C"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2E35DD72"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37D34CE" w14:textId="77777777" w:rsidR="007677D8" w:rsidRDefault="00200086">
            <w:pPr>
              <w:spacing w:after="0"/>
              <w:ind w:left="1"/>
              <w:jc w:val="both"/>
            </w:pPr>
            <w:r>
              <w:rPr>
                <w:rFonts w:ascii="Times New Roman" w:eastAsia="Times New Roman" w:hAnsi="Times New Roman" w:cs="Times New Roman"/>
                <w:sz w:val="16"/>
              </w:rPr>
              <w:t xml:space="preserve">Real Decreto Legislativo 5/2015, de 30 de octubre, por el que se aprueba el texto refundido de la Ley del Estatuto Básico del Empleado Público </w:t>
            </w:r>
          </w:p>
        </w:tc>
      </w:tr>
      <w:tr w:rsidR="007677D8" w14:paraId="6D6EB38A"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285ADF0"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08CFAF5D"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4AEAAFCA"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866BF90" w14:textId="77777777" w:rsidR="007677D8" w:rsidRDefault="00200086">
            <w:pPr>
              <w:spacing w:after="0"/>
              <w:ind w:left="1"/>
            </w:pPr>
            <w:r>
              <w:rPr>
                <w:rFonts w:ascii="Times New Roman" w:eastAsia="Times New Roman" w:hAnsi="Times New Roman" w:cs="Times New Roman"/>
                <w:sz w:val="16"/>
              </w:rPr>
              <w:t xml:space="preserve">Empleados públicos y funcionarios.    </w:t>
            </w:r>
          </w:p>
        </w:tc>
      </w:tr>
      <w:tr w:rsidR="007677D8" w14:paraId="377602CF"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287312B" w14:textId="77777777" w:rsidR="007677D8" w:rsidRDefault="00200086">
            <w:pPr>
              <w:spacing w:after="0"/>
            </w:pPr>
            <w:r>
              <w:rPr>
                <w:rFonts w:ascii="Times New Roman" w:eastAsia="Times New Roman" w:hAnsi="Times New Roman" w:cs="Times New Roman"/>
                <w:color w:val="0066CC"/>
                <w:sz w:val="18"/>
              </w:rPr>
              <w:t xml:space="preserve">VI.- </w:t>
            </w:r>
            <w:r>
              <w:rPr>
                <w:rFonts w:ascii="Times New Roman" w:eastAsia="Times New Roman" w:hAnsi="Times New Roman" w:cs="Times New Roman"/>
                <w:color w:val="0066CC"/>
                <w:sz w:val="18"/>
              </w:rPr>
              <w:t xml:space="preserve">Categorías de datos personales objeto de tratamiento: </w:t>
            </w:r>
          </w:p>
        </w:tc>
      </w:tr>
      <w:tr w:rsidR="007677D8" w14:paraId="3C76082C" w14:textId="77777777">
        <w:trPr>
          <w:trHeight w:val="3506"/>
        </w:trPr>
        <w:tc>
          <w:tcPr>
            <w:tcW w:w="1703" w:type="dxa"/>
            <w:tcBorders>
              <w:top w:val="single" w:sz="4" w:space="0" w:color="000000"/>
              <w:left w:val="single" w:sz="4" w:space="0" w:color="000000"/>
              <w:bottom w:val="single" w:sz="4" w:space="0" w:color="000000"/>
              <w:right w:val="single" w:sz="4" w:space="0" w:color="000000"/>
            </w:tcBorders>
          </w:tcPr>
          <w:p w14:paraId="45567DE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229551F"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26B35B4F" w14:textId="77777777" w:rsidR="007677D8" w:rsidRDefault="00200086">
            <w:pPr>
              <w:spacing w:after="0"/>
              <w:ind w:left="1"/>
            </w:pPr>
            <w:r>
              <w:rPr>
                <w:rFonts w:ascii="Times New Roman" w:eastAsia="Times New Roman" w:hAnsi="Times New Roman" w:cs="Times New Roman"/>
                <w:sz w:val="16"/>
              </w:rPr>
              <w:t xml:space="preserve">-Nombre y apellidos </w:t>
            </w:r>
          </w:p>
          <w:p w14:paraId="49C29F65" w14:textId="77777777" w:rsidR="007677D8" w:rsidRDefault="00200086">
            <w:pPr>
              <w:spacing w:after="0"/>
              <w:ind w:left="1"/>
            </w:pPr>
            <w:r>
              <w:rPr>
                <w:rFonts w:ascii="Times New Roman" w:eastAsia="Times New Roman" w:hAnsi="Times New Roman" w:cs="Times New Roman"/>
                <w:sz w:val="16"/>
              </w:rPr>
              <w:t xml:space="preserve">-NIF/NIE/Pasaporte </w:t>
            </w:r>
          </w:p>
          <w:p w14:paraId="4A69BA49" w14:textId="77777777" w:rsidR="007677D8" w:rsidRDefault="00200086">
            <w:pPr>
              <w:spacing w:after="0"/>
              <w:ind w:left="1"/>
            </w:pPr>
            <w:r>
              <w:rPr>
                <w:rFonts w:ascii="Times New Roman" w:eastAsia="Times New Roman" w:hAnsi="Times New Roman" w:cs="Times New Roman"/>
                <w:sz w:val="16"/>
              </w:rPr>
              <w:t xml:space="preserve">-Dirección </w:t>
            </w:r>
          </w:p>
          <w:p w14:paraId="551C5F21" w14:textId="77777777" w:rsidR="007677D8" w:rsidRDefault="00200086">
            <w:pPr>
              <w:spacing w:after="0"/>
              <w:ind w:left="1"/>
            </w:pPr>
            <w:r>
              <w:rPr>
                <w:rFonts w:ascii="Times New Roman" w:eastAsia="Times New Roman" w:hAnsi="Times New Roman" w:cs="Times New Roman"/>
                <w:sz w:val="16"/>
              </w:rPr>
              <w:t xml:space="preserve">-Teléfono </w:t>
            </w:r>
          </w:p>
          <w:p w14:paraId="3C7A624F" w14:textId="77777777" w:rsidR="007677D8" w:rsidRDefault="00200086">
            <w:pPr>
              <w:spacing w:after="0"/>
              <w:ind w:left="1"/>
            </w:pPr>
            <w:r>
              <w:rPr>
                <w:rFonts w:ascii="Times New Roman" w:eastAsia="Times New Roman" w:hAnsi="Times New Roman" w:cs="Times New Roman"/>
                <w:sz w:val="16"/>
              </w:rPr>
              <w:t xml:space="preserve">-Correo electrónico </w:t>
            </w:r>
          </w:p>
          <w:p w14:paraId="3E1A4B10"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11BE80E7" w14:textId="77777777" w:rsidR="007677D8" w:rsidRDefault="00200086">
            <w:pPr>
              <w:spacing w:after="0"/>
              <w:ind w:left="1"/>
            </w:pPr>
            <w:r>
              <w:rPr>
                <w:rFonts w:ascii="Times New Roman" w:eastAsia="Times New Roman" w:hAnsi="Times New Roman" w:cs="Times New Roman"/>
                <w:sz w:val="16"/>
              </w:rPr>
              <w:t xml:space="preserve">-Firma electrónica </w:t>
            </w:r>
          </w:p>
          <w:p w14:paraId="5463DA76" w14:textId="77777777" w:rsidR="007677D8" w:rsidRDefault="00200086">
            <w:pPr>
              <w:spacing w:after="0"/>
              <w:ind w:left="1"/>
            </w:pPr>
            <w:r>
              <w:rPr>
                <w:rFonts w:ascii="Times New Roman" w:eastAsia="Times New Roman" w:hAnsi="Times New Roman" w:cs="Times New Roman"/>
                <w:sz w:val="16"/>
              </w:rPr>
              <w:t xml:space="preserve">-Correo electrónico profesional </w:t>
            </w:r>
          </w:p>
          <w:p w14:paraId="15C0B1B8" w14:textId="77777777" w:rsidR="007677D8" w:rsidRDefault="00200086">
            <w:pPr>
              <w:spacing w:after="0"/>
              <w:ind w:left="1"/>
            </w:pPr>
            <w:r>
              <w:rPr>
                <w:rFonts w:ascii="Times New Roman" w:eastAsia="Times New Roman" w:hAnsi="Times New Roman" w:cs="Times New Roman"/>
                <w:sz w:val="16"/>
                <w:u w:val="single" w:color="000000"/>
              </w:rPr>
              <w:t>Datos especialmente protegidos y/o sensibles:</w:t>
            </w:r>
            <w:r>
              <w:rPr>
                <w:rFonts w:ascii="Times New Roman" w:eastAsia="Times New Roman" w:hAnsi="Times New Roman" w:cs="Times New Roman"/>
                <w:sz w:val="16"/>
              </w:rPr>
              <w:t xml:space="preserve">  </w:t>
            </w:r>
          </w:p>
          <w:p w14:paraId="1C6E92F3" w14:textId="77777777" w:rsidR="007677D8" w:rsidRDefault="00200086">
            <w:pPr>
              <w:spacing w:after="7" w:line="232" w:lineRule="auto"/>
              <w:ind w:left="1" w:right="205"/>
              <w:jc w:val="both"/>
            </w:pPr>
            <w:r>
              <w:rPr>
                <w:rFonts w:ascii="Times New Roman" w:eastAsia="Times New Roman" w:hAnsi="Times New Roman" w:cs="Times New Roman"/>
                <w:sz w:val="16"/>
              </w:rPr>
              <w:t xml:space="preserve">-Afiliación sindical (solo retención pago al sindicato a solicitud del empleado) </w:t>
            </w:r>
            <w:r>
              <w:rPr>
                <w:rFonts w:ascii="Times New Roman" w:eastAsia="Times New Roman" w:hAnsi="Times New Roman" w:cs="Times New Roman"/>
                <w:sz w:val="16"/>
                <w:u w:val="single" w:color="000000"/>
              </w:rPr>
              <w:t>Características personales:</w:t>
            </w:r>
            <w:r>
              <w:rPr>
                <w:rFonts w:ascii="Times New Roman" w:eastAsia="Times New Roman" w:hAnsi="Times New Roman" w:cs="Times New Roman"/>
                <w:sz w:val="16"/>
              </w:rPr>
              <w:t xml:space="preserve"> </w:t>
            </w:r>
          </w:p>
          <w:p w14:paraId="5908231B" w14:textId="77777777" w:rsidR="007677D8" w:rsidRDefault="00200086">
            <w:pPr>
              <w:spacing w:after="0"/>
              <w:ind w:left="1"/>
            </w:pPr>
            <w:r>
              <w:rPr>
                <w:rFonts w:ascii="Times New Roman" w:eastAsia="Times New Roman" w:hAnsi="Times New Roman" w:cs="Times New Roman"/>
                <w:sz w:val="16"/>
              </w:rPr>
              <w:t xml:space="preserve">- Fecha de nacimiento,  </w:t>
            </w:r>
          </w:p>
          <w:p w14:paraId="2837B0CE" w14:textId="77777777" w:rsidR="007677D8" w:rsidRDefault="00200086">
            <w:pPr>
              <w:spacing w:after="0"/>
              <w:ind w:left="1"/>
            </w:pPr>
            <w:r>
              <w:rPr>
                <w:rFonts w:ascii="Times New Roman" w:eastAsia="Times New Roman" w:hAnsi="Times New Roman" w:cs="Times New Roman"/>
                <w:sz w:val="16"/>
              </w:rPr>
              <w:t xml:space="preserve">-Nacionalidad </w:t>
            </w:r>
          </w:p>
          <w:p w14:paraId="7B869B2F" w14:textId="77777777" w:rsidR="007677D8" w:rsidRDefault="00200086">
            <w:pPr>
              <w:spacing w:after="0"/>
              <w:ind w:left="1"/>
            </w:pPr>
            <w:r>
              <w:rPr>
                <w:rFonts w:ascii="Times New Roman" w:eastAsia="Times New Roman" w:hAnsi="Times New Roman" w:cs="Times New Roman"/>
                <w:sz w:val="16"/>
              </w:rPr>
              <w:t xml:space="preserve">-Lugar de nacimiento </w:t>
            </w:r>
          </w:p>
          <w:p w14:paraId="75FC5DCC" w14:textId="77777777" w:rsidR="007677D8" w:rsidRDefault="00200086">
            <w:pPr>
              <w:spacing w:after="0"/>
              <w:ind w:left="1"/>
            </w:pPr>
            <w:r>
              <w:rPr>
                <w:rFonts w:ascii="Times New Roman" w:eastAsia="Times New Roman" w:hAnsi="Times New Roman" w:cs="Times New Roman"/>
                <w:sz w:val="16"/>
              </w:rPr>
              <w:t xml:space="preserve">-Sexo </w:t>
            </w:r>
          </w:p>
          <w:p w14:paraId="6DA74189" w14:textId="77777777" w:rsidR="007677D8" w:rsidRDefault="00200086">
            <w:pPr>
              <w:spacing w:after="0"/>
              <w:ind w:left="1"/>
            </w:pPr>
            <w:r>
              <w:rPr>
                <w:rFonts w:ascii="Times New Roman" w:eastAsia="Times New Roman" w:hAnsi="Times New Roman" w:cs="Times New Roman"/>
                <w:sz w:val="16"/>
                <w:u w:val="single" w:color="000000"/>
              </w:rPr>
              <w:t>Circunstancias sociales:</w:t>
            </w:r>
            <w:r>
              <w:rPr>
                <w:rFonts w:ascii="Times New Roman" w:eastAsia="Times New Roman" w:hAnsi="Times New Roman" w:cs="Times New Roman"/>
                <w:sz w:val="16"/>
              </w:rPr>
              <w:t xml:space="preserve"> </w:t>
            </w:r>
          </w:p>
          <w:p w14:paraId="448A0A4C" w14:textId="77777777" w:rsidR="007677D8" w:rsidRDefault="00200086">
            <w:pPr>
              <w:spacing w:after="0"/>
              <w:ind w:left="1"/>
            </w:pPr>
            <w:r>
              <w:rPr>
                <w:rFonts w:ascii="Times New Roman" w:eastAsia="Times New Roman" w:hAnsi="Times New Roman" w:cs="Times New Roman"/>
                <w:sz w:val="16"/>
              </w:rPr>
              <w:t xml:space="preserve">-Estado civil </w:t>
            </w:r>
          </w:p>
          <w:p w14:paraId="7EB9E43E" w14:textId="77777777" w:rsidR="007677D8" w:rsidRDefault="00200086">
            <w:pPr>
              <w:spacing w:after="0"/>
              <w:ind w:left="1"/>
            </w:pPr>
            <w:r>
              <w:rPr>
                <w:rFonts w:ascii="Times New Roman" w:eastAsia="Times New Roman" w:hAnsi="Times New Roman" w:cs="Times New Roman"/>
                <w:sz w:val="16"/>
                <w:u w:val="single" w:color="000000"/>
              </w:rPr>
              <w:t>Académicos y profesionales:</w:t>
            </w:r>
            <w:r>
              <w:rPr>
                <w:rFonts w:ascii="Times New Roman" w:eastAsia="Times New Roman" w:hAnsi="Times New Roman" w:cs="Times New Roman"/>
                <w:sz w:val="16"/>
              </w:rPr>
              <w:t xml:space="preserve"> </w:t>
            </w:r>
          </w:p>
        </w:tc>
      </w:tr>
      <w:tr w:rsidR="007677D8" w14:paraId="362047C0" w14:textId="77777777">
        <w:trPr>
          <w:trHeight w:val="2035"/>
        </w:trPr>
        <w:tc>
          <w:tcPr>
            <w:tcW w:w="1703" w:type="dxa"/>
            <w:tcBorders>
              <w:top w:val="single" w:sz="4" w:space="0" w:color="000000"/>
              <w:left w:val="single" w:sz="4" w:space="0" w:color="000000"/>
              <w:bottom w:val="single" w:sz="4" w:space="0" w:color="000000"/>
              <w:right w:val="single" w:sz="4" w:space="0" w:color="000000"/>
            </w:tcBorders>
          </w:tcPr>
          <w:p w14:paraId="17245E52"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69433D90" w14:textId="77777777" w:rsidR="007677D8" w:rsidRDefault="00200086">
            <w:pPr>
              <w:spacing w:after="0"/>
            </w:pPr>
            <w:r>
              <w:rPr>
                <w:rFonts w:ascii="Times New Roman" w:eastAsia="Times New Roman" w:hAnsi="Times New Roman" w:cs="Times New Roman"/>
                <w:sz w:val="16"/>
              </w:rPr>
              <w:t xml:space="preserve">-Formación </w:t>
            </w:r>
          </w:p>
          <w:p w14:paraId="539DABFB" w14:textId="77777777" w:rsidR="007677D8" w:rsidRDefault="00200086">
            <w:pPr>
              <w:spacing w:after="0"/>
            </w:pPr>
            <w:r>
              <w:rPr>
                <w:rFonts w:ascii="Times New Roman" w:eastAsia="Times New Roman" w:hAnsi="Times New Roman" w:cs="Times New Roman"/>
                <w:sz w:val="16"/>
              </w:rPr>
              <w:t xml:space="preserve">-Titulaciones </w:t>
            </w:r>
          </w:p>
          <w:p w14:paraId="62DBA0E3" w14:textId="77777777" w:rsidR="007677D8" w:rsidRDefault="00200086">
            <w:pPr>
              <w:spacing w:after="1" w:line="237" w:lineRule="auto"/>
              <w:ind w:right="4827"/>
              <w:jc w:val="both"/>
            </w:pPr>
            <w:r>
              <w:rPr>
                <w:rFonts w:ascii="Times New Roman" w:eastAsia="Times New Roman" w:hAnsi="Times New Roman" w:cs="Times New Roman"/>
                <w:sz w:val="16"/>
              </w:rPr>
              <w:t xml:space="preserve">-Formación complementaria -Experiencia profesional  </w:t>
            </w:r>
            <w:r>
              <w:rPr>
                <w:rFonts w:ascii="Times New Roman" w:eastAsia="Times New Roman" w:hAnsi="Times New Roman" w:cs="Times New Roman"/>
                <w:sz w:val="16"/>
                <w:u w:val="single" w:color="000000"/>
              </w:rPr>
              <w:t>Detalles del empleo</w:t>
            </w:r>
            <w:r>
              <w:rPr>
                <w:rFonts w:ascii="Times New Roman" w:eastAsia="Times New Roman" w:hAnsi="Times New Roman" w:cs="Times New Roman"/>
                <w:sz w:val="16"/>
              </w:rPr>
              <w:t xml:space="preserve">: </w:t>
            </w:r>
          </w:p>
          <w:p w14:paraId="1EB8031A" w14:textId="77777777" w:rsidR="007677D8" w:rsidRDefault="00200086">
            <w:pPr>
              <w:spacing w:after="0"/>
            </w:pPr>
            <w:r>
              <w:rPr>
                <w:rFonts w:ascii="Times New Roman" w:eastAsia="Times New Roman" w:hAnsi="Times New Roman" w:cs="Times New Roman"/>
                <w:sz w:val="16"/>
              </w:rPr>
              <w:t xml:space="preserve">- Profesión </w:t>
            </w:r>
          </w:p>
          <w:p w14:paraId="145BBFBC" w14:textId="77777777" w:rsidR="007677D8" w:rsidRDefault="00200086">
            <w:pPr>
              <w:spacing w:after="0"/>
            </w:pPr>
            <w:r>
              <w:rPr>
                <w:rFonts w:ascii="Times New Roman" w:eastAsia="Times New Roman" w:hAnsi="Times New Roman" w:cs="Times New Roman"/>
                <w:sz w:val="16"/>
              </w:rPr>
              <w:t xml:space="preserve">-Puesto de trabajo </w:t>
            </w:r>
          </w:p>
          <w:p w14:paraId="1ED7471F" w14:textId="77777777" w:rsidR="007677D8" w:rsidRDefault="00200086">
            <w:pPr>
              <w:spacing w:after="0"/>
            </w:pPr>
            <w:r>
              <w:rPr>
                <w:rFonts w:ascii="Times New Roman" w:eastAsia="Times New Roman" w:hAnsi="Times New Roman" w:cs="Times New Roman"/>
                <w:sz w:val="16"/>
              </w:rPr>
              <w:t xml:space="preserve">-Cuerpo </w:t>
            </w:r>
          </w:p>
          <w:p w14:paraId="43D0301A" w14:textId="77777777" w:rsidR="007677D8" w:rsidRDefault="00200086">
            <w:pPr>
              <w:spacing w:after="0"/>
            </w:pPr>
            <w:r>
              <w:rPr>
                <w:rFonts w:ascii="Times New Roman" w:eastAsia="Times New Roman" w:hAnsi="Times New Roman" w:cs="Times New Roman"/>
                <w:sz w:val="16"/>
              </w:rPr>
              <w:t xml:space="preserve">-Escala </w:t>
            </w:r>
          </w:p>
          <w:p w14:paraId="24D225FF" w14:textId="77777777" w:rsidR="007677D8" w:rsidRDefault="00200086">
            <w:pPr>
              <w:spacing w:after="13"/>
            </w:pPr>
            <w:r>
              <w:rPr>
                <w:rFonts w:ascii="Times New Roman" w:eastAsia="Times New Roman" w:hAnsi="Times New Roman" w:cs="Times New Roman"/>
                <w:sz w:val="16"/>
                <w:u w:val="single" w:color="000000"/>
              </w:rPr>
              <w:t>Económicos y financieros:</w:t>
            </w:r>
            <w:r>
              <w:rPr>
                <w:rFonts w:ascii="Times New Roman" w:eastAsia="Times New Roman" w:hAnsi="Times New Roman" w:cs="Times New Roman"/>
                <w:sz w:val="16"/>
              </w:rPr>
              <w:t xml:space="preserve"> </w:t>
            </w:r>
          </w:p>
          <w:p w14:paraId="2D08653B" w14:textId="77777777" w:rsidR="007677D8" w:rsidRDefault="00200086">
            <w:pPr>
              <w:spacing w:after="0"/>
            </w:pPr>
            <w:r>
              <w:rPr>
                <w:rFonts w:ascii="Times New Roman" w:eastAsia="Times New Roman" w:hAnsi="Times New Roman" w:cs="Times New Roman"/>
                <w:sz w:val="16"/>
              </w:rPr>
              <w:t>-Número de cuenta corriente</w:t>
            </w:r>
            <w:r>
              <w:rPr>
                <w:rFonts w:ascii="Times New Roman" w:eastAsia="Times New Roman" w:hAnsi="Times New Roman" w:cs="Times New Roman"/>
                <w:sz w:val="20"/>
              </w:rPr>
              <w:t xml:space="preserve"> </w:t>
            </w:r>
          </w:p>
        </w:tc>
      </w:tr>
      <w:tr w:rsidR="007677D8" w14:paraId="70AAF68A"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F6D56E3"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29A4E360"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69C0EF30"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5CD758C6"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35B392A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50E9E2F" w14:textId="77777777" w:rsidR="007677D8" w:rsidRDefault="00200086">
            <w:pPr>
              <w:spacing w:after="0"/>
              <w:jc w:val="both"/>
            </w:pPr>
            <w:r>
              <w:rPr>
                <w:rFonts w:ascii="Times New Roman" w:eastAsia="Times New Roman" w:hAnsi="Times New Roman" w:cs="Times New Roman"/>
                <w:sz w:val="16"/>
              </w:rPr>
              <w:t xml:space="preserve">Administraciones Públicas con competencia en la materia (Agencia Tributaria, Tesorería General de la Seguridad Social), entidades bancarias.  </w:t>
            </w:r>
          </w:p>
        </w:tc>
      </w:tr>
      <w:tr w:rsidR="007677D8" w14:paraId="54A5A65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C758CC1"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12A28155"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71EC77A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7B84101"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150B7F6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F4855AB"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71A3AEA5"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7522624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3207CC1" w14:textId="77777777" w:rsidR="007677D8" w:rsidRDefault="00200086">
            <w:pPr>
              <w:spacing w:after="1" w:line="237"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505EDED7" w14:textId="77777777" w:rsidR="007677D8" w:rsidRDefault="00200086">
            <w:pPr>
              <w:spacing w:after="0"/>
            </w:pPr>
            <w:r>
              <w:rPr>
                <w:rFonts w:ascii="Times New Roman" w:eastAsia="Times New Roman" w:hAnsi="Times New Roman" w:cs="Times New Roman"/>
                <w:sz w:val="16"/>
              </w:rPr>
              <w:t xml:space="preserve"> </w:t>
            </w:r>
          </w:p>
          <w:p w14:paraId="6297B911"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70C7965E"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F6FD83E"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310FA0F0" w14:textId="77777777">
        <w:trPr>
          <w:trHeight w:val="744"/>
        </w:trPr>
        <w:tc>
          <w:tcPr>
            <w:tcW w:w="1703" w:type="dxa"/>
            <w:tcBorders>
              <w:top w:val="single" w:sz="4" w:space="0" w:color="000000"/>
              <w:left w:val="single" w:sz="4" w:space="0" w:color="000000"/>
              <w:bottom w:val="single" w:sz="4" w:space="0" w:color="000000"/>
              <w:right w:val="single" w:sz="4" w:space="0" w:color="000000"/>
            </w:tcBorders>
          </w:tcPr>
          <w:p w14:paraId="33E077C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560E3CA"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27D5BAF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F9DE7E3"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3FF94365"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4D737FB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2F72FFF" w14:textId="77777777" w:rsidR="007677D8" w:rsidRDefault="00200086">
            <w:pPr>
              <w:spacing w:after="0"/>
            </w:pPr>
            <w:r>
              <w:rPr>
                <w:rFonts w:ascii="Times New Roman" w:eastAsia="Times New Roman" w:hAnsi="Times New Roman" w:cs="Times New Roman"/>
                <w:sz w:val="16"/>
              </w:rPr>
              <w:t xml:space="preserve">Interesados o sus representantes legales.  </w:t>
            </w:r>
          </w:p>
        </w:tc>
      </w:tr>
      <w:tr w:rsidR="007677D8" w14:paraId="5AD4AF16"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89B59E6"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1E26BB19"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2C4DB35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BE6BE7E"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2A687DA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EE460F5"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796F3323"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05A96A0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F5559C5"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1861C27F"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3A09BDFA"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32" w:type="dxa"/>
          <w:left w:w="107" w:type="dxa"/>
          <w:bottom w:w="0" w:type="dxa"/>
          <w:right w:w="62" w:type="dxa"/>
        </w:tblCellMar>
        <w:tblLook w:val="04A0" w:firstRow="1" w:lastRow="0" w:firstColumn="1" w:lastColumn="0" w:noHBand="0" w:noVBand="1"/>
      </w:tblPr>
      <w:tblGrid>
        <w:gridCol w:w="1703"/>
        <w:gridCol w:w="6992"/>
      </w:tblGrid>
      <w:tr w:rsidR="007677D8" w14:paraId="505BE596" w14:textId="77777777">
        <w:trPr>
          <w:trHeight w:val="317"/>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22C9E7D4"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36CF78D9" w14:textId="77777777" w:rsidR="007677D8" w:rsidRDefault="00200086">
            <w:pPr>
              <w:spacing w:after="0"/>
              <w:ind w:left="1"/>
            </w:pPr>
            <w:r>
              <w:rPr>
                <w:rFonts w:ascii="Times New Roman" w:eastAsia="Times New Roman" w:hAnsi="Times New Roman" w:cs="Times New Roman"/>
                <w:sz w:val="20"/>
              </w:rPr>
              <w:t xml:space="preserve">PROCESOS DE SELECCIÓN </w:t>
            </w:r>
            <w:r>
              <w:rPr>
                <w:rFonts w:ascii="Times New Roman" w:eastAsia="Times New Roman" w:hAnsi="Times New Roman" w:cs="Times New Roman"/>
                <w:sz w:val="16"/>
              </w:rPr>
              <w:t xml:space="preserve"> </w:t>
            </w:r>
          </w:p>
        </w:tc>
      </w:tr>
      <w:tr w:rsidR="007677D8" w14:paraId="02C3E6DB" w14:textId="77777777">
        <w:trPr>
          <w:trHeight w:val="234"/>
        </w:trPr>
        <w:tc>
          <w:tcPr>
            <w:tcW w:w="8695" w:type="dxa"/>
            <w:gridSpan w:val="2"/>
            <w:tcBorders>
              <w:top w:val="single" w:sz="4" w:space="0" w:color="000000"/>
              <w:left w:val="single" w:sz="4" w:space="0" w:color="000000"/>
              <w:bottom w:val="single" w:sz="4" w:space="0" w:color="000000"/>
              <w:right w:val="single" w:sz="4" w:space="0" w:color="000000"/>
            </w:tcBorders>
          </w:tcPr>
          <w:p w14:paraId="708393A4"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2FFBCDD9"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307BFEC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FEAF4DD" w14:textId="77777777" w:rsidR="007677D8" w:rsidRDefault="00200086">
            <w:pPr>
              <w:spacing w:after="0"/>
              <w:ind w:left="1"/>
            </w:pPr>
            <w:r>
              <w:rPr>
                <w:rFonts w:ascii="Times New Roman" w:eastAsia="Times New Roman" w:hAnsi="Times New Roman" w:cs="Times New Roman"/>
                <w:sz w:val="16"/>
              </w:rPr>
              <w:t xml:space="preserve">AYUNTAMIENTO DE INGENIO </w:t>
            </w:r>
          </w:p>
          <w:p w14:paraId="13C08C78" w14:textId="77777777" w:rsidR="007677D8" w:rsidRDefault="00200086">
            <w:pPr>
              <w:spacing w:after="0"/>
              <w:ind w:left="1"/>
            </w:pPr>
            <w:r>
              <w:rPr>
                <w:rFonts w:ascii="Times New Roman" w:eastAsia="Times New Roman" w:hAnsi="Times New Roman" w:cs="Times New Roman"/>
                <w:sz w:val="16"/>
              </w:rPr>
              <w:t xml:space="preserve"> </w:t>
            </w:r>
          </w:p>
          <w:p w14:paraId="5CD98453"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1FB64EDA"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3B975F2F"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6A14D0B3"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56CBA0F0"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92B671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11EAF1A" w14:textId="77777777" w:rsidR="007677D8" w:rsidRDefault="00200086">
            <w:pPr>
              <w:spacing w:after="0"/>
              <w:ind w:left="1"/>
            </w:pPr>
            <w:r>
              <w:rPr>
                <w:rFonts w:ascii="Times New Roman" w:eastAsia="Times New Roman" w:hAnsi="Times New Roman" w:cs="Times New Roman"/>
                <w:sz w:val="16"/>
              </w:rPr>
              <w:t xml:space="preserve">dpd@ingenio.es  </w:t>
            </w:r>
          </w:p>
          <w:p w14:paraId="213058CE"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198220AB"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5CEA09AD"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6C60AECF"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02C0C6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4E47B73" w14:textId="77777777" w:rsidR="007677D8" w:rsidRDefault="00200086">
            <w:pPr>
              <w:spacing w:after="0"/>
              <w:ind w:left="1"/>
            </w:pPr>
            <w:r>
              <w:rPr>
                <w:rFonts w:ascii="Times New Roman" w:eastAsia="Times New Roman" w:hAnsi="Times New Roman" w:cs="Times New Roman"/>
                <w:sz w:val="16"/>
              </w:rPr>
              <w:t xml:space="preserve">Gestión de los procesos selectivos del Ayuntamiento.  </w:t>
            </w:r>
          </w:p>
        </w:tc>
      </w:tr>
      <w:tr w:rsidR="007677D8" w14:paraId="4CCF34D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41F38B4"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3BC845B5"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442A378D"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2A1FF34"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2D21C2A7"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D27061A"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63C4A2A7"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033544C8"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D9C6468" w14:textId="77777777" w:rsidR="007677D8" w:rsidRDefault="00200086">
            <w:pPr>
              <w:spacing w:after="0"/>
              <w:ind w:left="1"/>
              <w:jc w:val="both"/>
            </w:pPr>
            <w:r>
              <w:rPr>
                <w:rFonts w:ascii="Times New Roman" w:eastAsia="Times New Roman" w:hAnsi="Times New Roman" w:cs="Times New Roman"/>
                <w:sz w:val="16"/>
              </w:rPr>
              <w:t xml:space="preserve">Real Decreto Legislativo 5/2015, de 30 de octubre, por el que se aprueba el texto refundido de la Ley del Estatuto Básico del Empleado Público. </w:t>
            </w:r>
          </w:p>
        </w:tc>
      </w:tr>
      <w:tr w:rsidR="007677D8" w14:paraId="78CC001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9A0CC58"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53D4B521"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452D68EC"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A1F0078" w14:textId="77777777" w:rsidR="007677D8" w:rsidRDefault="00200086">
            <w:pPr>
              <w:spacing w:after="0"/>
              <w:ind w:left="1"/>
            </w:pPr>
            <w:r>
              <w:rPr>
                <w:rFonts w:ascii="Times New Roman" w:eastAsia="Times New Roman" w:hAnsi="Times New Roman" w:cs="Times New Roman"/>
                <w:sz w:val="16"/>
              </w:rPr>
              <w:t xml:space="preserve">Ciudadanos en general.  </w:t>
            </w:r>
          </w:p>
          <w:p w14:paraId="1261FA87" w14:textId="77777777" w:rsidR="007677D8" w:rsidRDefault="00200086">
            <w:pPr>
              <w:spacing w:after="0"/>
              <w:ind w:left="1"/>
            </w:pPr>
            <w:r>
              <w:rPr>
                <w:rFonts w:ascii="Times New Roman" w:eastAsia="Times New Roman" w:hAnsi="Times New Roman" w:cs="Times New Roman"/>
                <w:sz w:val="16"/>
              </w:rPr>
              <w:t xml:space="preserve">Empleados públicos y funcionarios  </w:t>
            </w:r>
          </w:p>
        </w:tc>
      </w:tr>
      <w:tr w:rsidR="007677D8" w14:paraId="7C6E06EA"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23593A6"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5962225A"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240C476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61B1E32"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tc>
      </w:tr>
      <w:tr w:rsidR="007677D8" w14:paraId="0C9F70CF" w14:textId="77777777">
        <w:trPr>
          <w:trHeight w:val="3322"/>
        </w:trPr>
        <w:tc>
          <w:tcPr>
            <w:tcW w:w="1703" w:type="dxa"/>
            <w:tcBorders>
              <w:top w:val="single" w:sz="4" w:space="0" w:color="000000"/>
              <w:left w:val="single" w:sz="4" w:space="0" w:color="000000"/>
              <w:bottom w:val="single" w:sz="4" w:space="0" w:color="000000"/>
              <w:right w:val="single" w:sz="4" w:space="0" w:color="000000"/>
            </w:tcBorders>
          </w:tcPr>
          <w:p w14:paraId="24CCCDC2"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5FFE5701" w14:textId="77777777" w:rsidR="007677D8" w:rsidRDefault="00200086">
            <w:pPr>
              <w:spacing w:after="0"/>
            </w:pPr>
            <w:r>
              <w:rPr>
                <w:rFonts w:ascii="Times New Roman" w:eastAsia="Times New Roman" w:hAnsi="Times New Roman" w:cs="Times New Roman"/>
                <w:sz w:val="16"/>
              </w:rPr>
              <w:t xml:space="preserve">-Nombre y apellidos </w:t>
            </w:r>
          </w:p>
          <w:p w14:paraId="3B5C9ECD" w14:textId="77777777" w:rsidR="007677D8" w:rsidRDefault="00200086">
            <w:pPr>
              <w:spacing w:after="0"/>
            </w:pPr>
            <w:r>
              <w:rPr>
                <w:rFonts w:ascii="Times New Roman" w:eastAsia="Times New Roman" w:hAnsi="Times New Roman" w:cs="Times New Roman"/>
                <w:sz w:val="16"/>
              </w:rPr>
              <w:t xml:space="preserve">-NIF/NIE/Pasaporte </w:t>
            </w:r>
          </w:p>
          <w:p w14:paraId="6B44E55A" w14:textId="77777777" w:rsidR="007677D8" w:rsidRDefault="00200086">
            <w:pPr>
              <w:spacing w:after="0"/>
            </w:pPr>
            <w:r>
              <w:rPr>
                <w:rFonts w:ascii="Times New Roman" w:eastAsia="Times New Roman" w:hAnsi="Times New Roman" w:cs="Times New Roman"/>
                <w:sz w:val="16"/>
              </w:rPr>
              <w:t xml:space="preserve">-Dirección </w:t>
            </w:r>
          </w:p>
          <w:p w14:paraId="4D1FA774" w14:textId="77777777" w:rsidR="007677D8" w:rsidRDefault="00200086">
            <w:pPr>
              <w:spacing w:after="0"/>
            </w:pPr>
            <w:r>
              <w:rPr>
                <w:rFonts w:ascii="Times New Roman" w:eastAsia="Times New Roman" w:hAnsi="Times New Roman" w:cs="Times New Roman"/>
                <w:sz w:val="16"/>
              </w:rPr>
              <w:t xml:space="preserve">-Teléfono </w:t>
            </w:r>
          </w:p>
          <w:p w14:paraId="5267ED6C" w14:textId="77777777" w:rsidR="007677D8" w:rsidRDefault="00200086">
            <w:pPr>
              <w:spacing w:after="0"/>
            </w:pPr>
            <w:r>
              <w:rPr>
                <w:rFonts w:ascii="Times New Roman" w:eastAsia="Times New Roman" w:hAnsi="Times New Roman" w:cs="Times New Roman"/>
                <w:sz w:val="16"/>
              </w:rPr>
              <w:t xml:space="preserve">-Correo electrónico </w:t>
            </w:r>
          </w:p>
          <w:p w14:paraId="780C31BB" w14:textId="77777777" w:rsidR="007677D8" w:rsidRDefault="00200086">
            <w:pPr>
              <w:spacing w:after="0"/>
            </w:pPr>
            <w:r>
              <w:rPr>
                <w:rFonts w:ascii="Times New Roman" w:eastAsia="Times New Roman" w:hAnsi="Times New Roman" w:cs="Times New Roman"/>
                <w:sz w:val="16"/>
              </w:rPr>
              <w:t xml:space="preserve">-Firma manual o digitalizada </w:t>
            </w:r>
          </w:p>
          <w:p w14:paraId="06DCC98D" w14:textId="77777777" w:rsidR="007677D8" w:rsidRDefault="00200086">
            <w:pPr>
              <w:spacing w:after="0"/>
            </w:pPr>
            <w:r>
              <w:rPr>
                <w:rFonts w:ascii="Times New Roman" w:eastAsia="Times New Roman" w:hAnsi="Times New Roman" w:cs="Times New Roman"/>
                <w:sz w:val="16"/>
              </w:rPr>
              <w:t xml:space="preserve">-Firma electrónica </w:t>
            </w:r>
          </w:p>
          <w:p w14:paraId="5F2CC804" w14:textId="77777777" w:rsidR="007677D8" w:rsidRDefault="00200086">
            <w:pPr>
              <w:spacing w:after="7" w:line="232" w:lineRule="auto"/>
              <w:ind w:right="3441"/>
              <w:jc w:val="both"/>
            </w:pPr>
            <w:r>
              <w:rPr>
                <w:rFonts w:ascii="Times New Roman" w:eastAsia="Times New Roman" w:hAnsi="Times New Roman" w:cs="Times New Roman"/>
                <w:sz w:val="16"/>
              </w:rPr>
              <w:t xml:space="preserve">-Correo electrónico profesional </w:t>
            </w:r>
            <w:r>
              <w:rPr>
                <w:rFonts w:ascii="Times New Roman" w:eastAsia="Times New Roman" w:hAnsi="Times New Roman" w:cs="Times New Roman"/>
                <w:sz w:val="16"/>
                <w:u w:val="single" w:color="000000"/>
              </w:rPr>
              <w:t>Características personales:</w:t>
            </w:r>
            <w:r>
              <w:rPr>
                <w:rFonts w:ascii="Times New Roman" w:eastAsia="Times New Roman" w:hAnsi="Times New Roman" w:cs="Times New Roman"/>
                <w:sz w:val="16"/>
              </w:rPr>
              <w:t xml:space="preserve"> </w:t>
            </w:r>
          </w:p>
          <w:p w14:paraId="54021838" w14:textId="77777777" w:rsidR="007677D8" w:rsidRDefault="00200086">
            <w:pPr>
              <w:spacing w:after="0"/>
            </w:pPr>
            <w:r>
              <w:rPr>
                <w:rFonts w:ascii="Times New Roman" w:eastAsia="Times New Roman" w:hAnsi="Times New Roman" w:cs="Times New Roman"/>
                <w:sz w:val="16"/>
              </w:rPr>
              <w:t xml:space="preserve">-Fecha de nacimiento </w:t>
            </w:r>
          </w:p>
          <w:p w14:paraId="6F680338" w14:textId="77777777" w:rsidR="007677D8" w:rsidRDefault="00200086">
            <w:pPr>
              <w:spacing w:after="0"/>
            </w:pPr>
            <w:r>
              <w:rPr>
                <w:rFonts w:ascii="Times New Roman" w:eastAsia="Times New Roman" w:hAnsi="Times New Roman" w:cs="Times New Roman"/>
                <w:sz w:val="16"/>
              </w:rPr>
              <w:t xml:space="preserve">-Nacionalidad </w:t>
            </w:r>
          </w:p>
          <w:p w14:paraId="0450643F" w14:textId="77777777" w:rsidR="007677D8" w:rsidRDefault="00200086">
            <w:pPr>
              <w:spacing w:after="0"/>
            </w:pPr>
            <w:r>
              <w:rPr>
                <w:rFonts w:ascii="Times New Roman" w:eastAsia="Times New Roman" w:hAnsi="Times New Roman" w:cs="Times New Roman"/>
                <w:sz w:val="16"/>
              </w:rPr>
              <w:t xml:space="preserve">-Sexo </w:t>
            </w:r>
          </w:p>
          <w:p w14:paraId="1B2283C1" w14:textId="77777777" w:rsidR="007677D8" w:rsidRDefault="00200086">
            <w:pPr>
              <w:spacing w:after="0"/>
            </w:pPr>
            <w:r>
              <w:rPr>
                <w:rFonts w:ascii="Times New Roman" w:eastAsia="Times New Roman" w:hAnsi="Times New Roman" w:cs="Times New Roman"/>
                <w:sz w:val="16"/>
                <w:u w:val="single" w:color="000000"/>
              </w:rPr>
              <w:t>Circunstancias sociales:</w:t>
            </w:r>
            <w:r>
              <w:rPr>
                <w:rFonts w:ascii="Times New Roman" w:eastAsia="Times New Roman" w:hAnsi="Times New Roman" w:cs="Times New Roman"/>
                <w:sz w:val="16"/>
              </w:rPr>
              <w:t xml:space="preserve"> </w:t>
            </w:r>
          </w:p>
          <w:p w14:paraId="162545CD" w14:textId="77777777" w:rsidR="007677D8" w:rsidRDefault="00200086">
            <w:pPr>
              <w:spacing w:after="0"/>
            </w:pPr>
            <w:r>
              <w:rPr>
                <w:rFonts w:ascii="Times New Roman" w:eastAsia="Times New Roman" w:hAnsi="Times New Roman" w:cs="Times New Roman"/>
                <w:sz w:val="16"/>
              </w:rPr>
              <w:t xml:space="preserve">-Estado civil </w:t>
            </w:r>
          </w:p>
          <w:p w14:paraId="2EF39647" w14:textId="77777777" w:rsidR="007677D8" w:rsidRDefault="00200086">
            <w:pPr>
              <w:spacing w:after="0"/>
            </w:pPr>
            <w:r>
              <w:rPr>
                <w:rFonts w:ascii="Times New Roman" w:eastAsia="Times New Roman" w:hAnsi="Times New Roman" w:cs="Times New Roman"/>
                <w:sz w:val="16"/>
              </w:rPr>
              <w:t xml:space="preserve">Académicos y profesionales: </w:t>
            </w:r>
          </w:p>
          <w:p w14:paraId="51D8DC3C" w14:textId="77777777" w:rsidR="007677D8" w:rsidRDefault="00200086">
            <w:pPr>
              <w:spacing w:after="0"/>
            </w:pPr>
            <w:r>
              <w:rPr>
                <w:rFonts w:ascii="Times New Roman" w:eastAsia="Times New Roman" w:hAnsi="Times New Roman" w:cs="Times New Roman"/>
                <w:sz w:val="16"/>
              </w:rPr>
              <w:t xml:space="preserve">-Formación </w:t>
            </w:r>
          </w:p>
          <w:p w14:paraId="0785DDB7" w14:textId="77777777" w:rsidR="007677D8" w:rsidRDefault="00200086">
            <w:pPr>
              <w:spacing w:after="8"/>
            </w:pPr>
            <w:r>
              <w:rPr>
                <w:rFonts w:ascii="Times New Roman" w:eastAsia="Times New Roman" w:hAnsi="Times New Roman" w:cs="Times New Roman"/>
                <w:sz w:val="16"/>
              </w:rPr>
              <w:t xml:space="preserve">-Formación complementaria </w:t>
            </w:r>
          </w:p>
          <w:p w14:paraId="359768E2" w14:textId="77777777" w:rsidR="007677D8" w:rsidRDefault="00200086">
            <w:pPr>
              <w:spacing w:after="0"/>
            </w:pPr>
            <w:r>
              <w:rPr>
                <w:rFonts w:ascii="Times New Roman" w:eastAsia="Times New Roman" w:hAnsi="Times New Roman" w:cs="Times New Roman"/>
                <w:sz w:val="16"/>
              </w:rPr>
              <w:t xml:space="preserve">-Experiencia profesional </w:t>
            </w:r>
            <w:r>
              <w:rPr>
                <w:rFonts w:ascii="Times New Roman" w:eastAsia="Times New Roman" w:hAnsi="Times New Roman" w:cs="Times New Roman"/>
                <w:sz w:val="20"/>
              </w:rPr>
              <w:t xml:space="preserve"> </w:t>
            </w:r>
          </w:p>
        </w:tc>
      </w:tr>
      <w:tr w:rsidR="007677D8" w14:paraId="26C4602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BB76C58"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6EBBC8E9"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56AABA59"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72A298B5"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3517980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52FB794" w14:textId="77777777" w:rsidR="007677D8" w:rsidRDefault="00200086">
            <w:pPr>
              <w:spacing w:after="0"/>
            </w:pPr>
            <w:r>
              <w:rPr>
                <w:rFonts w:ascii="Times New Roman" w:eastAsia="Times New Roman" w:hAnsi="Times New Roman" w:cs="Times New Roman"/>
                <w:sz w:val="16"/>
              </w:rPr>
              <w:t xml:space="preserve">Administraciones Públicas con competencia en la materia.  </w:t>
            </w:r>
          </w:p>
        </w:tc>
      </w:tr>
      <w:tr w:rsidR="007677D8" w14:paraId="5DA28D64"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2C93FD4"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67361C1A"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40172C5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40BE3FC"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4F89405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1E0FE51"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4178F99B"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5F763E6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6456F87" w14:textId="77777777" w:rsidR="007677D8" w:rsidRDefault="00200086">
            <w:pPr>
              <w:spacing w:after="1" w:line="237"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40D47405" w14:textId="77777777" w:rsidR="007677D8" w:rsidRDefault="00200086">
            <w:pPr>
              <w:spacing w:after="0"/>
            </w:pPr>
            <w:r>
              <w:rPr>
                <w:rFonts w:ascii="Times New Roman" w:eastAsia="Times New Roman" w:hAnsi="Times New Roman" w:cs="Times New Roman"/>
                <w:sz w:val="16"/>
              </w:rPr>
              <w:t xml:space="preserve"> </w:t>
            </w:r>
          </w:p>
          <w:p w14:paraId="3173C5D3"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529155FB"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90C93DC"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5A56DE7D" w14:textId="77777777">
        <w:trPr>
          <w:trHeight w:val="744"/>
        </w:trPr>
        <w:tc>
          <w:tcPr>
            <w:tcW w:w="1703" w:type="dxa"/>
            <w:tcBorders>
              <w:top w:val="single" w:sz="4" w:space="0" w:color="000000"/>
              <w:left w:val="single" w:sz="4" w:space="0" w:color="000000"/>
              <w:bottom w:val="single" w:sz="4" w:space="0" w:color="000000"/>
              <w:right w:val="single" w:sz="4" w:space="0" w:color="000000"/>
            </w:tcBorders>
          </w:tcPr>
          <w:p w14:paraId="2C9C701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8846657"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56D0A30B"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1A234CE"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59951437"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D0BBF8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6BF7269" w14:textId="77777777" w:rsidR="007677D8" w:rsidRDefault="00200086">
            <w:pPr>
              <w:spacing w:after="0"/>
            </w:pPr>
            <w:r>
              <w:rPr>
                <w:rFonts w:ascii="Times New Roman" w:eastAsia="Times New Roman" w:hAnsi="Times New Roman" w:cs="Times New Roman"/>
                <w:sz w:val="16"/>
              </w:rPr>
              <w:t xml:space="preserve">Interesados o sus representantes legales  </w:t>
            </w:r>
          </w:p>
        </w:tc>
      </w:tr>
      <w:tr w:rsidR="007677D8" w14:paraId="64164436"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735554D"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0D6C920B"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4543B24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11AD50F"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32B0525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92B7190"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07EB0A70"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3152BF5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E829B15"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03845CDC"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5EFC2C19"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2" w:type="dxa"/>
        </w:tblCellMar>
        <w:tblLook w:val="04A0" w:firstRow="1" w:lastRow="0" w:firstColumn="1" w:lastColumn="0" w:noHBand="0" w:noVBand="1"/>
      </w:tblPr>
      <w:tblGrid>
        <w:gridCol w:w="1703"/>
        <w:gridCol w:w="6992"/>
      </w:tblGrid>
      <w:tr w:rsidR="007677D8" w14:paraId="62BAE822" w14:textId="77777777">
        <w:trPr>
          <w:trHeight w:val="317"/>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0B34AAE1"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7E8C2D83" w14:textId="77777777" w:rsidR="007677D8" w:rsidRDefault="00200086">
            <w:pPr>
              <w:spacing w:after="0"/>
              <w:ind w:left="1"/>
            </w:pPr>
            <w:r>
              <w:rPr>
                <w:rFonts w:ascii="Times New Roman" w:eastAsia="Times New Roman" w:hAnsi="Times New Roman" w:cs="Times New Roman"/>
                <w:sz w:val="20"/>
              </w:rPr>
              <w:t xml:space="preserve">ALUMNOS EN PRÁCTICAS </w:t>
            </w:r>
            <w:r>
              <w:rPr>
                <w:rFonts w:ascii="Times New Roman" w:eastAsia="Times New Roman" w:hAnsi="Times New Roman" w:cs="Times New Roman"/>
                <w:sz w:val="16"/>
              </w:rPr>
              <w:t xml:space="preserve"> </w:t>
            </w:r>
          </w:p>
        </w:tc>
      </w:tr>
      <w:tr w:rsidR="007677D8" w14:paraId="37C9163A" w14:textId="77777777">
        <w:trPr>
          <w:trHeight w:val="234"/>
        </w:trPr>
        <w:tc>
          <w:tcPr>
            <w:tcW w:w="8695" w:type="dxa"/>
            <w:gridSpan w:val="2"/>
            <w:tcBorders>
              <w:top w:val="single" w:sz="4" w:space="0" w:color="000000"/>
              <w:left w:val="single" w:sz="4" w:space="0" w:color="000000"/>
              <w:bottom w:val="single" w:sz="4" w:space="0" w:color="000000"/>
              <w:right w:val="single" w:sz="4" w:space="0" w:color="000000"/>
            </w:tcBorders>
          </w:tcPr>
          <w:p w14:paraId="37684FC5"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72949C47"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38668AD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0E9E0F4" w14:textId="77777777" w:rsidR="007677D8" w:rsidRDefault="00200086">
            <w:pPr>
              <w:spacing w:after="0"/>
              <w:ind w:left="1"/>
            </w:pPr>
            <w:r>
              <w:rPr>
                <w:rFonts w:ascii="Times New Roman" w:eastAsia="Times New Roman" w:hAnsi="Times New Roman" w:cs="Times New Roman"/>
                <w:sz w:val="16"/>
              </w:rPr>
              <w:t xml:space="preserve">AYUNTAMIENTO DE INGENIO </w:t>
            </w:r>
          </w:p>
          <w:p w14:paraId="3767D1F9" w14:textId="77777777" w:rsidR="007677D8" w:rsidRDefault="00200086">
            <w:pPr>
              <w:spacing w:after="0"/>
              <w:ind w:left="1"/>
            </w:pPr>
            <w:r>
              <w:rPr>
                <w:rFonts w:ascii="Times New Roman" w:eastAsia="Times New Roman" w:hAnsi="Times New Roman" w:cs="Times New Roman"/>
                <w:sz w:val="16"/>
              </w:rPr>
              <w:t xml:space="preserve"> </w:t>
            </w:r>
          </w:p>
          <w:p w14:paraId="24EF156D"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0315B385"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03B0F687"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4A3C3B04"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434C60B5"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6EE460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E00473D" w14:textId="77777777" w:rsidR="007677D8" w:rsidRDefault="00200086">
            <w:pPr>
              <w:spacing w:after="0"/>
              <w:ind w:left="1"/>
            </w:pPr>
            <w:r>
              <w:rPr>
                <w:rFonts w:ascii="Times New Roman" w:eastAsia="Times New Roman" w:hAnsi="Times New Roman" w:cs="Times New Roman"/>
                <w:sz w:val="16"/>
              </w:rPr>
              <w:t xml:space="preserve">dpd@ingenio.es  </w:t>
            </w:r>
          </w:p>
          <w:p w14:paraId="1BB9D5D1"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415C8F0E"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6426D8EB"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08F08979"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16E8E43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F8769BE" w14:textId="77777777" w:rsidR="007677D8" w:rsidRDefault="00200086">
            <w:pPr>
              <w:spacing w:after="0"/>
              <w:ind w:left="1"/>
            </w:pPr>
            <w:r>
              <w:rPr>
                <w:rFonts w:ascii="Times New Roman" w:eastAsia="Times New Roman" w:hAnsi="Times New Roman" w:cs="Times New Roman"/>
                <w:sz w:val="16"/>
              </w:rPr>
              <w:t xml:space="preserve">Gestión y control de los alumnos en prácticas en base a convenios suscritos por el Ayuntamiento.   </w:t>
            </w:r>
          </w:p>
        </w:tc>
      </w:tr>
      <w:tr w:rsidR="007677D8" w14:paraId="5CACC670"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ED6ACB8"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6B3E693E" w14:textId="77777777">
        <w:trPr>
          <w:trHeight w:val="377"/>
        </w:trPr>
        <w:tc>
          <w:tcPr>
            <w:tcW w:w="8695" w:type="dxa"/>
            <w:gridSpan w:val="2"/>
            <w:tcBorders>
              <w:top w:val="single" w:sz="4" w:space="0" w:color="000000"/>
              <w:left w:val="single" w:sz="4" w:space="0" w:color="000000"/>
              <w:bottom w:val="single" w:sz="4" w:space="0" w:color="000000"/>
              <w:right w:val="single" w:sz="4" w:space="0" w:color="000000"/>
            </w:tcBorders>
          </w:tcPr>
          <w:p w14:paraId="6B45AE58" w14:textId="77777777" w:rsidR="007677D8" w:rsidRDefault="00200086">
            <w:pPr>
              <w:spacing w:after="0"/>
              <w:ind w:right="220"/>
              <w:jc w:val="center"/>
            </w:pPr>
            <w:r>
              <w:rPr>
                <w:noProof/>
              </w:rPr>
              <mc:AlternateContent>
                <mc:Choice Requires="wpg">
                  <w:drawing>
                    <wp:anchor distT="0" distB="0" distL="114300" distR="114300" simplePos="0" relativeHeight="251661312" behindDoc="0" locked="0" layoutInCell="1" allowOverlap="1" wp14:anchorId="290531A7" wp14:editId="474EAD82">
                      <wp:simplePos x="0" y="0"/>
                      <wp:positionH relativeFrom="column">
                        <wp:posOffset>1078230</wp:posOffset>
                      </wp:positionH>
                      <wp:positionV relativeFrom="paragraph">
                        <wp:posOffset>-18680</wp:posOffset>
                      </wp:positionV>
                      <wp:extent cx="6096" cy="233172"/>
                      <wp:effectExtent l="0" t="0" r="0" b="0"/>
                      <wp:wrapSquare wrapText="bothSides"/>
                      <wp:docPr id="185512" name="Group 185512"/>
                      <wp:cNvGraphicFramePr/>
                      <a:graphic xmlns:a="http://schemas.openxmlformats.org/drawingml/2006/main">
                        <a:graphicData uri="http://schemas.microsoft.com/office/word/2010/wordprocessingGroup">
                          <wpg:wgp>
                            <wpg:cNvGrpSpPr/>
                            <wpg:grpSpPr>
                              <a:xfrm>
                                <a:off x="0" y="0"/>
                                <a:ext cx="6096" cy="233172"/>
                                <a:chOff x="0" y="0"/>
                                <a:chExt cx="6096" cy="233172"/>
                              </a:xfrm>
                            </wpg:grpSpPr>
                            <wps:wsp>
                              <wps:cNvPr id="206133" name="Shape 206133"/>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512" style="width:0.479996pt;height:18.36pt;position:absolute;mso-position-horizontal-relative:text;mso-position-horizontal:absolute;margin-left:84.9pt;mso-position-vertical-relative:text;margin-top:-1.47095pt;" coordsize="60,2331">
                      <v:shape id="Shape 206134" style="position:absolute;width:91;height:2331;left:0;top:0;" coordsize="9144,233172" path="m0,0l9144,0l9144,233172l0,23317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84D1"/>
                <w:sz w:val="20"/>
              </w:rPr>
              <w:t xml:space="preserve"> </w:t>
            </w:r>
            <w:r>
              <w:rPr>
                <w:rFonts w:ascii="Times New Roman" w:eastAsia="Times New Roman" w:hAnsi="Times New Roman" w:cs="Times New Roman"/>
                <w:sz w:val="16"/>
              </w:rPr>
              <w:t xml:space="preserve">6.1.b) RGPD:  El tratamiento es necesario para la ejecución de un contrato en el que el interesado es parte o para la aplicación a petición de este de medidas precontractuales </w:t>
            </w:r>
          </w:p>
        </w:tc>
      </w:tr>
      <w:tr w:rsidR="007677D8" w14:paraId="5B5C3703"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5458525A"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32BDE32F"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7BB752A4"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2EA54A4" w14:textId="77777777" w:rsidR="007677D8" w:rsidRDefault="00200086">
            <w:pPr>
              <w:spacing w:after="0"/>
            </w:pPr>
            <w:r>
              <w:rPr>
                <w:rFonts w:ascii="Times New Roman" w:eastAsia="Times New Roman" w:hAnsi="Times New Roman" w:cs="Times New Roman"/>
                <w:sz w:val="16"/>
              </w:rPr>
              <w:t xml:space="preserve"> </w:t>
            </w:r>
          </w:p>
        </w:tc>
      </w:tr>
      <w:tr w:rsidR="007677D8" w14:paraId="45C581A9"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9C1401E"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5A5360D7"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450C042A"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9089BF1" w14:textId="77777777" w:rsidR="007677D8" w:rsidRDefault="00200086">
            <w:pPr>
              <w:spacing w:after="0"/>
            </w:pPr>
            <w:r>
              <w:rPr>
                <w:rFonts w:ascii="Times New Roman" w:eastAsia="Times New Roman" w:hAnsi="Times New Roman" w:cs="Times New Roman"/>
                <w:sz w:val="16"/>
              </w:rPr>
              <w:t xml:space="preserve">Estudiantes.   </w:t>
            </w:r>
          </w:p>
        </w:tc>
      </w:tr>
      <w:tr w:rsidR="007677D8" w14:paraId="43E2A8CB"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BB6EE59"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2F81ECCE" w14:textId="77777777">
        <w:trPr>
          <w:trHeight w:val="3874"/>
        </w:trPr>
        <w:tc>
          <w:tcPr>
            <w:tcW w:w="1703" w:type="dxa"/>
            <w:tcBorders>
              <w:top w:val="single" w:sz="4" w:space="0" w:color="000000"/>
              <w:left w:val="single" w:sz="4" w:space="0" w:color="000000"/>
              <w:bottom w:val="single" w:sz="4" w:space="0" w:color="000000"/>
              <w:right w:val="single" w:sz="4" w:space="0" w:color="000000"/>
            </w:tcBorders>
          </w:tcPr>
          <w:p w14:paraId="6972532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1EBFB98" w14:textId="77777777" w:rsidR="007677D8" w:rsidRDefault="00200086">
            <w:pPr>
              <w:spacing w:after="0"/>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351FD18F" w14:textId="77777777" w:rsidR="007677D8" w:rsidRDefault="00200086">
            <w:pPr>
              <w:spacing w:after="0"/>
            </w:pPr>
            <w:r>
              <w:rPr>
                <w:rFonts w:ascii="Times New Roman" w:eastAsia="Times New Roman" w:hAnsi="Times New Roman" w:cs="Times New Roman"/>
                <w:sz w:val="16"/>
              </w:rPr>
              <w:t xml:space="preserve">-Nombre y apellidos </w:t>
            </w:r>
          </w:p>
          <w:p w14:paraId="20B71E89" w14:textId="77777777" w:rsidR="007677D8" w:rsidRDefault="00200086">
            <w:pPr>
              <w:spacing w:after="0"/>
            </w:pPr>
            <w:r>
              <w:rPr>
                <w:rFonts w:ascii="Times New Roman" w:eastAsia="Times New Roman" w:hAnsi="Times New Roman" w:cs="Times New Roman"/>
                <w:sz w:val="16"/>
              </w:rPr>
              <w:t xml:space="preserve">-NIF/NIE/Pasaporte </w:t>
            </w:r>
          </w:p>
          <w:p w14:paraId="2C1B4177" w14:textId="77777777" w:rsidR="007677D8" w:rsidRDefault="00200086">
            <w:pPr>
              <w:spacing w:after="0"/>
            </w:pPr>
            <w:r>
              <w:rPr>
                <w:rFonts w:ascii="Times New Roman" w:eastAsia="Times New Roman" w:hAnsi="Times New Roman" w:cs="Times New Roman"/>
                <w:sz w:val="16"/>
              </w:rPr>
              <w:t xml:space="preserve">-Dirección </w:t>
            </w:r>
          </w:p>
          <w:p w14:paraId="2CAB47F3" w14:textId="77777777" w:rsidR="007677D8" w:rsidRDefault="00200086">
            <w:pPr>
              <w:spacing w:after="0"/>
            </w:pPr>
            <w:r>
              <w:rPr>
                <w:rFonts w:ascii="Times New Roman" w:eastAsia="Times New Roman" w:hAnsi="Times New Roman" w:cs="Times New Roman"/>
                <w:sz w:val="16"/>
              </w:rPr>
              <w:t xml:space="preserve">-Teléfono </w:t>
            </w:r>
          </w:p>
          <w:p w14:paraId="41F40753" w14:textId="77777777" w:rsidR="007677D8" w:rsidRDefault="00200086">
            <w:pPr>
              <w:spacing w:after="0"/>
            </w:pPr>
            <w:r>
              <w:rPr>
                <w:rFonts w:ascii="Times New Roman" w:eastAsia="Times New Roman" w:hAnsi="Times New Roman" w:cs="Times New Roman"/>
                <w:sz w:val="16"/>
              </w:rPr>
              <w:t xml:space="preserve">-Correo electrónico </w:t>
            </w:r>
          </w:p>
          <w:p w14:paraId="49C9D105" w14:textId="77777777" w:rsidR="007677D8" w:rsidRDefault="00200086">
            <w:pPr>
              <w:spacing w:after="0"/>
            </w:pPr>
            <w:r>
              <w:rPr>
                <w:rFonts w:ascii="Times New Roman" w:eastAsia="Times New Roman" w:hAnsi="Times New Roman" w:cs="Times New Roman"/>
                <w:sz w:val="16"/>
              </w:rPr>
              <w:t xml:space="preserve">-Firma manual o digitalizada </w:t>
            </w:r>
          </w:p>
          <w:p w14:paraId="5E648CCC" w14:textId="77777777" w:rsidR="007677D8" w:rsidRDefault="00200086">
            <w:pPr>
              <w:spacing w:after="0"/>
            </w:pPr>
            <w:r>
              <w:rPr>
                <w:rFonts w:ascii="Times New Roman" w:eastAsia="Times New Roman" w:hAnsi="Times New Roman" w:cs="Times New Roman"/>
                <w:sz w:val="16"/>
              </w:rPr>
              <w:t xml:space="preserve">-Firma electrónica </w:t>
            </w:r>
          </w:p>
          <w:p w14:paraId="527A6219" w14:textId="77777777" w:rsidR="007677D8" w:rsidRDefault="00200086">
            <w:pPr>
              <w:spacing w:after="5" w:line="235" w:lineRule="auto"/>
              <w:ind w:right="3441"/>
              <w:jc w:val="both"/>
            </w:pPr>
            <w:r>
              <w:rPr>
                <w:rFonts w:ascii="Times New Roman" w:eastAsia="Times New Roman" w:hAnsi="Times New Roman" w:cs="Times New Roman"/>
                <w:sz w:val="16"/>
              </w:rPr>
              <w:t xml:space="preserve">-Correo electrónico profesional Características personales: </w:t>
            </w:r>
          </w:p>
          <w:p w14:paraId="3C1239D1" w14:textId="77777777" w:rsidR="007677D8" w:rsidRDefault="00200086">
            <w:pPr>
              <w:spacing w:after="0"/>
            </w:pPr>
            <w:r>
              <w:rPr>
                <w:rFonts w:ascii="Times New Roman" w:eastAsia="Times New Roman" w:hAnsi="Times New Roman" w:cs="Times New Roman"/>
                <w:sz w:val="16"/>
              </w:rPr>
              <w:t xml:space="preserve">-Fecha de nacimiento </w:t>
            </w:r>
          </w:p>
          <w:p w14:paraId="2240CD83" w14:textId="77777777" w:rsidR="007677D8" w:rsidRDefault="00200086">
            <w:pPr>
              <w:spacing w:after="0"/>
            </w:pPr>
            <w:r>
              <w:rPr>
                <w:rFonts w:ascii="Times New Roman" w:eastAsia="Times New Roman" w:hAnsi="Times New Roman" w:cs="Times New Roman"/>
                <w:sz w:val="16"/>
              </w:rPr>
              <w:t xml:space="preserve">-Nacionalidad </w:t>
            </w:r>
          </w:p>
          <w:p w14:paraId="2B18D21D" w14:textId="77777777" w:rsidR="007677D8" w:rsidRDefault="00200086">
            <w:pPr>
              <w:spacing w:after="0"/>
            </w:pPr>
            <w:r>
              <w:rPr>
                <w:rFonts w:ascii="Times New Roman" w:eastAsia="Times New Roman" w:hAnsi="Times New Roman" w:cs="Times New Roman"/>
                <w:sz w:val="16"/>
              </w:rPr>
              <w:t xml:space="preserve">-Lugar de nacimiento </w:t>
            </w:r>
          </w:p>
          <w:p w14:paraId="72416CDC" w14:textId="77777777" w:rsidR="007677D8" w:rsidRDefault="00200086">
            <w:pPr>
              <w:spacing w:after="0"/>
            </w:pPr>
            <w:r>
              <w:rPr>
                <w:rFonts w:ascii="Times New Roman" w:eastAsia="Times New Roman" w:hAnsi="Times New Roman" w:cs="Times New Roman"/>
                <w:sz w:val="16"/>
              </w:rPr>
              <w:t xml:space="preserve">-Sexo </w:t>
            </w:r>
          </w:p>
          <w:p w14:paraId="52FA3B51" w14:textId="77777777" w:rsidR="007677D8" w:rsidRDefault="00200086">
            <w:pPr>
              <w:spacing w:after="0"/>
            </w:pPr>
            <w:r>
              <w:rPr>
                <w:rFonts w:ascii="Times New Roman" w:eastAsia="Times New Roman" w:hAnsi="Times New Roman" w:cs="Times New Roman"/>
                <w:sz w:val="16"/>
              </w:rPr>
              <w:t xml:space="preserve">Circunstancias sociales: </w:t>
            </w:r>
          </w:p>
          <w:p w14:paraId="64C274F4" w14:textId="77777777" w:rsidR="007677D8" w:rsidRDefault="00200086">
            <w:pPr>
              <w:spacing w:after="0"/>
            </w:pPr>
            <w:r>
              <w:rPr>
                <w:rFonts w:ascii="Times New Roman" w:eastAsia="Times New Roman" w:hAnsi="Times New Roman" w:cs="Times New Roman"/>
                <w:sz w:val="16"/>
              </w:rPr>
              <w:t xml:space="preserve">-Estado civil </w:t>
            </w:r>
          </w:p>
          <w:p w14:paraId="130DAF60" w14:textId="77777777" w:rsidR="007677D8" w:rsidRDefault="00200086">
            <w:pPr>
              <w:spacing w:after="0"/>
            </w:pPr>
            <w:r>
              <w:rPr>
                <w:rFonts w:ascii="Times New Roman" w:eastAsia="Times New Roman" w:hAnsi="Times New Roman" w:cs="Times New Roman"/>
                <w:sz w:val="16"/>
              </w:rPr>
              <w:t xml:space="preserve"> Académicos y profesionales: </w:t>
            </w:r>
          </w:p>
          <w:p w14:paraId="0F0DBD96" w14:textId="77777777" w:rsidR="007677D8" w:rsidRDefault="00200086">
            <w:pPr>
              <w:spacing w:after="0"/>
            </w:pPr>
            <w:r>
              <w:rPr>
                <w:rFonts w:ascii="Times New Roman" w:eastAsia="Times New Roman" w:hAnsi="Times New Roman" w:cs="Times New Roman"/>
                <w:sz w:val="16"/>
              </w:rPr>
              <w:t xml:space="preserve">-Formación </w:t>
            </w:r>
          </w:p>
          <w:p w14:paraId="1D2ED074" w14:textId="77777777" w:rsidR="007677D8" w:rsidRDefault="00200086">
            <w:pPr>
              <w:spacing w:after="0"/>
            </w:pPr>
            <w:r>
              <w:rPr>
                <w:rFonts w:ascii="Times New Roman" w:eastAsia="Times New Roman" w:hAnsi="Times New Roman" w:cs="Times New Roman"/>
                <w:sz w:val="16"/>
              </w:rPr>
              <w:t xml:space="preserve">-Titulaciones </w:t>
            </w:r>
          </w:p>
          <w:p w14:paraId="27FFA505" w14:textId="77777777" w:rsidR="007677D8" w:rsidRDefault="00200086">
            <w:pPr>
              <w:spacing w:after="11"/>
            </w:pPr>
            <w:r>
              <w:rPr>
                <w:rFonts w:ascii="Times New Roman" w:eastAsia="Times New Roman" w:hAnsi="Times New Roman" w:cs="Times New Roman"/>
                <w:sz w:val="16"/>
              </w:rPr>
              <w:t xml:space="preserve">-Formación complementaria </w:t>
            </w:r>
          </w:p>
          <w:p w14:paraId="156A711C" w14:textId="77777777" w:rsidR="007677D8" w:rsidRDefault="00200086">
            <w:pPr>
              <w:spacing w:after="0"/>
            </w:pPr>
            <w:r>
              <w:rPr>
                <w:rFonts w:ascii="Times New Roman" w:eastAsia="Times New Roman" w:hAnsi="Times New Roman" w:cs="Times New Roman"/>
                <w:sz w:val="16"/>
              </w:rPr>
              <w:t xml:space="preserve">-Experiencia profesional </w:t>
            </w:r>
            <w:r>
              <w:rPr>
                <w:rFonts w:ascii="Times New Roman" w:eastAsia="Times New Roman" w:hAnsi="Times New Roman" w:cs="Times New Roman"/>
                <w:sz w:val="20"/>
              </w:rPr>
              <w:t xml:space="preserve"> </w:t>
            </w:r>
          </w:p>
        </w:tc>
      </w:tr>
      <w:tr w:rsidR="007677D8" w14:paraId="41665BBD"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6666611"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64CA9370"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0EDA3908"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63B39F05"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4A871DF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C960E69" w14:textId="77777777" w:rsidR="007677D8" w:rsidRDefault="00200086">
            <w:pPr>
              <w:spacing w:after="0"/>
            </w:pPr>
            <w:r>
              <w:rPr>
                <w:rFonts w:ascii="Times New Roman" w:eastAsia="Times New Roman" w:hAnsi="Times New Roman" w:cs="Times New Roman"/>
                <w:sz w:val="16"/>
              </w:rPr>
              <w:t xml:space="preserve">Administraciones Públicas con competencia en la materia.  </w:t>
            </w:r>
          </w:p>
        </w:tc>
      </w:tr>
      <w:tr w:rsidR="007677D8" w14:paraId="7B4E12A5"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CE86A97"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112EE670"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7D2E447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30490AB"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0BBDCB59"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F4B02F8"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4D7E1EDE" w14:textId="77777777">
        <w:trPr>
          <w:trHeight w:val="1666"/>
        </w:trPr>
        <w:tc>
          <w:tcPr>
            <w:tcW w:w="8695" w:type="dxa"/>
            <w:gridSpan w:val="2"/>
            <w:tcBorders>
              <w:top w:val="single" w:sz="4" w:space="0" w:color="000000"/>
              <w:left w:val="single" w:sz="4" w:space="0" w:color="000000"/>
              <w:bottom w:val="single" w:sz="4" w:space="0" w:color="000000"/>
              <w:right w:val="single" w:sz="4" w:space="0" w:color="000000"/>
            </w:tcBorders>
          </w:tcPr>
          <w:p w14:paraId="0B2ED45A" w14:textId="77777777" w:rsidR="007677D8" w:rsidRDefault="00200086">
            <w:pPr>
              <w:spacing w:after="1" w:line="237" w:lineRule="auto"/>
              <w:ind w:left="1704" w:right="399" w:hanging="1704"/>
            </w:pPr>
            <w:r>
              <w:rPr>
                <w:noProof/>
              </w:rPr>
              <mc:AlternateContent>
                <mc:Choice Requires="wpg">
                  <w:drawing>
                    <wp:anchor distT="0" distB="0" distL="114300" distR="114300" simplePos="0" relativeHeight="251662336" behindDoc="0" locked="0" layoutInCell="1" allowOverlap="1" wp14:anchorId="306325E6" wp14:editId="66B1C1F1">
                      <wp:simplePos x="0" y="0"/>
                      <wp:positionH relativeFrom="column">
                        <wp:posOffset>1078992</wp:posOffset>
                      </wp:positionH>
                      <wp:positionV relativeFrom="paragraph">
                        <wp:posOffset>-20137</wp:posOffset>
                      </wp:positionV>
                      <wp:extent cx="6096" cy="1051560"/>
                      <wp:effectExtent l="0" t="0" r="0" b="0"/>
                      <wp:wrapSquare wrapText="bothSides"/>
                      <wp:docPr id="175712" name="Group 175712"/>
                      <wp:cNvGraphicFramePr/>
                      <a:graphic xmlns:a="http://schemas.openxmlformats.org/drawingml/2006/main">
                        <a:graphicData uri="http://schemas.microsoft.com/office/word/2010/wordprocessingGroup">
                          <wpg:wgp>
                            <wpg:cNvGrpSpPr/>
                            <wpg:grpSpPr>
                              <a:xfrm>
                                <a:off x="0" y="0"/>
                                <a:ext cx="6096" cy="1051560"/>
                                <a:chOff x="0" y="0"/>
                                <a:chExt cx="6096" cy="1051560"/>
                              </a:xfrm>
                            </wpg:grpSpPr>
                            <wps:wsp>
                              <wps:cNvPr id="206135" name="Shape 206135"/>
                              <wps:cNvSpPr/>
                              <wps:spPr>
                                <a:xfrm>
                                  <a:off x="0" y="0"/>
                                  <a:ext cx="9144" cy="1051560"/>
                                </a:xfrm>
                                <a:custGeom>
                                  <a:avLst/>
                                  <a:gdLst/>
                                  <a:ahLst/>
                                  <a:cxnLst/>
                                  <a:rect l="0" t="0" r="0" b="0"/>
                                  <a:pathLst>
                                    <a:path w="9144" h="1051560">
                                      <a:moveTo>
                                        <a:pt x="0" y="0"/>
                                      </a:moveTo>
                                      <a:lnTo>
                                        <a:pt x="9144" y="0"/>
                                      </a:lnTo>
                                      <a:lnTo>
                                        <a:pt x="9144" y="1051560"/>
                                      </a:lnTo>
                                      <a:lnTo>
                                        <a:pt x="0" y="1051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712" style="width:0.479996pt;height:82.8pt;position:absolute;mso-position-horizontal-relative:text;mso-position-horizontal:absolute;margin-left:84.96pt;mso-position-vertical-relative:text;margin-top:-1.58566pt;" coordsize="60,10515">
                      <v:shape id="Shape 206136" style="position:absolute;width:91;height:10515;left:0;top:0;" coordsize="9144,1051560" path="m0,0l9144,0l9144,1051560l0,1051560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1E952AF5" w14:textId="77777777" w:rsidR="007677D8" w:rsidRDefault="00200086">
            <w:pPr>
              <w:spacing w:after="0"/>
              <w:ind w:left="1591"/>
            </w:pPr>
            <w:r>
              <w:rPr>
                <w:rFonts w:ascii="Times New Roman" w:eastAsia="Times New Roman" w:hAnsi="Times New Roman" w:cs="Times New Roman"/>
                <w:sz w:val="16"/>
              </w:rPr>
              <w:t xml:space="preserve"> </w:t>
            </w:r>
          </w:p>
          <w:p w14:paraId="5B9DBD90" w14:textId="77777777" w:rsidR="007677D8" w:rsidRDefault="00200086">
            <w:pPr>
              <w:spacing w:after="0"/>
              <w:ind w:left="1591"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2C5A203C"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A731784"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78BEF378"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8936C4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AAC8D8B"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243BAFB0"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08F4AF6"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3B259E77"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20CFB12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ACB0FAF" w14:textId="77777777" w:rsidR="007677D8" w:rsidRDefault="00200086">
            <w:pPr>
              <w:spacing w:after="0"/>
              <w:ind w:right="3246"/>
            </w:pPr>
            <w:r>
              <w:rPr>
                <w:rFonts w:ascii="Times New Roman" w:eastAsia="Times New Roman" w:hAnsi="Times New Roman" w:cs="Times New Roman"/>
                <w:sz w:val="16"/>
              </w:rPr>
              <w:t xml:space="preserve">Interesados o sus representantes legales. Centros educativos, Universidades.  </w:t>
            </w:r>
          </w:p>
        </w:tc>
      </w:tr>
      <w:tr w:rsidR="007677D8" w14:paraId="1BE81F0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D3D18AB"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3C15221B"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2FA3CC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4F9BEAF"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1626BE6C"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1CA3A2E"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2001B5AB" w14:textId="77777777">
        <w:trPr>
          <w:trHeight w:val="2220"/>
        </w:trPr>
        <w:tc>
          <w:tcPr>
            <w:tcW w:w="1703" w:type="dxa"/>
            <w:tcBorders>
              <w:top w:val="single" w:sz="4" w:space="0" w:color="000000"/>
              <w:left w:val="single" w:sz="4" w:space="0" w:color="000000"/>
              <w:bottom w:val="single" w:sz="4" w:space="0" w:color="000000"/>
              <w:right w:val="single" w:sz="4" w:space="0" w:color="000000"/>
            </w:tcBorders>
          </w:tcPr>
          <w:p w14:paraId="6763E23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DE94B09"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79F0A548"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7CA313FE" w14:textId="77777777" w:rsidR="007677D8" w:rsidRDefault="00200086">
      <w:pPr>
        <w:spacing w:after="0"/>
      </w:pPr>
      <w:r>
        <w:rPr>
          <w:rFonts w:ascii="Times New Roman" w:eastAsia="Times New Roman" w:hAnsi="Times New Roman" w:cs="Times New Roman"/>
          <w:sz w:val="20"/>
        </w:rPr>
        <w:t xml:space="preserve"> </w:t>
      </w:r>
    </w:p>
    <w:p w14:paraId="1743044B"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CULTURA </w:t>
      </w:r>
    </w:p>
    <w:p w14:paraId="01085F08"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32" w:type="dxa"/>
          <w:left w:w="107" w:type="dxa"/>
          <w:bottom w:w="0" w:type="dxa"/>
          <w:right w:w="63" w:type="dxa"/>
        </w:tblCellMar>
        <w:tblLook w:val="04A0" w:firstRow="1" w:lastRow="0" w:firstColumn="1" w:lastColumn="0" w:noHBand="0" w:noVBand="1"/>
      </w:tblPr>
      <w:tblGrid>
        <w:gridCol w:w="1703"/>
        <w:gridCol w:w="6992"/>
      </w:tblGrid>
      <w:tr w:rsidR="007677D8" w14:paraId="1FDAF745" w14:textId="77777777">
        <w:trPr>
          <w:trHeight w:val="317"/>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393268B5"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5DE7C770" w14:textId="77777777" w:rsidR="007677D8" w:rsidRDefault="00200086">
            <w:pPr>
              <w:spacing w:after="0"/>
              <w:ind w:left="1"/>
            </w:pPr>
            <w:r>
              <w:rPr>
                <w:rFonts w:ascii="Times New Roman" w:eastAsia="Times New Roman" w:hAnsi="Times New Roman" w:cs="Times New Roman"/>
                <w:sz w:val="20"/>
              </w:rPr>
              <w:t>ACTIVIDADES CULTURALES (TALLERES, JORNADAS, CURSOS)</w:t>
            </w:r>
            <w:r>
              <w:rPr>
                <w:rFonts w:ascii="Times New Roman" w:eastAsia="Times New Roman" w:hAnsi="Times New Roman" w:cs="Times New Roman"/>
                <w:sz w:val="16"/>
              </w:rPr>
              <w:t xml:space="preserve"> </w:t>
            </w:r>
          </w:p>
        </w:tc>
      </w:tr>
      <w:tr w:rsidR="007677D8" w14:paraId="54907CA8"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2E4CD4E7"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7B3FC00B"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60B119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1AEE8E2" w14:textId="77777777" w:rsidR="007677D8" w:rsidRDefault="00200086">
            <w:pPr>
              <w:spacing w:after="0"/>
              <w:ind w:left="1"/>
            </w:pPr>
            <w:r>
              <w:rPr>
                <w:rFonts w:ascii="Times New Roman" w:eastAsia="Times New Roman" w:hAnsi="Times New Roman" w:cs="Times New Roman"/>
                <w:sz w:val="16"/>
              </w:rPr>
              <w:t xml:space="preserve">AYUNTAMIENTO DE INGENIO </w:t>
            </w:r>
          </w:p>
          <w:p w14:paraId="1E28F8D3" w14:textId="77777777" w:rsidR="007677D8" w:rsidRDefault="00200086">
            <w:pPr>
              <w:spacing w:after="0"/>
              <w:ind w:left="1"/>
            </w:pPr>
            <w:r>
              <w:rPr>
                <w:rFonts w:ascii="Times New Roman" w:eastAsia="Times New Roman" w:hAnsi="Times New Roman" w:cs="Times New Roman"/>
                <w:sz w:val="16"/>
              </w:rPr>
              <w:t xml:space="preserve"> </w:t>
            </w:r>
          </w:p>
          <w:p w14:paraId="24DE7E83" w14:textId="77777777" w:rsidR="007677D8" w:rsidRDefault="00200086">
            <w:pPr>
              <w:spacing w:after="0"/>
              <w:ind w:left="1"/>
            </w:pPr>
            <w:r>
              <w:rPr>
                <w:rFonts w:ascii="Times New Roman" w:eastAsia="Times New Roman" w:hAnsi="Times New Roman" w:cs="Times New Roman"/>
                <w:sz w:val="16"/>
              </w:rPr>
              <w:t xml:space="preserve">Calle Ramón y Cajal, 19, 35250 Ingenio, Las Palmas </w:t>
            </w:r>
          </w:p>
          <w:p w14:paraId="06A8227D"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2E210F02"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57B74D65"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0EA48431"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4549881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0F75F7B" w14:textId="77777777" w:rsidR="007677D8" w:rsidRDefault="00200086">
            <w:pPr>
              <w:spacing w:after="0"/>
            </w:pPr>
            <w:r>
              <w:rPr>
                <w:rFonts w:ascii="Times New Roman" w:eastAsia="Times New Roman" w:hAnsi="Times New Roman" w:cs="Times New Roman"/>
                <w:sz w:val="16"/>
              </w:rPr>
              <w:t xml:space="preserve">dpd@ingenio.es  </w:t>
            </w:r>
          </w:p>
          <w:p w14:paraId="1D16CC33" w14:textId="77777777" w:rsidR="007677D8" w:rsidRDefault="00200086">
            <w:pPr>
              <w:spacing w:after="0"/>
            </w:pPr>
            <w:r>
              <w:rPr>
                <w:rFonts w:ascii="Times New Roman" w:eastAsia="Times New Roman" w:hAnsi="Times New Roman" w:cs="Times New Roman"/>
                <w:sz w:val="16"/>
              </w:rPr>
              <w:t xml:space="preserve">Plaza de la Candelaria, 1, 35250 Ingenio, Las Palmas </w:t>
            </w:r>
          </w:p>
        </w:tc>
      </w:tr>
      <w:tr w:rsidR="007677D8" w14:paraId="5BC0B70A"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58700019"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60C289B8"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0B3AF36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F992237" w14:textId="77777777" w:rsidR="007677D8" w:rsidRDefault="00200086">
            <w:pPr>
              <w:spacing w:after="0"/>
              <w:jc w:val="both"/>
            </w:pPr>
            <w:r>
              <w:rPr>
                <w:rFonts w:ascii="Times New Roman" w:eastAsia="Times New Roman" w:hAnsi="Times New Roman" w:cs="Times New Roman"/>
                <w:sz w:val="16"/>
              </w:rPr>
              <w:t xml:space="preserve">Gestión de la participación de la ciudadanía y colectivos culturales en actividades y eventos culturales.   </w:t>
            </w:r>
          </w:p>
        </w:tc>
      </w:tr>
      <w:tr w:rsidR="007677D8" w14:paraId="4BF9A79E"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22A4DDC"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30609A50"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43A0492A"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723B841" w14:textId="77777777" w:rsidR="007677D8" w:rsidRDefault="00200086">
            <w:pPr>
              <w:spacing w:after="0"/>
            </w:pPr>
            <w:r>
              <w:rPr>
                <w:rFonts w:ascii="Times New Roman" w:eastAsia="Times New Roman" w:hAnsi="Times New Roman" w:cs="Times New Roman"/>
                <w:sz w:val="16"/>
              </w:rPr>
              <w:t xml:space="preserve">6.1.a) RGPD:  El interesado dio su consentimiento para el tratamiento de sus datos personales para uno o varios fines específicos.  </w:t>
            </w:r>
          </w:p>
        </w:tc>
      </w:tr>
      <w:tr w:rsidR="007677D8" w14:paraId="54B82C48"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50CBCEB"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7872A93F"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3887A6BD"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7147FAB" w14:textId="77777777" w:rsidR="007677D8" w:rsidRDefault="00200086">
            <w:pPr>
              <w:spacing w:after="0"/>
            </w:pPr>
            <w:r>
              <w:rPr>
                <w:rFonts w:ascii="Times New Roman" w:eastAsia="Times New Roman" w:hAnsi="Times New Roman" w:cs="Times New Roman"/>
                <w:sz w:val="16"/>
              </w:rPr>
              <w:t xml:space="preserve"> </w:t>
            </w:r>
          </w:p>
        </w:tc>
      </w:tr>
      <w:tr w:rsidR="007677D8" w14:paraId="14593E3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1D3C5D4"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08E70457"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EB59D66"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86439D4" w14:textId="77777777" w:rsidR="007677D8" w:rsidRDefault="00200086">
            <w:pPr>
              <w:spacing w:after="0"/>
            </w:pPr>
            <w:r>
              <w:rPr>
                <w:rFonts w:ascii="Times New Roman" w:eastAsia="Times New Roman" w:hAnsi="Times New Roman" w:cs="Times New Roman"/>
                <w:sz w:val="16"/>
              </w:rPr>
              <w:t xml:space="preserve">Ciudadanos en general.  </w:t>
            </w:r>
          </w:p>
          <w:p w14:paraId="180B69D0" w14:textId="77777777" w:rsidR="007677D8" w:rsidRDefault="00200086">
            <w:pPr>
              <w:spacing w:after="0"/>
            </w:pPr>
            <w:r>
              <w:rPr>
                <w:rFonts w:ascii="Times New Roman" w:eastAsia="Times New Roman" w:hAnsi="Times New Roman" w:cs="Times New Roman"/>
                <w:sz w:val="16"/>
              </w:rPr>
              <w:t xml:space="preserve">Participantes en las actividades y eventos.  </w:t>
            </w:r>
          </w:p>
        </w:tc>
      </w:tr>
      <w:tr w:rsidR="007677D8" w14:paraId="4FC1C24A"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19E44CA"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6A9E1C08" w14:textId="77777777">
        <w:trPr>
          <w:trHeight w:val="1714"/>
        </w:trPr>
        <w:tc>
          <w:tcPr>
            <w:tcW w:w="1703" w:type="dxa"/>
            <w:tcBorders>
              <w:top w:val="single" w:sz="4" w:space="0" w:color="000000"/>
              <w:left w:val="single" w:sz="4" w:space="0" w:color="000000"/>
              <w:bottom w:val="single" w:sz="4" w:space="0" w:color="000000"/>
              <w:right w:val="single" w:sz="4" w:space="0" w:color="000000"/>
            </w:tcBorders>
          </w:tcPr>
          <w:p w14:paraId="5747609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851FE56" w14:textId="77777777" w:rsidR="007677D8" w:rsidRDefault="00200086">
            <w:pPr>
              <w:spacing w:after="0"/>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2C9715E4" w14:textId="77777777" w:rsidR="007677D8" w:rsidRDefault="00200086">
            <w:pPr>
              <w:spacing w:after="0"/>
            </w:pPr>
            <w:r>
              <w:rPr>
                <w:rFonts w:ascii="Times New Roman" w:eastAsia="Times New Roman" w:hAnsi="Times New Roman" w:cs="Times New Roman"/>
                <w:sz w:val="16"/>
              </w:rPr>
              <w:t xml:space="preserve">-Nombre y apellidos </w:t>
            </w:r>
          </w:p>
          <w:p w14:paraId="3B2F8DD7" w14:textId="77777777" w:rsidR="007677D8" w:rsidRDefault="00200086">
            <w:pPr>
              <w:spacing w:after="0"/>
            </w:pPr>
            <w:r>
              <w:rPr>
                <w:rFonts w:ascii="Times New Roman" w:eastAsia="Times New Roman" w:hAnsi="Times New Roman" w:cs="Times New Roman"/>
                <w:sz w:val="16"/>
              </w:rPr>
              <w:t xml:space="preserve">-NIF/NIE/Pasaporte </w:t>
            </w:r>
          </w:p>
          <w:p w14:paraId="2A614BEC" w14:textId="77777777" w:rsidR="007677D8" w:rsidRDefault="00200086">
            <w:pPr>
              <w:spacing w:after="0"/>
            </w:pPr>
            <w:r>
              <w:rPr>
                <w:rFonts w:ascii="Times New Roman" w:eastAsia="Times New Roman" w:hAnsi="Times New Roman" w:cs="Times New Roman"/>
                <w:sz w:val="16"/>
              </w:rPr>
              <w:t xml:space="preserve">-Dirección </w:t>
            </w:r>
          </w:p>
          <w:p w14:paraId="71AA55E7" w14:textId="77777777" w:rsidR="007677D8" w:rsidRDefault="00200086">
            <w:pPr>
              <w:spacing w:after="0"/>
            </w:pPr>
            <w:r>
              <w:rPr>
                <w:rFonts w:ascii="Times New Roman" w:eastAsia="Times New Roman" w:hAnsi="Times New Roman" w:cs="Times New Roman"/>
                <w:sz w:val="16"/>
              </w:rPr>
              <w:t xml:space="preserve">-Teléfono </w:t>
            </w:r>
          </w:p>
          <w:p w14:paraId="2EAE6F76" w14:textId="77777777" w:rsidR="007677D8" w:rsidRDefault="00200086">
            <w:pPr>
              <w:spacing w:after="0"/>
            </w:pPr>
            <w:r>
              <w:rPr>
                <w:rFonts w:ascii="Times New Roman" w:eastAsia="Times New Roman" w:hAnsi="Times New Roman" w:cs="Times New Roman"/>
                <w:sz w:val="16"/>
              </w:rPr>
              <w:t xml:space="preserve">-Correo electrónico </w:t>
            </w:r>
          </w:p>
          <w:p w14:paraId="74F6D51C" w14:textId="77777777" w:rsidR="007677D8" w:rsidRDefault="00200086">
            <w:pPr>
              <w:spacing w:after="0"/>
            </w:pPr>
            <w:r>
              <w:rPr>
                <w:rFonts w:ascii="Times New Roman" w:eastAsia="Times New Roman" w:hAnsi="Times New Roman" w:cs="Times New Roman"/>
                <w:sz w:val="16"/>
              </w:rPr>
              <w:t xml:space="preserve">-Firma manual o digitalizada </w:t>
            </w:r>
          </w:p>
          <w:p w14:paraId="3C5A8BCF" w14:textId="77777777" w:rsidR="007677D8" w:rsidRDefault="00200086">
            <w:pPr>
              <w:spacing w:after="22"/>
            </w:pPr>
            <w:r>
              <w:rPr>
                <w:rFonts w:ascii="Times New Roman" w:eastAsia="Times New Roman" w:hAnsi="Times New Roman" w:cs="Times New Roman"/>
                <w:sz w:val="16"/>
              </w:rPr>
              <w:t xml:space="preserve">-Firma electrónica </w:t>
            </w:r>
          </w:p>
          <w:p w14:paraId="78B248C1" w14:textId="77777777" w:rsidR="007677D8" w:rsidRDefault="00200086">
            <w:pPr>
              <w:spacing w:after="0"/>
            </w:pPr>
            <w:r>
              <w:rPr>
                <w:rFonts w:ascii="Times New Roman" w:eastAsia="Times New Roman" w:hAnsi="Times New Roman" w:cs="Times New Roman"/>
                <w:sz w:val="20"/>
              </w:rPr>
              <w:t xml:space="preserve"> </w:t>
            </w:r>
          </w:p>
        </w:tc>
      </w:tr>
      <w:tr w:rsidR="007677D8" w14:paraId="5CBBA7F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EA64BED"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417EC33D"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262701DA"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2C24EA71"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714DA1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5FFA9E1" w14:textId="77777777" w:rsidR="007677D8" w:rsidRDefault="00200086">
            <w:pPr>
              <w:spacing w:after="0"/>
            </w:pPr>
            <w:r>
              <w:rPr>
                <w:rFonts w:ascii="Times New Roman" w:eastAsia="Times New Roman" w:hAnsi="Times New Roman" w:cs="Times New Roman"/>
                <w:sz w:val="16"/>
              </w:rPr>
              <w:t xml:space="preserve">No se prevén.   </w:t>
            </w:r>
          </w:p>
        </w:tc>
      </w:tr>
      <w:tr w:rsidR="007677D8" w14:paraId="5CC268CA"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F42B264"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3C8A952D"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293AEBA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46EDFBF"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5F24A60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B89C3AE"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18091381"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1C014C4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8D735EC" w14:textId="77777777" w:rsidR="007677D8" w:rsidRDefault="00200086">
            <w:pPr>
              <w:spacing w:after="1" w:line="237"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733C968B" w14:textId="77777777" w:rsidR="007677D8" w:rsidRDefault="00200086">
            <w:pPr>
              <w:spacing w:after="0"/>
            </w:pPr>
            <w:r>
              <w:rPr>
                <w:rFonts w:ascii="Times New Roman" w:eastAsia="Times New Roman" w:hAnsi="Times New Roman" w:cs="Times New Roman"/>
                <w:sz w:val="16"/>
              </w:rPr>
              <w:t xml:space="preserve"> </w:t>
            </w:r>
          </w:p>
          <w:p w14:paraId="76683D6A" w14:textId="77777777" w:rsidR="007677D8" w:rsidRDefault="00200086">
            <w:pPr>
              <w:spacing w:after="0"/>
              <w:ind w:right="32"/>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79FC0145"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F3E096A"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5E385A01"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53C9A52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9D0E6EF"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1B0A9DB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2E1C9E1"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68538FC1"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0150912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ADD56B2" w14:textId="77777777" w:rsidR="007677D8" w:rsidRDefault="00200086">
            <w:pPr>
              <w:spacing w:after="0"/>
            </w:pPr>
            <w:r>
              <w:rPr>
                <w:rFonts w:ascii="Times New Roman" w:eastAsia="Times New Roman" w:hAnsi="Times New Roman" w:cs="Times New Roman"/>
                <w:sz w:val="16"/>
              </w:rPr>
              <w:t xml:space="preserve">Interesados o sus representantes legales.  </w:t>
            </w:r>
          </w:p>
        </w:tc>
      </w:tr>
      <w:tr w:rsidR="007677D8" w14:paraId="79021C3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8BEC114"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667B7934"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610259A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236417F"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6CE1F79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9E5B874"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1DF82CA9"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33E3E6D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91CC776" w14:textId="77777777" w:rsidR="007677D8" w:rsidRDefault="00200086">
            <w:pPr>
              <w:spacing w:after="1" w:line="237" w:lineRule="auto"/>
              <w:ind w:right="8"/>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701CDA86"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54D60B1D"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52" w:type="dxa"/>
        </w:tblCellMar>
        <w:tblLook w:val="04A0" w:firstRow="1" w:lastRow="0" w:firstColumn="1" w:lastColumn="0" w:noHBand="0" w:noVBand="1"/>
      </w:tblPr>
      <w:tblGrid>
        <w:gridCol w:w="1703"/>
        <w:gridCol w:w="6992"/>
      </w:tblGrid>
      <w:tr w:rsidR="007677D8" w14:paraId="6D30F842" w14:textId="77777777">
        <w:trPr>
          <w:trHeight w:val="468"/>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32752875"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539DF0F0" w14:textId="77777777" w:rsidR="007677D8" w:rsidRDefault="00200086">
            <w:pPr>
              <w:spacing w:after="0"/>
              <w:ind w:left="1"/>
              <w:jc w:val="both"/>
            </w:pPr>
            <w:r>
              <w:rPr>
                <w:rFonts w:ascii="Times New Roman" w:eastAsia="Times New Roman" w:hAnsi="Times New Roman" w:cs="Times New Roman"/>
                <w:sz w:val="20"/>
              </w:rPr>
              <w:t>RESERVA Y USO DE INSTALACIONES CULTURALES (TEATRO, SALA DE CONFERENCIAS, SALA DE EXPOSICIONES, CASAS RURALES)</w:t>
            </w:r>
            <w:r>
              <w:rPr>
                <w:rFonts w:ascii="Times New Roman" w:eastAsia="Times New Roman" w:hAnsi="Times New Roman" w:cs="Times New Roman"/>
                <w:sz w:val="16"/>
              </w:rPr>
              <w:t xml:space="preserve"> </w:t>
            </w:r>
          </w:p>
        </w:tc>
      </w:tr>
      <w:tr w:rsidR="007677D8" w14:paraId="401B213D"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0AB0EA59"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03155BD8"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6BD6F0E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FE3F222" w14:textId="77777777" w:rsidR="007677D8" w:rsidRDefault="00200086">
            <w:pPr>
              <w:spacing w:after="0"/>
              <w:ind w:left="1"/>
            </w:pPr>
            <w:r>
              <w:rPr>
                <w:rFonts w:ascii="Times New Roman" w:eastAsia="Times New Roman" w:hAnsi="Times New Roman" w:cs="Times New Roman"/>
                <w:sz w:val="16"/>
              </w:rPr>
              <w:t xml:space="preserve">AYUNTAMIENTO DE INGENIO </w:t>
            </w:r>
          </w:p>
          <w:p w14:paraId="56CCC8B5" w14:textId="77777777" w:rsidR="007677D8" w:rsidRDefault="00200086">
            <w:pPr>
              <w:spacing w:after="0"/>
              <w:ind w:left="1"/>
            </w:pPr>
            <w:r>
              <w:rPr>
                <w:rFonts w:ascii="Times New Roman" w:eastAsia="Times New Roman" w:hAnsi="Times New Roman" w:cs="Times New Roman"/>
                <w:sz w:val="16"/>
              </w:rPr>
              <w:t xml:space="preserve"> </w:t>
            </w:r>
          </w:p>
          <w:p w14:paraId="093CB71A" w14:textId="77777777" w:rsidR="007677D8" w:rsidRDefault="00200086">
            <w:pPr>
              <w:spacing w:after="0"/>
              <w:ind w:left="1"/>
            </w:pPr>
            <w:r>
              <w:rPr>
                <w:rFonts w:ascii="Times New Roman" w:eastAsia="Times New Roman" w:hAnsi="Times New Roman" w:cs="Times New Roman"/>
                <w:sz w:val="16"/>
              </w:rPr>
              <w:t xml:space="preserve">Calle Ramón y Cajal, 19, 35250 Ingenio, Las Palmas  </w:t>
            </w:r>
          </w:p>
          <w:p w14:paraId="794910C5"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3D29D6B2"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65710DC3"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5ACB303D" w14:textId="77777777">
        <w:trPr>
          <w:trHeight w:val="235"/>
        </w:trPr>
        <w:tc>
          <w:tcPr>
            <w:tcW w:w="1703" w:type="dxa"/>
            <w:tcBorders>
              <w:top w:val="single" w:sz="4" w:space="0" w:color="000000"/>
              <w:left w:val="single" w:sz="4" w:space="0" w:color="000000"/>
              <w:bottom w:val="single" w:sz="4" w:space="0" w:color="000000"/>
              <w:right w:val="single" w:sz="4" w:space="0" w:color="000000"/>
            </w:tcBorders>
          </w:tcPr>
          <w:p w14:paraId="091E47E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9B834B7" w14:textId="77777777" w:rsidR="007677D8" w:rsidRDefault="00200086">
            <w:pPr>
              <w:spacing w:after="0"/>
              <w:ind w:left="1"/>
            </w:pPr>
            <w:r>
              <w:rPr>
                <w:rFonts w:ascii="Times New Roman" w:eastAsia="Times New Roman" w:hAnsi="Times New Roman" w:cs="Times New Roman"/>
                <w:sz w:val="16"/>
              </w:rPr>
              <w:t xml:space="preserve">dpd@ingenio.es  </w:t>
            </w:r>
          </w:p>
        </w:tc>
      </w:tr>
      <w:tr w:rsidR="007677D8" w14:paraId="1357DF39" w14:textId="77777777">
        <w:trPr>
          <w:trHeight w:val="235"/>
        </w:trPr>
        <w:tc>
          <w:tcPr>
            <w:tcW w:w="1703" w:type="dxa"/>
            <w:tcBorders>
              <w:top w:val="single" w:sz="4" w:space="0" w:color="000000"/>
              <w:left w:val="single" w:sz="4" w:space="0" w:color="000000"/>
              <w:bottom w:val="single" w:sz="4" w:space="0" w:color="000000"/>
              <w:right w:val="single" w:sz="4" w:space="0" w:color="000000"/>
            </w:tcBorders>
          </w:tcPr>
          <w:p w14:paraId="4006733F"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527FFE9E" w14:textId="77777777" w:rsidR="007677D8" w:rsidRDefault="00200086">
            <w:pPr>
              <w:spacing w:after="0"/>
            </w:pPr>
            <w:r>
              <w:rPr>
                <w:rFonts w:ascii="Times New Roman" w:eastAsia="Times New Roman" w:hAnsi="Times New Roman" w:cs="Times New Roman"/>
                <w:sz w:val="16"/>
              </w:rPr>
              <w:t xml:space="preserve">Plaza de la Candelaria, 1, 35250 Ingenio, Las Palmas </w:t>
            </w:r>
          </w:p>
        </w:tc>
      </w:tr>
      <w:tr w:rsidR="007677D8" w14:paraId="0BD10088"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2D1B4FCC"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1CB27C1A"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6C0E167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380510E" w14:textId="77777777" w:rsidR="007677D8" w:rsidRDefault="00200086">
            <w:pPr>
              <w:spacing w:after="0"/>
            </w:pPr>
            <w:r>
              <w:rPr>
                <w:rFonts w:ascii="Times New Roman" w:eastAsia="Times New Roman" w:hAnsi="Times New Roman" w:cs="Times New Roman"/>
                <w:sz w:val="16"/>
              </w:rPr>
              <w:t xml:space="preserve">Gestión de reserva uso de espacios e instalaciones culturales del Ayuntamiento.    </w:t>
            </w:r>
          </w:p>
        </w:tc>
      </w:tr>
      <w:tr w:rsidR="007677D8" w14:paraId="38F53DB7"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64FA839"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29D9EB9B"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34D795C"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E359D22" w14:textId="77777777" w:rsidR="007677D8" w:rsidRDefault="00200086">
            <w:pPr>
              <w:spacing w:after="0"/>
            </w:pPr>
            <w:r>
              <w:rPr>
                <w:rFonts w:ascii="Times New Roman" w:eastAsia="Times New Roman" w:hAnsi="Times New Roman" w:cs="Times New Roman"/>
                <w:sz w:val="16"/>
              </w:rPr>
              <w:t xml:space="preserve">6.1.b) RGPD:  El tratamiento es necesario para la ejecución de un contrato en el que el interesado es parte o para la aplicación a petición de este de medidas precontractuales </w:t>
            </w:r>
          </w:p>
        </w:tc>
      </w:tr>
      <w:tr w:rsidR="007677D8" w14:paraId="65C6EA16"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28307360"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09D920D5"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1B0F4162"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34C1BF4" w14:textId="77777777" w:rsidR="007677D8" w:rsidRDefault="00200086">
            <w:pPr>
              <w:spacing w:after="0"/>
            </w:pPr>
            <w:r>
              <w:rPr>
                <w:rFonts w:ascii="Times New Roman" w:eastAsia="Times New Roman" w:hAnsi="Times New Roman" w:cs="Times New Roman"/>
                <w:sz w:val="16"/>
              </w:rPr>
              <w:t xml:space="preserve"> </w:t>
            </w:r>
          </w:p>
        </w:tc>
      </w:tr>
      <w:tr w:rsidR="007677D8" w14:paraId="0219676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9CD3FE7"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576C1ABD"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23A1604B"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0F7F0B9" w14:textId="77777777" w:rsidR="007677D8" w:rsidRDefault="00200086">
            <w:pPr>
              <w:spacing w:after="0"/>
            </w:pPr>
            <w:r>
              <w:rPr>
                <w:rFonts w:ascii="Times New Roman" w:eastAsia="Times New Roman" w:hAnsi="Times New Roman" w:cs="Times New Roman"/>
                <w:sz w:val="16"/>
              </w:rPr>
              <w:t xml:space="preserve">Ciudadanos.  </w:t>
            </w:r>
          </w:p>
          <w:p w14:paraId="42DA9AA9" w14:textId="77777777" w:rsidR="007677D8" w:rsidRDefault="00200086">
            <w:pPr>
              <w:spacing w:after="0"/>
            </w:pPr>
            <w:r>
              <w:rPr>
                <w:rFonts w:ascii="Times New Roman" w:eastAsia="Times New Roman" w:hAnsi="Times New Roman" w:cs="Times New Roman"/>
                <w:sz w:val="16"/>
              </w:rPr>
              <w:t xml:space="preserve">Participantes en las actividades y eventos.  </w:t>
            </w:r>
          </w:p>
        </w:tc>
      </w:tr>
      <w:tr w:rsidR="007677D8" w14:paraId="6FC359C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94AA5B1"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267A33BD" w14:textId="77777777">
        <w:trPr>
          <w:trHeight w:val="1711"/>
        </w:trPr>
        <w:tc>
          <w:tcPr>
            <w:tcW w:w="1703" w:type="dxa"/>
            <w:tcBorders>
              <w:top w:val="single" w:sz="4" w:space="0" w:color="000000"/>
              <w:left w:val="single" w:sz="4" w:space="0" w:color="000000"/>
              <w:bottom w:val="single" w:sz="4" w:space="0" w:color="000000"/>
              <w:right w:val="single" w:sz="4" w:space="0" w:color="000000"/>
            </w:tcBorders>
          </w:tcPr>
          <w:p w14:paraId="345734E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09467A5" w14:textId="77777777" w:rsidR="007677D8" w:rsidRDefault="00200086">
            <w:pPr>
              <w:spacing w:after="0"/>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2858D87E" w14:textId="77777777" w:rsidR="007677D8" w:rsidRDefault="00200086">
            <w:pPr>
              <w:spacing w:after="0"/>
            </w:pPr>
            <w:r>
              <w:rPr>
                <w:rFonts w:ascii="Times New Roman" w:eastAsia="Times New Roman" w:hAnsi="Times New Roman" w:cs="Times New Roman"/>
                <w:sz w:val="16"/>
              </w:rPr>
              <w:t xml:space="preserve">-Nombre y apellidos </w:t>
            </w:r>
          </w:p>
          <w:p w14:paraId="73763269" w14:textId="77777777" w:rsidR="007677D8" w:rsidRDefault="00200086">
            <w:pPr>
              <w:spacing w:after="0"/>
            </w:pPr>
            <w:r>
              <w:rPr>
                <w:rFonts w:ascii="Times New Roman" w:eastAsia="Times New Roman" w:hAnsi="Times New Roman" w:cs="Times New Roman"/>
                <w:sz w:val="16"/>
              </w:rPr>
              <w:t xml:space="preserve">-NIF/NIE/Pasaporte </w:t>
            </w:r>
          </w:p>
          <w:p w14:paraId="1878E1C7" w14:textId="77777777" w:rsidR="007677D8" w:rsidRDefault="00200086">
            <w:pPr>
              <w:spacing w:after="0"/>
            </w:pPr>
            <w:r>
              <w:rPr>
                <w:rFonts w:ascii="Times New Roman" w:eastAsia="Times New Roman" w:hAnsi="Times New Roman" w:cs="Times New Roman"/>
                <w:sz w:val="16"/>
              </w:rPr>
              <w:t xml:space="preserve">-Dirección </w:t>
            </w:r>
          </w:p>
          <w:p w14:paraId="707A5E0A" w14:textId="77777777" w:rsidR="007677D8" w:rsidRDefault="00200086">
            <w:pPr>
              <w:spacing w:after="0"/>
            </w:pPr>
            <w:r>
              <w:rPr>
                <w:rFonts w:ascii="Times New Roman" w:eastAsia="Times New Roman" w:hAnsi="Times New Roman" w:cs="Times New Roman"/>
                <w:sz w:val="16"/>
              </w:rPr>
              <w:t xml:space="preserve">-Teléfono </w:t>
            </w:r>
          </w:p>
          <w:p w14:paraId="2176A22A" w14:textId="77777777" w:rsidR="007677D8" w:rsidRDefault="00200086">
            <w:pPr>
              <w:spacing w:after="0"/>
            </w:pPr>
            <w:r>
              <w:rPr>
                <w:rFonts w:ascii="Times New Roman" w:eastAsia="Times New Roman" w:hAnsi="Times New Roman" w:cs="Times New Roman"/>
                <w:sz w:val="16"/>
              </w:rPr>
              <w:t xml:space="preserve">-Correo electrónico </w:t>
            </w:r>
          </w:p>
          <w:p w14:paraId="5F37FAE6" w14:textId="77777777" w:rsidR="007677D8" w:rsidRDefault="00200086">
            <w:pPr>
              <w:spacing w:after="0"/>
            </w:pPr>
            <w:r>
              <w:rPr>
                <w:rFonts w:ascii="Times New Roman" w:eastAsia="Times New Roman" w:hAnsi="Times New Roman" w:cs="Times New Roman"/>
                <w:sz w:val="16"/>
              </w:rPr>
              <w:t xml:space="preserve">-Firma manual o digitalizada </w:t>
            </w:r>
          </w:p>
          <w:p w14:paraId="01A13B00" w14:textId="77777777" w:rsidR="007677D8" w:rsidRDefault="00200086">
            <w:pPr>
              <w:spacing w:after="20"/>
            </w:pPr>
            <w:r>
              <w:rPr>
                <w:rFonts w:ascii="Times New Roman" w:eastAsia="Times New Roman" w:hAnsi="Times New Roman" w:cs="Times New Roman"/>
                <w:sz w:val="16"/>
              </w:rPr>
              <w:t xml:space="preserve">-Firma electrónica </w:t>
            </w:r>
          </w:p>
          <w:p w14:paraId="216122A1" w14:textId="77777777" w:rsidR="007677D8" w:rsidRDefault="00200086">
            <w:pPr>
              <w:spacing w:after="0"/>
            </w:pPr>
            <w:r>
              <w:rPr>
                <w:rFonts w:ascii="Times New Roman" w:eastAsia="Times New Roman" w:hAnsi="Times New Roman" w:cs="Times New Roman"/>
                <w:sz w:val="20"/>
              </w:rPr>
              <w:t xml:space="preserve"> </w:t>
            </w:r>
          </w:p>
        </w:tc>
      </w:tr>
      <w:tr w:rsidR="007677D8" w14:paraId="0AE2148A"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91F8FF2"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4D93A4F4"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1E3AB738"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1DFCFAC6"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342BF4A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555F74D" w14:textId="77777777" w:rsidR="007677D8" w:rsidRDefault="00200086">
            <w:pPr>
              <w:spacing w:after="0"/>
            </w:pPr>
            <w:r>
              <w:rPr>
                <w:rFonts w:ascii="Times New Roman" w:eastAsia="Times New Roman" w:hAnsi="Times New Roman" w:cs="Times New Roman"/>
                <w:sz w:val="16"/>
              </w:rPr>
              <w:t xml:space="preserve">No se prevén.   </w:t>
            </w:r>
          </w:p>
        </w:tc>
      </w:tr>
      <w:tr w:rsidR="007677D8" w14:paraId="1C3458C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D2D4172"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412B7E06"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1F3EA422" w14:textId="77777777" w:rsidR="007677D8" w:rsidRDefault="00200086">
            <w:pPr>
              <w:tabs>
                <w:tab w:val="center" w:pos="3872"/>
              </w:tabs>
              <w:spacing w:after="0"/>
            </w:pPr>
            <w:r>
              <w:rPr>
                <w:rFonts w:ascii="Times New Roman" w:eastAsia="Times New Roman" w:hAnsi="Times New Roman" w:cs="Times New Roman"/>
                <w:color w:val="0066CC"/>
                <w:sz w:val="16"/>
              </w:rPr>
              <w:t xml:space="preserve"> </w:t>
            </w:r>
            <w:r>
              <w:rPr>
                <w:rFonts w:ascii="Times New Roman" w:eastAsia="Times New Roman" w:hAnsi="Times New Roman" w:cs="Times New Roman"/>
                <w:color w:val="0066CC"/>
                <w:sz w:val="16"/>
              </w:rPr>
              <w:tab/>
            </w:r>
            <w:r>
              <w:rPr>
                <w:noProof/>
              </w:rPr>
              <mc:AlternateContent>
                <mc:Choice Requires="wpg">
                  <w:drawing>
                    <wp:inline distT="0" distB="0" distL="0" distR="0" wp14:anchorId="4C6A2F24" wp14:editId="209F43D5">
                      <wp:extent cx="6096" cy="117348"/>
                      <wp:effectExtent l="0" t="0" r="0" b="0"/>
                      <wp:docPr id="183706" name="Group 183706"/>
                      <wp:cNvGraphicFramePr/>
                      <a:graphic xmlns:a="http://schemas.openxmlformats.org/drawingml/2006/main">
                        <a:graphicData uri="http://schemas.microsoft.com/office/word/2010/wordprocessingGroup">
                          <wpg:wgp>
                            <wpg:cNvGrpSpPr/>
                            <wpg:grpSpPr>
                              <a:xfrm>
                                <a:off x="0" y="0"/>
                                <a:ext cx="6096" cy="117348"/>
                                <a:chOff x="0" y="0"/>
                                <a:chExt cx="6096" cy="117348"/>
                              </a:xfrm>
                            </wpg:grpSpPr>
                            <wps:wsp>
                              <wps:cNvPr id="206137" name="Shape 206137"/>
                              <wps:cNvSpPr/>
                              <wps:spPr>
                                <a:xfrm>
                                  <a:off x="0" y="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706" style="width:0.479996pt;height:9.23999pt;mso-position-horizontal-relative:char;mso-position-vertical-relative:line" coordsize="60,1173">
                      <v:shape id="Shape 206138" style="position:absolute;width:91;height:1173;left:0;top:0;" coordsize="9144,117348" path="m0,0l9144,0l9144,117348l0,117348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6"/>
              </w:rPr>
              <w:t xml:space="preserve"> No están previstas transferencias internacionales de los datos. </w:t>
            </w:r>
          </w:p>
        </w:tc>
      </w:tr>
      <w:tr w:rsidR="007677D8" w14:paraId="42A7004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C8E8592"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1CC18DC1"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1BC1FC7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BFEE07A" w14:textId="77777777" w:rsidR="007677D8" w:rsidRDefault="00200086">
            <w:pPr>
              <w:spacing w:after="1" w:line="237"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7BF6AF90" w14:textId="77777777" w:rsidR="007677D8" w:rsidRDefault="00200086">
            <w:pPr>
              <w:spacing w:after="0"/>
            </w:pPr>
            <w:r>
              <w:rPr>
                <w:rFonts w:ascii="Times New Roman" w:eastAsia="Times New Roman" w:hAnsi="Times New Roman" w:cs="Times New Roman"/>
                <w:sz w:val="16"/>
              </w:rPr>
              <w:t xml:space="preserve"> </w:t>
            </w:r>
          </w:p>
          <w:p w14:paraId="41BA2245"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56E39CE0"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867F30A"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2F69DC4F" w14:textId="77777777">
        <w:trPr>
          <w:trHeight w:val="744"/>
        </w:trPr>
        <w:tc>
          <w:tcPr>
            <w:tcW w:w="1703" w:type="dxa"/>
            <w:tcBorders>
              <w:top w:val="single" w:sz="4" w:space="0" w:color="000000"/>
              <w:left w:val="single" w:sz="4" w:space="0" w:color="000000"/>
              <w:bottom w:val="single" w:sz="4" w:space="0" w:color="000000"/>
              <w:right w:val="single" w:sz="4" w:space="0" w:color="000000"/>
            </w:tcBorders>
          </w:tcPr>
          <w:p w14:paraId="750619D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61A0621"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1E483F6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B357EA5"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4AA4F522"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4B54CD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A521964" w14:textId="77777777" w:rsidR="007677D8" w:rsidRDefault="00200086">
            <w:pPr>
              <w:spacing w:after="0"/>
            </w:pPr>
            <w:r>
              <w:rPr>
                <w:rFonts w:ascii="Times New Roman" w:eastAsia="Times New Roman" w:hAnsi="Times New Roman" w:cs="Times New Roman"/>
                <w:sz w:val="16"/>
              </w:rPr>
              <w:t xml:space="preserve">Interesados o sus representantes legales.  </w:t>
            </w:r>
          </w:p>
        </w:tc>
      </w:tr>
      <w:tr w:rsidR="007677D8" w14:paraId="4999F41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55CF118"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7418025E"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236166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0067DE1"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55AE93DB"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81FC3FD"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2A567F80"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256B155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81DBFB0"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484F6EB2"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53662D5C"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3" w:type="dxa"/>
        </w:tblCellMar>
        <w:tblLook w:val="04A0" w:firstRow="1" w:lastRow="0" w:firstColumn="1" w:lastColumn="0" w:noHBand="0" w:noVBand="1"/>
      </w:tblPr>
      <w:tblGrid>
        <w:gridCol w:w="1703"/>
        <w:gridCol w:w="6992"/>
      </w:tblGrid>
      <w:tr w:rsidR="007677D8" w14:paraId="6EC981C6" w14:textId="77777777">
        <w:trPr>
          <w:trHeight w:val="317"/>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11E716CA"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6961FA3A" w14:textId="77777777" w:rsidR="007677D8" w:rsidRDefault="00200086">
            <w:pPr>
              <w:spacing w:after="0"/>
              <w:ind w:left="1"/>
            </w:pPr>
            <w:r>
              <w:rPr>
                <w:rFonts w:ascii="Times New Roman" w:eastAsia="Times New Roman" w:hAnsi="Times New Roman" w:cs="Times New Roman"/>
                <w:sz w:val="20"/>
              </w:rPr>
              <w:t>SUBVENCIONES EN MATERIA DE CULTURA</w:t>
            </w:r>
            <w:r>
              <w:rPr>
                <w:rFonts w:ascii="Times New Roman" w:eastAsia="Times New Roman" w:hAnsi="Times New Roman" w:cs="Times New Roman"/>
                <w:sz w:val="16"/>
              </w:rPr>
              <w:t xml:space="preserve"> </w:t>
            </w:r>
          </w:p>
        </w:tc>
      </w:tr>
      <w:tr w:rsidR="007677D8" w14:paraId="49B1072C" w14:textId="77777777">
        <w:trPr>
          <w:trHeight w:val="234"/>
        </w:trPr>
        <w:tc>
          <w:tcPr>
            <w:tcW w:w="8695" w:type="dxa"/>
            <w:gridSpan w:val="2"/>
            <w:tcBorders>
              <w:top w:val="single" w:sz="4" w:space="0" w:color="000000"/>
              <w:left w:val="single" w:sz="4" w:space="0" w:color="000000"/>
              <w:bottom w:val="single" w:sz="4" w:space="0" w:color="000000"/>
              <w:right w:val="single" w:sz="4" w:space="0" w:color="000000"/>
            </w:tcBorders>
          </w:tcPr>
          <w:p w14:paraId="438468B0"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4DC6EFCD"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276CF7A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A65A540" w14:textId="77777777" w:rsidR="007677D8" w:rsidRDefault="00200086">
            <w:pPr>
              <w:spacing w:after="0"/>
              <w:ind w:left="1"/>
            </w:pPr>
            <w:r>
              <w:rPr>
                <w:rFonts w:ascii="Times New Roman" w:eastAsia="Times New Roman" w:hAnsi="Times New Roman" w:cs="Times New Roman"/>
                <w:sz w:val="16"/>
              </w:rPr>
              <w:t xml:space="preserve">AYUNTAMIENTO DE INGENIO </w:t>
            </w:r>
          </w:p>
          <w:p w14:paraId="48814B16" w14:textId="77777777" w:rsidR="007677D8" w:rsidRDefault="00200086">
            <w:pPr>
              <w:spacing w:after="0"/>
              <w:ind w:left="1"/>
            </w:pPr>
            <w:r>
              <w:rPr>
                <w:rFonts w:ascii="Times New Roman" w:eastAsia="Times New Roman" w:hAnsi="Times New Roman" w:cs="Times New Roman"/>
                <w:sz w:val="16"/>
              </w:rPr>
              <w:t xml:space="preserve"> </w:t>
            </w:r>
          </w:p>
          <w:p w14:paraId="232A65BC" w14:textId="77777777" w:rsidR="007677D8" w:rsidRDefault="00200086">
            <w:pPr>
              <w:spacing w:after="0"/>
              <w:ind w:left="1"/>
            </w:pPr>
            <w:r>
              <w:rPr>
                <w:rFonts w:ascii="Times New Roman" w:eastAsia="Times New Roman" w:hAnsi="Times New Roman" w:cs="Times New Roman"/>
                <w:sz w:val="16"/>
              </w:rPr>
              <w:t xml:space="preserve">Calle Ramón y Cajal, 19, 35250 Ingenio, Las Palmas  </w:t>
            </w:r>
          </w:p>
          <w:p w14:paraId="2C8D8F80"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312C6C06"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63EA5E31"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4E2FABF4"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1038DD1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085F2E6" w14:textId="77777777" w:rsidR="007677D8" w:rsidRDefault="00200086">
            <w:pPr>
              <w:spacing w:after="0"/>
              <w:ind w:left="1"/>
            </w:pPr>
            <w:r>
              <w:rPr>
                <w:rFonts w:ascii="Times New Roman" w:eastAsia="Times New Roman" w:hAnsi="Times New Roman" w:cs="Times New Roman"/>
                <w:sz w:val="16"/>
              </w:rPr>
              <w:t xml:space="preserve">dpd@ingenio.es  </w:t>
            </w:r>
          </w:p>
          <w:p w14:paraId="5DC448F4"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7E9D0145"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15E49E63"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2163C111"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6846B4F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B986B92" w14:textId="77777777" w:rsidR="007677D8" w:rsidRDefault="00200086">
            <w:pPr>
              <w:spacing w:after="0"/>
              <w:ind w:left="1"/>
            </w:pPr>
            <w:r>
              <w:rPr>
                <w:rFonts w:ascii="Times New Roman" w:eastAsia="Times New Roman" w:hAnsi="Times New Roman" w:cs="Times New Roman"/>
                <w:sz w:val="16"/>
              </w:rPr>
              <w:t xml:space="preserve">Gestión de las subvenciones destinadas a actividades y colectivos relacionados con la cultura.  </w:t>
            </w:r>
          </w:p>
        </w:tc>
      </w:tr>
      <w:tr w:rsidR="007677D8" w14:paraId="1362901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AF27AED"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19AD051D"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473EB2D3"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B5F14C7" w14:textId="77777777" w:rsidR="007677D8" w:rsidRDefault="00200086">
            <w:pPr>
              <w:spacing w:after="0"/>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1C4802F5"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1DA9F5D1"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2BC46A49"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11A6350B"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04D97C7" w14:textId="77777777" w:rsidR="007677D8" w:rsidRDefault="00200086">
            <w:pPr>
              <w:spacing w:after="0"/>
            </w:pPr>
            <w:r>
              <w:rPr>
                <w:rFonts w:ascii="Times New Roman" w:eastAsia="Times New Roman" w:hAnsi="Times New Roman" w:cs="Times New Roman"/>
                <w:sz w:val="16"/>
              </w:rPr>
              <w:t xml:space="preserve">Ley 38/2003, de 17 de noviembre, General de Subvenciones </w:t>
            </w:r>
          </w:p>
        </w:tc>
      </w:tr>
      <w:tr w:rsidR="007677D8" w14:paraId="6F5F80A9"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92E46D1"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408B48FE" w14:textId="77777777">
        <w:trPr>
          <w:trHeight w:val="564"/>
        </w:trPr>
        <w:tc>
          <w:tcPr>
            <w:tcW w:w="8695" w:type="dxa"/>
            <w:gridSpan w:val="2"/>
            <w:tcBorders>
              <w:top w:val="single" w:sz="4" w:space="0" w:color="000000"/>
              <w:left w:val="single" w:sz="4" w:space="0" w:color="000000"/>
              <w:bottom w:val="single" w:sz="4" w:space="0" w:color="000000"/>
              <w:right w:val="single" w:sz="4" w:space="0" w:color="000000"/>
            </w:tcBorders>
          </w:tcPr>
          <w:p w14:paraId="3DD7D133" w14:textId="77777777" w:rsidR="007677D8" w:rsidRDefault="00200086">
            <w:pPr>
              <w:spacing w:after="0"/>
            </w:pPr>
            <w:r>
              <w:rPr>
                <w:noProof/>
              </w:rPr>
              <mc:AlternateContent>
                <mc:Choice Requires="wpg">
                  <w:drawing>
                    <wp:anchor distT="0" distB="0" distL="114300" distR="114300" simplePos="0" relativeHeight="251663360" behindDoc="0" locked="0" layoutInCell="1" allowOverlap="1" wp14:anchorId="18FA0E5C" wp14:editId="4C0599F1">
                      <wp:simplePos x="0" y="0"/>
                      <wp:positionH relativeFrom="column">
                        <wp:posOffset>1078992</wp:posOffset>
                      </wp:positionH>
                      <wp:positionV relativeFrom="paragraph">
                        <wp:posOffset>-20418</wp:posOffset>
                      </wp:positionV>
                      <wp:extent cx="6096" cy="352044"/>
                      <wp:effectExtent l="0" t="0" r="0" b="0"/>
                      <wp:wrapSquare wrapText="bothSides"/>
                      <wp:docPr id="182679" name="Group 182679"/>
                      <wp:cNvGraphicFramePr/>
                      <a:graphic xmlns:a="http://schemas.openxmlformats.org/drawingml/2006/main">
                        <a:graphicData uri="http://schemas.microsoft.com/office/word/2010/wordprocessingGroup">
                          <wpg:wgp>
                            <wpg:cNvGrpSpPr/>
                            <wpg:grpSpPr>
                              <a:xfrm>
                                <a:off x="0" y="0"/>
                                <a:ext cx="6096" cy="352044"/>
                                <a:chOff x="0" y="0"/>
                                <a:chExt cx="6096" cy="352044"/>
                              </a:xfrm>
                            </wpg:grpSpPr>
                            <wps:wsp>
                              <wps:cNvPr id="206139" name="Shape 206139"/>
                              <wps:cNvSpPr/>
                              <wps:spPr>
                                <a:xfrm>
                                  <a:off x="0" y="0"/>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2679" style="width:0.479996pt;height:27.72pt;position:absolute;mso-position-horizontal-relative:text;mso-position-horizontal:absolute;margin-left:84.96pt;mso-position-vertical-relative:text;margin-top:-1.60776pt;" coordsize="60,3520">
                      <v:shape id="Shape 206140" style="position:absolute;width:91;height:3520;left:0;top:0;" coordsize="9144,352044" path="m0,0l9144,0l9144,352044l0,3520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84D1"/>
                <w:sz w:val="20"/>
              </w:rPr>
              <w:t xml:space="preserve"> </w:t>
            </w:r>
            <w:r>
              <w:rPr>
                <w:rFonts w:ascii="Times New Roman" w:eastAsia="Times New Roman" w:hAnsi="Times New Roman" w:cs="Times New Roman"/>
                <w:sz w:val="16"/>
              </w:rPr>
              <w:t xml:space="preserve">Ciudadanos.  </w:t>
            </w:r>
          </w:p>
          <w:p w14:paraId="1B816A78" w14:textId="77777777" w:rsidR="007677D8" w:rsidRDefault="00200086">
            <w:pPr>
              <w:spacing w:after="0"/>
              <w:ind w:left="1591"/>
            </w:pPr>
            <w:r>
              <w:rPr>
                <w:rFonts w:ascii="Times New Roman" w:eastAsia="Times New Roman" w:hAnsi="Times New Roman" w:cs="Times New Roman"/>
                <w:sz w:val="16"/>
              </w:rPr>
              <w:t xml:space="preserve">Solicitantes  </w:t>
            </w:r>
          </w:p>
          <w:p w14:paraId="4EDE485F" w14:textId="77777777" w:rsidR="007677D8" w:rsidRDefault="00200086">
            <w:pPr>
              <w:spacing w:after="0"/>
              <w:ind w:left="1591"/>
            </w:pPr>
            <w:r>
              <w:rPr>
                <w:rFonts w:ascii="Times New Roman" w:eastAsia="Times New Roman" w:hAnsi="Times New Roman" w:cs="Times New Roman"/>
                <w:sz w:val="16"/>
              </w:rPr>
              <w:t xml:space="preserve">Beneficiarios </w:t>
            </w:r>
          </w:p>
        </w:tc>
      </w:tr>
      <w:tr w:rsidR="007677D8" w14:paraId="4265B00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A7C0201"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17F74F6F" w14:textId="77777777">
        <w:trPr>
          <w:trHeight w:val="2263"/>
        </w:trPr>
        <w:tc>
          <w:tcPr>
            <w:tcW w:w="1703" w:type="dxa"/>
            <w:tcBorders>
              <w:top w:val="single" w:sz="4" w:space="0" w:color="000000"/>
              <w:left w:val="single" w:sz="4" w:space="0" w:color="000000"/>
              <w:bottom w:val="single" w:sz="4" w:space="0" w:color="000000"/>
              <w:right w:val="single" w:sz="4" w:space="0" w:color="000000"/>
            </w:tcBorders>
          </w:tcPr>
          <w:p w14:paraId="521E402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D8FE292" w14:textId="77777777" w:rsidR="007677D8" w:rsidRDefault="00200086">
            <w:pPr>
              <w:spacing w:after="0"/>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43F3E30A" w14:textId="77777777" w:rsidR="007677D8" w:rsidRDefault="00200086">
            <w:pPr>
              <w:spacing w:after="0"/>
            </w:pPr>
            <w:r>
              <w:rPr>
                <w:rFonts w:ascii="Times New Roman" w:eastAsia="Times New Roman" w:hAnsi="Times New Roman" w:cs="Times New Roman"/>
                <w:sz w:val="16"/>
              </w:rPr>
              <w:t xml:space="preserve">-Nombre y apellidos </w:t>
            </w:r>
          </w:p>
          <w:p w14:paraId="7E59D4F7" w14:textId="77777777" w:rsidR="007677D8" w:rsidRDefault="00200086">
            <w:pPr>
              <w:spacing w:after="0"/>
            </w:pPr>
            <w:r>
              <w:rPr>
                <w:rFonts w:ascii="Times New Roman" w:eastAsia="Times New Roman" w:hAnsi="Times New Roman" w:cs="Times New Roman"/>
                <w:sz w:val="16"/>
              </w:rPr>
              <w:t xml:space="preserve">-NIF/NIE/Pasaporte </w:t>
            </w:r>
          </w:p>
          <w:p w14:paraId="574BFBDE" w14:textId="77777777" w:rsidR="007677D8" w:rsidRDefault="00200086">
            <w:pPr>
              <w:spacing w:after="0"/>
            </w:pPr>
            <w:r>
              <w:rPr>
                <w:rFonts w:ascii="Times New Roman" w:eastAsia="Times New Roman" w:hAnsi="Times New Roman" w:cs="Times New Roman"/>
                <w:sz w:val="16"/>
              </w:rPr>
              <w:t xml:space="preserve">-Dirección </w:t>
            </w:r>
          </w:p>
          <w:p w14:paraId="190A6278" w14:textId="77777777" w:rsidR="007677D8" w:rsidRDefault="00200086">
            <w:pPr>
              <w:spacing w:after="0"/>
            </w:pPr>
            <w:r>
              <w:rPr>
                <w:rFonts w:ascii="Times New Roman" w:eastAsia="Times New Roman" w:hAnsi="Times New Roman" w:cs="Times New Roman"/>
                <w:sz w:val="16"/>
              </w:rPr>
              <w:t xml:space="preserve">-Teléfono </w:t>
            </w:r>
          </w:p>
          <w:p w14:paraId="3E7061DF" w14:textId="77777777" w:rsidR="007677D8" w:rsidRDefault="00200086">
            <w:pPr>
              <w:spacing w:after="0"/>
            </w:pPr>
            <w:r>
              <w:rPr>
                <w:rFonts w:ascii="Times New Roman" w:eastAsia="Times New Roman" w:hAnsi="Times New Roman" w:cs="Times New Roman"/>
                <w:sz w:val="16"/>
              </w:rPr>
              <w:t xml:space="preserve">-Correo electrónico </w:t>
            </w:r>
          </w:p>
          <w:p w14:paraId="78677E67" w14:textId="77777777" w:rsidR="007677D8" w:rsidRDefault="00200086">
            <w:pPr>
              <w:spacing w:after="0"/>
            </w:pPr>
            <w:r>
              <w:rPr>
                <w:rFonts w:ascii="Times New Roman" w:eastAsia="Times New Roman" w:hAnsi="Times New Roman" w:cs="Times New Roman"/>
                <w:sz w:val="16"/>
              </w:rPr>
              <w:t xml:space="preserve">-Firma manual o digitalizada </w:t>
            </w:r>
          </w:p>
          <w:p w14:paraId="35691FD1" w14:textId="77777777" w:rsidR="007677D8" w:rsidRDefault="00200086">
            <w:pPr>
              <w:spacing w:after="0"/>
            </w:pPr>
            <w:r>
              <w:rPr>
                <w:rFonts w:ascii="Times New Roman" w:eastAsia="Times New Roman" w:hAnsi="Times New Roman" w:cs="Times New Roman"/>
                <w:sz w:val="16"/>
              </w:rPr>
              <w:t xml:space="preserve">-Firma electrónica </w:t>
            </w:r>
          </w:p>
          <w:p w14:paraId="1CF66C12" w14:textId="77777777" w:rsidR="007677D8" w:rsidRDefault="00200086">
            <w:pPr>
              <w:spacing w:after="0"/>
            </w:pPr>
            <w:r>
              <w:rPr>
                <w:rFonts w:ascii="Times New Roman" w:eastAsia="Times New Roman" w:hAnsi="Times New Roman" w:cs="Times New Roman"/>
                <w:sz w:val="16"/>
                <w:u w:val="single" w:color="000000"/>
              </w:rPr>
              <w:t>Económicos y financieros:</w:t>
            </w:r>
            <w:r>
              <w:rPr>
                <w:rFonts w:ascii="Times New Roman" w:eastAsia="Times New Roman" w:hAnsi="Times New Roman" w:cs="Times New Roman"/>
                <w:sz w:val="16"/>
              </w:rPr>
              <w:t xml:space="preserve"> </w:t>
            </w:r>
          </w:p>
          <w:p w14:paraId="349CAB88" w14:textId="77777777" w:rsidR="007677D8" w:rsidRDefault="00200086">
            <w:pPr>
              <w:spacing w:after="0"/>
            </w:pPr>
            <w:r>
              <w:rPr>
                <w:rFonts w:ascii="Times New Roman" w:eastAsia="Times New Roman" w:hAnsi="Times New Roman" w:cs="Times New Roman"/>
                <w:sz w:val="16"/>
              </w:rPr>
              <w:t xml:space="preserve">-Número de cuenta corriente  </w:t>
            </w:r>
          </w:p>
          <w:p w14:paraId="796D54B3" w14:textId="77777777" w:rsidR="007677D8" w:rsidRDefault="00200086">
            <w:pPr>
              <w:spacing w:after="51"/>
            </w:pPr>
            <w:r>
              <w:rPr>
                <w:rFonts w:ascii="Times New Roman" w:eastAsia="Times New Roman" w:hAnsi="Times New Roman" w:cs="Times New Roman"/>
                <w:sz w:val="16"/>
                <w:u w:val="single" w:color="000000"/>
              </w:rPr>
              <w:t>Otros tipos de datos personales:</w:t>
            </w:r>
            <w:r>
              <w:rPr>
                <w:rFonts w:ascii="Times New Roman" w:eastAsia="Times New Roman" w:hAnsi="Times New Roman" w:cs="Times New Roman"/>
                <w:sz w:val="16"/>
              </w:rPr>
              <w:t xml:space="preserve">  </w:t>
            </w:r>
          </w:p>
          <w:p w14:paraId="72573E20" w14:textId="77777777" w:rsidR="007677D8" w:rsidRDefault="00200086">
            <w:pPr>
              <w:spacing w:after="0"/>
            </w:pPr>
            <w:r>
              <w:rPr>
                <w:rFonts w:ascii="Times New Roman" w:eastAsia="Times New Roman" w:hAnsi="Times New Roman" w:cs="Times New Roman"/>
                <w:sz w:val="20"/>
              </w:rPr>
              <w:t>*</w:t>
            </w:r>
            <w:r>
              <w:rPr>
                <w:rFonts w:ascii="Times New Roman" w:eastAsia="Times New Roman" w:hAnsi="Times New Roman" w:cs="Times New Roman"/>
                <w:sz w:val="16"/>
              </w:rPr>
              <w:t>Podrán solicitarse otros datos dependiendo de las bases de la subvención.</w:t>
            </w:r>
            <w:r>
              <w:rPr>
                <w:rFonts w:ascii="Times New Roman" w:eastAsia="Times New Roman" w:hAnsi="Times New Roman" w:cs="Times New Roman"/>
                <w:sz w:val="20"/>
              </w:rPr>
              <w:t xml:space="preserve">  </w:t>
            </w:r>
          </w:p>
        </w:tc>
      </w:tr>
      <w:tr w:rsidR="007677D8" w14:paraId="26CEF3B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5AF07E8"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66DBCD2B"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6C67D824"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1A99726A"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195AE0A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E6883E9" w14:textId="77777777" w:rsidR="007677D8" w:rsidRDefault="00200086">
            <w:pPr>
              <w:spacing w:after="0"/>
            </w:pPr>
            <w:r>
              <w:rPr>
                <w:rFonts w:ascii="Times New Roman" w:eastAsia="Times New Roman" w:hAnsi="Times New Roman" w:cs="Times New Roman"/>
                <w:sz w:val="16"/>
              </w:rPr>
              <w:t xml:space="preserve">Administraciones Públicas con competencia en la materia (Sistema Nacional de Publicidad de Subvenciones y Ayudas Públicas,  </w:t>
            </w:r>
          </w:p>
        </w:tc>
      </w:tr>
      <w:tr w:rsidR="007677D8" w14:paraId="6E767FC6"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BC70E26"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510E6FEA"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310C31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51851FF"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35154574"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1E83A67"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2DC3DB55"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0C164A4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E2C8F83" w14:textId="77777777" w:rsidR="007677D8" w:rsidRDefault="00200086">
            <w:pPr>
              <w:spacing w:after="0" w:line="238"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1E8A68E3" w14:textId="77777777" w:rsidR="007677D8" w:rsidRDefault="00200086">
            <w:pPr>
              <w:spacing w:after="0"/>
            </w:pPr>
            <w:r>
              <w:rPr>
                <w:rFonts w:ascii="Times New Roman" w:eastAsia="Times New Roman" w:hAnsi="Times New Roman" w:cs="Times New Roman"/>
                <w:sz w:val="16"/>
              </w:rPr>
              <w:t xml:space="preserve"> </w:t>
            </w:r>
          </w:p>
          <w:p w14:paraId="3EE68D34"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2C08773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DC224BE"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35D7321F"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5BD1A1C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437A590"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7AF8753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BAA9A91"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7B117D35"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28B5458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D3811D9" w14:textId="77777777" w:rsidR="007677D8" w:rsidRDefault="00200086">
            <w:pPr>
              <w:spacing w:after="0"/>
              <w:ind w:right="3048"/>
            </w:pPr>
            <w:r>
              <w:rPr>
                <w:rFonts w:ascii="Times New Roman" w:eastAsia="Times New Roman" w:hAnsi="Times New Roman" w:cs="Times New Roman"/>
                <w:sz w:val="16"/>
              </w:rPr>
              <w:t xml:space="preserve">Interesados o sus representantes legales.  Entidades públicas o privadas.  </w:t>
            </w:r>
          </w:p>
        </w:tc>
      </w:tr>
      <w:tr w:rsidR="007677D8" w14:paraId="58F75E19"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8FD501D"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38487280"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24E1BEB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35D95CC"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700F9B4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E5D659A" w14:textId="77777777" w:rsidR="007677D8" w:rsidRDefault="00200086">
            <w:pPr>
              <w:spacing w:after="0"/>
            </w:pPr>
            <w:r>
              <w:rPr>
                <w:rFonts w:ascii="Times New Roman" w:eastAsia="Times New Roman" w:hAnsi="Times New Roman" w:cs="Times New Roman"/>
                <w:color w:val="0066CC"/>
                <w:sz w:val="18"/>
              </w:rPr>
              <w:t xml:space="preserve">XIII.- Descripción general de medidas técnicas y organizativas de seguridad: </w:t>
            </w:r>
          </w:p>
        </w:tc>
      </w:tr>
      <w:tr w:rsidR="007677D8" w14:paraId="3256AF59"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21C43CC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05C2CE9"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6B3383DD"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4291A726" w14:textId="77777777" w:rsidR="007677D8" w:rsidRDefault="00200086">
      <w:pPr>
        <w:spacing w:after="0"/>
      </w:pPr>
      <w:r>
        <w:rPr>
          <w:rFonts w:ascii="Times New Roman" w:eastAsia="Times New Roman" w:hAnsi="Times New Roman" w:cs="Times New Roman"/>
          <w:sz w:val="20"/>
        </w:rPr>
        <w:t xml:space="preserve"> </w:t>
      </w:r>
    </w:p>
    <w:p w14:paraId="68C63106"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POLICÍA LOCAL </w:t>
      </w:r>
    </w:p>
    <w:p w14:paraId="16539351"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32" w:type="dxa"/>
          <w:left w:w="107" w:type="dxa"/>
          <w:bottom w:w="0" w:type="dxa"/>
          <w:right w:w="63" w:type="dxa"/>
        </w:tblCellMar>
        <w:tblLook w:val="04A0" w:firstRow="1" w:lastRow="0" w:firstColumn="1" w:lastColumn="0" w:noHBand="0" w:noVBand="1"/>
      </w:tblPr>
      <w:tblGrid>
        <w:gridCol w:w="1703"/>
        <w:gridCol w:w="6992"/>
      </w:tblGrid>
      <w:tr w:rsidR="007677D8" w14:paraId="182435BC"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1F473FA1"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0B60B59E" w14:textId="77777777" w:rsidR="007677D8" w:rsidRDefault="00200086">
            <w:pPr>
              <w:spacing w:after="0"/>
              <w:ind w:left="1"/>
            </w:pPr>
            <w:r>
              <w:rPr>
                <w:rFonts w:ascii="Times New Roman" w:eastAsia="Times New Roman" w:hAnsi="Times New Roman" w:cs="Times New Roman"/>
                <w:sz w:val="20"/>
              </w:rPr>
              <w:t>PROTECCIÓN VÍCTIMAS VIOLENCIA DE GÉNERO</w:t>
            </w:r>
            <w:r>
              <w:rPr>
                <w:rFonts w:ascii="Times New Roman" w:eastAsia="Times New Roman" w:hAnsi="Times New Roman" w:cs="Times New Roman"/>
                <w:sz w:val="16"/>
              </w:rPr>
              <w:t xml:space="preserve"> </w:t>
            </w:r>
          </w:p>
        </w:tc>
      </w:tr>
      <w:tr w:rsidR="007677D8" w14:paraId="443922C6"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402E1DC7"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3862F2BA"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5EF7EAB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7F4075B" w14:textId="77777777" w:rsidR="007677D8" w:rsidRDefault="00200086">
            <w:pPr>
              <w:spacing w:after="0"/>
              <w:ind w:left="1"/>
            </w:pPr>
            <w:r>
              <w:rPr>
                <w:rFonts w:ascii="Times New Roman" w:eastAsia="Times New Roman" w:hAnsi="Times New Roman" w:cs="Times New Roman"/>
                <w:sz w:val="16"/>
              </w:rPr>
              <w:t xml:space="preserve">AYUNTAMIENTO DE INGENIO </w:t>
            </w:r>
          </w:p>
          <w:p w14:paraId="17CB1397" w14:textId="77777777" w:rsidR="007677D8" w:rsidRDefault="00200086">
            <w:pPr>
              <w:spacing w:after="0"/>
              <w:ind w:left="1"/>
            </w:pPr>
            <w:r>
              <w:rPr>
                <w:rFonts w:ascii="Times New Roman" w:eastAsia="Times New Roman" w:hAnsi="Times New Roman" w:cs="Times New Roman"/>
                <w:sz w:val="16"/>
              </w:rPr>
              <w:t xml:space="preserve"> </w:t>
            </w:r>
          </w:p>
          <w:p w14:paraId="64BB400D" w14:textId="77777777" w:rsidR="007677D8" w:rsidRDefault="00200086">
            <w:pPr>
              <w:spacing w:after="0"/>
              <w:ind w:left="1"/>
            </w:pPr>
            <w:r>
              <w:rPr>
                <w:rFonts w:ascii="Times New Roman" w:eastAsia="Times New Roman" w:hAnsi="Times New Roman" w:cs="Times New Roman"/>
                <w:sz w:val="16"/>
              </w:rPr>
              <w:t xml:space="preserve">Av. de los Artesanos, 57, 35250 Ingenio, Las Palmas </w:t>
            </w:r>
          </w:p>
          <w:p w14:paraId="7E951566"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60C3F256"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47068909"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2C445A39"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5834C5C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B952D46" w14:textId="77777777" w:rsidR="007677D8" w:rsidRDefault="00200086">
            <w:pPr>
              <w:spacing w:after="0"/>
            </w:pPr>
            <w:r>
              <w:rPr>
                <w:rFonts w:ascii="Times New Roman" w:eastAsia="Times New Roman" w:hAnsi="Times New Roman" w:cs="Times New Roman"/>
                <w:sz w:val="16"/>
              </w:rPr>
              <w:t xml:space="preserve">dpd@ingenio.es  </w:t>
            </w:r>
          </w:p>
          <w:p w14:paraId="24F6D489" w14:textId="77777777" w:rsidR="007677D8" w:rsidRDefault="00200086">
            <w:pPr>
              <w:spacing w:after="0"/>
            </w:pPr>
            <w:r>
              <w:rPr>
                <w:rFonts w:ascii="Times New Roman" w:eastAsia="Times New Roman" w:hAnsi="Times New Roman" w:cs="Times New Roman"/>
                <w:sz w:val="16"/>
              </w:rPr>
              <w:t xml:space="preserve">Plaza de la Candelaria, 1, 35250 Ingenio, Las Palmas </w:t>
            </w:r>
          </w:p>
        </w:tc>
      </w:tr>
      <w:tr w:rsidR="007677D8" w14:paraId="7821A0F9"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5545F700"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429CDCA6"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D2978D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B0D26F7" w14:textId="77777777" w:rsidR="007677D8" w:rsidRDefault="00200086">
            <w:pPr>
              <w:spacing w:after="0"/>
            </w:pPr>
            <w:r>
              <w:rPr>
                <w:rFonts w:ascii="Times New Roman" w:eastAsia="Times New Roman" w:hAnsi="Times New Roman" w:cs="Times New Roman"/>
                <w:sz w:val="16"/>
              </w:rPr>
              <w:t xml:space="preserve">Protección y asistencia a víctimas violencia de género.  </w:t>
            </w:r>
          </w:p>
        </w:tc>
      </w:tr>
      <w:tr w:rsidR="007677D8" w14:paraId="4F9EBAA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6C99D28" w14:textId="77777777" w:rsidR="007677D8" w:rsidRDefault="00200086">
            <w:pPr>
              <w:spacing w:after="0"/>
            </w:pPr>
            <w:r>
              <w:rPr>
                <w:rFonts w:ascii="Times New Roman" w:eastAsia="Times New Roman" w:hAnsi="Times New Roman" w:cs="Times New Roman"/>
                <w:color w:val="0066CC"/>
                <w:sz w:val="18"/>
              </w:rPr>
              <w:t xml:space="preserve">IV.- </w:t>
            </w:r>
            <w:r>
              <w:rPr>
                <w:rFonts w:ascii="Times New Roman" w:eastAsia="Times New Roman" w:hAnsi="Times New Roman" w:cs="Times New Roman"/>
                <w:color w:val="0066CC"/>
                <w:sz w:val="18"/>
              </w:rPr>
              <w:t xml:space="preserve">Legitimidad  jurídica del tratamiento. Base Jurídica: </w:t>
            </w:r>
          </w:p>
        </w:tc>
      </w:tr>
      <w:tr w:rsidR="007677D8" w14:paraId="1088E1A1"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176AAE0C"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2A3C9FD" w14:textId="77777777" w:rsidR="007677D8" w:rsidRDefault="00200086">
            <w:pPr>
              <w:spacing w:after="0"/>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58041F32"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6E44948F"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19B73ED9"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12D94B6"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CAED1E6" w14:textId="77777777" w:rsidR="007677D8" w:rsidRDefault="00200086">
            <w:pPr>
              <w:spacing w:after="0"/>
              <w:jc w:val="both"/>
            </w:pPr>
            <w:r>
              <w:rPr>
                <w:rFonts w:ascii="Times New Roman" w:eastAsia="Times New Roman" w:hAnsi="Times New Roman" w:cs="Times New Roman"/>
                <w:sz w:val="16"/>
              </w:rPr>
              <w:t xml:space="preserve">Ley Orgánica 1/2004, de 28 de diciembre, de Medidas de Protección Integral contra la Violencia de Género </w:t>
            </w:r>
          </w:p>
        </w:tc>
      </w:tr>
      <w:tr w:rsidR="007677D8" w14:paraId="6BC6968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5F2B997"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2AB5E474"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3C893CCA"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7EDEE84" w14:textId="77777777" w:rsidR="007677D8" w:rsidRDefault="00200086">
            <w:pPr>
              <w:spacing w:after="0"/>
            </w:pPr>
            <w:r>
              <w:rPr>
                <w:rFonts w:ascii="Times New Roman" w:eastAsia="Times New Roman" w:hAnsi="Times New Roman" w:cs="Times New Roman"/>
                <w:sz w:val="16"/>
              </w:rPr>
              <w:t xml:space="preserve">Ciudadanos.  </w:t>
            </w:r>
          </w:p>
          <w:p w14:paraId="7DE435AF" w14:textId="77777777" w:rsidR="007677D8" w:rsidRDefault="00200086">
            <w:pPr>
              <w:spacing w:after="0"/>
            </w:pPr>
            <w:r>
              <w:rPr>
                <w:rFonts w:ascii="Times New Roman" w:eastAsia="Times New Roman" w:hAnsi="Times New Roman" w:cs="Times New Roman"/>
                <w:sz w:val="16"/>
              </w:rPr>
              <w:t xml:space="preserve">Víctimas de violencia de género </w:t>
            </w:r>
          </w:p>
          <w:p w14:paraId="36EC84F8" w14:textId="77777777" w:rsidR="007677D8" w:rsidRDefault="00200086">
            <w:pPr>
              <w:spacing w:after="0"/>
            </w:pPr>
            <w:r>
              <w:rPr>
                <w:rFonts w:ascii="Times New Roman" w:eastAsia="Times New Roman" w:hAnsi="Times New Roman" w:cs="Times New Roman"/>
                <w:sz w:val="16"/>
              </w:rPr>
              <w:t xml:space="preserve">Agresores </w:t>
            </w:r>
          </w:p>
        </w:tc>
      </w:tr>
      <w:tr w:rsidR="007677D8" w14:paraId="5D8D1EF4"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F09FF20"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5FEFC8F6" w14:textId="77777777">
        <w:trPr>
          <w:trHeight w:val="2078"/>
        </w:trPr>
        <w:tc>
          <w:tcPr>
            <w:tcW w:w="1703" w:type="dxa"/>
            <w:tcBorders>
              <w:top w:val="single" w:sz="4" w:space="0" w:color="000000"/>
              <w:left w:val="single" w:sz="4" w:space="0" w:color="000000"/>
              <w:bottom w:val="single" w:sz="4" w:space="0" w:color="000000"/>
              <w:right w:val="single" w:sz="4" w:space="0" w:color="000000"/>
            </w:tcBorders>
          </w:tcPr>
          <w:p w14:paraId="09E9568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7AA25E1" w14:textId="77777777" w:rsidR="007677D8" w:rsidRDefault="00200086">
            <w:pPr>
              <w:spacing w:after="0"/>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357C0D98" w14:textId="77777777" w:rsidR="007677D8" w:rsidRDefault="00200086">
            <w:pPr>
              <w:spacing w:after="0"/>
            </w:pPr>
            <w:r>
              <w:rPr>
                <w:rFonts w:ascii="Times New Roman" w:eastAsia="Times New Roman" w:hAnsi="Times New Roman" w:cs="Times New Roman"/>
                <w:sz w:val="16"/>
              </w:rPr>
              <w:t xml:space="preserve">-Nombre y apellidos </w:t>
            </w:r>
          </w:p>
          <w:p w14:paraId="7322466C" w14:textId="77777777" w:rsidR="007677D8" w:rsidRDefault="00200086">
            <w:pPr>
              <w:spacing w:after="0"/>
            </w:pPr>
            <w:r>
              <w:rPr>
                <w:rFonts w:ascii="Times New Roman" w:eastAsia="Times New Roman" w:hAnsi="Times New Roman" w:cs="Times New Roman"/>
                <w:sz w:val="16"/>
              </w:rPr>
              <w:t xml:space="preserve">-NIF/NIE/Pasaporte </w:t>
            </w:r>
          </w:p>
          <w:p w14:paraId="04F4A502" w14:textId="77777777" w:rsidR="007677D8" w:rsidRDefault="00200086">
            <w:pPr>
              <w:spacing w:after="0"/>
            </w:pPr>
            <w:r>
              <w:rPr>
                <w:rFonts w:ascii="Times New Roman" w:eastAsia="Times New Roman" w:hAnsi="Times New Roman" w:cs="Times New Roman"/>
                <w:sz w:val="16"/>
              </w:rPr>
              <w:t xml:space="preserve">-Dirección </w:t>
            </w:r>
          </w:p>
          <w:p w14:paraId="386AF64C" w14:textId="77777777" w:rsidR="007677D8" w:rsidRDefault="00200086">
            <w:pPr>
              <w:spacing w:after="0"/>
            </w:pPr>
            <w:r>
              <w:rPr>
                <w:rFonts w:ascii="Times New Roman" w:eastAsia="Times New Roman" w:hAnsi="Times New Roman" w:cs="Times New Roman"/>
                <w:sz w:val="16"/>
              </w:rPr>
              <w:t xml:space="preserve">-Teléfono </w:t>
            </w:r>
          </w:p>
          <w:p w14:paraId="7A77A0C4" w14:textId="77777777" w:rsidR="007677D8" w:rsidRDefault="00200086">
            <w:pPr>
              <w:spacing w:after="0"/>
            </w:pPr>
            <w:r>
              <w:rPr>
                <w:rFonts w:ascii="Times New Roman" w:eastAsia="Times New Roman" w:hAnsi="Times New Roman" w:cs="Times New Roman"/>
                <w:sz w:val="16"/>
              </w:rPr>
              <w:t xml:space="preserve">-Correo electrónico </w:t>
            </w:r>
          </w:p>
          <w:p w14:paraId="5A5F7344" w14:textId="77777777" w:rsidR="007677D8" w:rsidRDefault="00200086">
            <w:pPr>
              <w:spacing w:after="0"/>
            </w:pPr>
            <w:r>
              <w:rPr>
                <w:rFonts w:ascii="Times New Roman" w:eastAsia="Times New Roman" w:hAnsi="Times New Roman" w:cs="Times New Roman"/>
                <w:sz w:val="16"/>
              </w:rPr>
              <w:t xml:space="preserve">-Firma manual o digitalizada </w:t>
            </w:r>
          </w:p>
          <w:p w14:paraId="1AD5DF7B" w14:textId="77777777" w:rsidR="007677D8" w:rsidRDefault="00200086">
            <w:pPr>
              <w:spacing w:after="0"/>
            </w:pPr>
            <w:r>
              <w:rPr>
                <w:rFonts w:ascii="Times New Roman" w:eastAsia="Times New Roman" w:hAnsi="Times New Roman" w:cs="Times New Roman"/>
                <w:sz w:val="16"/>
              </w:rPr>
              <w:t xml:space="preserve">-Firma electrónica </w:t>
            </w:r>
          </w:p>
          <w:p w14:paraId="19EB3B1E" w14:textId="77777777" w:rsidR="007677D8" w:rsidRDefault="00200086">
            <w:pPr>
              <w:spacing w:after="0"/>
            </w:pPr>
            <w:r>
              <w:rPr>
                <w:rFonts w:ascii="Times New Roman" w:eastAsia="Times New Roman" w:hAnsi="Times New Roman" w:cs="Times New Roman"/>
                <w:sz w:val="16"/>
                <w:u w:val="single" w:color="000000"/>
              </w:rPr>
              <w:t>Datos especialmente protegidos y/o sensibles:</w:t>
            </w:r>
            <w:r>
              <w:rPr>
                <w:rFonts w:ascii="Times New Roman" w:eastAsia="Times New Roman" w:hAnsi="Times New Roman" w:cs="Times New Roman"/>
                <w:sz w:val="16"/>
              </w:rPr>
              <w:t xml:space="preserve">  </w:t>
            </w:r>
          </w:p>
          <w:p w14:paraId="7047A1AC" w14:textId="77777777" w:rsidR="007677D8" w:rsidRDefault="00200086">
            <w:pPr>
              <w:spacing w:after="20"/>
            </w:pPr>
            <w:r>
              <w:rPr>
                <w:rFonts w:ascii="Times New Roman" w:eastAsia="Times New Roman" w:hAnsi="Times New Roman" w:cs="Times New Roman"/>
                <w:sz w:val="16"/>
              </w:rPr>
              <w:t xml:space="preserve">-Infracciones y medidas penales </w:t>
            </w:r>
          </w:p>
          <w:p w14:paraId="07123109" w14:textId="77777777" w:rsidR="007677D8" w:rsidRDefault="00200086">
            <w:pPr>
              <w:spacing w:after="0"/>
            </w:pPr>
            <w:r>
              <w:rPr>
                <w:rFonts w:ascii="Times New Roman" w:eastAsia="Times New Roman" w:hAnsi="Times New Roman" w:cs="Times New Roman"/>
                <w:sz w:val="20"/>
              </w:rPr>
              <w:t xml:space="preserve">  </w:t>
            </w:r>
          </w:p>
        </w:tc>
      </w:tr>
      <w:tr w:rsidR="007677D8" w14:paraId="6FCCDF54"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CFD6308"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266479FA"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21A086EA"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0597AC61"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77A843C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D3D594E" w14:textId="77777777" w:rsidR="007677D8" w:rsidRDefault="00200086">
            <w:pPr>
              <w:spacing w:after="0"/>
            </w:pPr>
            <w:r>
              <w:rPr>
                <w:rFonts w:ascii="Times New Roman" w:eastAsia="Times New Roman" w:hAnsi="Times New Roman" w:cs="Times New Roman"/>
                <w:sz w:val="16"/>
              </w:rPr>
              <w:t xml:space="preserve">Fuerzas y Cuerpos de Seguridad, Juzgados y Tribunales, Fiscalía  </w:t>
            </w:r>
          </w:p>
        </w:tc>
      </w:tr>
      <w:tr w:rsidR="007677D8" w14:paraId="2EED8E56"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6BCAAB4"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719B6B18"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6A7A560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2423941"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2D40654F"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2687AEA"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21579EC0"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1A7B5CB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9A1C516" w14:textId="77777777" w:rsidR="007677D8" w:rsidRDefault="00200086">
            <w:pPr>
              <w:spacing w:after="1" w:line="237"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1E128B3A" w14:textId="77777777" w:rsidR="007677D8" w:rsidRDefault="00200086">
            <w:pPr>
              <w:spacing w:after="0"/>
            </w:pPr>
            <w:r>
              <w:rPr>
                <w:rFonts w:ascii="Times New Roman" w:eastAsia="Times New Roman" w:hAnsi="Times New Roman" w:cs="Times New Roman"/>
                <w:sz w:val="16"/>
              </w:rPr>
              <w:t xml:space="preserve"> </w:t>
            </w:r>
          </w:p>
          <w:p w14:paraId="4873E651"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60A1A4D6"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971DFC0"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79C1C6A1" w14:textId="77777777">
        <w:trPr>
          <w:trHeight w:val="744"/>
        </w:trPr>
        <w:tc>
          <w:tcPr>
            <w:tcW w:w="1703" w:type="dxa"/>
            <w:tcBorders>
              <w:top w:val="single" w:sz="4" w:space="0" w:color="000000"/>
              <w:left w:val="single" w:sz="4" w:space="0" w:color="000000"/>
              <w:bottom w:val="single" w:sz="4" w:space="0" w:color="000000"/>
              <w:right w:val="single" w:sz="4" w:space="0" w:color="000000"/>
            </w:tcBorders>
          </w:tcPr>
          <w:p w14:paraId="343D88A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7B01927"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5C043610"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9EE0A0C"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1CB42E0A"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289AFD7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CFBCA60" w14:textId="77777777" w:rsidR="007677D8" w:rsidRDefault="00200086">
            <w:pPr>
              <w:spacing w:after="0"/>
            </w:pPr>
            <w:r>
              <w:rPr>
                <w:rFonts w:ascii="Times New Roman" w:eastAsia="Times New Roman" w:hAnsi="Times New Roman" w:cs="Times New Roman"/>
                <w:sz w:val="16"/>
              </w:rPr>
              <w:t xml:space="preserve">Interesados o sus representantes legales.  </w:t>
            </w:r>
          </w:p>
          <w:p w14:paraId="428FAB87" w14:textId="77777777" w:rsidR="007677D8" w:rsidRDefault="00200086">
            <w:pPr>
              <w:spacing w:after="0"/>
              <w:ind w:right="4472"/>
              <w:jc w:val="both"/>
            </w:pPr>
            <w:r>
              <w:rPr>
                <w:rFonts w:ascii="Times New Roman" w:eastAsia="Times New Roman" w:hAnsi="Times New Roman" w:cs="Times New Roman"/>
                <w:sz w:val="16"/>
              </w:rPr>
              <w:t xml:space="preserve">Administraciones Públicas Cuerpos y Fuerzas de Seguridad Juzgados y Tribunales.   </w:t>
            </w:r>
          </w:p>
        </w:tc>
      </w:tr>
      <w:tr w:rsidR="007677D8" w14:paraId="6FC8DFD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75700DC"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5CC35245"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08405F3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890F993"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1B8D1D5A"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C38010D"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2BE30C1E"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0FABC01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AF412C2"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10807A5D"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40549591"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34" w:type="dxa"/>
          <w:left w:w="107" w:type="dxa"/>
          <w:bottom w:w="0" w:type="dxa"/>
          <w:right w:w="115" w:type="dxa"/>
        </w:tblCellMar>
        <w:tblLook w:val="04A0" w:firstRow="1" w:lastRow="0" w:firstColumn="1" w:lastColumn="0" w:noHBand="0" w:noVBand="1"/>
      </w:tblPr>
      <w:tblGrid>
        <w:gridCol w:w="1703"/>
        <w:gridCol w:w="6992"/>
      </w:tblGrid>
      <w:tr w:rsidR="007677D8" w14:paraId="3CCD16F1" w14:textId="77777777">
        <w:trPr>
          <w:trHeight w:val="317"/>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07FABE23"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395CEBC1" w14:textId="77777777" w:rsidR="007677D8" w:rsidRDefault="00200086">
            <w:pPr>
              <w:spacing w:after="0"/>
              <w:ind w:left="1"/>
            </w:pPr>
            <w:r>
              <w:rPr>
                <w:rFonts w:ascii="Times New Roman" w:eastAsia="Times New Roman" w:hAnsi="Times New Roman" w:cs="Times New Roman"/>
                <w:sz w:val="20"/>
              </w:rPr>
              <w:t>SEGUIMIENTO DE MENORES</w:t>
            </w:r>
            <w:r>
              <w:rPr>
                <w:rFonts w:ascii="Times New Roman" w:eastAsia="Times New Roman" w:hAnsi="Times New Roman" w:cs="Times New Roman"/>
                <w:sz w:val="16"/>
              </w:rPr>
              <w:t xml:space="preserve"> </w:t>
            </w:r>
          </w:p>
        </w:tc>
      </w:tr>
      <w:tr w:rsidR="007677D8" w14:paraId="4FCB5AE6" w14:textId="77777777">
        <w:trPr>
          <w:trHeight w:val="234"/>
        </w:trPr>
        <w:tc>
          <w:tcPr>
            <w:tcW w:w="8695" w:type="dxa"/>
            <w:gridSpan w:val="2"/>
            <w:tcBorders>
              <w:top w:val="single" w:sz="4" w:space="0" w:color="000000"/>
              <w:left w:val="single" w:sz="4" w:space="0" w:color="000000"/>
              <w:bottom w:val="single" w:sz="4" w:space="0" w:color="000000"/>
              <w:right w:val="single" w:sz="4" w:space="0" w:color="000000"/>
            </w:tcBorders>
          </w:tcPr>
          <w:p w14:paraId="22F5EE80"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5EBB10BF" w14:textId="77777777">
        <w:trPr>
          <w:trHeight w:val="564"/>
        </w:trPr>
        <w:tc>
          <w:tcPr>
            <w:tcW w:w="1703" w:type="dxa"/>
            <w:tcBorders>
              <w:top w:val="single" w:sz="4" w:space="0" w:color="000000"/>
              <w:left w:val="single" w:sz="4" w:space="0" w:color="000000"/>
              <w:bottom w:val="single" w:sz="4" w:space="0" w:color="000000"/>
              <w:right w:val="single" w:sz="4" w:space="0" w:color="000000"/>
            </w:tcBorders>
          </w:tcPr>
          <w:p w14:paraId="476AFE7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EB053E5" w14:textId="77777777" w:rsidR="007677D8" w:rsidRDefault="00200086">
            <w:pPr>
              <w:spacing w:after="0"/>
              <w:ind w:left="1"/>
            </w:pPr>
            <w:r>
              <w:rPr>
                <w:rFonts w:ascii="Times New Roman" w:eastAsia="Times New Roman" w:hAnsi="Times New Roman" w:cs="Times New Roman"/>
                <w:sz w:val="16"/>
              </w:rPr>
              <w:t xml:space="preserve">AYUNTAMIENTO DE INGENIO </w:t>
            </w:r>
          </w:p>
          <w:p w14:paraId="7D8F7B63" w14:textId="77777777" w:rsidR="007677D8" w:rsidRDefault="00200086">
            <w:pPr>
              <w:spacing w:after="0"/>
              <w:ind w:left="1"/>
            </w:pPr>
            <w:r>
              <w:rPr>
                <w:rFonts w:ascii="Times New Roman" w:eastAsia="Times New Roman" w:hAnsi="Times New Roman" w:cs="Times New Roman"/>
                <w:sz w:val="16"/>
              </w:rPr>
              <w:t xml:space="preserve"> </w:t>
            </w:r>
          </w:p>
          <w:p w14:paraId="047D8745" w14:textId="77777777" w:rsidR="007677D8" w:rsidRDefault="00200086">
            <w:pPr>
              <w:spacing w:after="0"/>
              <w:ind w:left="1"/>
            </w:pPr>
            <w:r>
              <w:rPr>
                <w:rFonts w:ascii="Times New Roman" w:eastAsia="Times New Roman" w:hAnsi="Times New Roman" w:cs="Times New Roman"/>
                <w:sz w:val="16"/>
              </w:rPr>
              <w:t xml:space="preserve">Av. de los Artesanos, 57, 35250 Ingenio, Las Palmas </w:t>
            </w:r>
          </w:p>
        </w:tc>
      </w:tr>
    </w:tbl>
    <w:p w14:paraId="497E4F72" w14:textId="77777777" w:rsidR="007677D8" w:rsidRDefault="007677D8">
      <w:pPr>
        <w:spacing w:after="0"/>
        <w:ind w:left="-1656" w:right="372"/>
      </w:pPr>
    </w:p>
    <w:tbl>
      <w:tblPr>
        <w:tblStyle w:val="TableGrid"/>
        <w:tblW w:w="8698" w:type="dxa"/>
        <w:tblInd w:w="-108" w:type="dxa"/>
        <w:tblCellMar>
          <w:top w:w="5" w:type="dxa"/>
          <w:left w:w="108" w:type="dxa"/>
          <w:bottom w:w="0" w:type="dxa"/>
          <w:right w:w="63" w:type="dxa"/>
        </w:tblCellMar>
        <w:tblLook w:val="04A0" w:firstRow="1" w:lastRow="0" w:firstColumn="1" w:lastColumn="0" w:noHBand="0" w:noVBand="1"/>
      </w:tblPr>
      <w:tblGrid>
        <w:gridCol w:w="1704"/>
        <w:gridCol w:w="6994"/>
      </w:tblGrid>
      <w:tr w:rsidR="007677D8" w14:paraId="1365FA91" w14:textId="77777777">
        <w:trPr>
          <w:trHeight w:val="235"/>
        </w:trPr>
        <w:tc>
          <w:tcPr>
            <w:tcW w:w="1704" w:type="dxa"/>
            <w:tcBorders>
              <w:top w:val="single" w:sz="4" w:space="0" w:color="000000"/>
              <w:left w:val="single" w:sz="4" w:space="0" w:color="000000"/>
              <w:bottom w:val="single" w:sz="4" w:space="0" w:color="000000"/>
              <w:right w:val="single" w:sz="4" w:space="0" w:color="000000"/>
            </w:tcBorders>
          </w:tcPr>
          <w:p w14:paraId="0DBA9D03" w14:textId="77777777" w:rsidR="007677D8" w:rsidRDefault="007677D8"/>
        </w:tc>
        <w:tc>
          <w:tcPr>
            <w:tcW w:w="6994" w:type="dxa"/>
            <w:tcBorders>
              <w:top w:val="single" w:sz="4" w:space="0" w:color="000000"/>
              <w:left w:val="single" w:sz="4" w:space="0" w:color="000000"/>
              <w:bottom w:val="single" w:sz="4" w:space="0" w:color="000000"/>
              <w:right w:val="single" w:sz="4" w:space="0" w:color="000000"/>
            </w:tcBorders>
          </w:tcPr>
          <w:p w14:paraId="4B263256" w14:textId="77777777" w:rsidR="007677D8" w:rsidRDefault="00200086">
            <w:pPr>
              <w:spacing w:after="0"/>
            </w:pPr>
            <w:r>
              <w:rPr>
                <w:rFonts w:ascii="Times New Roman" w:eastAsia="Times New Roman" w:hAnsi="Times New Roman" w:cs="Times New Roman"/>
                <w:sz w:val="16"/>
              </w:rPr>
              <w:t xml:space="preserve"> </w:t>
            </w:r>
          </w:p>
        </w:tc>
      </w:tr>
      <w:tr w:rsidR="007677D8" w14:paraId="1DA008F0" w14:textId="77777777">
        <w:trPr>
          <w:trHeight w:val="235"/>
        </w:trPr>
        <w:tc>
          <w:tcPr>
            <w:tcW w:w="8698" w:type="dxa"/>
            <w:gridSpan w:val="2"/>
            <w:tcBorders>
              <w:top w:val="single" w:sz="4" w:space="0" w:color="000000"/>
              <w:left w:val="single" w:sz="4" w:space="0" w:color="000000"/>
              <w:bottom w:val="single" w:sz="4" w:space="0" w:color="000000"/>
              <w:right w:val="single" w:sz="4" w:space="0" w:color="000000"/>
            </w:tcBorders>
          </w:tcPr>
          <w:p w14:paraId="4A4A40AD"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2783D175" w14:textId="77777777">
        <w:trPr>
          <w:trHeight w:val="379"/>
        </w:trPr>
        <w:tc>
          <w:tcPr>
            <w:tcW w:w="1704" w:type="dxa"/>
            <w:tcBorders>
              <w:top w:val="single" w:sz="4" w:space="0" w:color="000000"/>
              <w:left w:val="single" w:sz="4" w:space="0" w:color="000000"/>
              <w:bottom w:val="single" w:sz="4" w:space="0" w:color="000000"/>
              <w:right w:val="single" w:sz="4" w:space="0" w:color="000000"/>
            </w:tcBorders>
          </w:tcPr>
          <w:p w14:paraId="1F839BBB" w14:textId="77777777" w:rsidR="007677D8" w:rsidRDefault="00200086">
            <w:pPr>
              <w:spacing w:after="0"/>
            </w:pPr>
            <w:r>
              <w:rPr>
                <w:rFonts w:ascii="Times New Roman" w:eastAsia="Times New Roman" w:hAnsi="Times New Roman" w:cs="Times New Roman"/>
                <w:color w:val="0066CC"/>
                <w:sz w:val="16"/>
              </w:rPr>
              <w:t xml:space="preserve"> </w:t>
            </w:r>
          </w:p>
        </w:tc>
        <w:tc>
          <w:tcPr>
            <w:tcW w:w="6994" w:type="dxa"/>
            <w:tcBorders>
              <w:top w:val="single" w:sz="4" w:space="0" w:color="000000"/>
              <w:left w:val="single" w:sz="4" w:space="0" w:color="000000"/>
              <w:bottom w:val="single" w:sz="4" w:space="0" w:color="000000"/>
              <w:right w:val="single" w:sz="4" w:space="0" w:color="000000"/>
            </w:tcBorders>
          </w:tcPr>
          <w:p w14:paraId="16FA25C9" w14:textId="77777777" w:rsidR="007677D8" w:rsidRDefault="00200086">
            <w:pPr>
              <w:spacing w:after="0"/>
            </w:pPr>
            <w:r>
              <w:rPr>
                <w:rFonts w:ascii="Times New Roman" w:eastAsia="Times New Roman" w:hAnsi="Times New Roman" w:cs="Times New Roman"/>
                <w:sz w:val="16"/>
              </w:rPr>
              <w:t xml:space="preserve">dpd@ingenio.es  </w:t>
            </w:r>
          </w:p>
          <w:p w14:paraId="15884320" w14:textId="77777777" w:rsidR="007677D8" w:rsidRDefault="00200086">
            <w:pPr>
              <w:spacing w:after="0"/>
            </w:pPr>
            <w:r>
              <w:rPr>
                <w:rFonts w:ascii="Times New Roman" w:eastAsia="Times New Roman" w:hAnsi="Times New Roman" w:cs="Times New Roman"/>
                <w:sz w:val="16"/>
              </w:rPr>
              <w:t xml:space="preserve">Plaza de la Candelaria, 1, 35250 Ingenio, Las Palmas </w:t>
            </w:r>
          </w:p>
        </w:tc>
      </w:tr>
      <w:tr w:rsidR="007677D8" w14:paraId="3BC13411" w14:textId="77777777">
        <w:trPr>
          <w:trHeight w:val="288"/>
        </w:trPr>
        <w:tc>
          <w:tcPr>
            <w:tcW w:w="8698" w:type="dxa"/>
            <w:gridSpan w:val="2"/>
            <w:tcBorders>
              <w:top w:val="single" w:sz="4" w:space="0" w:color="000000"/>
              <w:left w:val="single" w:sz="4" w:space="0" w:color="000000"/>
              <w:bottom w:val="single" w:sz="4" w:space="0" w:color="000000"/>
              <w:right w:val="single" w:sz="4" w:space="0" w:color="000000"/>
            </w:tcBorders>
          </w:tcPr>
          <w:p w14:paraId="07073D24"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5A8C0EF3" w14:textId="77777777">
        <w:trPr>
          <w:trHeight w:val="192"/>
        </w:trPr>
        <w:tc>
          <w:tcPr>
            <w:tcW w:w="1704" w:type="dxa"/>
            <w:tcBorders>
              <w:top w:val="single" w:sz="4" w:space="0" w:color="000000"/>
              <w:left w:val="single" w:sz="4" w:space="0" w:color="000000"/>
              <w:bottom w:val="single" w:sz="4" w:space="0" w:color="000000"/>
              <w:right w:val="single" w:sz="4" w:space="0" w:color="000000"/>
            </w:tcBorders>
          </w:tcPr>
          <w:p w14:paraId="7DF74D88" w14:textId="77777777" w:rsidR="007677D8" w:rsidRDefault="00200086">
            <w:pPr>
              <w:spacing w:after="0"/>
            </w:pPr>
            <w:r>
              <w:rPr>
                <w:rFonts w:ascii="Times New Roman" w:eastAsia="Times New Roman" w:hAnsi="Times New Roman" w:cs="Times New Roman"/>
                <w:color w:val="0066CC"/>
                <w:sz w:val="16"/>
              </w:rPr>
              <w:t xml:space="preserve"> </w:t>
            </w:r>
          </w:p>
        </w:tc>
        <w:tc>
          <w:tcPr>
            <w:tcW w:w="6994" w:type="dxa"/>
            <w:tcBorders>
              <w:top w:val="single" w:sz="4" w:space="0" w:color="000000"/>
              <w:left w:val="single" w:sz="4" w:space="0" w:color="000000"/>
              <w:bottom w:val="single" w:sz="4" w:space="0" w:color="000000"/>
              <w:right w:val="single" w:sz="4" w:space="0" w:color="000000"/>
            </w:tcBorders>
          </w:tcPr>
          <w:p w14:paraId="1366670D" w14:textId="77777777" w:rsidR="007677D8" w:rsidRDefault="00200086">
            <w:pPr>
              <w:spacing w:after="0"/>
            </w:pPr>
            <w:r>
              <w:rPr>
                <w:rFonts w:ascii="Times New Roman" w:eastAsia="Times New Roman" w:hAnsi="Times New Roman" w:cs="Times New Roman"/>
                <w:sz w:val="16"/>
              </w:rPr>
              <w:t xml:space="preserve">Seguimiento de menores para la prevención de la delincuencia y protección del menor  </w:t>
            </w:r>
          </w:p>
        </w:tc>
      </w:tr>
      <w:tr w:rsidR="007677D8" w14:paraId="3E4D4C33" w14:textId="77777777">
        <w:trPr>
          <w:trHeight w:val="218"/>
        </w:trPr>
        <w:tc>
          <w:tcPr>
            <w:tcW w:w="8698" w:type="dxa"/>
            <w:gridSpan w:val="2"/>
            <w:tcBorders>
              <w:top w:val="single" w:sz="4" w:space="0" w:color="000000"/>
              <w:left w:val="single" w:sz="4" w:space="0" w:color="000000"/>
              <w:bottom w:val="single" w:sz="4" w:space="0" w:color="000000"/>
              <w:right w:val="single" w:sz="4" w:space="0" w:color="000000"/>
            </w:tcBorders>
          </w:tcPr>
          <w:p w14:paraId="4A266714"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35577E07" w14:textId="77777777">
        <w:trPr>
          <w:trHeight w:val="377"/>
        </w:trPr>
        <w:tc>
          <w:tcPr>
            <w:tcW w:w="1704" w:type="dxa"/>
            <w:tcBorders>
              <w:top w:val="single" w:sz="4" w:space="0" w:color="000000"/>
              <w:left w:val="single" w:sz="4" w:space="0" w:color="000000"/>
              <w:bottom w:val="single" w:sz="4" w:space="0" w:color="000000"/>
              <w:right w:val="single" w:sz="4" w:space="0" w:color="000000"/>
            </w:tcBorders>
          </w:tcPr>
          <w:p w14:paraId="36710384" w14:textId="77777777" w:rsidR="007677D8" w:rsidRDefault="00200086">
            <w:pPr>
              <w:spacing w:after="0"/>
            </w:pPr>
            <w:r>
              <w:rPr>
                <w:rFonts w:ascii="Times New Roman" w:eastAsia="Times New Roman" w:hAnsi="Times New Roman" w:cs="Times New Roman"/>
                <w:color w:val="0084D1"/>
                <w:sz w:val="20"/>
              </w:rPr>
              <w:t xml:space="preserve"> </w:t>
            </w:r>
          </w:p>
        </w:tc>
        <w:tc>
          <w:tcPr>
            <w:tcW w:w="6994" w:type="dxa"/>
            <w:tcBorders>
              <w:top w:val="single" w:sz="4" w:space="0" w:color="000000"/>
              <w:left w:val="single" w:sz="4" w:space="0" w:color="000000"/>
              <w:bottom w:val="single" w:sz="4" w:space="0" w:color="000000"/>
              <w:right w:val="single" w:sz="4" w:space="0" w:color="000000"/>
            </w:tcBorders>
          </w:tcPr>
          <w:p w14:paraId="28A0A144" w14:textId="77777777" w:rsidR="007677D8" w:rsidRDefault="00200086">
            <w:pPr>
              <w:spacing w:after="0"/>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79660FE5" w14:textId="77777777">
        <w:trPr>
          <w:trHeight w:val="194"/>
        </w:trPr>
        <w:tc>
          <w:tcPr>
            <w:tcW w:w="8698" w:type="dxa"/>
            <w:gridSpan w:val="2"/>
            <w:tcBorders>
              <w:top w:val="single" w:sz="4" w:space="0" w:color="000000"/>
              <w:left w:val="single" w:sz="4" w:space="0" w:color="000000"/>
              <w:bottom w:val="single" w:sz="4" w:space="0" w:color="000000"/>
              <w:right w:val="single" w:sz="4" w:space="0" w:color="000000"/>
            </w:tcBorders>
          </w:tcPr>
          <w:p w14:paraId="788AA197"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643D0738" w14:textId="77777777">
        <w:trPr>
          <w:trHeight w:val="379"/>
        </w:trPr>
        <w:tc>
          <w:tcPr>
            <w:tcW w:w="1704" w:type="dxa"/>
            <w:tcBorders>
              <w:top w:val="single" w:sz="4" w:space="0" w:color="000000"/>
              <w:left w:val="single" w:sz="4" w:space="0" w:color="000000"/>
              <w:bottom w:val="single" w:sz="4" w:space="0" w:color="000000"/>
              <w:right w:val="single" w:sz="4" w:space="0" w:color="000000"/>
            </w:tcBorders>
          </w:tcPr>
          <w:p w14:paraId="5B7CAFB6" w14:textId="77777777" w:rsidR="007677D8" w:rsidRDefault="00200086">
            <w:pPr>
              <w:spacing w:after="0"/>
            </w:pPr>
            <w:r>
              <w:rPr>
                <w:rFonts w:ascii="Times New Roman" w:eastAsia="Times New Roman" w:hAnsi="Times New Roman" w:cs="Times New Roman"/>
                <w:color w:val="0084D1"/>
                <w:sz w:val="20"/>
              </w:rPr>
              <w:t xml:space="preserve"> </w:t>
            </w:r>
          </w:p>
        </w:tc>
        <w:tc>
          <w:tcPr>
            <w:tcW w:w="6994" w:type="dxa"/>
            <w:tcBorders>
              <w:top w:val="single" w:sz="4" w:space="0" w:color="000000"/>
              <w:left w:val="single" w:sz="4" w:space="0" w:color="000000"/>
              <w:bottom w:val="single" w:sz="4" w:space="0" w:color="000000"/>
              <w:right w:val="single" w:sz="4" w:space="0" w:color="000000"/>
            </w:tcBorders>
          </w:tcPr>
          <w:p w14:paraId="596DCC22" w14:textId="77777777" w:rsidR="007677D8" w:rsidRDefault="00200086">
            <w:pPr>
              <w:spacing w:after="0"/>
            </w:pPr>
            <w:r>
              <w:rPr>
                <w:rFonts w:ascii="Times New Roman" w:eastAsia="Times New Roman" w:hAnsi="Times New Roman" w:cs="Times New Roman"/>
                <w:sz w:val="16"/>
              </w:rPr>
              <w:t xml:space="preserve">Ley Orgánica 8/2021, de 4 de junio, de protección integral a la infancia y la adolescencia frente a la violencia. </w:t>
            </w:r>
          </w:p>
        </w:tc>
      </w:tr>
      <w:tr w:rsidR="007677D8" w14:paraId="19396684" w14:textId="77777777">
        <w:trPr>
          <w:trHeight w:val="216"/>
        </w:trPr>
        <w:tc>
          <w:tcPr>
            <w:tcW w:w="8698" w:type="dxa"/>
            <w:gridSpan w:val="2"/>
            <w:tcBorders>
              <w:top w:val="single" w:sz="4" w:space="0" w:color="000000"/>
              <w:left w:val="single" w:sz="4" w:space="0" w:color="000000"/>
              <w:bottom w:val="single" w:sz="4" w:space="0" w:color="000000"/>
              <w:right w:val="single" w:sz="4" w:space="0" w:color="000000"/>
            </w:tcBorders>
          </w:tcPr>
          <w:p w14:paraId="144AEB81" w14:textId="77777777" w:rsidR="007677D8" w:rsidRDefault="00200086">
            <w:pPr>
              <w:spacing w:after="0"/>
            </w:pPr>
            <w:r>
              <w:rPr>
                <w:rFonts w:ascii="Times New Roman" w:eastAsia="Times New Roman" w:hAnsi="Times New Roman" w:cs="Times New Roman"/>
                <w:color w:val="0066CC"/>
                <w:sz w:val="18"/>
              </w:rPr>
              <w:t xml:space="preserve">V.- </w:t>
            </w:r>
            <w:r>
              <w:rPr>
                <w:rFonts w:ascii="Times New Roman" w:eastAsia="Times New Roman" w:hAnsi="Times New Roman" w:cs="Times New Roman"/>
                <w:color w:val="0066CC"/>
                <w:sz w:val="18"/>
              </w:rPr>
              <w:t>Categorías de interesados</w:t>
            </w:r>
            <w:r>
              <w:rPr>
                <w:rFonts w:ascii="Times New Roman" w:eastAsia="Times New Roman" w:hAnsi="Times New Roman" w:cs="Times New Roman"/>
                <w:sz w:val="20"/>
              </w:rPr>
              <w:t xml:space="preserve"> </w:t>
            </w:r>
          </w:p>
        </w:tc>
      </w:tr>
      <w:tr w:rsidR="007677D8" w14:paraId="463C6CAB" w14:textId="77777777">
        <w:trPr>
          <w:trHeight w:val="379"/>
        </w:trPr>
        <w:tc>
          <w:tcPr>
            <w:tcW w:w="1704" w:type="dxa"/>
            <w:tcBorders>
              <w:top w:val="single" w:sz="4" w:space="0" w:color="000000"/>
              <w:left w:val="single" w:sz="4" w:space="0" w:color="000000"/>
              <w:bottom w:val="single" w:sz="4" w:space="0" w:color="000000"/>
              <w:right w:val="single" w:sz="4" w:space="0" w:color="000000"/>
            </w:tcBorders>
          </w:tcPr>
          <w:p w14:paraId="4A1EA7B3" w14:textId="77777777" w:rsidR="007677D8" w:rsidRDefault="00200086">
            <w:pPr>
              <w:spacing w:after="0"/>
            </w:pPr>
            <w:r>
              <w:rPr>
                <w:rFonts w:ascii="Times New Roman" w:eastAsia="Times New Roman" w:hAnsi="Times New Roman" w:cs="Times New Roman"/>
                <w:color w:val="0084D1"/>
                <w:sz w:val="20"/>
              </w:rPr>
              <w:t xml:space="preserve"> </w:t>
            </w:r>
          </w:p>
        </w:tc>
        <w:tc>
          <w:tcPr>
            <w:tcW w:w="6994" w:type="dxa"/>
            <w:tcBorders>
              <w:top w:val="single" w:sz="4" w:space="0" w:color="000000"/>
              <w:left w:val="single" w:sz="4" w:space="0" w:color="000000"/>
              <w:bottom w:val="single" w:sz="4" w:space="0" w:color="000000"/>
              <w:right w:val="single" w:sz="4" w:space="0" w:color="000000"/>
            </w:tcBorders>
          </w:tcPr>
          <w:p w14:paraId="15145E63" w14:textId="77777777" w:rsidR="007677D8" w:rsidRDefault="00200086">
            <w:pPr>
              <w:spacing w:after="0"/>
            </w:pPr>
            <w:r>
              <w:rPr>
                <w:rFonts w:ascii="Times New Roman" w:eastAsia="Times New Roman" w:hAnsi="Times New Roman" w:cs="Times New Roman"/>
                <w:sz w:val="16"/>
              </w:rPr>
              <w:t xml:space="preserve">Menores </w:t>
            </w:r>
          </w:p>
          <w:p w14:paraId="4975C612" w14:textId="77777777" w:rsidR="007677D8" w:rsidRDefault="00200086">
            <w:pPr>
              <w:spacing w:after="0"/>
            </w:pPr>
            <w:r>
              <w:rPr>
                <w:rFonts w:ascii="Times New Roman" w:eastAsia="Times New Roman" w:hAnsi="Times New Roman" w:cs="Times New Roman"/>
                <w:sz w:val="16"/>
              </w:rPr>
              <w:t xml:space="preserve">Tutores legales </w:t>
            </w:r>
          </w:p>
        </w:tc>
      </w:tr>
      <w:tr w:rsidR="007677D8" w14:paraId="00B38E0C" w14:textId="77777777">
        <w:trPr>
          <w:trHeight w:val="216"/>
        </w:trPr>
        <w:tc>
          <w:tcPr>
            <w:tcW w:w="8698" w:type="dxa"/>
            <w:gridSpan w:val="2"/>
            <w:tcBorders>
              <w:top w:val="single" w:sz="4" w:space="0" w:color="000000"/>
              <w:left w:val="single" w:sz="4" w:space="0" w:color="000000"/>
              <w:bottom w:val="single" w:sz="4" w:space="0" w:color="000000"/>
              <w:right w:val="single" w:sz="4" w:space="0" w:color="000000"/>
            </w:tcBorders>
          </w:tcPr>
          <w:p w14:paraId="1721A494"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5FCCB5EA" w14:textId="77777777">
        <w:trPr>
          <w:trHeight w:val="3552"/>
        </w:trPr>
        <w:tc>
          <w:tcPr>
            <w:tcW w:w="1704" w:type="dxa"/>
            <w:tcBorders>
              <w:top w:val="single" w:sz="4" w:space="0" w:color="000000"/>
              <w:left w:val="single" w:sz="4" w:space="0" w:color="000000"/>
              <w:bottom w:val="single" w:sz="4" w:space="0" w:color="000000"/>
              <w:right w:val="single" w:sz="4" w:space="0" w:color="000000"/>
            </w:tcBorders>
          </w:tcPr>
          <w:p w14:paraId="035D1264" w14:textId="77777777" w:rsidR="007677D8" w:rsidRDefault="00200086">
            <w:pPr>
              <w:spacing w:after="0"/>
            </w:pPr>
            <w:r>
              <w:rPr>
                <w:rFonts w:ascii="Times New Roman" w:eastAsia="Times New Roman" w:hAnsi="Times New Roman" w:cs="Times New Roman"/>
                <w:color w:val="0066CC"/>
                <w:sz w:val="16"/>
              </w:rPr>
              <w:t xml:space="preserve"> </w:t>
            </w:r>
          </w:p>
        </w:tc>
        <w:tc>
          <w:tcPr>
            <w:tcW w:w="6994" w:type="dxa"/>
            <w:tcBorders>
              <w:top w:val="single" w:sz="4" w:space="0" w:color="000000"/>
              <w:left w:val="single" w:sz="4" w:space="0" w:color="000000"/>
              <w:bottom w:val="single" w:sz="4" w:space="0" w:color="000000"/>
              <w:right w:val="single" w:sz="4" w:space="0" w:color="000000"/>
            </w:tcBorders>
          </w:tcPr>
          <w:p w14:paraId="24974A5E" w14:textId="77777777" w:rsidR="007677D8" w:rsidRDefault="00200086">
            <w:pPr>
              <w:spacing w:after="0"/>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5B0CB46C" w14:textId="77777777" w:rsidR="007677D8" w:rsidRDefault="00200086">
            <w:pPr>
              <w:spacing w:after="0"/>
            </w:pPr>
            <w:r>
              <w:rPr>
                <w:rFonts w:ascii="Times New Roman" w:eastAsia="Times New Roman" w:hAnsi="Times New Roman" w:cs="Times New Roman"/>
                <w:sz w:val="16"/>
              </w:rPr>
              <w:t xml:space="preserve">-Nombre y apellidos </w:t>
            </w:r>
          </w:p>
          <w:p w14:paraId="11727D99" w14:textId="77777777" w:rsidR="007677D8" w:rsidRDefault="00200086">
            <w:pPr>
              <w:spacing w:after="0"/>
            </w:pPr>
            <w:r>
              <w:rPr>
                <w:rFonts w:ascii="Times New Roman" w:eastAsia="Times New Roman" w:hAnsi="Times New Roman" w:cs="Times New Roman"/>
                <w:sz w:val="16"/>
              </w:rPr>
              <w:t xml:space="preserve">-NIF/NIE/Pasaporte </w:t>
            </w:r>
          </w:p>
          <w:p w14:paraId="70491705" w14:textId="77777777" w:rsidR="007677D8" w:rsidRDefault="00200086">
            <w:pPr>
              <w:spacing w:after="0"/>
            </w:pPr>
            <w:r>
              <w:rPr>
                <w:rFonts w:ascii="Times New Roman" w:eastAsia="Times New Roman" w:hAnsi="Times New Roman" w:cs="Times New Roman"/>
                <w:sz w:val="16"/>
              </w:rPr>
              <w:t xml:space="preserve">-Dirección </w:t>
            </w:r>
          </w:p>
          <w:p w14:paraId="3F04FCC0" w14:textId="77777777" w:rsidR="007677D8" w:rsidRDefault="00200086">
            <w:pPr>
              <w:spacing w:after="0"/>
            </w:pPr>
            <w:r>
              <w:rPr>
                <w:rFonts w:ascii="Times New Roman" w:eastAsia="Times New Roman" w:hAnsi="Times New Roman" w:cs="Times New Roman"/>
                <w:sz w:val="16"/>
              </w:rPr>
              <w:t xml:space="preserve">-Teléfono </w:t>
            </w:r>
          </w:p>
          <w:p w14:paraId="3D6114D0" w14:textId="77777777" w:rsidR="007677D8" w:rsidRDefault="00200086">
            <w:pPr>
              <w:spacing w:after="0"/>
            </w:pPr>
            <w:r>
              <w:rPr>
                <w:rFonts w:ascii="Times New Roman" w:eastAsia="Times New Roman" w:hAnsi="Times New Roman" w:cs="Times New Roman"/>
                <w:sz w:val="16"/>
              </w:rPr>
              <w:t xml:space="preserve">-Correo electrónico </w:t>
            </w:r>
          </w:p>
          <w:p w14:paraId="506838D7" w14:textId="77777777" w:rsidR="007677D8" w:rsidRDefault="00200086">
            <w:pPr>
              <w:spacing w:after="0"/>
            </w:pPr>
            <w:r>
              <w:rPr>
                <w:rFonts w:ascii="Times New Roman" w:eastAsia="Times New Roman" w:hAnsi="Times New Roman" w:cs="Times New Roman"/>
                <w:sz w:val="16"/>
              </w:rPr>
              <w:t xml:space="preserve">-Firma manual o digitalizada </w:t>
            </w:r>
          </w:p>
          <w:p w14:paraId="495982AC" w14:textId="77777777" w:rsidR="007677D8" w:rsidRDefault="00200086">
            <w:pPr>
              <w:spacing w:after="0"/>
            </w:pPr>
            <w:r>
              <w:rPr>
                <w:rFonts w:ascii="Times New Roman" w:eastAsia="Times New Roman" w:hAnsi="Times New Roman" w:cs="Times New Roman"/>
                <w:sz w:val="16"/>
              </w:rPr>
              <w:t xml:space="preserve">-Firma electrónica </w:t>
            </w:r>
          </w:p>
          <w:p w14:paraId="09F6CFE9" w14:textId="77777777" w:rsidR="007677D8" w:rsidRDefault="00200086">
            <w:pPr>
              <w:spacing w:after="0"/>
            </w:pPr>
            <w:r>
              <w:rPr>
                <w:rFonts w:ascii="Times New Roman" w:eastAsia="Times New Roman" w:hAnsi="Times New Roman" w:cs="Times New Roman"/>
                <w:sz w:val="16"/>
                <w:u w:val="single" w:color="000000"/>
              </w:rPr>
              <w:t>Datos especialmente protegidos y/o sensibles:</w:t>
            </w:r>
            <w:r>
              <w:rPr>
                <w:rFonts w:ascii="Times New Roman" w:eastAsia="Times New Roman" w:hAnsi="Times New Roman" w:cs="Times New Roman"/>
                <w:sz w:val="16"/>
              </w:rPr>
              <w:t xml:space="preserve">  </w:t>
            </w:r>
          </w:p>
          <w:p w14:paraId="5C92E5CD" w14:textId="77777777" w:rsidR="007677D8" w:rsidRDefault="00200086">
            <w:pPr>
              <w:spacing w:after="0"/>
            </w:pPr>
            <w:r>
              <w:rPr>
                <w:rFonts w:ascii="Times New Roman" w:eastAsia="Times New Roman" w:hAnsi="Times New Roman" w:cs="Times New Roman"/>
                <w:sz w:val="16"/>
              </w:rPr>
              <w:t xml:space="preserve">-Infracciones y medidas penales </w:t>
            </w:r>
          </w:p>
          <w:p w14:paraId="0A86C03E" w14:textId="77777777" w:rsidR="007677D8" w:rsidRDefault="00200086">
            <w:pPr>
              <w:spacing w:after="0"/>
            </w:pPr>
            <w:r>
              <w:rPr>
                <w:rFonts w:ascii="Times New Roman" w:eastAsia="Times New Roman" w:hAnsi="Times New Roman" w:cs="Times New Roman"/>
                <w:sz w:val="16"/>
              </w:rPr>
              <w:t xml:space="preserve">Características personales </w:t>
            </w:r>
          </w:p>
          <w:p w14:paraId="6E89CB09" w14:textId="77777777" w:rsidR="007677D8" w:rsidRDefault="00200086">
            <w:pPr>
              <w:spacing w:after="0"/>
            </w:pPr>
            <w:r>
              <w:rPr>
                <w:rFonts w:ascii="Times New Roman" w:eastAsia="Times New Roman" w:hAnsi="Times New Roman" w:cs="Times New Roman"/>
                <w:sz w:val="16"/>
              </w:rPr>
              <w:t xml:space="preserve">-Fecha de nacimiento </w:t>
            </w:r>
          </w:p>
          <w:p w14:paraId="373F012C" w14:textId="77777777" w:rsidR="007677D8" w:rsidRDefault="00200086">
            <w:pPr>
              <w:spacing w:after="0"/>
            </w:pPr>
            <w:r>
              <w:rPr>
                <w:rFonts w:ascii="Times New Roman" w:eastAsia="Times New Roman" w:hAnsi="Times New Roman" w:cs="Times New Roman"/>
                <w:sz w:val="16"/>
              </w:rPr>
              <w:t xml:space="preserve">-Nacionalidad </w:t>
            </w:r>
          </w:p>
          <w:p w14:paraId="071CB3DA" w14:textId="77777777" w:rsidR="007677D8" w:rsidRDefault="00200086">
            <w:pPr>
              <w:spacing w:after="0"/>
            </w:pPr>
            <w:r>
              <w:rPr>
                <w:rFonts w:ascii="Times New Roman" w:eastAsia="Times New Roman" w:hAnsi="Times New Roman" w:cs="Times New Roman"/>
                <w:sz w:val="16"/>
              </w:rPr>
              <w:t xml:space="preserve">-Lugar de nacimiento </w:t>
            </w:r>
          </w:p>
          <w:p w14:paraId="732C74E1" w14:textId="77777777" w:rsidR="007677D8" w:rsidRDefault="00200086">
            <w:pPr>
              <w:spacing w:after="0"/>
            </w:pPr>
            <w:r>
              <w:rPr>
                <w:rFonts w:ascii="Times New Roman" w:eastAsia="Times New Roman" w:hAnsi="Times New Roman" w:cs="Times New Roman"/>
                <w:sz w:val="16"/>
              </w:rPr>
              <w:t xml:space="preserve">-Sexo </w:t>
            </w:r>
          </w:p>
          <w:p w14:paraId="0B8CCEE8" w14:textId="77777777" w:rsidR="007677D8" w:rsidRDefault="00200086">
            <w:pPr>
              <w:spacing w:after="0"/>
            </w:pPr>
            <w:r>
              <w:rPr>
                <w:rFonts w:ascii="Times New Roman" w:eastAsia="Times New Roman" w:hAnsi="Times New Roman" w:cs="Times New Roman"/>
                <w:sz w:val="16"/>
                <w:u w:val="single" w:color="000000"/>
              </w:rPr>
              <w:t>Circunstancias sociales</w:t>
            </w:r>
            <w:r>
              <w:rPr>
                <w:rFonts w:ascii="Times New Roman" w:eastAsia="Times New Roman" w:hAnsi="Times New Roman" w:cs="Times New Roman"/>
                <w:sz w:val="16"/>
              </w:rPr>
              <w:t xml:space="preserve">:  </w:t>
            </w:r>
          </w:p>
          <w:p w14:paraId="33EA54CD" w14:textId="77777777" w:rsidR="007677D8" w:rsidRDefault="00200086">
            <w:pPr>
              <w:spacing w:after="0"/>
            </w:pPr>
            <w:r>
              <w:rPr>
                <w:rFonts w:ascii="Times New Roman" w:eastAsia="Times New Roman" w:hAnsi="Times New Roman" w:cs="Times New Roman"/>
                <w:sz w:val="16"/>
              </w:rPr>
              <w:t xml:space="preserve">-Estado civil </w:t>
            </w:r>
          </w:p>
          <w:p w14:paraId="3FC410FE" w14:textId="77777777" w:rsidR="007677D8" w:rsidRDefault="00200086">
            <w:pPr>
              <w:spacing w:after="0"/>
              <w:ind w:right="6138"/>
            </w:pPr>
            <w:r>
              <w:rPr>
                <w:rFonts w:ascii="Times New Roman" w:eastAsia="Times New Roman" w:hAnsi="Times New Roman" w:cs="Times New Roman"/>
                <w:sz w:val="16"/>
              </w:rPr>
              <w:t xml:space="preserve">-Filiación </w:t>
            </w:r>
            <w:r>
              <w:rPr>
                <w:rFonts w:ascii="Times New Roman" w:eastAsia="Times New Roman" w:hAnsi="Times New Roman" w:cs="Times New Roman"/>
                <w:sz w:val="20"/>
              </w:rPr>
              <w:t xml:space="preserve"> </w:t>
            </w:r>
          </w:p>
        </w:tc>
      </w:tr>
      <w:tr w:rsidR="007677D8" w14:paraId="0035ECC5" w14:textId="77777777">
        <w:trPr>
          <w:trHeight w:val="216"/>
        </w:trPr>
        <w:tc>
          <w:tcPr>
            <w:tcW w:w="8698" w:type="dxa"/>
            <w:gridSpan w:val="2"/>
            <w:tcBorders>
              <w:top w:val="single" w:sz="4" w:space="0" w:color="000000"/>
              <w:left w:val="single" w:sz="4" w:space="0" w:color="000000"/>
              <w:bottom w:val="single" w:sz="4" w:space="0" w:color="000000"/>
              <w:right w:val="single" w:sz="4" w:space="0" w:color="000000"/>
            </w:tcBorders>
          </w:tcPr>
          <w:p w14:paraId="4B6BC373"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4C4ACEB6" w14:textId="77777777">
        <w:trPr>
          <w:trHeight w:val="194"/>
        </w:trPr>
        <w:tc>
          <w:tcPr>
            <w:tcW w:w="8698" w:type="dxa"/>
            <w:gridSpan w:val="2"/>
            <w:tcBorders>
              <w:top w:val="single" w:sz="4" w:space="0" w:color="000000"/>
              <w:left w:val="single" w:sz="4" w:space="0" w:color="000000"/>
              <w:bottom w:val="single" w:sz="4" w:space="0" w:color="000000"/>
              <w:right w:val="single" w:sz="4" w:space="0" w:color="000000"/>
            </w:tcBorders>
          </w:tcPr>
          <w:p w14:paraId="2FC8FAD0"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600BFC2C" w14:textId="77777777">
        <w:trPr>
          <w:trHeight w:val="379"/>
        </w:trPr>
        <w:tc>
          <w:tcPr>
            <w:tcW w:w="1704" w:type="dxa"/>
            <w:tcBorders>
              <w:top w:val="single" w:sz="4" w:space="0" w:color="000000"/>
              <w:left w:val="single" w:sz="4" w:space="0" w:color="000000"/>
              <w:bottom w:val="single" w:sz="4" w:space="0" w:color="000000"/>
              <w:right w:val="single" w:sz="4" w:space="0" w:color="000000"/>
            </w:tcBorders>
          </w:tcPr>
          <w:p w14:paraId="6CE8F97A" w14:textId="77777777" w:rsidR="007677D8" w:rsidRDefault="00200086">
            <w:pPr>
              <w:spacing w:after="0"/>
            </w:pPr>
            <w:r>
              <w:rPr>
                <w:rFonts w:ascii="Times New Roman" w:eastAsia="Times New Roman" w:hAnsi="Times New Roman" w:cs="Times New Roman"/>
                <w:color w:val="0066CC"/>
                <w:sz w:val="16"/>
              </w:rPr>
              <w:t xml:space="preserve"> </w:t>
            </w:r>
          </w:p>
        </w:tc>
        <w:tc>
          <w:tcPr>
            <w:tcW w:w="6994" w:type="dxa"/>
            <w:tcBorders>
              <w:top w:val="single" w:sz="4" w:space="0" w:color="000000"/>
              <w:left w:val="single" w:sz="4" w:space="0" w:color="000000"/>
              <w:bottom w:val="single" w:sz="4" w:space="0" w:color="000000"/>
              <w:right w:val="single" w:sz="4" w:space="0" w:color="000000"/>
            </w:tcBorders>
          </w:tcPr>
          <w:p w14:paraId="40B7A399" w14:textId="77777777" w:rsidR="007677D8" w:rsidRDefault="00200086">
            <w:pPr>
              <w:spacing w:after="0"/>
            </w:pPr>
            <w:r>
              <w:rPr>
                <w:rFonts w:ascii="Times New Roman" w:eastAsia="Times New Roman" w:hAnsi="Times New Roman" w:cs="Times New Roman"/>
                <w:sz w:val="16"/>
              </w:rPr>
              <w:t xml:space="preserve">Fuerzas y Cuerpos de Seguridad, Juzgados y Tribunales, Ministerio Fiscal, Administración Pública con competencia en la materia.   </w:t>
            </w:r>
          </w:p>
        </w:tc>
      </w:tr>
      <w:tr w:rsidR="007677D8" w14:paraId="1C68A2F4" w14:textId="77777777">
        <w:trPr>
          <w:trHeight w:val="216"/>
        </w:trPr>
        <w:tc>
          <w:tcPr>
            <w:tcW w:w="8698" w:type="dxa"/>
            <w:gridSpan w:val="2"/>
            <w:tcBorders>
              <w:top w:val="single" w:sz="4" w:space="0" w:color="000000"/>
              <w:left w:val="single" w:sz="4" w:space="0" w:color="000000"/>
              <w:bottom w:val="single" w:sz="4" w:space="0" w:color="000000"/>
              <w:right w:val="single" w:sz="4" w:space="0" w:color="000000"/>
            </w:tcBorders>
          </w:tcPr>
          <w:p w14:paraId="46D60AC9"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74B9F7DE" w14:textId="77777777">
        <w:trPr>
          <w:trHeight w:val="194"/>
        </w:trPr>
        <w:tc>
          <w:tcPr>
            <w:tcW w:w="1704" w:type="dxa"/>
            <w:tcBorders>
              <w:top w:val="single" w:sz="4" w:space="0" w:color="000000"/>
              <w:left w:val="single" w:sz="4" w:space="0" w:color="000000"/>
              <w:bottom w:val="single" w:sz="4" w:space="0" w:color="000000"/>
              <w:right w:val="single" w:sz="4" w:space="0" w:color="000000"/>
            </w:tcBorders>
          </w:tcPr>
          <w:p w14:paraId="75402DA0" w14:textId="77777777" w:rsidR="007677D8" w:rsidRDefault="00200086">
            <w:pPr>
              <w:spacing w:after="0"/>
            </w:pPr>
            <w:r>
              <w:rPr>
                <w:rFonts w:ascii="Times New Roman" w:eastAsia="Times New Roman" w:hAnsi="Times New Roman" w:cs="Times New Roman"/>
                <w:color w:val="0066CC"/>
                <w:sz w:val="16"/>
              </w:rPr>
              <w:t xml:space="preserve"> </w:t>
            </w:r>
          </w:p>
        </w:tc>
        <w:tc>
          <w:tcPr>
            <w:tcW w:w="6994" w:type="dxa"/>
            <w:tcBorders>
              <w:top w:val="single" w:sz="4" w:space="0" w:color="000000"/>
              <w:left w:val="single" w:sz="4" w:space="0" w:color="000000"/>
              <w:bottom w:val="single" w:sz="4" w:space="0" w:color="000000"/>
              <w:right w:val="single" w:sz="4" w:space="0" w:color="000000"/>
            </w:tcBorders>
          </w:tcPr>
          <w:p w14:paraId="3A233BCD"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12DF8677" w14:textId="77777777">
        <w:trPr>
          <w:trHeight w:val="216"/>
        </w:trPr>
        <w:tc>
          <w:tcPr>
            <w:tcW w:w="8698" w:type="dxa"/>
            <w:gridSpan w:val="2"/>
            <w:tcBorders>
              <w:top w:val="single" w:sz="4" w:space="0" w:color="000000"/>
              <w:left w:val="single" w:sz="4" w:space="0" w:color="000000"/>
              <w:bottom w:val="single" w:sz="4" w:space="0" w:color="000000"/>
              <w:right w:val="single" w:sz="4" w:space="0" w:color="000000"/>
            </w:tcBorders>
          </w:tcPr>
          <w:p w14:paraId="1D66FC08"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0D67959A" w14:textId="77777777">
        <w:trPr>
          <w:trHeight w:val="1666"/>
        </w:trPr>
        <w:tc>
          <w:tcPr>
            <w:tcW w:w="8698" w:type="dxa"/>
            <w:gridSpan w:val="2"/>
            <w:tcBorders>
              <w:top w:val="single" w:sz="4" w:space="0" w:color="000000"/>
              <w:left w:val="single" w:sz="4" w:space="0" w:color="000000"/>
              <w:bottom w:val="single" w:sz="4" w:space="0" w:color="000000"/>
              <w:right w:val="single" w:sz="4" w:space="0" w:color="000000"/>
            </w:tcBorders>
          </w:tcPr>
          <w:p w14:paraId="2436489E" w14:textId="77777777" w:rsidR="007677D8" w:rsidRDefault="00200086">
            <w:pPr>
              <w:spacing w:after="1" w:line="237" w:lineRule="auto"/>
              <w:ind w:left="1704" w:right="399" w:hanging="1704"/>
            </w:pPr>
            <w:r>
              <w:rPr>
                <w:noProof/>
              </w:rPr>
              <mc:AlternateContent>
                <mc:Choice Requires="wpg">
                  <w:drawing>
                    <wp:anchor distT="0" distB="0" distL="114300" distR="114300" simplePos="0" relativeHeight="251664384" behindDoc="0" locked="0" layoutInCell="1" allowOverlap="1" wp14:anchorId="0DEF8713" wp14:editId="391D932F">
                      <wp:simplePos x="0" y="0"/>
                      <wp:positionH relativeFrom="column">
                        <wp:posOffset>1078992</wp:posOffset>
                      </wp:positionH>
                      <wp:positionV relativeFrom="paragraph">
                        <wp:posOffset>-20138</wp:posOffset>
                      </wp:positionV>
                      <wp:extent cx="6096" cy="1051560"/>
                      <wp:effectExtent l="0" t="0" r="0" b="0"/>
                      <wp:wrapSquare wrapText="bothSides"/>
                      <wp:docPr id="190825" name="Group 190825"/>
                      <wp:cNvGraphicFramePr/>
                      <a:graphic xmlns:a="http://schemas.openxmlformats.org/drawingml/2006/main">
                        <a:graphicData uri="http://schemas.microsoft.com/office/word/2010/wordprocessingGroup">
                          <wpg:wgp>
                            <wpg:cNvGrpSpPr/>
                            <wpg:grpSpPr>
                              <a:xfrm>
                                <a:off x="0" y="0"/>
                                <a:ext cx="6096" cy="1051560"/>
                                <a:chOff x="0" y="0"/>
                                <a:chExt cx="6096" cy="1051560"/>
                              </a:xfrm>
                            </wpg:grpSpPr>
                            <wps:wsp>
                              <wps:cNvPr id="206141" name="Shape 206141"/>
                              <wps:cNvSpPr/>
                              <wps:spPr>
                                <a:xfrm>
                                  <a:off x="0" y="0"/>
                                  <a:ext cx="9144" cy="1051560"/>
                                </a:xfrm>
                                <a:custGeom>
                                  <a:avLst/>
                                  <a:gdLst/>
                                  <a:ahLst/>
                                  <a:cxnLst/>
                                  <a:rect l="0" t="0" r="0" b="0"/>
                                  <a:pathLst>
                                    <a:path w="9144" h="1051560">
                                      <a:moveTo>
                                        <a:pt x="0" y="0"/>
                                      </a:moveTo>
                                      <a:lnTo>
                                        <a:pt x="9144" y="0"/>
                                      </a:lnTo>
                                      <a:lnTo>
                                        <a:pt x="9144" y="1051560"/>
                                      </a:lnTo>
                                      <a:lnTo>
                                        <a:pt x="0" y="1051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825" style="width:0.479996pt;height:82.8pt;position:absolute;mso-position-horizontal-relative:text;mso-position-horizontal:absolute;margin-left:84.96pt;mso-position-vertical-relative:text;margin-top:-1.58572pt;" coordsize="60,10515">
                      <v:shape id="Shape 206142" style="position:absolute;width:91;height:10515;left:0;top:0;" coordsize="9144,1051560" path="m0,0l9144,0l9144,1051560l0,1051560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518C9084" w14:textId="77777777" w:rsidR="007677D8" w:rsidRDefault="00200086">
            <w:pPr>
              <w:spacing w:after="0"/>
              <w:ind w:left="1591"/>
            </w:pPr>
            <w:r>
              <w:rPr>
                <w:rFonts w:ascii="Times New Roman" w:eastAsia="Times New Roman" w:hAnsi="Times New Roman" w:cs="Times New Roman"/>
                <w:sz w:val="16"/>
              </w:rPr>
              <w:t xml:space="preserve"> </w:t>
            </w:r>
          </w:p>
          <w:p w14:paraId="1890FDDC" w14:textId="77777777" w:rsidR="007677D8" w:rsidRDefault="00200086">
            <w:pPr>
              <w:spacing w:after="0"/>
              <w:ind w:left="1591"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6F37FD35" w14:textId="77777777">
        <w:trPr>
          <w:trHeight w:val="218"/>
        </w:trPr>
        <w:tc>
          <w:tcPr>
            <w:tcW w:w="8698" w:type="dxa"/>
            <w:gridSpan w:val="2"/>
            <w:tcBorders>
              <w:top w:val="single" w:sz="4" w:space="0" w:color="000000"/>
              <w:left w:val="single" w:sz="4" w:space="0" w:color="000000"/>
              <w:bottom w:val="single" w:sz="4" w:space="0" w:color="000000"/>
              <w:right w:val="single" w:sz="4" w:space="0" w:color="000000"/>
            </w:tcBorders>
          </w:tcPr>
          <w:p w14:paraId="59E2DCA8"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20F36DF1" w14:textId="77777777">
        <w:trPr>
          <w:trHeight w:val="746"/>
        </w:trPr>
        <w:tc>
          <w:tcPr>
            <w:tcW w:w="1704" w:type="dxa"/>
            <w:tcBorders>
              <w:top w:val="single" w:sz="4" w:space="0" w:color="000000"/>
              <w:left w:val="single" w:sz="4" w:space="0" w:color="000000"/>
              <w:bottom w:val="single" w:sz="4" w:space="0" w:color="000000"/>
              <w:right w:val="single" w:sz="4" w:space="0" w:color="000000"/>
            </w:tcBorders>
          </w:tcPr>
          <w:p w14:paraId="51F9D4D6" w14:textId="77777777" w:rsidR="007677D8" w:rsidRDefault="00200086">
            <w:pPr>
              <w:spacing w:after="0"/>
            </w:pPr>
            <w:r>
              <w:rPr>
                <w:rFonts w:ascii="Times New Roman" w:eastAsia="Times New Roman" w:hAnsi="Times New Roman" w:cs="Times New Roman"/>
                <w:color w:val="0066CC"/>
                <w:sz w:val="16"/>
              </w:rPr>
              <w:t xml:space="preserve"> </w:t>
            </w:r>
          </w:p>
        </w:tc>
        <w:tc>
          <w:tcPr>
            <w:tcW w:w="6994" w:type="dxa"/>
            <w:tcBorders>
              <w:top w:val="single" w:sz="4" w:space="0" w:color="000000"/>
              <w:left w:val="single" w:sz="4" w:space="0" w:color="000000"/>
              <w:bottom w:val="single" w:sz="4" w:space="0" w:color="000000"/>
              <w:right w:val="single" w:sz="4" w:space="0" w:color="000000"/>
            </w:tcBorders>
          </w:tcPr>
          <w:p w14:paraId="7866F5DF"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243B6249" w14:textId="77777777">
        <w:trPr>
          <w:trHeight w:val="216"/>
        </w:trPr>
        <w:tc>
          <w:tcPr>
            <w:tcW w:w="8698" w:type="dxa"/>
            <w:gridSpan w:val="2"/>
            <w:tcBorders>
              <w:top w:val="single" w:sz="4" w:space="0" w:color="000000"/>
              <w:left w:val="single" w:sz="4" w:space="0" w:color="000000"/>
              <w:bottom w:val="single" w:sz="4" w:space="0" w:color="000000"/>
              <w:right w:val="single" w:sz="4" w:space="0" w:color="000000"/>
            </w:tcBorders>
          </w:tcPr>
          <w:p w14:paraId="35CD68D4"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57C212FB" w14:textId="77777777">
        <w:trPr>
          <w:trHeight w:val="746"/>
        </w:trPr>
        <w:tc>
          <w:tcPr>
            <w:tcW w:w="1704" w:type="dxa"/>
            <w:tcBorders>
              <w:top w:val="single" w:sz="4" w:space="0" w:color="000000"/>
              <w:left w:val="single" w:sz="4" w:space="0" w:color="000000"/>
              <w:bottom w:val="single" w:sz="4" w:space="0" w:color="000000"/>
              <w:right w:val="single" w:sz="4" w:space="0" w:color="000000"/>
            </w:tcBorders>
          </w:tcPr>
          <w:p w14:paraId="1536591F" w14:textId="77777777" w:rsidR="007677D8" w:rsidRDefault="00200086">
            <w:pPr>
              <w:spacing w:after="0"/>
            </w:pPr>
            <w:r>
              <w:rPr>
                <w:rFonts w:ascii="Times New Roman" w:eastAsia="Times New Roman" w:hAnsi="Times New Roman" w:cs="Times New Roman"/>
                <w:color w:val="0066CC"/>
                <w:sz w:val="16"/>
              </w:rPr>
              <w:t xml:space="preserve"> </w:t>
            </w:r>
          </w:p>
        </w:tc>
        <w:tc>
          <w:tcPr>
            <w:tcW w:w="6994" w:type="dxa"/>
            <w:tcBorders>
              <w:top w:val="single" w:sz="4" w:space="0" w:color="000000"/>
              <w:left w:val="single" w:sz="4" w:space="0" w:color="000000"/>
              <w:bottom w:val="single" w:sz="4" w:space="0" w:color="000000"/>
              <w:right w:val="single" w:sz="4" w:space="0" w:color="000000"/>
            </w:tcBorders>
          </w:tcPr>
          <w:p w14:paraId="6105C27E" w14:textId="77777777" w:rsidR="007677D8" w:rsidRDefault="00200086">
            <w:pPr>
              <w:spacing w:after="0"/>
            </w:pPr>
            <w:r>
              <w:rPr>
                <w:rFonts w:ascii="Times New Roman" w:eastAsia="Times New Roman" w:hAnsi="Times New Roman" w:cs="Times New Roman"/>
                <w:sz w:val="16"/>
              </w:rPr>
              <w:t xml:space="preserve">Interesados o sus representantes legales.  </w:t>
            </w:r>
          </w:p>
          <w:p w14:paraId="35033982" w14:textId="77777777" w:rsidR="007677D8" w:rsidRDefault="00200086">
            <w:pPr>
              <w:spacing w:after="0"/>
              <w:ind w:right="4472"/>
              <w:jc w:val="both"/>
            </w:pPr>
            <w:r>
              <w:rPr>
                <w:rFonts w:ascii="Times New Roman" w:eastAsia="Times New Roman" w:hAnsi="Times New Roman" w:cs="Times New Roman"/>
                <w:sz w:val="16"/>
              </w:rPr>
              <w:t xml:space="preserve">Administraciones Públicas Cuerpos y Fuerzas de Seguridad Juzgados y Tribunales.   </w:t>
            </w:r>
          </w:p>
        </w:tc>
      </w:tr>
      <w:tr w:rsidR="007677D8" w14:paraId="19073A37" w14:textId="77777777">
        <w:trPr>
          <w:trHeight w:val="216"/>
        </w:trPr>
        <w:tc>
          <w:tcPr>
            <w:tcW w:w="8698" w:type="dxa"/>
            <w:gridSpan w:val="2"/>
            <w:tcBorders>
              <w:top w:val="single" w:sz="4" w:space="0" w:color="000000"/>
              <w:left w:val="single" w:sz="4" w:space="0" w:color="000000"/>
              <w:bottom w:val="single" w:sz="4" w:space="0" w:color="000000"/>
              <w:right w:val="single" w:sz="4" w:space="0" w:color="000000"/>
            </w:tcBorders>
          </w:tcPr>
          <w:p w14:paraId="4B5F1075"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6B7ADC9B" w14:textId="77777777">
        <w:trPr>
          <w:trHeight w:val="379"/>
        </w:trPr>
        <w:tc>
          <w:tcPr>
            <w:tcW w:w="1704" w:type="dxa"/>
            <w:tcBorders>
              <w:top w:val="single" w:sz="4" w:space="0" w:color="000000"/>
              <w:left w:val="single" w:sz="4" w:space="0" w:color="000000"/>
              <w:bottom w:val="single" w:sz="4" w:space="0" w:color="000000"/>
              <w:right w:val="single" w:sz="4" w:space="0" w:color="000000"/>
            </w:tcBorders>
          </w:tcPr>
          <w:p w14:paraId="4550FE10" w14:textId="77777777" w:rsidR="007677D8" w:rsidRDefault="00200086">
            <w:pPr>
              <w:spacing w:after="0"/>
            </w:pPr>
            <w:r>
              <w:rPr>
                <w:rFonts w:ascii="Times New Roman" w:eastAsia="Times New Roman" w:hAnsi="Times New Roman" w:cs="Times New Roman"/>
                <w:color w:val="0066CC"/>
                <w:sz w:val="16"/>
              </w:rPr>
              <w:t xml:space="preserve"> </w:t>
            </w:r>
          </w:p>
        </w:tc>
        <w:tc>
          <w:tcPr>
            <w:tcW w:w="6994" w:type="dxa"/>
            <w:tcBorders>
              <w:top w:val="single" w:sz="4" w:space="0" w:color="000000"/>
              <w:left w:val="single" w:sz="4" w:space="0" w:color="000000"/>
              <w:bottom w:val="single" w:sz="4" w:space="0" w:color="000000"/>
              <w:right w:val="single" w:sz="4" w:space="0" w:color="000000"/>
            </w:tcBorders>
          </w:tcPr>
          <w:p w14:paraId="4F2F7A7D"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13BFA1A7" w14:textId="77777777">
        <w:trPr>
          <w:trHeight w:val="216"/>
        </w:trPr>
        <w:tc>
          <w:tcPr>
            <w:tcW w:w="8698" w:type="dxa"/>
            <w:gridSpan w:val="2"/>
            <w:tcBorders>
              <w:top w:val="single" w:sz="4" w:space="0" w:color="000000"/>
              <w:left w:val="single" w:sz="4" w:space="0" w:color="000000"/>
              <w:bottom w:val="single" w:sz="4" w:space="0" w:color="000000"/>
              <w:right w:val="single" w:sz="4" w:space="0" w:color="000000"/>
            </w:tcBorders>
          </w:tcPr>
          <w:p w14:paraId="636E2649" w14:textId="77777777" w:rsidR="007677D8" w:rsidRDefault="00200086">
            <w:pPr>
              <w:spacing w:after="0"/>
            </w:pPr>
            <w:r>
              <w:rPr>
                <w:rFonts w:ascii="Times New Roman" w:eastAsia="Times New Roman" w:hAnsi="Times New Roman" w:cs="Times New Roman"/>
                <w:color w:val="0066CC"/>
                <w:sz w:val="18"/>
              </w:rPr>
              <w:t xml:space="preserve">XIII.- Descripción general de medidas técnicas y organizativas de seguridad: </w:t>
            </w:r>
          </w:p>
        </w:tc>
      </w:tr>
      <w:tr w:rsidR="007677D8" w14:paraId="64BDEE8A" w14:textId="77777777">
        <w:trPr>
          <w:trHeight w:val="1483"/>
        </w:trPr>
        <w:tc>
          <w:tcPr>
            <w:tcW w:w="1704" w:type="dxa"/>
            <w:tcBorders>
              <w:top w:val="single" w:sz="4" w:space="0" w:color="000000"/>
              <w:left w:val="single" w:sz="4" w:space="0" w:color="000000"/>
              <w:bottom w:val="single" w:sz="4" w:space="0" w:color="000000"/>
              <w:right w:val="single" w:sz="4" w:space="0" w:color="000000"/>
            </w:tcBorders>
          </w:tcPr>
          <w:p w14:paraId="39A9430F" w14:textId="77777777" w:rsidR="007677D8" w:rsidRDefault="00200086">
            <w:pPr>
              <w:spacing w:after="0"/>
            </w:pPr>
            <w:r>
              <w:rPr>
                <w:rFonts w:ascii="Times New Roman" w:eastAsia="Times New Roman" w:hAnsi="Times New Roman" w:cs="Times New Roman"/>
                <w:color w:val="0066CC"/>
                <w:sz w:val="16"/>
              </w:rPr>
              <w:t xml:space="preserve"> </w:t>
            </w:r>
          </w:p>
        </w:tc>
        <w:tc>
          <w:tcPr>
            <w:tcW w:w="6994" w:type="dxa"/>
            <w:tcBorders>
              <w:top w:val="single" w:sz="4" w:space="0" w:color="000000"/>
              <w:left w:val="single" w:sz="4" w:space="0" w:color="000000"/>
              <w:bottom w:val="single" w:sz="4" w:space="0" w:color="000000"/>
              <w:right w:val="single" w:sz="4" w:space="0" w:color="000000"/>
            </w:tcBorders>
          </w:tcPr>
          <w:p w14:paraId="2D7E638D" w14:textId="77777777" w:rsidR="007677D8" w:rsidRDefault="00200086">
            <w:pPr>
              <w:spacing w:after="0"/>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w:t>
            </w:r>
          </w:p>
        </w:tc>
      </w:tr>
      <w:tr w:rsidR="007677D8" w14:paraId="5E43D36A" w14:textId="77777777">
        <w:trPr>
          <w:trHeight w:val="746"/>
        </w:trPr>
        <w:tc>
          <w:tcPr>
            <w:tcW w:w="1704" w:type="dxa"/>
            <w:tcBorders>
              <w:top w:val="single" w:sz="4" w:space="0" w:color="000000"/>
              <w:left w:val="single" w:sz="4" w:space="0" w:color="000000"/>
              <w:bottom w:val="single" w:sz="4" w:space="0" w:color="000000"/>
              <w:right w:val="single" w:sz="4" w:space="0" w:color="000000"/>
            </w:tcBorders>
          </w:tcPr>
          <w:p w14:paraId="65750790" w14:textId="77777777" w:rsidR="007677D8" w:rsidRDefault="007677D8"/>
        </w:tc>
        <w:tc>
          <w:tcPr>
            <w:tcW w:w="6994" w:type="dxa"/>
            <w:tcBorders>
              <w:top w:val="single" w:sz="4" w:space="0" w:color="000000"/>
              <w:left w:val="single" w:sz="4" w:space="0" w:color="000000"/>
              <w:bottom w:val="single" w:sz="4" w:space="0" w:color="000000"/>
              <w:right w:val="single" w:sz="4" w:space="0" w:color="000000"/>
            </w:tcBorders>
          </w:tcPr>
          <w:p w14:paraId="55AFFA93" w14:textId="77777777" w:rsidR="007677D8" w:rsidRDefault="00200086">
            <w:pPr>
              <w:spacing w:after="0"/>
            </w:pPr>
            <w:r>
              <w:rPr>
                <w:rFonts w:ascii="Times New Roman" w:eastAsia="Times New Roman" w:hAnsi="Times New Roman" w:cs="Times New Roman"/>
                <w:sz w:val="16"/>
              </w:rPr>
              <w:t xml:space="preserve">de datos),  así como las relativas al Esquema Nacional de Seguridad según indica la </w:t>
            </w:r>
          </w:p>
          <w:p w14:paraId="5B2CBC62"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6B128536" w14:textId="77777777" w:rsidR="007677D8" w:rsidRDefault="00200086">
      <w:pPr>
        <w:spacing w:after="0"/>
      </w:pPr>
      <w:r>
        <w:rPr>
          <w:rFonts w:ascii="Times New Roman" w:eastAsia="Times New Roman" w:hAnsi="Times New Roman" w:cs="Times New Roman"/>
          <w:sz w:val="20"/>
        </w:rPr>
        <w:t xml:space="preserve"> </w:t>
      </w:r>
    </w:p>
    <w:p w14:paraId="408D648D" w14:textId="77777777" w:rsidR="007677D8" w:rsidRDefault="00200086">
      <w:pPr>
        <w:spacing w:after="0"/>
      </w:pPr>
      <w:r>
        <w:rPr>
          <w:rFonts w:ascii="Times New Roman" w:eastAsia="Times New Roman" w:hAnsi="Times New Roman" w:cs="Times New Roman"/>
          <w:sz w:val="20"/>
        </w:rPr>
        <w:t xml:space="preserve"> </w:t>
      </w:r>
    </w:p>
    <w:p w14:paraId="0B57397C"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PARTICIPACIÓN CIUDADANA </w:t>
      </w:r>
    </w:p>
    <w:p w14:paraId="2C450FBB"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2" w:type="dxa"/>
        </w:tblCellMar>
        <w:tblLook w:val="04A0" w:firstRow="1" w:lastRow="0" w:firstColumn="1" w:lastColumn="0" w:noHBand="0" w:noVBand="1"/>
      </w:tblPr>
      <w:tblGrid>
        <w:gridCol w:w="1703"/>
        <w:gridCol w:w="6992"/>
      </w:tblGrid>
      <w:tr w:rsidR="007677D8" w14:paraId="7879007D"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70794FEC"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78FC0C83" w14:textId="77777777" w:rsidR="007677D8" w:rsidRDefault="00200086">
            <w:pPr>
              <w:spacing w:after="0"/>
              <w:ind w:left="1"/>
            </w:pPr>
            <w:r>
              <w:rPr>
                <w:rFonts w:ascii="Times New Roman" w:eastAsia="Times New Roman" w:hAnsi="Times New Roman" w:cs="Times New Roman"/>
                <w:sz w:val="18"/>
              </w:rPr>
              <w:t>PARTICIPACIÓN CIUDADANA</w:t>
            </w:r>
            <w:r>
              <w:rPr>
                <w:rFonts w:ascii="Times New Roman" w:eastAsia="Times New Roman" w:hAnsi="Times New Roman" w:cs="Times New Roman"/>
                <w:sz w:val="20"/>
              </w:rPr>
              <w:t xml:space="preserve"> </w:t>
            </w:r>
          </w:p>
        </w:tc>
      </w:tr>
      <w:tr w:rsidR="007677D8" w14:paraId="13917446"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5514A1D6"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4C0D7DF8"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E2659A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04931CF" w14:textId="77777777" w:rsidR="007677D8" w:rsidRDefault="00200086">
            <w:pPr>
              <w:spacing w:after="0"/>
              <w:ind w:left="1"/>
            </w:pPr>
            <w:r>
              <w:rPr>
                <w:rFonts w:ascii="Times New Roman" w:eastAsia="Times New Roman" w:hAnsi="Times New Roman" w:cs="Times New Roman"/>
                <w:sz w:val="16"/>
              </w:rPr>
              <w:t xml:space="preserve">AYUNTAMIENTO DE INGENIO </w:t>
            </w:r>
          </w:p>
          <w:p w14:paraId="03088E25" w14:textId="77777777" w:rsidR="007677D8" w:rsidRDefault="00200086">
            <w:pPr>
              <w:spacing w:after="0"/>
              <w:ind w:left="1"/>
            </w:pPr>
            <w:r>
              <w:rPr>
                <w:rFonts w:ascii="Times New Roman" w:eastAsia="Times New Roman" w:hAnsi="Times New Roman" w:cs="Times New Roman"/>
                <w:sz w:val="16"/>
              </w:rPr>
              <w:t xml:space="preserve"> </w:t>
            </w:r>
          </w:p>
          <w:p w14:paraId="7A41E0E7"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4C5DF85A"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58DBB0EA"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3CA674CD"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26D4A351"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F1EF60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1D1F98F" w14:textId="77777777" w:rsidR="007677D8" w:rsidRDefault="00200086">
            <w:pPr>
              <w:spacing w:after="0"/>
              <w:ind w:left="1"/>
            </w:pPr>
            <w:r>
              <w:rPr>
                <w:rFonts w:ascii="Times New Roman" w:eastAsia="Times New Roman" w:hAnsi="Times New Roman" w:cs="Times New Roman"/>
                <w:color w:val="0563C1"/>
                <w:sz w:val="16"/>
                <w:u w:val="single" w:color="0563C1"/>
              </w:rPr>
              <w:t>dpd@ingenio.es</w:t>
            </w:r>
            <w:r>
              <w:rPr>
                <w:rFonts w:ascii="Times New Roman" w:eastAsia="Times New Roman" w:hAnsi="Times New Roman" w:cs="Times New Roman"/>
                <w:sz w:val="16"/>
              </w:rPr>
              <w:t xml:space="preserve">    </w:t>
            </w:r>
          </w:p>
          <w:p w14:paraId="4F5FBCA3"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3A6F1B24"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468A15B2"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4C5917AA"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537106D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2218E33" w14:textId="77777777" w:rsidR="007677D8" w:rsidRDefault="00200086">
            <w:pPr>
              <w:spacing w:after="0"/>
              <w:ind w:left="1"/>
              <w:jc w:val="both"/>
            </w:pPr>
            <w:r>
              <w:rPr>
                <w:rFonts w:ascii="Times New Roman" w:eastAsia="Times New Roman" w:hAnsi="Times New Roman" w:cs="Times New Roman"/>
                <w:sz w:val="16"/>
              </w:rPr>
              <w:t xml:space="preserve">Gestión de los trámites de consulta pública, audiencia e información pública en el proceso de elaboración de normas de Presidencia.  </w:t>
            </w:r>
          </w:p>
        </w:tc>
      </w:tr>
      <w:tr w:rsidR="007677D8" w14:paraId="080B23DF"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0EDA622"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1E4057EA"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2E6BDA5C"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AA4C5AC" w14:textId="77777777" w:rsidR="007677D8" w:rsidRDefault="00200086">
            <w:pPr>
              <w:spacing w:after="0"/>
              <w:ind w:left="1"/>
            </w:pPr>
            <w:r>
              <w:rPr>
                <w:rFonts w:ascii="Times New Roman" w:eastAsia="Times New Roman" w:hAnsi="Times New Roman" w:cs="Times New Roman"/>
                <w:sz w:val="16"/>
              </w:rPr>
              <w:t>6.1.</w:t>
            </w: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c) RGPD: el tratamiento es necesario para el cumplimiento de una obligación legal aplicable al responsable del tratamiento. </w:t>
            </w:r>
            <w:r>
              <w:rPr>
                <w:rFonts w:ascii="Times New Roman" w:eastAsia="Times New Roman" w:hAnsi="Times New Roman" w:cs="Times New Roman"/>
                <w:sz w:val="20"/>
              </w:rPr>
              <w:t xml:space="preserve"> </w:t>
            </w:r>
          </w:p>
        </w:tc>
      </w:tr>
      <w:tr w:rsidR="007677D8" w14:paraId="3E3F537A"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25796C60"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0F9F35ED"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E72366E" w14:textId="77777777" w:rsidR="007677D8" w:rsidRDefault="00200086">
            <w:pPr>
              <w:spacing w:after="0"/>
            </w:pPr>
            <w:r>
              <w:rPr>
                <w:rFonts w:ascii="Times New Roman" w:eastAsia="Times New Roman" w:hAnsi="Times New Roman" w:cs="Times New Roman"/>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E9EDBE6" w14:textId="77777777" w:rsidR="007677D8" w:rsidRDefault="00200086">
            <w:pPr>
              <w:spacing w:after="0" w:line="238" w:lineRule="auto"/>
              <w:ind w:left="1" w:firstLine="1"/>
            </w:pPr>
            <w:r>
              <w:rPr>
                <w:rFonts w:ascii="Times New Roman" w:eastAsia="Times New Roman" w:hAnsi="Times New Roman" w:cs="Times New Roman"/>
                <w:sz w:val="16"/>
              </w:rPr>
              <w:t xml:space="preserve">Ley Orgánica 1/2018, de 5 de noviembre, de reforma del Estatuto de Autonomía de Canarias.  Ley 5/2010, de 21 de junio, Canaria de Fomento a la Participación Ciudadana </w:t>
            </w:r>
          </w:p>
          <w:p w14:paraId="4F66DA66" w14:textId="77777777" w:rsidR="007677D8" w:rsidRDefault="00200086">
            <w:pPr>
              <w:spacing w:after="0"/>
              <w:ind w:left="1"/>
            </w:pPr>
            <w:r>
              <w:rPr>
                <w:rFonts w:ascii="Times New Roman" w:eastAsia="Times New Roman" w:hAnsi="Times New Roman" w:cs="Times New Roman"/>
                <w:sz w:val="16"/>
              </w:rPr>
              <w:t xml:space="preserve">Ley 39/2015, de 1 de octubre, del Procedimiento Administrativo Común de las Administraciones </w:t>
            </w:r>
          </w:p>
          <w:p w14:paraId="37D55EB6" w14:textId="77777777" w:rsidR="007677D8" w:rsidRDefault="00200086">
            <w:pPr>
              <w:spacing w:after="0"/>
              <w:ind w:left="1"/>
            </w:pPr>
            <w:r>
              <w:rPr>
                <w:rFonts w:ascii="Times New Roman" w:eastAsia="Times New Roman" w:hAnsi="Times New Roman" w:cs="Times New Roman"/>
                <w:sz w:val="16"/>
              </w:rPr>
              <w:t xml:space="preserve">Públicas </w:t>
            </w:r>
          </w:p>
        </w:tc>
      </w:tr>
      <w:tr w:rsidR="007677D8" w14:paraId="7C76D6A2"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9E47559"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073F76AA"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7614F5FE"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D2DF5E8" w14:textId="77777777" w:rsidR="007677D8" w:rsidRDefault="00200086">
            <w:pPr>
              <w:spacing w:after="0"/>
              <w:ind w:left="1"/>
            </w:pPr>
            <w:r>
              <w:rPr>
                <w:rFonts w:ascii="Times New Roman" w:eastAsia="Times New Roman" w:hAnsi="Times New Roman" w:cs="Times New Roman"/>
                <w:sz w:val="16"/>
              </w:rPr>
              <w:t xml:space="preserve">Personas físicas y/o sus representantes legales;  representantes de personas jurídicas.  </w:t>
            </w:r>
          </w:p>
        </w:tc>
      </w:tr>
      <w:tr w:rsidR="007677D8" w14:paraId="35DC024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8B7FFC5"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2D29ABA4"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544F61B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46464C1"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1A79E73A"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51A86EDE" w14:textId="77777777" w:rsidR="007677D8" w:rsidRDefault="00200086">
            <w:pPr>
              <w:spacing w:after="0"/>
              <w:ind w:left="1"/>
            </w:pPr>
            <w:r>
              <w:rPr>
                <w:rFonts w:ascii="Times New Roman" w:eastAsia="Times New Roman" w:hAnsi="Times New Roman" w:cs="Times New Roman"/>
                <w:sz w:val="16"/>
              </w:rPr>
              <w:t xml:space="preserve">-Nombre y apellidos  </w:t>
            </w:r>
          </w:p>
          <w:p w14:paraId="45B20979" w14:textId="77777777" w:rsidR="007677D8" w:rsidRDefault="00200086">
            <w:pPr>
              <w:spacing w:after="0"/>
              <w:ind w:left="1"/>
            </w:pPr>
            <w:r>
              <w:rPr>
                <w:rFonts w:ascii="Times New Roman" w:eastAsia="Times New Roman" w:hAnsi="Times New Roman" w:cs="Times New Roman"/>
                <w:sz w:val="16"/>
              </w:rPr>
              <w:t xml:space="preserve">-Dirección </w:t>
            </w:r>
          </w:p>
          <w:p w14:paraId="5A224417" w14:textId="77777777" w:rsidR="007677D8" w:rsidRDefault="00200086">
            <w:pPr>
              <w:spacing w:after="0"/>
              <w:ind w:left="1"/>
            </w:pPr>
            <w:r>
              <w:rPr>
                <w:rFonts w:ascii="Times New Roman" w:eastAsia="Times New Roman" w:hAnsi="Times New Roman" w:cs="Times New Roman"/>
                <w:sz w:val="16"/>
              </w:rPr>
              <w:t xml:space="preserve">-Teléfono  </w:t>
            </w:r>
          </w:p>
          <w:p w14:paraId="6F9B1E17" w14:textId="77777777" w:rsidR="007677D8" w:rsidRDefault="00200086">
            <w:pPr>
              <w:spacing w:after="0"/>
              <w:ind w:left="1"/>
            </w:pPr>
            <w:r>
              <w:rPr>
                <w:rFonts w:ascii="Times New Roman" w:eastAsia="Times New Roman" w:hAnsi="Times New Roman" w:cs="Times New Roman"/>
                <w:sz w:val="16"/>
              </w:rPr>
              <w:t xml:space="preserve">-Correo electrónico  </w:t>
            </w:r>
          </w:p>
          <w:p w14:paraId="2CDE3C3D"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64B9A894" w14:textId="77777777" w:rsidR="007677D8" w:rsidRDefault="00200086">
            <w:pPr>
              <w:spacing w:after="0"/>
              <w:ind w:left="1"/>
            </w:pPr>
            <w:r>
              <w:rPr>
                <w:rFonts w:ascii="Times New Roman" w:eastAsia="Times New Roman" w:hAnsi="Times New Roman" w:cs="Times New Roman"/>
                <w:sz w:val="16"/>
              </w:rPr>
              <w:t xml:space="preserve">-Firma electrónica </w:t>
            </w:r>
          </w:p>
          <w:p w14:paraId="41852D5A"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50110220"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2AA732B"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79F0FD5B"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378B66BC"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61DD7A62"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2D347BB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17A74BE" w14:textId="77777777" w:rsidR="007677D8" w:rsidRDefault="00200086">
            <w:pPr>
              <w:spacing w:after="0"/>
              <w:ind w:left="1"/>
            </w:pPr>
            <w:r>
              <w:rPr>
                <w:rFonts w:ascii="Times New Roman" w:eastAsia="Times New Roman" w:hAnsi="Times New Roman" w:cs="Times New Roman"/>
                <w:sz w:val="16"/>
              </w:rPr>
              <w:t xml:space="preserve">No hay destinatarios </w:t>
            </w:r>
          </w:p>
        </w:tc>
      </w:tr>
      <w:tr w:rsidR="007677D8" w14:paraId="6C487A41"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8ACE7E2"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4CAC7413"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3386EF7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A9CCE8A"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5776301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EEDE4FB"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0E30D215"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6C21054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9D463D6" w14:textId="77777777" w:rsidR="007677D8" w:rsidRDefault="00200086">
            <w:pPr>
              <w:spacing w:after="1" w:line="237"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7406EA12" w14:textId="77777777" w:rsidR="007677D8" w:rsidRDefault="00200086">
            <w:pPr>
              <w:spacing w:after="0"/>
              <w:ind w:left="1"/>
            </w:pPr>
            <w:r>
              <w:rPr>
                <w:rFonts w:ascii="Times New Roman" w:eastAsia="Times New Roman" w:hAnsi="Times New Roman" w:cs="Times New Roman"/>
                <w:sz w:val="16"/>
              </w:rPr>
              <w:t xml:space="preserve"> </w:t>
            </w:r>
          </w:p>
          <w:p w14:paraId="484EB2DE" w14:textId="77777777" w:rsidR="007677D8" w:rsidRDefault="00200086">
            <w:pPr>
              <w:spacing w:after="0"/>
              <w:ind w:left="1" w:right="39"/>
              <w:jc w:val="both"/>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279E3206"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1F82488"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0C4B4934"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7AF1E7F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D5E0DFC" w14:textId="77777777" w:rsidR="007677D8" w:rsidRDefault="00200086">
            <w:pPr>
              <w:spacing w:after="0"/>
              <w:ind w:left="1"/>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2E36AAD9"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F43FC66"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2687A321"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02451FD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0E39994" w14:textId="77777777" w:rsidR="007677D8" w:rsidRDefault="00200086">
            <w:pPr>
              <w:spacing w:after="0"/>
              <w:ind w:left="1"/>
            </w:pPr>
            <w:r>
              <w:rPr>
                <w:rFonts w:ascii="Times New Roman" w:eastAsia="Times New Roman" w:hAnsi="Times New Roman" w:cs="Times New Roman"/>
                <w:sz w:val="16"/>
              </w:rPr>
              <w:t xml:space="preserve">El propio interesado, entidades y asociaciones.. </w:t>
            </w:r>
          </w:p>
        </w:tc>
      </w:tr>
      <w:tr w:rsidR="007677D8" w14:paraId="10F2665C"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C89E3BC"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431AE598" w14:textId="77777777">
        <w:trPr>
          <w:trHeight w:val="377"/>
        </w:trPr>
        <w:tc>
          <w:tcPr>
            <w:tcW w:w="8695" w:type="dxa"/>
            <w:gridSpan w:val="2"/>
            <w:tcBorders>
              <w:top w:val="single" w:sz="4" w:space="0" w:color="000000"/>
              <w:left w:val="single" w:sz="4" w:space="0" w:color="000000"/>
              <w:bottom w:val="single" w:sz="4" w:space="0" w:color="000000"/>
              <w:right w:val="single" w:sz="4" w:space="0" w:color="000000"/>
            </w:tcBorders>
          </w:tcPr>
          <w:p w14:paraId="3E4DA0B4" w14:textId="77777777" w:rsidR="007677D8" w:rsidRDefault="00200086">
            <w:pPr>
              <w:spacing w:after="0"/>
              <w:ind w:left="1704" w:hanging="1704"/>
            </w:pPr>
            <w:r>
              <w:rPr>
                <w:noProof/>
              </w:rPr>
              <mc:AlternateContent>
                <mc:Choice Requires="wpg">
                  <w:drawing>
                    <wp:anchor distT="0" distB="0" distL="114300" distR="114300" simplePos="0" relativeHeight="251665408" behindDoc="0" locked="0" layoutInCell="1" allowOverlap="1" wp14:anchorId="3EA43D27" wp14:editId="3DCADB28">
                      <wp:simplePos x="0" y="0"/>
                      <wp:positionH relativeFrom="column">
                        <wp:posOffset>1078230</wp:posOffset>
                      </wp:positionH>
                      <wp:positionV relativeFrom="paragraph">
                        <wp:posOffset>-20137</wp:posOffset>
                      </wp:positionV>
                      <wp:extent cx="6096" cy="233172"/>
                      <wp:effectExtent l="0" t="0" r="0" b="0"/>
                      <wp:wrapSquare wrapText="bothSides"/>
                      <wp:docPr id="189243" name="Group 189243"/>
                      <wp:cNvGraphicFramePr/>
                      <a:graphic xmlns:a="http://schemas.openxmlformats.org/drawingml/2006/main">
                        <a:graphicData uri="http://schemas.microsoft.com/office/word/2010/wordprocessingGroup">
                          <wpg:wgp>
                            <wpg:cNvGrpSpPr/>
                            <wpg:grpSpPr>
                              <a:xfrm>
                                <a:off x="0" y="0"/>
                                <a:ext cx="6096" cy="233172"/>
                                <a:chOff x="0" y="0"/>
                                <a:chExt cx="6096" cy="233172"/>
                              </a:xfrm>
                            </wpg:grpSpPr>
                            <wps:wsp>
                              <wps:cNvPr id="206143" name="Shape 206143"/>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243" style="width:0.479996pt;height:18.36pt;position:absolute;mso-position-horizontal-relative:text;mso-position-horizontal:absolute;margin-left:84.9pt;mso-position-vertical-relative:text;margin-top:-1.58569pt;" coordsize="60,2331">
                      <v:shape id="Shape 206144" style="position:absolute;width:91;height:2331;left:0;top:0;" coordsize="9144,233172" path="m0,0l9144,0l9144,233172l0,23317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2585CD19"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9E6C7A4"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0A9B4F8C" w14:textId="77777777">
        <w:trPr>
          <w:trHeight w:val="1114"/>
        </w:trPr>
        <w:tc>
          <w:tcPr>
            <w:tcW w:w="1703" w:type="dxa"/>
            <w:tcBorders>
              <w:top w:val="single" w:sz="4" w:space="0" w:color="000000"/>
              <w:left w:val="single" w:sz="4" w:space="0" w:color="000000"/>
              <w:bottom w:val="single" w:sz="4" w:space="0" w:color="000000"/>
              <w:right w:val="single" w:sz="4" w:space="0" w:color="000000"/>
            </w:tcBorders>
          </w:tcPr>
          <w:p w14:paraId="191A0EE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7BB6195" w14:textId="77777777" w:rsidR="007677D8" w:rsidRDefault="00200086">
            <w:pPr>
              <w:spacing w:after="0"/>
              <w:ind w:left="1" w:right="1"/>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w:t>
            </w:r>
          </w:p>
        </w:tc>
      </w:tr>
    </w:tbl>
    <w:p w14:paraId="03476D1A" w14:textId="77777777" w:rsidR="007677D8" w:rsidRDefault="007677D8">
      <w:pPr>
        <w:spacing w:after="0"/>
        <w:ind w:left="-1656" w:right="374"/>
      </w:pPr>
    </w:p>
    <w:tbl>
      <w:tblPr>
        <w:tblStyle w:val="TableGrid"/>
        <w:tblW w:w="8695" w:type="dxa"/>
        <w:tblInd w:w="-107" w:type="dxa"/>
        <w:tblCellMar>
          <w:top w:w="5" w:type="dxa"/>
          <w:left w:w="107" w:type="dxa"/>
          <w:bottom w:w="0" w:type="dxa"/>
          <w:right w:w="61" w:type="dxa"/>
        </w:tblCellMar>
        <w:tblLook w:val="04A0" w:firstRow="1" w:lastRow="0" w:firstColumn="1" w:lastColumn="0" w:noHBand="0" w:noVBand="1"/>
      </w:tblPr>
      <w:tblGrid>
        <w:gridCol w:w="1703"/>
        <w:gridCol w:w="6992"/>
      </w:tblGrid>
      <w:tr w:rsidR="007677D8" w14:paraId="7F9AED22" w14:textId="77777777">
        <w:trPr>
          <w:trHeight w:val="1116"/>
        </w:trPr>
        <w:tc>
          <w:tcPr>
            <w:tcW w:w="1703" w:type="dxa"/>
            <w:tcBorders>
              <w:top w:val="single" w:sz="4" w:space="0" w:color="000000"/>
              <w:left w:val="single" w:sz="4" w:space="0" w:color="000000"/>
              <w:bottom w:val="single" w:sz="4" w:space="0" w:color="000000"/>
              <w:right w:val="single" w:sz="4" w:space="0" w:color="000000"/>
            </w:tcBorders>
          </w:tcPr>
          <w:p w14:paraId="66313D9C"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0A15683D" w14:textId="77777777" w:rsidR="007677D8" w:rsidRDefault="00200086">
            <w:pPr>
              <w:spacing w:after="1" w:line="237" w:lineRule="auto"/>
              <w:ind w:left="1" w:right="8"/>
            </w:pPr>
            <w:r>
              <w:rPr>
                <w:rFonts w:ascii="Times New Roman" w:eastAsia="Times New Roman" w:hAnsi="Times New Roman" w:cs="Times New Roman"/>
                <w:sz w:val="16"/>
              </w:rPr>
              <w:t xml:space="preserve">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724C991D" w14:textId="77777777" w:rsidR="007677D8" w:rsidRDefault="00200086">
            <w:pPr>
              <w:spacing w:after="0"/>
              <w:ind w:left="1"/>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r w:rsidR="007677D8" w14:paraId="009D5083" w14:textId="77777777">
        <w:trPr>
          <w:trHeight w:val="316"/>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75883E70"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06D05018" w14:textId="77777777" w:rsidR="007677D8" w:rsidRDefault="00200086">
            <w:pPr>
              <w:spacing w:after="0"/>
              <w:ind w:left="1"/>
            </w:pPr>
            <w:r>
              <w:rPr>
                <w:rFonts w:ascii="Times New Roman" w:eastAsia="Times New Roman" w:hAnsi="Times New Roman" w:cs="Times New Roman"/>
                <w:sz w:val="20"/>
              </w:rPr>
              <w:t>REGISTRO DE ASOCIACIONES</w:t>
            </w:r>
            <w:r>
              <w:rPr>
                <w:rFonts w:ascii="Times New Roman" w:eastAsia="Times New Roman" w:hAnsi="Times New Roman" w:cs="Times New Roman"/>
                <w:sz w:val="16"/>
              </w:rPr>
              <w:t xml:space="preserve"> </w:t>
            </w:r>
          </w:p>
        </w:tc>
      </w:tr>
      <w:tr w:rsidR="007677D8" w14:paraId="0ED85331"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2E265003"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0BBFD09B"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BFC447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7DAB01B" w14:textId="77777777" w:rsidR="007677D8" w:rsidRDefault="00200086">
            <w:pPr>
              <w:spacing w:after="0"/>
              <w:ind w:left="1"/>
            </w:pPr>
            <w:r>
              <w:rPr>
                <w:rFonts w:ascii="Times New Roman" w:eastAsia="Times New Roman" w:hAnsi="Times New Roman" w:cs="Times New Roman"/>
                <w:sz w:val="16"/>
              </w:rPr>
              <w:t xml:space="preserve">AYUNTAMIENTO DE INGENIO </w:t>
            </w:r>
          </w:p>
          <w:p w14:paraId="5BA2C01B" w14:textId="77777777" w:rsidR="007677D8" w:rsidRDefault="00200086">
            <w:pPr>
              <w:spacing w:after="0"/>
              <w:ind w:left="1"/>
            </w:pPr>
            <w:r>
              <w:rPr>
                <w:rFonts w:ascii="Times New Roman" w:eastAsia="Times New Roman" w:hAnsi="Times New Roman" w:cs="Times New Roman"/>
                <w:sz w:val="16"/>
              </w:rPr>
              <w:t xml:space="preserve"> </w:t>
            </w:r>
          </w:p>
          <w:p w14:paraId="0DB0A820"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4D2E7EB5"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52AD1866"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58B27E88"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6A96A126"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558DD79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D94DA8E" w14:textId="77777777" w:rsidR="007677D8" w:rsidRDefault="00200086">
            <w:pPr>
              <w:spacing w:after="0"/>
              <w:ind w:left="1"/>
            </w:pPr>
            <w:r>
              <w:rPr>
                <w:rFonts w:ascii="Times New Roman" w:eastAsia="Times New Roman" w:hAnsi="Times New Roman" w:cs="Times New Roman"/>
                <w:sz w:val="16"/>
              </w:rPr>
              <w:t xml:space="preserve">dpd@ingenio.es  </w:t>
            </w:r>
          </w:p>
          <w:p w14:paraId="1291487D"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39824720"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2FB1226C"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11982758"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5EF71D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DEE1493" w14:textId="77777777" w:rsidR="007677D8" w:rsidRDefault="00200086">
            <w:pPr>
              <w:spacing w:after="0"/>
              <w:ind w:left="1"/>
            </w:pPr>
            <w:r>
              <w:rPr>
                <w:rFonts w:ascii="Times New Roman" w:eastAsia="Times New Roman" w:hAnsi="Times New Roman" w:cs="Times New Roman"/>
                <w:sz w:val="16"/>
              </w:rPr>
              <w:t xml:space="preserve">Alta, baja, renovación o modificación que constan en el Registro de Asociaciones.   </w:t>
            </w:r>
          </w:p>
        </w:tc>
      </w:tr>
      <w:tr w:rsidR="007677D8" w14:paraId="08BE257F"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52A0994" w14:textId="77777777" w:rsidR="007677D8" w:rsidRDefault="00200086">
            <w:pPr>
              <w:spacing w:after="0"/>
            </w:pPr>
            <w:r>
              <w:rPr>
                <w:rFonts w:ascii="Times New Roman" w:eastAsia="Times New Roman" w:hAnsi="Times New Roman" w:cs="Times New Roman"/>
                <w:color w:val="0066CC"/>
                <w:sz w:val="18"/>
              </w:rPr>
              <w:t xml:space="preserve">IV.- </w:t>
            </w:r>
            <w:r>
              <w:rPr>
                <w:rFonts w:ascii="Times New Roman" w:eastAsia="Times New Roman" w:hAnsi="Times New Roman" w:cs="Times New Roman"/>
                <w:color w:val="0066CC"/>
                <w:sz w:val="18"/>
              </w:rPr>
              <w:t xml:space="preserve">Legitimidad  jurídica del tratamiento. Base Jurídica: </w:t>
            </w:r>
          </w:p>
        </w:tc>
      </w:tr>
      <w:tr w:rsidR="007677D8" w14:paraId="5BE348C9"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01B12B7E"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4DE36A7"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051263A1"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396C269F"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3F15D884" w14:textId="77777777">
        <w:trPr>
          <w:trHeight w:val="744"/>
        </w:trPr>
        <w:tc>
          <w:tcPr>
            <w:tcW w:w="1703" w:type="dxa"/>
            <w:tcBorders>
              <w:top w:val="single" w:sz="4" w:space="0" w:color="000000"/>
              <w:left w:val="single" w:sz="4" w:space="0" w:color="000000"/>
              <w:bottom w:val="single" w:sz="4" w:space="0" w:color="000000"/>
              <w:right w:val="single" w:sz="4" w:space="0" w:color="000000"/>
            </w:tcBorders>
          </w:tcPr>
          <w:p w14:paraId="2D84BE01"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879EDC6" w14:textId="77777777" w:rsidR="007677D8" w:rsidRDefault="00200086">
            <w:pPr>
              <w:spacing w:after="0"/>
              <w:ind w:left="1"/>
            </w:pPr>
            <w:r>
              <w:rPr>
                <w:rFonts w:ascii="Times New Roman" w:eastAsia="Times New Roman" w:hAnsi="Times New Roman" w:cs="Times New Roman"/>
                <w:sz w:val="16"/>
              </w:rPr>
              <w:t xml:space="preserve">L.O. 1/2002 Reguladora del Derecho de Asociación </w:t>
            </w:r>
          </w:p>
          <w:p w14:paraId="58A3B4B9" w14:textId="77777777" w:rsidR="007677D8" w:rsidRDefault="00200086">
            <w:pPr>
              <w:spacing w:after="0"/>
              <w:ind w:left="1"/>
            </w:pPr>
            <w:r>
              <w:rPr>
                <w:rFonts w:ascii="Times New Roman" w:eastAsia="Times New Roman" w:hAnsi="Times New Roman" w:cs="Times New Roman"/>
                <w:sz w:val="16"/>
              </w:rPr>
              <w:t xml:space="preserve">Ley 4/2003, de 28 de febrero, de Asociaciones de Canarias.  </w:t>
            </w:r>
          </w:p>
          <w:p w14:paraId="1B58F759" w14:textId="77777777" w:rsidR="007677D8" w:rsidRDefault="00200086">
            <w:pPr>
              <w:spacing w:after="0"/>
              <w:ind w:left="1"/>
              <w:jc w:val="both"/>
            </w:pPr>
            <w:r>
              <w:rPr>
                <w:rFonts w:ascii="Times New Roman" w:eastAsia="Times New Roman" w:hAnsi="Times New Roman" w:cs="Times New Roman"/>
                <w:sz w:val="16"/>
              </w:rPr>
              <w:t xml:space="preserve">Decreto 12/2007, de 5 de febrero, por el que se aprueba el Reglamento de Asociaciones de Canarias.  </w:t>
            </w:r>
          </w:p>
        </w:tc>
      </w:tr>
      <w:tr w:rsidR="007677D8" w14:paraId="1C00AFA6"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42008DC"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75CBE908"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615F30F8"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BE686BE" w14:textId="77777777" w:rsidR="007677D8" w:rsidRDefault="00200086">
            <w:pPr>
              <w:spacing w:after="0"/>
              <w:ind w:left="1"/>
            </w:pPr>
            <w:r>
              <w:rPr>
                <w:rFonts w:ascii="Times New Roman" w:eastAsia="Times New Roman" w:hAnsi="Times New Roman" w:cs="Times New Roman"/>
                <w:sz w:val="16"/>
              </w:rPr>
              <w:t xml:space="preserve">Representantes de asociaciones y miembros de órganos directivos </w:t>
            </w:r>
          </w:p>
        </w:tc>
      </w:tr>
      <w:tr w:rsidR="007677D8" w14:paraId="6A0FDA29"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AB7D916"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689A29FC" w14:textId="77777777">
        <w:trPr>
          <w:trHeight w:val="1162"/>
        </w:trPr>
        <w:tc>
          <w:tcPr>
            <w:tcW w:w="1703" w:type="dxa"/>
            <w:tcBorders>
              <w:top w:val="single" w:sz="4" w:space="0" w:color="000000"/>
              <w:left w:val="single" w:sz="4" w:space="0" w:color="000000"/>
              <w:bottom w:val="single" w:sz="4" w:space="0" w:color="000000"/>
              <w:right w:val="single" w:sz="4" w:space="0" w:color="000000"/>
            </w:tcBorders>
          </w:tcPr>
          <w:p w14:paraId="7D31476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68E66C8"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0009F16F" w14:textId="77777777" w:rsidR="007677D8" w:rsidRDefault="00200086">
            <w:pPr>
              <w:spacing w:after="0"/>
              <w:ind w:left="1"/>
            </w:pPr>
            <w:r>
              <w:rPr>
                <w:rFonts w:ascii="Times New Roman" w:eastAsia="Times New Roman" w:hAnsi="Times New Roman" w:cs="Times New Roman"/>
                <w:sz w:val="16"/>
              </w:rPr>
              <w:t xml:space="preserve">-Nombre y apellidos </w:t>
            </w:r>
          </w:p>
          <w:p w14:paraId="187FDC95" w14:textId="77777777" w:rsidR="007677D8" w:rsidRDefault="00200086">
            <w:pPr>
              <w:spacing w:after="0"/>
              <w:ind w:left="1"/>
            </w:pPr>
            <w:r>
              <w:rPr>
                <w:rFonts w:ascii="Times New Roman" w:eastAsia="Times New Roman" w:hAnsi="Times New Roman" w:cs="Times New Roman"/>
                <w:sz w:val="16"/>
              </w:rPr>
              <w:t xml:space="preserve">-NIF/NIE/Pasaporte </w:t>
            </w:r>
          </w:p>
          <w:p w14:paraId="7C3E0EE0"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73CDB18F" w14:textId="77777777" w:rsidR="007677D8" w:rsidRDefault="00200086">
            <w:pPr>
              <w:spacing w:after="22"/>
              <w:ind w:left="1"/>
            </w:pPr>
            <w:r>
              <w:rPr>
                <w:rFonts w:ascii="Times New Roman" w:eastAsia="Times New Roman" w:hAnsi="Times New Roman" w:cs="Times New Roman"/>
                <w:sz w:val="16"/>
              </w:rPr>
              <w:t xml:space="preserve">-Firma electrónica </w:t>
            </w:r>
          </w:p>
          <w:p w14:paraId="3521B143" w14:textId="77777777" w:rsidR="007677D8" w:rsidRDefault="00200086">
            <w:pPr>
              <w:spacing w:after="0"/>
              <w:ind w:left="1"/>
            </w:pPr>
            <w:r>
              <w:rPr>
                <w:rFonts w:ascii="Times New Roman" w:eastAsia="Times New Roman" w:hAnsi="Times New Roman" w:cs="Times New Roman"/>
                <w:sz w:val="20"/>
              </w:rPr>
              <w:t xml:space="preserve"> </w:t>
            </w:r>
          </w:p>
        </w:tc>
      </w:tr>
      <w:tr w:rsidR="007677D8" w14:paraId="0A1E6A7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D498FCB"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207213B4"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BE80E1C"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598366EE"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536A977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B41771D" w14:textId="77777777" w:rsidR="007677D8" w:rsidRDefault="00200086">
            <w:pPr>
              <w:spacing w:after="0"/>
              <w:ind w:left="1"/>
              <w:jc w:val="both"/>
            </w:pPr>
            <w:r>
              <w:rPr>
                <w:rFonts w:ascii="Times New Roman" w:eastAsia="Times New Roman" w:hAnsi="Times New Roman" w:cs="Times New Roman"/>
                <w:sz w:val="16"/>
              </w:rPr>
              <w:t xml:space="preserve"> Gobierno de Canarias, Cabildo de Gran Canaria. Otras administraciones públicas con competencia en la materia.   </w:t>
            </w:r>
          </w:p>
        </w:tc>
      </w:tr>
      <w:tr w:rsidR="007677D8" w14:paraId="14BDBAA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11098AC"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25403CED"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4DAE6D0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799E057"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1934AEE6"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C6E2957"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35B4FF52"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15265B3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B850BAA" w14:textId="77777777" w:rsidR="007677D8" w:rsidRDefault="00200086">
            <w:pPr>
              <w:spacing w:after="1" w:line="237"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3A1D60AF" w14:textId="77777777" w:rsidR="007677D8" w:rsidRDefault="00200086">
            <w:pPr>
              <w:spacing w:after="0"/>
              <w:ind w:left="1"/>
            </w:pPr>
            <w:r>
              <w:rPr>
                <w:rFonts w:ascii="Times New Roman" w:eastAsia="Times New Roman" w:hAnsi="Times New Roman" w:cs="Times New Roman"/>
                <w:sz w:val="16"/>
              </w:rPr>
              <w:t xml:space="preserve"> </w:t>
            </w:r>
          </w:p>
          <w:p w14:paraId="1412F105" w14:textId="77777777" w:rsidR="007677D8" w:rsidRDefault="00200086">
            <w:pPr>
              <w:spacing w:after="0"/>
              <w:ind w:left="1" w:right="32"/>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378AC62F"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BB3B099"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12ECE8A8"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61E1C26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CECC922" w14:textId="77777777" w:rsidR="007677D8" w:rsidRDefault="00200086">
            <w:pPr>
              <w:spacing w:after="0"/>
              <w:ind w:left="1"/>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7594908E"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5A63D90"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7F19D542" w14:textId="77777777">
        <w:trPr>
          <w:trHeight w:val="377"/>
        </w:trPr>
        <w:tc>
          <w:tcPr>
            <w:tcW w:w="8695" w:type="dxa"/>
            <w:gridSpan w:val="2"/>
            <w:tcBorders>
              <w:top w:val="single" w:sz="4" w:space="0" w:color="000000"/>
              <w:left w:val="single" w:sz="4" w:space="0" w:color="000000"/>
              <w:bottom w:val="single" w:sz="4" w:space="0" w:color="000000"/>
              <w:right w:val="single" w:sz="4" w:space="0" w:color="000000"/>
            </w:tcBorders>
          </w:tcPr>
          <w:p w14:paraId="5F7A9038" w14:textId="77777777" w:rsidR="007677D8" w:rsidRDefault="00200086">
            <w:pPr>
              <w:spacing w:after="0"/>
            </w:pPr>
            <w:r>
              <w:rPr>
                <w:noProof/>
              </w:rPr>
              <mc:AlternateContent>
                <mc:Choice Requires="wpg">
                  <w:drawing>
                    <wp:anchor distT="0" distB="0" distL="114300" distR="114300" simplePos="0" relativeHeight="251666432" behindDoc="0" locked="0" layoutInCell="1" allowOverlap="1" wp14:anchorId="2A466D24" wp14:editId="6AD5CF39">
                      <wp:simplePos x="0" y="0"/>
                      <wp:positionH relativeFrom="column">
                        <wp:posOffset>1078230</wp:posOffset>
                      </wp:positionH>
                      <wp:positionV relativeFrom="paragraph">
                        <wp:posOffset>-18602</wp:posOffset>
                      </wp:positionV>
                      <wp:extent cx="6096" cy="233172"/>
                      <wp:effectExtent l="0" t="0" r="0" b="0"/>
                      <wp:wrapSquare wrapText="bothSides"/>
                      <wp:docPr id="195603" name="Group 195603"/>
                      <wp:cNvGraphicFramePr/>
                      <a:graphic xmlns:a="http://schemas.openxmlformats.org/drawingml/2006/main">
                        <a:graphicData uri="http://schemas.microsoft.com/office/word/2010/wordprocessingGroup">
                          <wpg:wgp>
                            <wpg:cNvGrpSpPr/>
                            <wpg:grpSpPr>
                              <a:xfrm>
                                <a:off x="0" y="0"/>
                                <a:ext cx="6096" cy="233172"/>
                                <a:chOff x="0" y="0"/>
                                <a:chExt cx="6096" cy="233172"/>
                              </a:xfrm>
                            </wpg:grpSpPr>
                            <wps:wsp>
                              <wps:cNvPr id="206145" name="Shape 206145"/>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5603" style="width:0.479996pt;height:18.36pt;position:absolute;mso-position-horizontal-relative:text;mso-position-horizontal:absolute;margin-left:84.9pt;mso-position-vertical-relative:text;margin-top:-1.46478pt;" coordsize="60,2331">
                      <v:shape id="Shape 206146" style="position:absolute;width:91;height:2331;left:0;top:0;" coordsize="9144,233172" path="m0,0l9144,0l9144,233172l0,23317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Interesados o sus representantes legales.  </w:t>
            </w:r>
          </w:p>
          <w:p w14:paraId="7BFB9F43" w14:textId="77777777" w:rsidR="007677D8" w:rsidRDefault="00200086">
            <w:pPr>
              <w:spacing w:after="0"/>
              <w:ind w:left="1591"/>
            </w:pPr>
            <w:r>
              <w:rPr>
                <w:rFonts w:ascii="Times New Roman" w:eastAsia="Times New Roman" w:hAnsi="Times New Roman" w:cs="Times New Roman"/>
                <w:sz w:val="16"/>
              </w:rPr>
              <w:t xml:space="preserve">Asociaciones y entidades   </w:t>
            </w:r>
          </w:p>
        </w:tc>
      </w:tr>
      <w:tr w:rsidR="007677D8" w14:paraId="1DE5E891"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D173200" w14:textId="77777777" w:rsidR="007677D8" w:rsidRDefault="00200086">
            <w:pPr>
              <w:spacing w:after="0"/>
            </w:pPr>
            <w:r>
              <w:rPr>
                <w:rFonts w:ascii="Times New Roman" w:eastAsia="Times New Roman" w:hAnsi="Times New Roman" w:cs="Times New Roman"/>
                <w:color w:val="0066CC"/>
                <w:sz w:val="18"/>
              </w:rPr>
              <w:t xml:space="preserve">XII.- </w:t>
            </w:r>
            <w:r>
              <w:rPr>
                <w:rFonts w:ascii="Times New Roman" w:eastAsia="Times New Roman" w:hAnsi="Times New Roman" w:cs="Times New Roman"/>
                <w:color w:val="0066CC"/>
                <w:sz w:val="18"/>
              </w:rPr>
              <w:t xml:space="preserve">Procedimiento para ejercitar los derechos: </w:t>
            </w:r>
          </w:p>
        </w:tc>
      </w:tr>
      <w:tr w:rsidR="007677D8" w14:paraId="2C5E3CFE"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1817CFD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48DBB7B" w14:textId="77777777" w:rsidR="007677D8" w:rsidRDefault="00200086">
            <w:pPr>
              <w:spacing w:after="0"/>
              <w:ind w:left="1"/>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37DA451B"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656B7E9"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47AC1F9B" w14:textId="77777777">
        <w:trPr>
          <w:trHeight w:val="1850"/>
        </w:trPr>
        <w:tc>
          <w:tcPr>
            <w:tcW w:w="1703" w:type="dxa"/>
            <w:tcBorders>
              <w:top w:val="single" w:sz="4" w:space="0" w:color="000000"/>
              <w:left w:val="single" w:sz="4" w:space="0" w:color="000000"/>
              <w:bottom w:val="single" w:sz="4" w:space="0" w:color="000000"/>
              <w:right w:val="single" w:sz="4" w:space="0" w:color="000000"/>
            </w:tcBorders>
          </w:tcPr>
          <w:p w14:paraId="4B99E00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933F708" w14:textId="77777777" w:rsidR="007677D8" w:rsidRDefault="00200086">
            <w:pPr>
              <w:spacing w:after="0" w:line="237" w:lineRule="auto"/>
              <w:ind w:left="1" w:right="8"/>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0998D83C" w14:textId="77777777" w:rsidR="007677D8" w:rsidRDefault="00200086">
            <w:pPr>
              <w:spacing w:after="0"/>
              <w:ind w:left="1"/>
            </w:pPr>
            <w:r>
              <w:rPr>
                <w:rFonts w:ascii="Times New Roman" w:eastAsia="Times New Roman" w:hAnsi="Times New Roman" w:cs="Times New Roman"/>
                <w:sz w:val="16"/>
              </w:rPr>
              <w:t xml:space="preserve">Disposición adicional primera “Medidas de seguridad en el ámbito del sector público” de la Ley </w:t>
            </w:r>
          </w:p>
        </w:tc>
      </w:tr>
      <w:tr w:rsidR="007677D8" w14:paraId="60064FCF"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14564C9"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4E3846F0" w14:textId="77777777" w:rsidR="007677D8" w:rsidRDefault="00200086">
            <w:pPr>
              <w:spacing w:after="0"/>
            </w:pPr>
            <w:r>
              <w:rPr>
                <w:rFonts w:ascii="Times New Roman" w:eastAsia="Times New Roman" w:hAnsi="Times New Roman" w:cs="Times New Roman"/>
                <w:sz w:val="16"/>
              </w:rPr>
              <w:t xml:space="preserve">Orgánica 3/2018, de 5 de diciembre, de Protección de Datos Personales y garantía de los derechos digitales. </w:t>
            </w:r>
          </w:p>
        </w:tc>
      </w:tr>
    </w:tbl>
    <w:p w14:paraId="6D30A43E" w14:textId="77777777" w:rsidR="007677D8" w:rsidRDefault="00200086">
      <w:pPr>
        <w:spacing w:after="0"/>
      </w:pPr>
      <w:r>
        <w:rPr>
          <w:rFonts w:ascii="Times New Roman" w:eastAsia="Times New Roman" w:hAnsi="Times New Roman" w:cs="Times New Roman"/>
          <w:sz w:val="24"/>
        </w:rPr>
        <w:t xml:space="preserve"> </w:t>
      </w:r>
    </w:p>
    <w:p w14:paraId="7E19DBE0"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TRANSPARENCIA </w:t>
      </w:r>
    </w:p>
    <w:p w14:paraId="41151C3B"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2" w:type="dxa"/>
        </w:tblCellMar>
        <w:tblLook w:val="04A0" w:firstRow="1" w:lastRow="0" w:firstColumn="1" w:lastColumn="0" w:noHBand="0" w:noVBand="1"/>
      </w:tblPr>
      <w:tblGrid>
        <w:gridCol w:w="1703"/>
        <w:gridCol w:w="6992"/>
      </w:tblGrid>
      <w:tr w:rsidR="007677D8" w14:paraId="1602BCA0"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61E8E703"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3EF3474A" w14:textId="77777777" w:rsidR="007677D8" w:rsidRDefault="00200086">
            <w:pPr>
              <w:spacing w:after="0"/>
              <w:ind w:left="1"/>
            </w:pPr>
            <w:r>
              <w:rPr>
                <w:rFonts w:ascii="Times New Roman" w:eastAsia="Times New Roman" w:hAnsi="Times New Roman" w:cs="Times New Roman"/>
                <w:sz w:val="18"/>
              </w:rPr>
              <w:t xml:space="preserve">ACCESO A LA INFORMACIÓN PÚBLICA </w:t>
            </w:r>
            <w:r>
              <w:rPr>
                <w:rFonts w:ascii="Times New Roman" w:eastAsia="Times New Roman" w:hAnsi="Times New Roman" w:cs="Times New Roman"/>
                <w:sz w:val="20"/>
              </w:rPr>
              <w:t xml:space="preserve"> </w:t>
            </w:r>
          </w:p>
        </w:tc>
      </w:tr>
      <w:tr w:rsidR="007677D8" w14:paraId="79E57CD0"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020AF855"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686AAE00" w14:textId="77777777">
        <w:trPr>
          <w:trHeight w:val="746"/>
        </w:trPr>
        <w:tc>
          <w:tcPr>
            <w:tcW w:w="8695" w:type="dxa"/>
            <w:gridSpan w:val="2"/>
            <w:tcBorders>
              <w:top w:val="single" w:sz="4" w:space="0" w:color="000000"/>
              <w:left w:val="single" w:sz="4" w:space="0" w:color="000000"/>
              <w:bottom w:val="single" w:sz="4" w:space="0" w:color="000000"/>
              <w:right w:val="single" w:sz="4" w:space="0" w:color="000000"/>
            </w:tcBorders>
          </w:tcPr>
          <w:p w14:paraId="73F230A5" w14:textId="77777777" w:rsidR="007677D8" w:rsidRDefault="00200086">
            <w:pPr>
              <w:spacing w:after="0"/>
            </w:pPr>
            <w:r>
              <w:rPr>
                <w:noProof/>
              </w:rPr>
              <mc:AlternateContent>
                <mc:Choice Requires="wpg">
                  <w:drawing>
                    <wp:anchor distT="0" distB="0" distL="114300" distR="114300" simplePos="0" relativeHeight="251667456" behindDoc="0" locked="0" layoutInCell="1" allowOverlap="1" wp14:anchorId="277BB30C" wp14:editId="4F909838">
                      <wp:simplePos x="0" y="0"/>
                      <wp:positionH relativeFrom="column">
                        <wp:posOffset>1078230</wp:posOffset>
                      </wp:positionH>
                      <wp:positionV relativeFrom="paragraph">
                        <wp:posOffset>-20118</wp:posOffset>
                      </wp:positionV>
                      <wp:extent cx="6096" cy="467868"/>
                      <wp:effectExtent l="0" t="0" r="0" b="0"/>
                      <wp:wrapSquare wrapText="bothSides"/>
                      <wp:docPr id="191148" name="Group 191148"/>
                      <wp:cNvGraphicFramePr/>
                      <a:graphic xmlns:a="http://schemas.openxmlformats.org/drawingml/2006/main">
                        <a:graphicData uri="http://schemas.microsoft.com/office/word/2010/wordprocessingGroup">
                          <wpg:wgp>
                            <wpg:cNvGrpSpPr/>
                            <wpg:grpSpPr>
                              <a:xfrm>
                                <a:off x="0" y="0"/>
                                <a:ext cx="6096" cy="467868"/>
                                <a:chOff x="0" y="0"/>
                                <a:chExt cx="6096" cy="467868"/>
                              </a:xfrm>
                            </wpg:grpSpPr>
                            <wps:wsp>
                              <wps:cNvPr id="206147" name="Shape 206147"/>
                              <wps:cNvSpPr/>
                              <wps:spPr>
                                <a:xfrm>
                                  <a:off x="0" y="0"/>
                                  <a:ext cx="9144" cy="467868"/>
                                </a:xfrm>
                                <a:custGeom>
                                  <a:avLst/>
                                  <a:gdLst/>
                                  <a:ahLst/>
                                  <a:cxnLst/>
                                  <a:rect l="0" t="0" r="0" b="0"/>
                                  <a:pathLst>
                                    <a:path w="9144" h="467868">
                                      <a:moveTo>
                                        <a:pt x="0" y="0"/>
                                      </a:moveTo>
                                      <a:lnTo>
                                        <a:pt x="9144" y="0"/>
                                      </a:lnTo>
                                      <a:lnTo>
                                        <a:pt x="9144" y="467868"/>
                                      </a:lnTo>
                                      <a:lnTo>
                                        <a:pt x="0" y="4678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148" style="width:0.479996pt;height:36.84pt;position:absolute;mso-position-horizontal-relative:text;mso-position-horizontal:absolute;margin-left:84.9pt;mso-position-vertical-relative:text;margin-top:-1.58415pt;" coordsize="60,4678">
                      <v:shape id="Shape 206148" style="position:absolute;width:91;height:4678;left:0;top:0;" coordsize="9144,467868" path="m0,0l9144,0l9144,467868l0,467868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AYUNTAMIENTO DE INGENIO </w:t>
            </w:r>
          </w:p>
          <w:p w14:paraId="2D412F3E" w14:textId="77777777" w:rsidR="007677D8" w:rsidRDefault="00200086">
            <w:pPr>
              <w:spacing w:after="0"/>
              <w:ind w:left="1591"/>
            </w:pPr>
            <w:r>
              <w:rPr>
                <w:rFonts w:ascii="Times New Roman" w:eastAsia="Times New Roman" w:hAnsi="Times New Roman" w:cs="Times New Roman"/>
                <w:sz w:val="16"/>
              </w:rPr>
              <w:t xml:space="preserve"> </w:t>
            </w:r>
          </w:p>
          <w:p w14:paraId="38BE1665" w14:textId="77777777" w:rsidR="007677D8" w:rsidRDefault="00200086">
            <w:pPr>
              <w:spacing w:after="0"/>
              <w:ind w:left="1591"/>
            </w:pPr>
            <w:r>
              <w:rPr>
                <w:rFonts w:ascii="Times New Roman" w:eastAsia="Times New Roman" w:hAnsi="Times New Roman" w:cs="Times New Roman"/>
                <w:sz w:val="16"/>
              </w:rPr>
              <w:t xml:space="preserve">Plaza de la Candelaria, 1, 35250 Ingenio, Las Palmas  </w:t>
            </w:r>
          </w:p>
          <w:p w14:paraId="6F6DF55C" w14:textId="77777777" w:rsidR="007677D8" w:rsidRDefault="00200086">
            <w:pPr>
              <w:spacing w:after="0"/>
              <w:ind w:left="1591"/>
            </w:pPr>
            <w:r>
              <w:rPr>
                <w:rFonts w:ascii="Times New Roman" w:eastAsia="Times New Roman" w:hAnsi="Times New Roman" w:cs="Times New Roman"/>
                <w:sz w:val="16"/>
              </w:rPr>
              <w:t xml:space="preserve"> </w:t>
            </w:r>
          </w:p>
        </w:tc>
      </w:tr>
      <w:tr w:rsidR="007677D8" w14:paraId="6996A222"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5FA21F46"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077259C7"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52D6ED2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A550C92" w14:textId="77777777" w:rsidR="007677D8" w:rsidRDefault="00200086">
            <w:pPr>
              <w:spacing w:after="0"/>
              <w:ind w:left="1"/>
            </w:pPr>
            <w:r>
              <w:rPr>
                <w:rFonts w:ascii="Times New Roman" w:eastAsia="Times New Roman" w:hAnsi="Times New Roman" w:cs="Times New Roman"/>
                <w:sz w:val="16"/>
              </w:rPr>
              <w:t xml:space="preserve">dpd@ingenio.es    </w:t>
            </w:r>
          </w:p>
          <w:p w14:paraId="4BD00C3D"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763BF933"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48EAE40F"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0F215E3C"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75D40CF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30342AA" w14:textId="77777777" w:rsidR="007677D8" w:rsidRDefault="00200086">
            <w:pPr>
              <w:spacing w:after="0"/>
              <w:ind w:left="1"/>
            </w:pPr>
            <w:r>
              <w:rPr>
                <w:rFonts w:ascii="Times New Roman" w:eastAsia="Times New Roman" w:hAnsi="Times New Roman" w:cs="Times New Roman"/>
                <w:sz w:val="16"/>
              </w:rPr>
              <w:t xml:space="preserve">Gestión de las solicitudes de acceso a la información pública y tramitación de las mismas.  </w:t>
            </w:r>
          </w:p>
        </w:tc>
      </w:tr>
      <w:tr w:rsidR="007677D8" w14:paraId="507B42BB"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E28DB8C"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33D92CE1"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23BBD49B"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7D7FB86" w14:textId="77777777" w:rsidR="007677D8" w:rsidRDefault="00200086">
            <w:pPr>
              <w:spacing w:after="0"/>
              <w:ind w:left="1"/>
            </w:pPr>
            <w:r>
              <w:rPr>
                <w:rFonts w:ascii="Times New Roman" w:eastAsia="Times New Roman" w:hAnsi="Times New Roman" w:cs="Times New Roman"/>
                <w:sz w:val="16"/>
              </w:rPr>
              <w:t>6.1.</w:t>
            </w: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c) RGPD: El tratamiento es necesario para el cumplimiento de una obligación legal aplicable al responsable del tratamiento. </w:t>
            </w:r>
            <w:r>
              <w:rPr>
                <w:rFonts w:ascii="Times New Roman" w:eastAsia="Times New Roman" w:hAnsi="Times New Roman" w:cs="Times New Roman"/>
                <w:sz w:val="20"/>
              </w:rPr>
              <w:t xml:space="preserve"> </w:t>
            </w:r>
          </w:p>
        </w:tc>
      </w:tr>
      <w:tr w:rsidR="007677D8" w14:paraId="43B5B6E3"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2D9B8E7A"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1E5388F5"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2D35F0C4"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96261ED" w14:textId="77777777" w:rsidR="007677D8" w:rsidRDefault="00200086">
            <w:pPr>
              <w:spacing w:after="0"/>
              <w:ind w:left="1" w:right="196"/>
            </w:pPr>
            <w:r>
              <w:rPr>
                <w:rFonts w:ascii="Times New Roman" w:eastAsia="Times New Roman" w:hAnsi="Times New Roman" w:cs="Times New Roman"/>
                <w:sz w:val="16"/>
              </w:rPr>
              <w:t xml:space="preserve">Ley 12/2014, de 26 de diciembre, de transparencia y de acceso a la información pública.  Ley 19/2013, de 9 de diciembre, de transparencia, acceso a la información pública y buen gobierno </w:t>
            </w:r>
          </w:p>
        </w:tc>
      </w:tr>
      <w:tr w:rsidR="007677D8" w14:paraId="45E91D8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5B9D9E7"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35CBEBA6"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1B1F91A0"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5227414" w14:textId="77777777" w:rsidR="007677D8" w:rsidRDefault="00200086">
            <w:pPr>
              <w:spacing w:after="0"/>
              <w:ind w:left="1"/>
            </w:pPr>
            <w:r>
              <w:rPr>
                <w:rFonts w:ascii="Times New Roman" w:eastAsia="Times New Roman" w:hAnsi="Times New Roman" w:cs="Times New Roman"/>
                <w:sz w:val="16"/>
              </w:rPr>
              <w:t xml:space="preserve">Personas físicas y/o sus representantes legales;  representantes de personas jurídicas.  </w:t>
            </w:r>
          </w:p>
        </w:tc>
      </w:tr>
      <w:tr w:rsidR="007677D8" w14:paraId="2CE9D58D"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B1C049C"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459BA3C9"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21B245E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F2FC9C4"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775C35CC"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2788CBE5" w14:textId="77777777" w:rsidR="007677D8" w:rsidRDefault="00200086">
            <w:pPr>
              <w:spacing w:after="0"/>
              <w:ind w:left="1"/>
            </w:pPr>
            <w:r>
              <w:rPr>
                <w:rFonts w:ascii="Times New Roman" w:eastAsia="Times New Roman" w:hAnsi="Times New Roman" w:cs="Times New Roman"/>
                <w:sz w:val="16"/>
              </w:rPr>
              <w:t xml:space="preserve">-Nombre y apellidos  </w:t>
            </w:r>
          </w:p>
          <w:p w14:paraId="4602E28A" w14:textId="77777777" w:rsidR="007677D8" w:rsidRDefault="00200086">
            <w:pPr>
              <w:spacing w:after="0"/>
              <w:ind w:left="1"/>
            </w:pPr>
            <w:r>
              <w:rPr>
                <w:rFonts w:ascii="Times New Roman" w:eastAsia="Times New Roman" w:hAnsi="Times New Roman" w:cs="Times New Roman"/>
                <w:sz w:val="16"/>
              </w:rPr>
              <w:t xml:space="preserve">-Dirección </w:t>
            </w:r>
          </w:p>
          <w:p w14:paraId="77B99382" w14:textId="77777777" w:rsidR="007677D8" w:rsidRDefault="00200086">
            <w:pPr>
              <w:spacing w:after="0"/>
              <w:ind w:left="1"/>
            </w:pPr>
            <w:r>
              <w:rPr>
                <w:rFonts w:ascii="Times New Roman" w:eastAsia="Times New Roman" w:hAnsi="Times New Roman" w:cs="Times New Roman"/>
                <w:sz w:val="16"/>
              </w:rPr>
              <w:t xml:space="preserve">-Teléfono  </w:t>
            </w:r>
          </w:p>
          <w:p w14:paraId="255CD817" w14:textId="77777777" w:rsidR="007677D8" w:rsidRDefault="00200086">
            <w:pPr>
              <w:spacing w:after="0"/>
              <w:ind w:left="1"/>
            </w:pPr>
            <w:r>
              <w:rPr>
                <w:rFonts w:ascii="Times New Roman" w:eastAsia="Times New Roman" w:hAnsi="Times New Roman" w:cs="Times New Roman"/>
                <w:sz w:val="16"/>
              </w:rPr>
              <w:t xml:space="preserve">-Correo electrónico </w:t>
            </w:r>
          </w:p>
          <w:p w14:paraId="75DAB98D"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630D5633" w14:textId="77777777" w:rsidR="007677D8" w:rsidRDefault="00200086">
            <w:pPr>
              <w:spacing w:after="0"/>
              <w:ind w:left="1"/>
            </w:pPr>
            <w:r>
              <w:rPr>
                <w:rFonts w:ascii="Times New Roman" w:eastAsia="Times New Roman" w:hAnsi="Times New Roman" w:cs="Times New Roman"/>
                <w:sz w:val="16"/>
              </w:rPr>
              <w:t xml:space="preserve">-Firma electrónica </w:t>
            </w:r>
          </w:p>
          <w:p w14:paraId="11B0C5A9"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043B329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EE7231E"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7FBBC86C"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6E103B31"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355D8E20"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6204E0B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02E2565" w14:textId="77777777" w:rsidR="007677D8" w:rsidRDefault="00200086">
            <w:pPr>
              <w:spacing w:after="0"/>
              <w:ind w:left="1"/>
              <w:jc w:val="both"/>
            </w:pPr>
            <w:r>
              <w:rPr>
                <w:rFonts w:ascii="Times New Roman" w:eastAsia="Times New Roman" w:hAnsi="Times New Roman" w:cs="Times New Roman"/>
                <w:sz w:val="16"/>
              </w:rPr>
              <w:t xml:space="preserve">Comisionado de Transparencia y Acceso a la Información Pública de Canarias; órganos judiciales, otros órganos de la administración pública autonómica.   </w:t>
            </w:r>
          </w:p>
        </w:tc>
      </w:tr>
      <w:tr w:rsidR="007677D8" w14:paraId="7830A2D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12233F8"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6EC27AE5"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7CE3BB3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79308B9"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0EC6318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5F18D4A"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4FBD9F8B"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6466626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6DAE8C2" w14:textId="77777777" w:rsidR="007677D8" w:rsidRDefault="00200086">
            <w:pPr>
              <w:spacing w:after="1" w:line="237"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5720294D" w14:textId="77777777" w:rsidR="007677D8" w:rsidRDefault="00200086">
            <w:pPr>
              <w:spacing w:after="0"/>
              <w:ind w:left="1"/>
            </w:pPr>
            <w:r>
              <w:rPr>
                <w:rFonts w:ascii="Times New Roman" w:eastAsia="Times New Roman" w:hAnsi="Times New Roman" w:cs="Times New Roman"/>
                <w:sz w:val="16"/>
              </w:rPr>
              <w:t xml:space="preserve"> </w:t>
            </w:r>
          </w:p>
          <w:p w14:paraId="07DD4C1D" w14:textId="77777777" w:rsidR="007677D8" w:rsidRDefault="00200086">
            <w:pPr>
              <w:spacing w:after="0"/>
              <w:ind w:left="1" w:right="39"/>
              <w:jc w:val="both"/>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32EFF096"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89E7B60"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77392B5A" w14:textId="77777777">
        <w:trPr>
          <w:trHeight w:val="744"/>
        </w:trPr>
        <w:tc>
          <w:tcPr>
            <w:tcW w:w="1703" w:type="dxa"/>
            <w:tcBorders>
              <w:top w:val="single" w:sz="4" w:space="0" w:color="000000"/>
              <w:left w:val="single" w:sz="4" w:space="0" w:color="000000"/>
              <w:bottom w:val="single" w:sz="4" w:space="0" w:color="000000"/>
              <w:right w:val="single" w:sz="4" w:space="0" w:color="000000"/>
            </w:tcBorders>
          </w:tcPr>
          <w:p w14:paraId="39ED74B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5A49D73" w14:textId="77777777" w:rsidR="007677D8" w:rsidRDefault="00200086">
            <w:pPr>
              <w:spacing w:after="0"/>
              <w:ind w:left="1"/>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45EC8E5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7410F15"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3105C360"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F1D872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AD6E46B" w14:textId="77777777" w:rsidR="007677D8" w:rsidRDefault="00200086">
            <w:pPr>
              <w:spacing w:after="0"/>
              <w:ind w:left="1"/>
            </w:pPr>
            <w:r>
              <w:rPr>
                <w:rFonts w:ascii="Times New Roman" w:eastAsia="Times New Roman" w:hAnsi="Times New Roman" w:cs="Times New Roman"/>
                <w:sz w:val="16"/>
              </w:rPr>
              <w:t xml:space="preserve">El propio interesado o su representante legal. </w:t>
            </w:r>
          </w:p>
        </w:tc>
      </w:tr>
      <w:tr w:rsidR="007677D8" w14:paraId="377B474C"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524FFEF"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2309EEB0"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0F6AEF6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46FE0A6" w14:textId="77777777" w:rsidR="007677D8" w:rsidRDefault="00200086">
            <w:pPr>
              <w:spacing w:after="0"/>
              <w:ind w:left="1"/>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31237C57"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F169A1F"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03434C47" w14:textId="77777777">
        <w:trPr>
          <w:trHeight w:val="1850"/>
        </w:trPr>
        <w:tc>
          <w:tcPr>
            <w:tcW w:w="1703" w:type="dxa"/>
            <w:tcBorders>
              <w:top w:val="single" w:sz="4" w:space="0" w:color="000000"/>
              <w:left w:val="single" w:sz="4" w:space="0" w:color="000000"/>
              <w:bottom w:val="single" w:sz="4" w:space="0" w:color="000000"/>
              <w:right w:val="single" w:sz="4" w:space="0" w:color="000000"/>
            </w:tcBorders>
          </w:tcPr>
          <w:p w14:paraId="3965F0B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6D097E4" w14:textId="77777777" w:rsidR="007677D8" w:rsidRDefault="00200086">
            <w:pPr>
              <w:spacing w:after="1" w:line="237" w:lineRule="auto"/>
              <w:ind w:left="1" w:right="8"/>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5B5FBF86" w14:textId="77777777" w:rsidR="007677D8" w:rsidRDefault="00200086">
            <w:pPr>
              <w:spacing w:after="0"/>
              <w:ind w:left="1"/>
            </w:pPr>
            <w:r>
              <w:rPr>
                <w:rFonts w:ascii="Times New Roman" w:eastAsia="Times New Roman" w:hAnsi="Times New Roman" w:cs="Times New Roman"/>
                <w:sz w:val="16"/>
              </w:rPr>
              <w:t xml:space="preserve">Disposición adicional primera “Medidas de seguridad en el ámbito del sector público” de la Ley </w:t>
            </w:r>
          </w:p>
        </w:tc>
      </w:tr>
      <w:tr w:rsidR="007677D8" w14:paraId="03EEE403"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47D1F60A"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5CD8CAF4" w14:textId="77777777" w:rsidR="007677D8" w:rsidRDefault="00200086">
            <w:pPr>
              <w:spacing w:after="0"/>
            </w:pPr>
            <w:r>
              <w:rPr>
                <w:rFonts w:ascii="Times New Roman" w:eastAsia="Times New Roman" w:hAnsi="Times New Roman" w:cs="Times New Roman"/>
                <w:sz w:val="16"/>
              </w:rPr>
              <w:t xml:space="preserve">Orgánica 3/2018, de 5 de diciembre, de Protección de Datos Personales y garantía de los derechos digitales. </w:t>
            </w:r>
          </w:p>
        </w:tc>
      </w:tr>
    </w:tbl>
    <w:p w14:paraId="7EADF3BE" w14:textId="77777777" w:rsidR="007677D8" w:rsidRDefault="00200086">
      <w:pPr>
        <w:spacing w:after="0"/>
      </w:pPr>
      <w:r>
        <w:rPr>
          <w:rFonts w:ascii="Times New Roman" w:eastAsia="Times New Roman" w:hAnsi="Times New Roman" w:cs="Times New Roman"/>
          <w:sz w:val="20"/>
        </w:rPr>
        <w:t xml:space="preserve"> </w:t>
      </w:r>
    </w:p>
    <w:p w14:paraId="726CCA1D"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w:t>
      </w:r>
    </w:p>
    <w:p w14:paraId="5292B1BF" w14:textId="77777777" w:rsidR="007677D8" w:rsidRDefault="00200086">
      <w:pPr>
        <w:spacing w:after="0"/>
      </w:pPr>
      <w:r>
        <w:rPr>
          <w:rFonts w:ascii="Times New Roman" w:eastAsia="Times New Roman" w:hAnsi="Times New Roman" w:cs="Times New Roman"/>
          <w:sz w:val="20"/>
        </w:rPr>
        <w:t xml:space="preserve"> </w:t>
      </w:r>
    </w:p>
    <w:p w14:paraId="60B9C5ED"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2" w:type="dxa"/>
        </w:tblCellMar>
        <w:tblLook w:val="04A0" w:firstRow="1" w:lastRow="0" w:firstColumn="1" w:lastColumn="0" w:noHBand="0" w:noVBand="1"/>
      </w:tblPr>
      <w:tblGrid>
        <w:gridCol w:w="1703"/>
        <w:gridCol w:w="6992"/>
      </w:tblGrid>
      <w:tr w:rsidR="007677D8" w14:paraId="694829EB" w14:textId="77777777">
        <w:trPr>
          <w:trHeight w:val="317"/>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51EAF142"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3D365ADA" w14:textId="77777777" w:rsidR="007677D8" w:rsidRDefault="00200086">
            <w:pPr>
              <w:spacing w:after="0"/>
              <w:ind w:left="1"/>
            </w:pPr>
            <w:r>
              <w:rPr>
                <w:rFonts w:ascii="Times New Roman" w:eastAsia="Times New Roman" w:hAnsi="Times New Roman" w:cs="Times New Roman"/>
                <w:sz w:val="20"/>
              </w:rPr>
              <w:t>MATRIMONIOS CIVILES</w:t>
            </w:r>
            <w:r>
              <w:rPr>
                <w:rFonts w:ascii="Times New Roman" w:eastAsia="Times New Roman" w:hAnsi="Times New Roman" w:cs="Times New Roman"/>
                <w:sz w:val="16"/>
              </w:rPr>
              <w:t xml:space="preserve"> </w:t>
            </w:r>
          </w:p>
        </w:tc>
      </w:tr>
      <w:tr w:rsidR="007677D8" w14:paraId="2ABE0513"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107D1C94"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2484E277"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56D5834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81AA278" w14:textId="77777777" w:rsidR="007677D8" w:rsidRDefault="00200086">
            <w:pPr>
              <w:spacing w:after="0"/>
              <w:ind w:left="1"/>
            </w:pPr>
            <w:r>
              <w:rPr>
                <w:rFonts w:ascii="Times New Roman" w:eastAsia="Times New Roman" w:hAnsi="Times New Roman" w:cs="Times New Roman"/>
                <w:sz w:val="16"/>
              </w:rPr>
              <w:t xml:space="preserve">AYUNTAMIENTO DE INGENIO </w:t>
            </w:r>
          </w:p>
          <w:p w14:paraId="10D7C7B6" w14:textId="77777777" w:rsidR="007677D8" w:rsidRDefault="00200086">
            <w:pPr>
              <w:spacing w:after="0"/>
              <w:ind w:left="1"/>
            </w:pPr>
            <w:r>
              <w:rPr>
                <w:rFonts w:ascii="Times New Roman" w:eastAsia="Times New Roman" w:hAnsi="Times New Roman" w:cs="Times New Roman"/>
                <w:sz w:val="16"/>
              </w:rPr>
              <w:t xml:space="preserve"> </w:t>
            </w:r>
          </w:p>
          <w:p w14:paraId="41155D18"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6BA14299"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67BD9073" w14:textId="77777777">
        <w:trPr>
          <w:trHeight w:val="233"/>
        </w:trPr>
        <w:tc>
          <w:tcPr>
            <w:tcW w:w="8695" w:type="dxa"/>
            <w:gridSpan w:val="2"/>
            <w:tcBorders>
              <w:top w:val="single" w:sz="4" w:space="0" w:color="000000"/>
              <w:left w:val="single" w:sz="4" w:space="0" w:color="000000"/>
              <w:bottom w:val="single" w:sz="4" w:space="0" w:color="000000"/>
              <w:right w:val="single" w:sz="4" w:space="0" w:color="000000"/>
            </w:tcBorders>
          </w:tcPr>
          <w:p w14:paraId="18F0C4E0"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2DCCAFE9"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6E5B8C2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91BAD99" w14:textId="77777777" w:rsidR="007677D8" w:rsidRDefault="00200086">
            <w:pPr>
              <w:spacing w:after="0"/>
              <w:ind w:left="1"/>
            </w:pPr>
            <w:r>
              <w:rPr>
                <w:rFonts w:ascii="Times New Roman" w:eastAsia="Times New Roman" w:hAnsi="Times New Roman" w:cs="Times New Roman"/>
                <w:sz w:val="16"/>
              </w:rPr>
              <w:t xml:space="preserve">dpd@ingenio.es  </w:t>
            </w:r>
          </w:p>
          <w:p w14:paraId="45DF97BB"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334F6631"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2085425B"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53B660E0"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0810241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E4477D7" w14:textId="77777777" w:rsidR="007677D8" w:rsidRDefault="00200086">
            <w:pPr>
              <w:spacing w:after="0"/>
              <w:ind w:left="1"/>
            </w:pPr>
            <w:r>
              <w:rPr>
                <w:rFonts w:ascii="Times New Roman" w:eastAsia="Times New Roman" w:hAnsi="Times New Roman" w:cs="Times New Roman"/>
                <w:sz w:val="16"/>
              </w:rPr>
              <w:t xml:space="preserve">Gestión de solicitudes y celebración de matrimonios civiles.  </w:t>
            </w:r>
          </w:p>
        </w:tc>
      </w:tr>
      <w:tr w:rsidR="007677D8" w14:paraId="5E8087AB"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6AF4F43"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3D014587"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03E18C28"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ECA969F" w14:textId="77777777" w:rsidR="007677D8" w:rsidRDefault="00200086">
            <w:pPr>
              <w:spacing w:after="0"/>
              <w:ind w:left="1"/>
            </w:pPr>
            <w:r>
              <w:rPr>
                <w:rFonts w:ascii="Times New Roman" w:eastAsia="Times New Roman" w:hAnsi="Times New Roman" w:cs="Times New Roman"/>
                <w:sz w:val="16"/>
              </w:rPr>
              <w:t>6.1.</w:t>
            </w: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c) RGPD: El tratamiento es necesario para el cumplimiento de una obligación legal aplicable al responsable del tratamiento.  </w:t>
            </w:r>
          </w:p>
        </w:tc>
      </w:tr>
      <w:tr w:rsidR="007677D8" w14:paraId="2E0478D4"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74D517F1"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0FC3434E" w14:textId="77777777">
        <w:trPr>
          <w:trHeight w:val="379"/>
        </w:trPr>
        <w:tc>
          <w:tcPr>
            <w:tcW w:w="8695" w:type="dxa"/>
            <w:gridSpan w:val="2"/>
            <w:tcBorders>
              <w:top w:val="single" w:sz="4" w:space="0" w:color="000000"/>
              <w:left w:val="single" w:sz="4" w:space="0" w:color="000000"/>
              <w:bottom w:val="single" w:sz="4" w:space="0" w:color="000000"/>
              <w:right w:val="single" w:sz="4" w:space="0" w:color="000000"/>
            </w:tcBorders>
          </w:tcPr>
          <w:p w14:paraId="7C9C35A7" w14:textId="77777777" w:rsidR="007677D8" w:rsidRDefault="00200086">
            <w:pPr>
              <w:spacing w:after="0"/>
              <w:ind w:left="1704" w:hanging="1704"/>
              <w:jc w:val="both"/>
            </w:pPr>
            <w:r>
              <w:rPr>
                <w:noProof/>
              </w:rPr>
              <mc:AlternateContent>
                <mc:Choice Requires="wpg">
                  <w:drawing>
                    <wp:anchor distT="0" distB="0" distL="114300" distR="114300" simplePos="0" relativeHeight="251668480" behindDoc="0" locked="0" layoutInCell="1" allowOverlap="1" wp14:anchorId="792C7368" wp14:editId="39545F88">
                      <wp:simplePos x="0" y="0"/>
                      <wp:positionH relativeFrom="column">
                        <wp:posOffset>1078230</wp:posOffset>
                      </wp:positionH>
                      <wp:positionV relativeFrom="paragraph">
                        <wp:posOffset>-20188</wp:posOffset>
                      </wp:positionV>
                      <wp:extent cx="6096" cy="234696"/>
                      <wp:effectExtent l="0" t="0" r="0" b="0"/>
                      <wp:wrapSquare wrapText="bothSides"/>
                      <wp:docPr id="186024" name="Group 186024"/>
                      <wp:cNvGraphicFramePr/>
                      <a:graphic xmlns:a="http://schemas.openxmlformats.org/drawingml/2006/main">
                        <a:graphicData uri="http://schemas.microsoft.com/office/word/2010/wordprocessingGroup">
                          <wpg:wgp>
                            <wpg:cNvGrpSpPr/>
                            <wpg:grpSpPr>
                              <a:xfrm>
                                <a:off x="0" y="0"/>
                                <a:ext cx="6096" cy="234696"/>
                                <a:chOff x="0" y="0"/>
                                <a:chExt cx="6096" cy="234696"/>
                              </a:xfrm>
                            </wpg:grpSpPr>
                            <wps:wsp>
                              <wps:cNvPr id="206149" name="Shape 206149"/>
                              <wps:cNvSpPr/>
                              <wps:spPr>
                                <a:xfrm>
                                  <a:off x="0" y="0"/>
                                  <a:ext cx="9144" cy="234696"/>
                                </a:xfrm>
                                <a:custGeom>
                                  <a:avLst/>
                                  <a:gdLst/>
                                  <a:ahLst/>
                                  <a:cxnLst/>
                                  <a:rect l="0" t="0" r="0" b="0"/>
                                  <a:pathLst>
                                    <a:path w="9144" h="234696">
                                      <a:moveTo>
                                        <a:pt x="0" y="0"/>
                                      </a:moveTo>
                                      <a:lnTo>
                                        <a:pt x="9144" y="0"/>
                                      </a:lnTo>
                                      <a:lnTo>
                                        <a:pt x="9144" y="234696"/>
                                      </a:lnTo>
                                      <a:lnTo>
                                        <a:pt x="0" y="2346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024" style="width:0.479996pt;height:18.48pt;position:absolute;mso-position-horizontal-relative:text;mso-position-horizontal:absolute;margin-left:84.9pt;mso-position-vertical-relative:text;margin-top:-1.58969pt;" coordsize="60,2346">
                      <v:shape id="Shape 206150" style="position:absolute;width:91;height:2346;left:0;top:0;" coordsize="9144,234696" path="m0,0l9144,0l9144,234696l0,234696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84D1"/>
                <w:sz w:val="20"/>
              </w:rPr>
              <w:t xml:space="preserve"> </w:t>
            </w:r>
            <w:r>
              <w:rPr>
                <w:rFonts w:ascii="Times New Roman" w:eastAsia="Times New Roman" w:hAnsi="Times New Roman" w:cs="Times New Roman"/>
                <w:sz w:val="16"/>
              </w:rPr>
              <w:t xml:space="preserve">Real Decreto de 24 de julio de 1889, texto de la edición del Código Civil mandada publicar en cumplimiento de la Ley de 26 de mayo último </w:t>
            </w:r>
          </w:p>
        </w:tc>
      </w:tr>
      <w:tr w:rsidR="007677D8" w14:paraId="15D7226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0F9AFB9"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2362FFE7"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794E925D"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65203A7" w14:textId="77777777" w:rsidR="007677D8" w:rsidRDefault="00200086">
            <w:pPr>
              <w:spacing w:after="0"/>
              <w:ind w:left="1"/>
            </w:pPr>
            <w:r>
              <w:rPr>
                <w:rFonts w:ascii="Times New Roman" w:eastAsia="Times New Roman" w:hAnsi="Times New Roman" w:cs="Times New Roman"/>
                <w:sz w:val="16"/>
              </w:rPr>
              <w:t xml:space="preserve">Contrayentes y testigos </w:t>
            </w:r>
          </w:p>
        </w:tc>
      </w:tr>
      <w:tr w:rsidR="007677D8" w14:paraId="22102FB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7FFF96A"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2C651BD7" w14:textId="77777777">
        <w:trPr>
          <w:trHeight w:val="3000"/>
        </w:trPr>
        <w:tc>
          <w:tcPr>
            <w:tcW w:w="1703" w:type="dxa"/>
            <w:tcBorders>
              <w:top w:val="single" w:sz="4" w:space="0" w:color="000000"/>
              <w:left w:val="single" w:sz="4" w:space="0" w:color="000000"/>
              <w:bottom w:val="single" w:sz="4" w:space="0" w:color="000000"/>
              <w:right w:val="single" w:sz="4" w:space="0" w:color="000000"/>
            </w:tcBorders>
          </w:tcPr>
          <w:p w14:paraId="6202B7D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D53E729"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36D7D5E1" w14:textId="77777777" w:rsidR="007677D8" w:rsidRDefault="00200086">
            <w:pPr>
              <w:spacing w:after="0"/>
              <w:ind w:left="1"/>
            </w:pPr>
            <w:r>
              <w:rPr>
                <w:rFonts w:ascii="Times New Roman" w:eastAsia="Times New Roman" w:hAnsi="Times New Roman" w:cs="Times New Roman"/>
                <w:sz w:val="16"/>
              </w:rPr>
              <w:t xml:space="preserve">-Nombre y apellidos </w:t>
            </w:r>
          </w:p>
          <w:p w14:paraId="1134E53E" w14:textId="77777777" w:rsidR="007677D8" w:rsidRDefault="00200086">
            <w:pPr>
              <w:spacing w:after="0"/>
              <w:ind w:left="1"/>
            </w:pPr>
            <w:r>
              <w:rPr>
                <w:rFonts w:ascii="Times New Roman" w:eastAsia="Times New Roman" w:hAnsi="Times New Roman" w:cs="Times New Roman"/>
                <w:sz w:val="16"/>
              </w:rPr>
              <w:t xml:space="preserve">-NIF/NIE/Pasaporte </w:t>
            </w:r>
          </w:p>
          <w:p w14:paraId="354B4075"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22F4A68A" w14:textId="77777777" w:rsidR="007677D8" w:rsidRDefault="00200086">
            <w:pPr>
              <w:spacing w:after="0"/>
              <w:ind w:left="1"/>
            </w:pPr>
            <w:r>
              <w:rPr>
                <w:rFonts w:ascii="Times New Roman" w:eastAsia="Times New Roman" w:hAnsi="Times New Roman" w:cs="Times New Roman"/>
                <w:sz w:val="16"/>
              </w:rPr>
              <w:t xml:space="preserve">-Firma electrónica </w:t>
            </w:r>
          </w:p>
          <w:p w14:paraId="1EA5D467" w14:textId="77777777" w:rsidR="007677D8" w:rsidRDefault="00200086">
            <w:pPr>
              <w:spacing w:after="0"/>
              <w:ind w:left="1"/>
            </w:pPr>
            <w:r>
              <w:rPr>
                <w:rFonts w:ascii="Times New Roman" w:eastAsia="Times New Roman" w:hAnsi="Times New Roman" w:cs="Times New Roman"/>
                <w:sz w:val="16"/>
              </w:rPr>
              <w:t xml:space="preserve">-Dirección </w:t>
            </w:r>
          </w:p>
          <w:p w14:paraId="5AD225D8" w14:textId="77777777" w:rsidR="007677D8" w:rsidRDefault="00200086">
            <w:pPr>
              <w:spacing w:after="0"/>
              <w:ind w:left="1"/>
            </w:pPr>
            <w:r>
              <w:rPr>
                <w:rFonts w:ascii="Times New Roman" w:eastAsia="Times New Roman" w:hAnsi="Times New Roman" w:cs="Times New Roman"/>
                <w:sz w:val="16"/>
              </w:rPr>
              <w:t xml:space="preserve">-Teléfono </w:t>
            </w:r>
          </w:p>
          <w:p w14:paraId="4B02B2AC" w14:textId="77777777" w:rsidR="007677D8" w:rsidRDefault="00200086">
            <w:pPr>
              <w:spacing w:after="0"/>
              <w:ind w:left="1"/>
            </w:pPr>
            <w:r>
              <w:rPr>
                <w:rFonts w:ascii="Times New Roman" w:eastAsia="Times New Roman" w:hAnsi="Times New Roman" w:cs="Times New Roman"/>
                <w:sz w:val="16"/>
              </w:rPr>
              <w:t xml:space="preserve">- Correo electrónico </w:t>
            </w:r>
          </w:p>
          <w:p w14:paraId="418D5D35" w14:textId="77777777" w:rsidR="007677D8" w:rsidRDefault="00200086">
            <w:pPr>
              <w:spacing w:after="0"/>
              <w:ind w:left="1"/>
            </w:pPr>
            <w:r>
              <w:rPr>
                <w:rFonts w:ascii="Times New Roman" w:eastAsia="Times New Roman" w:hAnsi="Times New Roman" w:cs="Times New Roman"/>
                <w:sz w:val="16"/>
                <w:u w:val="single" w:color="000000"/>
              </w:rPr>
              <w:t>Características personales:</w:t>
            </w:r>
            <w:r>
              <w:rPr>
                <w:rFonts w:ascii="Times New Roman" w:eastAsia="Times New Roman" w:hAnsi="Times New Roman" w:cs="Times New Roman"/>
                <w:sz w:val="16"/>
              </w:rPr>
              <w:t xml:space="preserve"> </w:t>
            </w:r>
          </w:p>
          <w:p w14:paraId="673D833B" w14:textId="77777777" w:rsidR="007677D8" w:rsidRDefault="00200086">
            <w:pPr>
              <w:spacing w:after="0"/>
              <w:ind w:left="1"/>
            </w:pPr>
            <w:r>
              <w:rPr>
                <w:rFonts w:ascii="Times New Roman" w:eastAsia="Times New Roman" w:hAnsi="Times New Roman" w:cs="Times New Roman"/>
                <w:sz w:val="16"/>
              </w:rPr>
              <w:t xml:space="preserve">-Fecha de nacimiento </w:t>
            </w:r>
          </w:p>
          <w:p w14:paraId="3DE06B7D" w14:textId="77777777" w:rsidR="007677D8" w:rsidRDefault="00200086">
            <w:pPr>
              <w:spacing w:after="0"/>
              <w:ind w:left="1"/>
            </w:pPr>
            <w:r>
              <w:rPr>
                <w:rFonts w:ascii="Times New Roman" w:eastAsia="Times New Roman" w:hAnsi="Times New Roman" w:cs="Times New Roman"/>
                <w:sz w:val="16"/>
              </w:rPr>
              <w:t xml:space="preserve">-Nacionalidad </w:t>
            </w:r>
          </w:p>
          <w:p w14:paraId="65887A51" w14:textId="77777777" w:rsidR="007677D8" w:rsidRDefault="00200086">
            <w:pPr>
              <w:spacing w:after="0"/>
              <w:ind w:left="1"/>
            </w:pPr>
            <w:r>
              <w:rPr>
                <w:rFonts w:ascii="Times New Roman" w:eastAsia="Times New Roman" w:hAnsi="Times New Roman" w:cs="Times New Roman"/>
                <w:sz w:val="16"/>
              </w:rPr>
              <w:t xml:space="preserve">-Lugar de nacimiento </w:t>
            </w:r>
          </w:p>
          <w:p w14:paraId="3FC96272" w14:textId="77777777" w:rsidR="007677D8" w:rsidRDefault="00200086">
            <w:pPr>
              <w:spacing w:after="0"/>
              <w:ind w:left="1"/>
            </w:pPr>
            <w:r>
              <w:rPr>
                <w:rFonts w:ascii="Times New Roman" w:eastAsia="Times New Roman" w:hAnsi="Times New Roman" w:cs="Times New Roman"/>
                <w:sz w:val="16"/>
              </w:rPr>
              <w:t xml:space="preserve">-Sexo  </w:t>
            </w:r>
          </w:p>
          <w:p w14:paraId="2BD29445" w14:textId="77777777" w:rsidR="007677D8" w:rsidRDefault="00200086">
            <w:pPr>
              <w:spacing w:after="0"/>
              <w:ind w:left="1"/>
            </w:pPr>
            <w:r>
              <w:rPr>
                <w:rFonts w:ascii="Times New Roman" w:eastAsia="Times New Roman" w:hAnsi="Times New Roman" w:cs="Times New Roman"/>
                <w:sz w:val="16"/>
              </w:rPr>
              <w:t xml:space="preserve">Circunstancias sociales: </w:t>
            </w:r>
          </w:p>
          <w:p w14:paraId="488EE146" w14:textId="77777777" w:rsidR="007677D8" w:rsidRDefault="00200086">
            <w:pPr>
              <w:spacing w:after="0"/>
              <w:ind w:left="1" w:right="5917"/>
            </w:pPr>
            <w:r>
              <w:rPr>
                <w:rFonts w:ascii="Times New Roman" w:eastAsia="Times New Roman" w:hAnsi="Times New Roman" w:cs="Times New Roman"/>
                <w:sz w:val="16"/>
              </w:rPr>
              <w:t xml:space="preserve">-Estado civil </w:t>
            </w:r>
            <w:r>
              <w:rPr>
                <w:rFonts w:ascii="Times New Roman" w:eastAsia="Times New Roman" w:hAnsi="Times New Roman" w:cs="Times New Roman"/>
                <w:sz w:val="20"/>
              </w:rPr>
              <w:t xml:space="preserve"> </w:t>
            </w:r>
          </w:p>
        </w:tc>
      </w:tr>
      <w:tr w:rsidR="007677D8" w14:paraId="4B6B2F0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DE9BFAD"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4A96964C"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69F72D6D"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7C2B5B4C"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0E10CA7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532E296" w14:textId="77777777" w:rsidR="007677D8" w:rsidRDefault="00200086">
            <w:pPr>
              <w:spacing w:after="0"/>
              <w:ind w:left="1"/>
            </w:pPr>
            <w:r>
              <w:rPr>
                <w:rFonts w:ascii="Times New Roman" w:eastAsia="Times New Roman" w:hAnsi="Times New Roman" w:cs="Times New Roman"/>
                <w:sz w:val="16"/>
              </w:rPr>
              <w:t xml:space="preserve">Registro Civil </w:t>
            </w:r>
          </w:p>
        </w:tc>
      </w:tr>
      <w:tr w:rsidR="007677D8" w14:paraId="74F0DE6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65A6567"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73ECE333"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79037C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2B7E584"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4517836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1D50B18"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58BF0DDD"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32186DD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E3ABB20" w14:textId="77777777" w:rsidR="007677D8" w:rsidRDefault="00200086">
            <w:pPr>
              <w:spacing w:after="0" w:line="238"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5E29BBA6" w14:textId="77777777" w:rsidR="007677D8" w:rsidRDefault="00200086">
            <w:pPr>
              <w:spacing w:after="0"/>
              <w:ind w:left="1"/>
            </w:pPr>
            <w:r>
              <w:rPr>
                <w:rFonts w:ascii="Times New Roman" w:eastAsia="Times New Roman" w:hAnsi="Times New Roman" w:cs="Times New Roman"/>
                <w:sz w:val="16"/>
              </w:rPr>
              <w:t xml:space="preserve"> </w:t>
            </w:r>
          </w:p>
          <w:p w14:paraId="0210C76B" w14:textId="77777777" w:rsidR="007677D8" w:rsidRDefault="00200086">
            <w:pPr>
              <w:spacing w:after="0"/>
              <w:ind w:left="1"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3E931A3E"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483C7C2"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765E0981"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2C62A24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EF84AE5" w14:textId="77777777" w:rsidR="007677D8" w:rsidRDefault="00200086">
            <w:pPr>
              <w:spacing w:after="0"/>
              <w:ind w:left="1"/>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57563F5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09FA3A9"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1FF5ED03"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22C9E31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61A09C7" w14:textId="77777777" w:rsidR="007677D8" w:rsidRDefault="00200086">
            <w:pPr>
              <w:spacing w:after="0"/>
              <w:ind w:left="1" w:right="3163"/>
              <w:jc w:val="both"/>
            </w:pPr>
            <w:r>
              <w:rPr>
                <w:rFonts w:ascii="Times New Roman" w:eastAsia="Times New Roman" w:hAnsi="Times New Roman" w:cs="Times New Roman"/>
                <w:sz w:val="16"/>
              </w:rPr>
              <w:t xml:space="preserve">Interesados o sus representantes legales.  Registro Civil.  </w:t>
            </w:r>
          </w:p>
        </w:tc>
      </w:tr>
      <w:tr w:rsidR="007677D8" w14:paraId="62323A9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8925E23" w14:textId="77777777" w:rsidR="007677D8" w:rsidRDefault="00200086">
            <w:pPr>
              <w:spacing w:after="0"/>
            </w:pPr>
            <w:r>
              <w:rPr>
                <w:rFonts w:ascii="Times New Roman" w:eastAsia="Times New Roman" w:hAnsi="Times New Roman" w:cs="Times New Roman"/>
                <w:color w:val="0066CC"/>
                <w:sz w:val="18"/>
              </w:rPr>
              <w:t xml:space="preserve">XII.- </w:t>
            </w:r>
            <w:r>
              <w:rPr>
                <w:rFonts w:ascii="Times New Roman" w:eastAsia="Times New Roman" w:hAnsi="Times New Roman" w:cs="Times New Roman"/>
                <w:color w:val="0066CC"/>
                <w:sz w:val="18"/>
              </w:rPr>
              <w:t xml:space="preserve">Procedimiento para ejercitar los derechos: </w:t>
            </w:r>
          </w:p>
        </w:tc>
      </w:tr>
      <w:tr w:rsidR="007677D8" w14:paraId="0A44C9A1"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3BFE461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4D4942A" w14:textId="77777777" w:rsidR="007677D8" w:rsidRDefault="00200086">
            <w:pPr>
              <w:spacing w:after="0"/>
              <w:ind w:left="1"/>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41284C6D"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BF7EC13"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7A8E5871"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4208BBE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41E5421" w14:textId="77777777" w:rsidR="007677D8" w:rsidRDefault="00200086">
            <w:pPr>
              <w:spacing w:after="0"/>
              <w:ind w:left="1"/>
            </w:pPr>
            <w:r>
              <w:rPr>
                <w:rFonts w:ascii="Times New Roman" w:eastAsia="Times New Roman" w:hAnsi="Times New Roman" w:cs="Times New Roman"/>
                <w:sz w:val="16"/>
              </w:rPr>
              <w:t xml:space="preserve">Serán de aplicación las medidas de seguridad recogidas en el Reglamento de desarrollo de la Ley Orgánica 15/1999, de 13 de diciembre, de protección de datos de carácter personal, </w:t>
            </w:r>
          </w:p>
        </w:tc>
      </w:tr>
      <w:tr w:rsidR="007677D8" w14:paraId="1DA8F01B" w14:textId="77777777">
        <w:trPr>
          <w:trHeight w:val="1850"/>
        </w:trPr>
        <w:tc>
          <w:tcPr>
            <w:tcW w:w="1703" w:type="dxa"/>
            <w:tcBorders>
              <w:top w:val="single" w:sz="4" w:space="0" w:color="000000"/>
              <w:left w:val="single" w:sz="4" w:space="0" w:color="000000"/>
              <w:bottom w:val="single" w:sz="4" w:space="0" w:color="000000"/>
              <w:right w:val="single" w:sz="4" w:space="0" w:color="000000"/>
            </w:tcBorders>
          </w:tcPr>
          <w:p w14:paraId="41E3DAD1"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5D4E4FD4" w14:textId="77777777" w:rsidR="007677D8" w:rsidRDefault="00200086">
            <w:pPr>
              <w:spacing w:after="1" w:line="237" w:lineRule="auto"/>
            </w:pPr>
            <w:r>
              <w:rPr>
                <w:rFonts w:ascii="Times New Roman" w:eastAsia="Times New Roman" w:hAnsi="Times New Roman" w:cs="Times New Roman"/>
                <w:sz w:val="16"/>
              </w:rPr>
              <w:t>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w:t>
            </w:r>
            <w:r>
              <w:rPr>
                <w:rFonts w:ascii="Times New Roman" w:eastAsia="Times New Roman" w:hAnsi="Times New Roman" w:cs="Times New Roman"/>
                <w:sz w:val="16"/>
              </w:rPr>
              <w:t xml:space="preserve">mento general de protección de datos),  así como las relativas al Esquema Nacional de Seguridad según indica la </w:t>
            </w:r>
          </w:p>
          <w:p w14:paraId="205951EF"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750FEAB6" w14:textId="77777777" w:rsidR="007677D8" w:rsidRDefault="00200086">
      <w:pPr>
        <w:spacing w:after="0"/>
      </w:pPr>
      <w:r>
        <w:rPr>
          <w:rFonts w:ascii="Times New Roman" w:eastAsia="Times New Roman" w:hAnsi="Times New Roman" w:cs="Times New Roman"/>
          <w:sz w:val="20"/>
        </w:rPr>
        <w:t xml:space="preserve"> </w:t>
      </w:r>
    </w:p>
    <w:p w14:paraId="7EAC3D14"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w:t>
      </w:r>
    </w:p>
    <w:p w14:paraId="30B016F0"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32" w:type="dxa"/>
          <w:left w:w="107" w:type="dxa"/>
          <w:bottom w:w="0" w:type="dxa"/>
          <w:right w:w="62" w:type="dxa"/>
        </w:tblCellMar>
        <w:tblLook w:val="04A0" w:firstRow="1" w:lastRow="0" w:firstColumn="1" w:lastColumn="0" w:noHBand="0" w:noVBand="1"/>
      </w:tblPr>
      <w:tblGrid>
        <w:gridCol w:w="1703"/>
        <w:gridCol w:w="6992"/>
      </w:tblGrid>
      <w:tr w:rsidR="007677D8" w14:paraId="4EA8E063"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6E6CB39A"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5B33008C" w14:textId="77777777" w:rsidR="007677D8" w:rsidRDefault="00200086">
            <w:pPr>
              <w:spacing w:after="0"/>
              <w:ind w:left="1"/>
            </w:pPr>
            <w:r>
              <w:rPr>
                <w:rFonts w:ascii="Times New Roman" w:eastAsia="Times New Roman" w:hAnsi="Times New Roman" w:cs="Times New Roman"/>
                <w:sz w:val="20"/>
              </w:rPr>
              <w:t>INFORMACIÓN ACCESIBLE</w:t>
            </w:r>
            <w:r>
              <w:rPr>
                <w:rFonts w:ascii="Times New Roman" w:eastAsia="Times New Roman" w:hAnsi="Times New Roman" w:cs="Times New Roman"/>
                <w:sz w:val="16"/>
              </w:rPr>
              <w:t xml:space="preserve"> </w:t>
            </w:r>
          </w:p>
        </w:tc>
      </w:tr>
      <w:tr w:rsidR="007677D8" w14:paraId="20E13B5D"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3FB51486"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54D2E9A9"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7BAF1AB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7A13767" w14:textId="77777777" w:rsidR="007677D8" w:rsidRDefault="00200086">
            <w:pPr>
              <w:spacing w:after="0"/>
              <w:ind w:left="1"/>
            </w:pPr>
            <w:r>
              <w:rPr>
                <w:rFonts w:ascii="Times New Roman" w:eastAsia="Times New Roman" w:hAnsi="Times New Roman" w:cs="Times New Roman"/>
                <w:sz w:val="16"/>
              </w:rPr>
              <w:t xml:space="preserve">AYUNTAMIENTO DE INGENIO </w:t>
            </w:r>
          </w:p>
          <w:p w14:paraId="4ED71833" w14:textId="77777777" w:rsidR="007677D8" w:rsidRDefault="00200086">
            <w:pPr>
              <w:spacing w:after="0"/>
              <w:ind w:left="1"/>
            </w:pPr>
            <w:r>
              <w:rPr>
                <w:rFonts w:ascii="Times New Roman" w:eastAsia="Times New Roman" w:hAnsi="Times New Roman" w:cs="Times New Roman"/>
                <w:sz w:val="16"/>
              </w:rPr>
              <w:t xml:space="preserve"> </w:t>
            </w:r>
          </w:p>
          <w:p w14:paraId="2CC835B2"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17C0A6FD"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4CC0F11E"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3A5AE99D"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733E315C"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20EEF7D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AA7F60A" w14:textId="77777777" w:rsidR="007677D8" w:rsidRDefault="00200086">
            <w:pPr>
              <w:spacing w:after="0"/>
              <w:ind w:left="1"/>
            </w:pPr>
            <w:r>
              <w:rPr>
                <w:rFonts w:ascii="Times New Roman" w:eastAsia="Times New Roman" w:hAnsi="Times New Roman" w:cs="Times New Roman"/>
                <w:sz w:val="16"/>
              </w:rPr>
              <w:t xml:space="preserve">dpd@ingenio.es  </w:t>
            </w:r>
          </w:p>
          <w:p w14:paraId="689690CF"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5F5EB069"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33F8804C"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02F34392"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4EA28CF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D063A31" w14:textId="77777777" w:rsidR="007677D8" w:rsidRDefault="00200086">
            <w:pPr>
              <w:spacing w:after="0"/>
              <w:ind w:left="1"/>
              <w:jc w:val="both"/>
            </w:pPr>
            <w:r>
              <w:rPr>
                <w:rFonts w:ascii="Times New Roman" w:eastAsia="Times New Roman" w:hAnsi="Times New Roman" w:cs="Times New Roman"/>
                <w:sz w:val="16"/>
              </w:rPr>
              <w:t xml:space="preserve">Gestión de solicitudes, quejas y reclamaciones sobre la accesibilidad de sitios web y aplicaciones para dispositivos móviles.  </w:t>
            </w:r>
          </w:p>
        </w:tc>
      </w:tr>
      <w:tr w:rsidR="007677D8" w14:paraId="7CDA52BF"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973DC61"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51C67D1A"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5EA5749A"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C7724AB" w14:textId="77777777" w:rsidR="007677D8" w:rsidRDefault="00200086">
            <w:pPr>
              <w:spacing w:after="0"/>
              <w:ind w:left="1"/>
            </w:pPr>
            <w:r>
              <w:rPr>
                <w:rFonts w:ascii="Times New Roman" w:eastAsia="Times New Roman" w:hAnsi="Times New Roman" w:cs="Times New Roman"/>
                <w:sz w:val="16"/>
              </w:rPr>
              <w:t>6.1.</w:t>
            </w: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c) RGPD: El tratamiento es necesario para el cumplimiento de una obligación legal aplicable al responsable del tratamiento.  </w:t>
            </w:r>
          </w:p>
        </w:tc>
      </w:tr>
      <w:tr w:rsidR="007677D8" w14:paraId="6E2F8F9F"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6BA2523"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33C41BAB"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31A5B3C9"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CEEE496" w14:textId="77777777" w:rsidR="007677D8" w:rsidRDefault="00200086">
            <w:pPr>
              <w:spacing w:after="0"/>
              <w:ind w:left="1"/>
              <w:jc w:val="both"/>
            </w:pPr>
            <w:r>
              <w:rPr>
                <w:rFonts w:ascii="Times New Roman" w:eastAsia="Times New Roman" w:hAnsi="Times New Roman" w:cs="Times New Roman"/>
                <w:sz w:val="16"/>
              </w:rPr>
              <w:t xml:space="preserve">Real Decreto 1112/2018, de 7 de septiembre, sobre accesibilidad de los sitios web y aplicaciones para dispositivos móviles del sector público </w:t>
            </w:r>
          </w:p>
        </w:tc>
      </w:tr>
      <w:tr w:rsidR="007677D8" w14:paraId="408E1117"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5664C69"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0AD78C83"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25327AFF"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CA541BC" w14:textId="77777777" w:rsidR="007677D8" w:rsidRDefault="00200086">
            <w:pPr>
              <w:spacing w:after="0"/>
              <w:ind w:left="1"/>
            </w:pPr>
            <w:r>
              <w:rPr>
                <w:rFonts w:ascii="Times New Roman" w:eastAsia="Times New Roman" w:hAnsi="Times New Roman" w:cs="Times New Roman"/>
                <w:sz w:val="16"/>
              </w:rPr>
              <w:t xml:space="preserve">Ciudadanos en general </w:t>
            </w:r>
          </w:p>
        </w:tc>
      </w:tr>
      <w:tr w:rsidR="007677D8" w14:paraId="5BA08F5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A362E72" w14:textId="77777777" w:rsidR="007677D8" w:rsidRDefault="00200086">
            <w:pPr>
              <w:spacing w:after="0"/>
            </w:pPr>
            <w:r>
              <w:rPr>
                <w:rFonts w:ascii="Times New Roman" w:eastAsia="Times New Roman" w:hAnsi="Times New Roman" w:cs="Times New Roman"/>
                <w:color w:val="0066CC"/>
                <w:sz w:val="18"/>
              </w:rPr>
              <w:t xml:space="preserve">VI.- </w:t>
            </w:r>
            <w:r>
              <w:rPr>
                <w:rFonts w:ascii="Times New Roman" w:eastAsia="Times New Roman" w:hAnsi="Times New Roman" w:cs="Times New Roman"/>
                <w:color w:val="0066CC"/>
                <w:sz w:val="18"/>
              </w:rPr>
              <w:t xml:space="preserve">Categorías de datos personales objeto de tratamiento: </w:t>
            </w:r>
          </w:p>
        </w:tc>
      </w:tr>
      <w:tr w:rsidR="007677D8" w14:paraId="001AB81B" w14:textId="77777777">
        <w:trPr>
          <w:trHeight w:val="1711"/>
        </w:trPr>
        <w:tc>
          <w:tcPr>
            <w:tcW w:w="1703" w:type="dxa"/>
            <w:tcBorders>
              <w:top w:val="single" w:sz="4" w:space="0" w:color="000000"/>
              <w:left w:val="single" w:sz="4" w:space="0" w:color="000000"/>
              <w:bottom w:val="single" w:sz="4" w:space="0" w:color="000000"/>
              <w:right w:val="single" w:sz="4" w:space="0" w:color="000000"/>
            </w:tcBorders>
          </w:tcPr>
          <w:p w14:paraId="39A9260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92581D6"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1EF2C2AA" w14:textId="77777777" w:rsidR="007677D8" w:rsidRDefault="00200086">
            <w:pPr>
              <w:spacing w:after="0"/>
              <w:ind w:left="1"/>
            </w:pPr>
            <w:r>
              <w:rPr>
                <w:rFonts w:ascii="Times New Roman" w:eastAsia="Times New Roman" w:hAnsi="Times New Roman" w:cs="Times New Roman"/>
                <w:sz w:val="16"/>
              </w:rPr>
              <w:t xml:space="preserve">-Nombre y apellidos </w:t>
            </w:r>
          </w:p>
          <w:p w14:paraId="6222B804" w14:textId="77777777" w:rsidR="007677D8" w:rsidRDefault="00200086">
            <w:pPr>
              <w:spacing w:after="0"/>
              <w:ind w:left="1"/>
            </w:pPr>
            <w:r>
              <w:rPr>
                <w:rFonts w:ascii="Times New Roman" w:eastAsia="Times New Roman" w:hAnsi="Times New Roman" w:cs="Times New Roman"/>
                <w:sz w:val="16"/>
              </w:rPr>
              <w:t xml:space="preserve">-NIF/NIE/Pasaporte </w:t>
            </w:r>
          </w:p>
          <w:p w14:paraId="68FA5D7F"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67E1CE7D" w14:textId="77777777" w:rsidR="007677D8" w:rsidRDefault="00200086">
            <w:pPr>
              <w:spacing w:after="0"/>
              <w:ind w:left="1"/>
            </w:pPr>
            <w:r>
              <w:rPr>
                <w:rFonts w:ascii="Times New Roman" w:eastAsia="Times New Roman" w:hAnsi="Times New Roman" w:cs="Times New Roman"/>
                <w:sz w:val="16"/>
              </w:rPr>
              <w:t xml:space="preserve">-Firma electrónica </w:t>
            </w:r>
          </w:p>
          <w:p w14:paraId="5CBB8D31" w14:textId="77777777" w:rsidR="007677D8" w:rsidRDefault="00200086">
            <w:pPr>
              <w:spacing w:after="0"/>
              <w:ind w:left="1"/>
            </w:pPr>
            <w:r>
              <w:rPr>
                <w:rFonts w:ascii="Times New Roman" w:eastAsia="Times New Roman" w:hAnsi="Times New Roman" w:cs="Times New Roman"/>
                <w:sz w:val="16"/>
              </w:rPr>
              <w:t xml:space="preserve">-Dirección </w:t>
            </w:r>
          </w:p>
          <w:p w14:paraId="22246D57" w14:textId="77777777" w:rsidR="007677D8" w:rsidRDefault="00200086">
            <w:pPr>
              <w:spacing w:after="0"/>
              <w:ind w:left="1"/>
            </w:pPr>
            <w:r>
              <w:rPr>
                <w:rFonts w:ascii="Times New Roman" w:eastAsia="Times New Roman" w:hAnsi="Times New Roman" w:cs="Times New Roman"/>
                <w:sz w:val="16"/>
              </w:rPr>
              <w:t xml:space="preserve">-Teléfono </w:t>
            </w:r>
          </w:p>
          <w:p w14:paraId="6A836298" w14:textId="77777777" w:rsidR="007677D8" w:rsidRDefault="00200086">
            <w:pPr>
              <w:spacing w:after="22"/>
              <w:ind w:left="1"/>
            </w:pPr>
            <w:r>
              <w:rPr>
                <w:rFonts w:ascii="Times New Roman" w:eastAsia="Times New Roman" w:hAnsi="Times New Roman" w:cs="Times New Roman"/>
                <w:sz w:val="16"/>
              </w:rPr>
              <w:t xml:space="preserve">- Correo electrónico </w:t>
            </w:r>
          </w:p>
          <w:p w14:paraId="4D6A3FB4" w14:textId="77777777" w:rsidR="007677D8" w:rsidRDefault="00200086">
            <w:pPr>
              <w:spacing w:after="0"/>
              <w:ind w:left="1"/>
            </w:pPr>
            <w:r>
              <w:rPr>
                <w:rFonts w:ascii="Times New Roman" w:eastAsia="Times New Roman" w:hAnsi="Times New Roman" w:cs="Times New Roman"/>
                <w:sz w:val="20"/>
              </w:rPr>
              <w:t xml:space="preserve"> </w:t>
            </w:r>
          </w:p>
        </w:tc>
      </w:tr>
      <w:tr w:rsidR="007677D8" w14:paraId="053C877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C15A3E0" w14:textId="77777777" w:rsidR="007677D8" w:rsidRDefault="00200086">
            <w:pPr>
              <w:spacing w:after="0"/>
            </w:pPr>
            <w:r>
              <w:rPr>
                <w:rFonts w:ascii="Times New Roman" w:eastAsia="Times New Roman" w:hAnsi="Times New Roman" w:cs="Times New Roman"/>
                <w:color w:val="0066CC"/>
                <w:sz w:val="18"/>
              </w:rPr>
              <w:t xml:space="preserve">VII.- </w:t>
            </w:r>
            <w:r>
              <w:rPr>
                <w:rFonts w:ascii="Times New Roman" w:eastAsia="Times New Roman" w:hAnsi="Times New Roman" w:cs="Times New Roman"/>
                <w:color w:val="0066CC"/>
                <w:sz w:val="18"/>
              </w:rPr>
              <w:t xml:space="preserve">Comunicación de datos: </w:t>
            </w:r>
          </w:p>
        </w:tc>
      </w:tr>
      <w:tr w:rsidR="007677D8" w14:paraId="0A31C144"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7E25C634"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7806BF2B"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1CFF14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168AECE" w14:textId="77777777" w:rsidR="007677D8" w:rsidRDefault="00200086">
            <w:pPr>
              <w:spacing w:after="0"/>
              <w:ind w:left="1"/>
            </w:pPr>
            <w:r>
              <w:rPr>
                <w:rFonts w:ascii="Times New Roman" w:eastAsia="Times New Roman" w:hAnsi="Times New Roman" w:cs="Times New Roman"/>
                <w:sz w:val="16"/>
              </w:rPr>
              <w:t xml:space="preserve">No hay destinatarios </w:t>
            </w:r>
          </w:p>
        </w:tc>
      </w:tr>
      <w:tr w:rsidR="007677D8" w14:paraId="0B2C6D0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5E0C683"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6C62447B"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425F6C6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1CF64FE"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7CD6E36C"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0EA0538"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7DDD86A2"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5ADF9B4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F549BC7" w14:textId="77777777" w:rsidR="007677D8" w:rsidRDefault="00200086">
            <w:pPr>
              <w:spacing w:after="1" w:line="237"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7BE908D7" w14:textId="77777777" w:rsidR="007677D8" w:rsidRDefault="00200086">
            <w:pPr>
              <w:spacing w:after="0"/>
              <w:ind w:left="1"/>
            </w:pPr>
            <w:r>
              <w:rPr>
                <w:rFonts w:ascii="Times New Roman" w:eastAsia="Times New Roman" w:hAnsi="Times New Roman" w:cs="Times New Roman"/>
                <w:sz w:val="16"/>
              </w:rPr>
              <w:t xml:space="preserve"> </w:t>
            </w:r>
          </w:p>
          <w:p w14:paraId="3605215C" w14:textId="77777777" w:rsidR="007677D8" w:rsidRDefault="00200086">
            <w:pPr>
              <w:spacing w:after="0"/>
              <w:ind w:left="1"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571461DF"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682E83E"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5D272507"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3FB8F9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4BF6234" w14:textId="77777777" w:rsidR="007677D8" w:rsidRDefault="00200086">
            <w:pPr>
              <w:spacing w:after="0"/>
              <w:ind w:left="1"/>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2721FC34"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1C469F7"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09D8B738"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5DD517B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2FB32CD" w14:textId="77777777" w:rsidR="007677D8" w:rsidRDefault="00200086">
            <w:pPr>
              <w:spacing w:after="0"/>
              <w:ind w:left="1"/>
            </w:pPr>
            <w:r>
              <w:rPr>
                <w:rFonts w:ascii="Times New Roman" w:eastAsia="Times New Roman" w:hAnsi="Times New Roman" w:cs="Times New Roman"/>
                <w:sz w:val="16"/>
              </w:rPr>
              <w:t xml:space="preserve">Interesados o sus representantes legales.  </w:t>
            </w:r>
          </w:p>
        </w:tc>
      </w:tr>
      <w:tr w:rsidR="007677D8" w14:paraId="5903571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9F9A387"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38834581"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0321B5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D5106EB" w14:textId="77777777" w:rsidR="007677D8" w:rsidRDefault="00200086">
            <w:pPr>
              <w:spacing w:after="0"/>
              <w:ind w:left="1"/>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00F0CB1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F0E416E"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7F8B21A3"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30ABF8B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0704EC8" w14:textId="77777777" w:rsidR="007677D8" w:rsidRDefault="00200086">
            <w:pPr>
              <w:spacing w:after="0"/>
              <w:ind w:left="1"/>
            </w:pPr>
            <w:r>
              <w:rPr>
                <w:rFonts w:ascii="Times New Roman" w:eastAsia="Times New Roman" w:hAnsi="Times New Roman" w:cs="Times New Roman"/>
                <w:sz w:val="16"/>
              </w:rPr>
              <w:t xml:space="preserve">Serán de aplicación las medidas de seguridad recogidas en el Reglamento de desarrollo de la Ley Orgánica 15/1999, de 13 de diciembre, de protección de datos de carácter personal, aprobado por Real Decreto 1720/2007, de 21 de diciembre, además de aquellas medidas </w:t>
            </w:r>
          </w:p>
        </w:tc>
      </w:tr>
      <w:tr w:rsidR="007677D8" w14:paraId="5578552A" w14:textId="77777777">
        <w:trPr>
          <w:trHeight w:val="1668"/>
        </w:trPr>
        <w:tc>
          <w:tcPr>
            <w:tcW w:w="1703" w:type="dxa"/>
            <w:tcBorders>
              <w:top w:val="single" w:sz="4" w:space="0" w:color="000000"/>
              <w:left w:val="single" w:sz="4" w:space="0" w:color="000000"/>
              <w:bottom w:val="single" w:sz="4" w:space="0" w:color="000000"/>
              <w:right w:val="single" w:sz="4" w:space="0" w:color="000000"/>
            </w:tcBorders>
          </w:tcPr>
          <w:p w14:paraId="17965D9B"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7E91D2A7" w14:textId="77777777" w:rsidR="007677D8" w:rsidRDefault="00200086">
            <w:pPr>
              <w:spacing w:after="1" w:line="237" w:lineRule="auto"/>
            </w:pPr>
            <w:r>
              <w:rPr>
                <w:rFonts w:ascii="Times New Roman" w:eastAsia="Times New Roman" w:hAnsi="Times New Roman" w:cs="Times New Roman"/>
                <w:sz w:val="16"/>
              </w:rPr>
              <w:t>técnicas y organizativas necesarias para garantizar un nivel de seguridad adecuado al riesgo de conformidad con lo dispuesto en el artículo 32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las relativas al Esquema Nacional d</w:t>
            </w:r>
            <w:r>
              <w:rPr>
                <w:rFonts w:ascii="Times New Roman" w:eastAsia="Times New Roman" w:hAnsi="Times New Roman" w:cs="Times New Roman"/>
                <w:sz w:val="16"/>
              </w:rPr>
              <w:t xml:space="preserve">e Seguridad según indica la </w:t>
            </w:r>
          </w:p>
          <w:p w14:paraId="3B4B5E95"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046820B3" w14:textId="77777777" w:rsidR="007677D8" w:rsidRDefault="00200086">
      <w:pPr>
        <w:spacing w:after="0"/>
      </w:pPr>
      <w:r>
        <w:rPr>
          <w:rFonts w:ascii="Times New Roman" w:eastAsia="Times New Roman" w:hAnsi="Times New Roman" w:cs="Times New Roman"/>
          <w:sz w:val="20"/>
        </w:rPr>
        <w:t xml:space="preserve"> </w:t>
      </w:r>
    </w:p>
    <w:p w14:paraId="29BB30D8"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w:t>
      </w:r>
    </w:p>
    <w:p w14:paraId="0D4DA2B1"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57" w:type="dxa"/>
        </w:tblCellMar>
        <w:tblLook w:val="04A0" w:firstRow="1" w:lastRow="0" w:firstColumn="1" w:lastColumn="0" w:noHBand="0" w:noVBand="1"/>
      </w:tblPr>
      <w:tblGrid>
        <w:gridCol w:w="1703"/>
        <w:gridCol w:w="6992"/>
      </w:tblGrid>
      <w:tr w:rsidR="007677D8" w14:paraId="63B92755" w14:textId="77777777">
        <w:trPr>
          <w:trHeight w:val="605"/>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76671A11"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6C600019" w14:textId="77777777" w:rsidR="007677D8" w:rsidRDefault="00200086">
            <w:pPr>
              <w:spacing w:after="0" w:line="238" w:lineRule="auto"/>
              <w:ind w:left="1"/>
              <w:jc w:val="both"/>
            </w:pPr>
            <w:r>
              <w:rPr>
                <w:rFonts w:ascii="Times New Roman" w:eastAsia="Times New Roman" w:hAnsi="Times New Roman" w:cs="Times New Roman"/>
                <w:sz w:val="18"/>
              </w:rPr>
              <w:t xml:space="preserve">EJERCICIO DE DERECHOS PARA LA PROTECCIÓN DE DATOS PERSONALES Y CONTACTO CON EL DELEGADO DE PROTECCIÓN DE DATOS </w:t>
            </w:r>
          </w:p>
          <w:p w14:paraId="39F0BE16"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5BFE66AC"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5126E3CF"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34C23183"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9B5B29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A915074" w14:textId="77777777" w:rsidR="007677D8" w:rsidRDefault="00200086">
            <w:pPr>
              <w:spacing w:after="0"/>
              <w:ind w:left="1"/>
            </w:pPr>
            <w:r>
              <w:rPr>
                <w:rFonts w:ascii="Times New Roman" w:eastAsia="Times New Roman" w:hAnsi="Times New Roman" w:cs="Times New Roman"/>
                <w:sz w:val="16"/>
              </w:rPr>
              <w:t xml:space="preserve">AYUNTAMIENTO DE INGENIO </w:t>
            </w:r>
          </w:p>
          <w:p w14:paraId="13C846D0" w14:textId="77777777" w:rsidR="007677D8" w:rsidRDefault="00200086">
            <w:pPr>
              <w:spacing w:after="0"/>
              <w:ind w:left="1"/>
            </w:pPr>
            <w:r>
              <w:rPr>
                <w:rFonts w:ascii="Times New Roman" w:eastAsia="Times New Roman" w:hAnsi="Times New Roman" w:cs="Times New Roman"/>
                <w:sz w:val="16"/>
              </w:rPr>
              <w:t xml:space="preserve"> </w:t>
            </w:r>
          </w:p>
          <w:p w14:paraId="055156C8"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1C7AF97F"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21A097D5"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18F24728"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1D57653B" w14:textId="77777777">
        <w:trPr>
          <w:trHeight w:val="379"/>
        </w:trPr>
        <w:tc>
          <w:tcPr>
            <w:tcW w:w="8695" w:type="dxa"/>
            <w:gridSpan w:val="2"/>
            <w:tcBorders>
              <w:top w:val="single" w:sz="4" w:space="0" w:color="000000"/>
              <w:left w:val="single" w:sz="4" w:space="0" w:color="000000"/>
              <w:bottom w:val="single" w:sz="4" w:space="0" w:color="000000"/>
              <w:right w:val="single" w:sz="4" w:space="0" w:color="000000"/>
            </w:tcBorders>
          </w:tcPr>
          <w:p w14:paraId="28ED991A" w14:textId="77777777" w:rsidR="007677D8" w:rsidRDefault="00200086">
            <w:pPr>
              <w:spacing w:after="0"/>
            </w:pPr>
            <w:r>
              <w:rPr>
                <w:noProof/>
              </w:rPr>
              <mc:AlternateContent>
                <mc:Choice Requires="wpg">
                  <w:drawing>
                    <wp:anchor distT="0" distB="0" distL="114300" distR="114300" simplePos="0" relativeHeight="251669504" behindDoc="0" locked="0" layoutInCell="1" allowOverlap="1" wp14:anchorId="74E1BCE5" wp14:editId="13188AE4">
                      <wp:simplePos x="0" y="0"/>
                      <wp:positionH relativeFrom="column">
                        <wp:posOffset>1078230</wp:posOffset>
                      </wp:positionH>
                      <wp:positionV relativeFrom="paragraph">
                        <wp:posOffset>-20095</wp:posOffset>
                      </wp:positionV>
                      <wp:extent cx="6096" cy="234696"/>
                      <wp:effectExtent l="0" t="0" r="0" b="0"/>
                      <wp:wrapSquare wrapText="bothSides"/>
                      <wp:docPr id="182491" name="Group 182491"/>
                      <wp:cNvGraphicFramePr/>
                      <a:graphic xmlns:a="http://schemas.openxmlformats.org/drawingml/2006/main">
                        <a:graphicData uri="http://schemas.microsoft.com/office/word/2010/wordprocessingGroup">
                          <wpg:wgp>
                            <wpg:cNvGrpSpPr/>
                            <wpg:grpSpPr>
                              <a:xfrm>
                                <a:off x="0" y="0"/>
                                <a:ext cx="6096" cy="234696"/>
                                <a:chOff x="0" y="0"/>
                                <a:chExt cx="6096" cy="234696"/>
                              </a:xfrm>
                            </wpg:grpSpPr>
                            <wps:wsp>
                              <wps:cNvPr id="206151" name="Shape 206151"/>
                              <wps:cNvSpPr/>
                              <wps:spPr>
                                <a:xfrm>
                                  <a:off x="0" y="0"/>
                                  <a:ext cx="9144" cy="234696"/>
                                </a:xfrm>
                                <a:custGeom>
                                  <a:avLst/>
                                  <a:gdLst/>
                                  <a:ahLst/>
                                  <a:cxnLst/>
                                  <a:rect l="0" t="0" r="0" b="0"/>
                                  <a:pathLst>
                                    <a:path w="9144" h="234696">
                                      <a:moveTo>
                                        <a:pt x="0" y="0"/>
                                      </a:moveTo>
                                      <a:lnTo>
                                        <a:pt x="9144" y="0"/>
                                      </a:lnTo>
                                      <a:lnTo>
                                        <a:pt x="9144" y="234696"/>
                                      </a:lnTo>
                                      <a:lnTo>
                                        <a:pt x="0" y="2346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2491" style="width:0.479996pt;height:18.48pt;position:absolute;mso-position-horizontal-relative:text;mso-position-horizontal:absolute;margin-left:84.9pt;mso-position-vertical-relative:text;margin-top:-1.58234pt;" coordsize="60,2346">
                      <v:shape id="Shape 206152" style="position:absolute;width:91;height:2346;left:0;top:0;" coordsize="9144,234696" path="m0,0l9144,0l9144,234696l0,234696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dpd@ingenio.es  </w:t>
            </w:r>
          </w:p>
          <w:p w14:paraId="3E17424D" w14:textId="77777777" w:rsidR="007677D8" w:rsidRDefault="00200086">
            <w:pPr>
              <w:spacing w:after="0"/>
              <w:ind w:left="1591"/>
            </w:pPr>
            <w:r>
              <w:rPr>
                <w:rFonts w:ascii="Times New Roman" w:eastAsia="Times New Roman" w:hAnsi="Times New Roman" w:cs="Times New Roman"/>
                <w:sz w:val="16"/>
              </w:rPr>
              <w:t xml:space="preserve">Plaza de la Candelaria, 1, 35250 Ingenio, Las Palmas </w:t>
            </w:r>
          </w:p>
        </w:tc>
      </w:tr>
      <w:tr w:rsidR="007677D8" w14:paraId="131AB85D" w14:textId="77777777">
        <w:trPr>
          <w:trHeight w:val="233"/>
        </w:trPr>
        <w:tc>
          <w:tcPr>
            <w:tcW w:w="8695" w:type="dxa"/>
            <w:gridSpan w:val="2"/>
            <w:tcBorders>
              <w:top w:val="single" w:sz="4" w:space="0" w:color="000000"/>
              <w:left w:val="single" w:sz="4" w:space="0" w:color="000000"/>
              <w:bottom w:val="single" w:sz="4" w:space="0" w:color="000000"/>
              <w:right w:val="single" w:sz="4" w:space="0" w:color="000000"/>
            </w:tcBorders>
          </w:tcPr>
          <w:p w14:paraId="3CD3596E"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430E6E4F"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031F94B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D99DF0A" w14:textId="77777777" w:rsidR="007677D8" w:rsidRDefault="00200086">
            <w:pPr>
              <w:spacing w:after="0"/>
              <w:ind w:left="1"/>
              <w:jc w:val="both"/>
            </w:pPr>
            <w:r>
              <w:rPr>
                <w:rFonts w:ascii="Times New Roman" w:eastAsia="Times New Roman" w:hAnsi="Times New Roman" w:cs="Times New Roman"/>
                <w:sz w:val="16"/>
              </w:rPr>
              <w:t xml:space="preserve">Atención de las solicitudes de las personas interesadas que han ejercido sus derechos en materia de Protección de Datos Personales. </w:t>
            </w:r>
          </w:p>
        </w:tc>
      </w:tr>
      <w:tr w:rsidR="007677D8" w14:paraId="7A906726"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BAA97DB"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52C5C6E9"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10D21EA9"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7EEE4A0" w14:textId="77777777" w:rsidR="007677D8" w:rsidRDefault="00200086">
            <w:pPr>
              <w:spacing w:after="0"/>
              <w:ind w:left="1"/>
            </w:pPr>
            <w:r>
              <w:rPr>
                <w:rFonts w:ascii="Times New Roman" w:eastAsia="Times New Roman" w:hAnsi="Times New Roman" w:cs="Times New Roman"/>
                <w:sz w:val="16"/>
              </w:rPr>
              <w:t>6.1.</w:t>
            </w: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c) RGPD: el tratamiento es necesario para el cumplimiento de una obligación legal aplicable al responsable del tratamiento. </w:t>
            </w:r>
            <w:r>
              <w:rPr>
                <w:rFonts w:ascii="Times New Roman" w:eastAsia="Times New Roman" w:hAnsi="Times New Roman" w:cs="Times New Roman"/>
                <w:sz w:val="20"/>
              </w:rPr>
              <w:t xml:space="preserve"> </w:t>
            </w:r>
          </w:p>
        </w:tc>
      </w:tr>
      <w:tr w:rsidR="007677D8" w14:paraId="4BE89DA7"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86CAAFF"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45C626E9" w14:textId="77777777">
        <w:trPr>
          <w:trHeight w:val="1114"/>
        </w:trPr>
        <w:tc>
          <w:tcPr>
            <w:tcW w:w="1703" w:type="dxa"/>
            <w:tcBorders>
              <w:top w:val="single" w:sz="4" w:space="0" w:color="000000"/>
              <w:left w:val="single" w:sz="4" w:space="0" w:color="000000"/>
              <w:bottom w:val="single" w:sz="4" w:space="0" w:color="000000"/>
              <w:right w:val="single" w:sz="4" w:space="0" w:color="000000"/>
            </w:tcBorders>
          </w:tcPr>
          <w:p w14:paraId="35F4DF2B"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E2243C0" w14:textId="77777777" w:rsidR="007677D8" w:rsidRDefault="00200086">
            <w:pPr>
              <w:spacing w:after="0" w:line="238" w:lineRule="auto"/>
              <w:ind w:left="1"/>
            </w:pPr>
            <w:r>
              <w:rPr>
                <w:rFonts w:ascii="Times New Roman" w:eastAsia="Times New Roman" w:hAnsi="Times New Roman" w:cs="Times New Roman"/>
                <w:sz w:val="16"/>
              </w:rPr>
              <w:t xml:space="preserve">Reglamento (UE) 2016/679 del Parlamento Europeo y del Consejo, de 27 de abril de 2016, relativo a la protección de las personas físicas en lo que respecta al tratamiento de datos personales y a la libre circulación de estos datos y por el que se deroga la Directiva 95/46/CE </w:t>
            </w:r>
          </w:p>
          <w:p w14:paraId="538DC908" w14:textId="77777777" w:rsidR="007677D8" w:rsidRDefault="00200086">
            <w:pPr>
              <w:spacing w:after="0"/>
              <w:ind w:left="1"/>
            </w:pPr>
            <w:r>
              <w:rPr>
                <w:rFonts w:ascii="Times New Roman" w:eastAsia="Times New Roman" w:hAnsi="Times New Roman" w:cs="Times New Roman"/>
                <w:sz w:val="16"/>
              </w:rPr>
              <w:t xml:space="preserve">(Reglamento general de protección de datos) </w:t>
            </w:r>
          </w:p>
          <w:p w14:paraId="01661F29" w14:textId="77777777" w:rsidR="007677D8" w:rsidRDefault="00200086">
            <w:pPr>
              <w:spacing w:after="0"/>
              <w:ind w:left="1"/>
            </w:pPr>
            <w:r>
              <w:rPr>
                <w:rFonts w:ascii="Times New Roman" w:eastAsia="Times New Roman" w:hAnsi="Times New Roman" w:cs="Times New Roman"/>
                <w:sz w:val="16"/>
              </w:rPr>
              <w:t xml:space="preserve">Ley Orgánica 3/2018, de 5 de diciembre, de Protección de Datos Personales y garantía de los derechos digitales </w:t>
            </w:r>
          </w:p>
        </w:tc>
      </w:tr>
      <w:tr w:rsidR="007677D8" w14:paraId="7DD1EC16"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DCF8944"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4DA97D87"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795B07E4"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44AB86E" w14:textId="77777777" w:rsidR="007677D8" w:rsidRDefault="00200086">
            <w:pPr>
              <w:spacing w:after="0"/>
              <w:ind w:left="1"/>
            </w:pPr>
            <w:r>
              <w:rPr>
                <w:rFonts w:ascii="Times New Roman" w:eastAsia="Times New Roman" w:hAnsi="Times New Roman" w:cs="Times New Roman"/>
                <w:sz w:val="16"/>
              </w:rPr>
              <w:t xml:space="preserve">Ciudadanos en general. </w:t>
            </w:r>
          </w:p>
          <w:p w14:paraId="31921E84" w14:textId="77777777" w:rsidR="007677D8" w:rsidRDefault="00200086">
            <w:pPr>
              <w:spacing w:after="0"/>
              <w:ind w:left="1"/>
            </w:pPr>
            <w:r>
              <w:rPr>
                <w:rFonts w:ascii="Times New Roman" w:eastAsia="Times New Roman" w:hAnsi="Times New Roman" w:cs="Times New Roman"/>
                <w:sz w:val="16"/>
              </w:rPr>
              <w:t xml:space="preserve">Titulares de datos personales (interesados) </w:t>
            </w:r>
          </w:p>
        </w:tc>
      </w:tr>
      <w:tr w:rsidR="007677D8" w14:paraId="3CF75F3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A417A22"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14D022A4" w14:textId="77777777">
        <w:trPr>
          <w:trHeight w:val="2035"/>
        </w:trPr>
        <w:tc>
          <w:tcPr>
            <w:tcW w:w="1703" w:type="dxa"/>
            <w:tcBorders>
              <w:top w:val="single" w:sz="4" w:space="0" w:color="000000"/>
              <w:left w:val="single" w:sz="4" w:space="0" w:color="000000"/>
              <w:bottom w:val="single" w:sz="4" w:space="0" w:color="000000"/>
              <w:right w:val="single" w:sz="4" w:space="0" w:color="000000"/>
            </w:tcBorders>
          </w:tcPr>
          <w:p w14:paraId="790D8EC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82B96E1"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5B47F1E8"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721825A6" w14:textId="77777777" w:rsidR="007677D8" w:rsidRDefault="00200086">
            <w:pPr>
              <w:spacing w:after="0"/>
              <w:ind w:left="1"/>
            </w:pPr>
            <w:r>
              <w:rPr>
                <w:rFonts w:ascii="Times New Roman" w:eastAsia="Times New Roman" w:hAnsi="Times New Roman" w:cs="Times New Roman"/>
                <w:sz w:val="16"/>
              </w:rPr>
              <w:t xml:space="preserve">-Nombre y apellidos  </w:t>
            </w:r>
          </w:p>
          <w:p w14:paraId="23693F60" w14:textId="77777777" w:rsidR="007677D8" w:rsidRDefault="00200086">
            <w:pPr>
              <w:spacing w:after="0"/>
              <w:ind w:left="1"/>
            </w:pPr>
            <w:r>
              <w:rPr>
                <w:rFonts w:ascii="Times New Roman" w:eastAsia="Times New Roman" w:hAnsi="Times New Roman" w:cs="Times New Roman"/>
                <w:sz w:val="16"/>
              </w:rPr>
              <w:t xml:space="preserve">-Dirección  </w:t>
            </w:r>
          </w:p>
          <w:p w14:paraId="17B11946" w14:textId="77777777" w:rsidR="007677D8" w:rsidRDefault="00200086">
            <w:pPr>
              <w:spacing w:after="0"/>
              <w:ind w:left="1"/>
            </w:pPr>
            <w:r>
              <w:rPr>
                <w:rFonts w:ascii="Times New Roman" w:eastAsia="Times New Roman" w:hAnsi="Times New Roman" w:cs="Times New Roman"/>
                <w:sz w:val="16"/>
              </w:rPr>
              <w:t xml:space="preserve">-Teléfono  </w:t>
            </w:r>
          </w:p>
          <w:p w14:paraId="00234C47" w14:textId="77777777" w:rsidR="007677D8" w:rsidRDefault="00200086">
            <w:pPr>
              <w:spacing w:after="0"/>
              <w:ind w:left="1"/>
            </w:pPr>
            <w:r>
              <w:rPr>
                <w:rFonts w:ascii="Times New Roman" w:eastAsia="Times New Roman" w:hAnsi="Times New Roman" w:cs="Times New Roman"/>
                <w:sz w:val="16"/>
              </w:rPr>
              <w:t xml:space="preserve">-Correo electrónico  </w:t>
            </w:r>
          </w:p>
          <w:p w14:paraId="6531FBF5"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499BE0BD" w14:textId="77777777" w:rsidR="007677D8" w:rsidRDefault="00200086">
            <w:pPr>
              <w:spacing w:after="0"/>
              <w:ind w:left="1"/>
            </w:pPr>
            <w:r>
              <w:rPr>
                <w:rFonts w:ascii="Times New Roman" w:eastAsia="Times New Roman" w:hAnsi="Times New Roman" w:cs="Times New Roman"/>
                <w:sz w:val="16"/>
              </w:rPr>
              <w:t xml:space="preserve">-Firma electrónica </w:t>
            </w:r>
          </w:p>
          <w:p w14:paraId="7C0988C0" w14:textId="77777777" w:rsidR="007677D8" w:rsidRDefault="00200086">
            <w:pPr>
              <w:spacing w:after="0"/>
              <w:ind w:left="1"/>
            </w:pPr>
            <w:r>
              <w:rPr>
                <w:rFonts w:ascii="Times New Roman" w:eastAsia="Times New Roman" w:hAnsi="Times New Roman" w:cs="Times New Roman"/>
                <w:sz w:val="16"/>
                <w:u w:val="single" w:color="000000"/>
              </w:rPr>
              <w:t>Otros datos personales:</w:t>
            </w:r>
            <w:r>
              <w:rPr>
                <w:rFonts w:ascii="Times New Roman" w:eastAsia="Times New Roman" w:hAnsi="Times New Roman" w:cs="Times New Roman"/>
                <w:sz w:val="16"/>
              </w:rPr>
              <w:t xml:space="preserve"> Podrán tratarse datos de diferentes categorías, incluyendo datos especialmente protegidos, para la gestión de los ejercicios de derechos en materia de Protección de Datos Personales. </w:t>
            </w:r>
            <w:r>
              <w:rPr>
                <w:rFonts w:ascii="Times New Roman" w:eastAsia="Times New Roman" w:hAnsi="Times New Roman" w:cs="Times New Roman"/>
                <w:sz w:val="20"/>
              </w:rPr>
              <w:t xml:space="preserve"> </w:t>
            </w:r>
          </w:p>
        </w:tc>
      </w:tr>
      <w:tr w:rsidR="007677D8" w14:paraId="60B94FF6"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FCDAED8"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1067F630"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03D72C0"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14F33F30"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7F5C390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0046DC1" w14:textId="77777777" w:rsidR="007677D8" w:rsidRDefault="00200086">
            <w:pPr>
              <w:spacing w:after="0"/>
              <w:ind w:left="1"/>
            </w:pPr>
            <w:r>
              <w:rPr>
                <w:rFonts w:ascii="Times New Roman" w:eastAsia="Times New Roman" w:hAnsi="Times New Roman" w:cs="Times New Roman"/>
                <w:sz w:val="16"/>
              </w:rPr>
              <w:t xml:space="preserve">Agencia Española de Protección de Datos, Diputado del Común, Juzgados y Tribunales.  </w:t>
            </w:r>
          </w:p>
        </w:tc>
      </w:tr>
      <w:tr w:rsidR="007677D8" w14:paraId="6D70DCCF"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2CBBF25"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10DF3C91"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DD3E06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4544B72"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683DDC06"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F234C95"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25B70C0D"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282EC19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4C5E83F" w14:textId="77777777" w:rsidR="007677D8" w:rsidRDefault="00200086">
            <w:pPr>
              <w:spacing w:after="1" w:line="237" w:lineRule="auto"/>
              <w:ind w:left="1" w:right="404"/>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576B6E4F" w14:textId="77777777" w:rsidR="007677D8" w:rsidRDefault="00200086">
            <w:pPr>
              <w:spacing w:after="0"/>
              <w:ind w:left="1"/>
            </w:pPr>
            <w:r>
              <w:rPr>
                <w:rFonts w:ascii="Times New Roman" w:eastAsia="Times New Roman" w:hAnsi="Times New Roman" w:cs="Times New Roman"/>
                <w:sz w:val="16"/>
              </w:rPr>
              <w:t xml:space="preserve"> </w:t>
            </w:r>
          </w:p>
          <w:p w14:paraId="4F73BA18" w14:textId="77777777" w:rsidR="007677D8" w:rsidRDefault="00200086">
            <w:pPr>
              <w:spacing w:after="0"/>
              <w:ind w:left="1" w:right="44"/>
              <w:jc w:val="both"/>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5617113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A5626AF"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4D8EBDED"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DFC5EB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5CB9136" w14:textId="77777777" w:rsidR="007677D8" w:rsidRDefault="00200086">
            <w:pPr>
              <w:spacing w:after="0"/>
              <w:ind w:left="1"/>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739C11D0"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81909DB"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0557A1CB"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4564511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488F624" w14:textId="77777777" w:rsidR="007677D8" w:rsidRDefault="00200086">
            <w:pPr>
              <w:spacing w:after="0"/>
              <w:ind w:left="1"/>
            </w:pPr>
            <w:r>
              <w:rPr>
                <w:rFonts w:ascii="Times New Roman" w:eastAsia="Times New Roman" w:hAnsi="Times New Roman" w:cs="Times New Roman"/>
                <w:sz w:val="16"/>
              </w:rPr>
              <w:t xml:space="preserve">El propio interesado o su representante legal. </w:t>
            </w:r>
          </w:p>
        </w:tc>
      </w:tr>
      <w:tr w:rsidR="007677D8" w14:paraId="60AE234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DE68CA4"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5B65CB7B"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138C415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6B4A68B"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7B0779AE"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B3C153B"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0F35E209"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68D4152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B3C4645"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42609B62"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212D282C" w14:textId="77777777" w:rsidR="007677D8" w:rsidRDefault="00200086">
      <w:pPr>
        <w:spacing w:after="0"/>
      </w:pPr>
      <w:r>
        <w:rPr>
          <w:rFonts w:ascii="Times New Roman" w:eastAsia="Times New Roman" w:hAnsi="Times New Roman" w:cs="Times New Roman"/>
          <w:sz w:val="20"/>
        </w:rPr>
        <w:t xml:space="preserve"> </w:t>
      </w:r>
    </w:p>
    <w:p w14:paraId="5C6ADC9A"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SERVICIOS PÚBLICOS </w:t>
      </w:r>
    </w:p>
    <w:p w14:paraId="0A9DD7C4"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58" w:type="dxa"/>
        </w:tblCellMar>
        <w:tblLook w:val="04A0" w:firstRow="1" w:lastRow="0" w:firstColumn="1" w:lastColumn="0" w:noHBand="0" w:noVBand="1"/>
      </w:tblPr>
      <w:tblGrid>
        <w:gridCol w:w="1703"/>
        <w:gridCol w:w="6992"/>
      </w:tblGrid>
      <w:tr w:rsidR="007677D8" w14:paraId="107C43E9" w14:textId="77777777">
        <w:trPr>
          <w:trHeight w:val="606"/>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646B292E"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7E17C5A4" w14:textId="77777777" w:rsidR="007677D8" w:rsidRDefault="00200086">
            <w:pPr>
              <w:spacing w:after="0" w:line="238" w:lineRule="auto"/>
              <w:ind w:left="1"/>
              <w:jc w:val="both"/>
            </w:pPr>
            <w:r>
              <w:rPr>
                <w:rFonts w:ascii="Times New Roman" w:eastAsia="Times New Roman" w:hAnsi="Times New Roman" w:cs="Times New Roman"/>
                <w:sz w:val="18"/>
              </w:rPr>
              <w:t xml:space="preserve">ABASTECIMIENTO, SUMINISTRO DE AGUA POTABLE Y SANEAMIENTO DE AGUAS </w:t>
            </w:r>
          </w:p>
          <w:p w14:paraId="71060F0C"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3AB6A277"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0A460190"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7AFBFB2E" w14:textId="77777777">
        <w:trPr>
          <w:trHeight w:val="744"/>
        </w:trPr>
        <w:tc>
          <w:tcPr>
            <w:tcW w:w="1703" w:type="dxa"/>
            <w:tcBorders>
              <w:top w:val="single" w:sz="4" w:space="0" w:color="000000"/>
              <w:left w:val="single" w:sz="4" w:space="0" w:color="000000"/>
              <w:bottom w:val="single" w:sz="4" w:space="0" w:color="000000"/>
              <w:right w:val="single" w:sz="4" w:space="0" w:color="000000"/>
            </w:tcBorders>
          </w:tcPr>
          <w:p w14:paraId="0B838F1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1143EDD" w14:textId="77777777" w:rsidR="007677D8" w:rsidRDefault="00200086">
            <w:pPr>
              <w:spacing w:after="0"/>
              <w:ind w:left="1"/>
            </w:pPr>
            <w:r>
              <w:rPr>
                <w:rFonts w:ascii="Times New Roman" w:eastAsia="Times New Roman" w:hAnsi="Times New Roman" w:cs="Times New Roman"/>
                <w:sz w:val="16"/>
              </w:rPr>
              <w:t xml:space="preserve">AYUNTAMIENTO DE INGENIO </w:t>
            </w:r>
          </w:p>
          <w:p w14:paraId="10BC8D43" w14:textId="77777777" w:rsidR="007677D8" w:rsidRDefault="00200086">
            <w:pPr>
              <w:spacing w:after="0"/>
              <w:ind w:left="1"/>
            </w:pPr>
            <w:r>
              <w:rPr>
                <w:rFonts w:ascii="Times New Roman" w:eastAsia="Times New Roman" w:hAnsi="Times New Roman" w:cs="Times New Roman"/>
                <w:sz w:val="16"/>
              </w:rPr>
              <w:t xml:space="preserve"> </w:t>
            </w:r>
          </w:p>
          <w:p w14:paraId="2C84092D"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6060C1E9"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42ED03CE"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2FE0175C"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3A7B19B4"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19B7D87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CF74264" w14:textId="77777777" w:rsidR="007677D8" w:rsidRDefault="00200086">
            <w:pPr>
              <w:spacing w:after="0"/>
              <w:ind w:left="1"/>
            </w:pPr>
            <w:r>
              <w:rPr>
                <w:rFonts w:ascii="Times New Roman" w:eastAsia="Times New Roman" w:hAnsi="Times New Roman" w:cs="Times New Roman"/>
                <w:sz w:val="16"/>
              </w:rPr>
              <w:t xml:space="preserve">dpd@ingenio.es  </w:t>
            </w:r>
          </w:p>
          <w:p w14:paraId="74BAB9E9"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545FB817"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1F95E430"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01193618"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7261C1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C10F1CE" w14:textId="77777777" w:rsidR="007677D8" w:rsidRDefault="00200086">
            <w:pPr>
              <w:spacing w:after="0"/>
              <w:ind w:left="1"/>
              <w:jc w:val="both"/>
            </w:pPr>
            <w:r>
              <w:rPr>
                <w:rFonts w:ascii="Times New Roman" w:eastAsia="Times New Roman" w:hAnsi="Times New Roman" w:cs="Times New Roman"/>
                <w:sz w:val="16"/>
              </w:rPr>
              <w:t xml:space="preserve">Gestión de los trámites relacionados con el abastecimiento de aguas municipales y saneamiento de aguas (alta, baja, cambio de titularidad, solicitud de licencias, etc.) </w:t>
            </w:r>
          </w:p>
        </w:tc>
      </w:tr>
      <w:tr w:rsidR="007677D8" w14:paraId="1EF9F174"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F3CEA6B" w14:textId="77777777" w:rsidR="007677D8" w:rsidRDefault="00200086">
            <w:pPr>
              <w:spacing w:after="0"/>
            </w:pPr>
            <w:r>
              <w:rPr>
                <w:rFonts w:ascii="Times New Roman" w:eastAsia="Times New Roman" w:hAnsi="Times New Roman" w:cs="Times New Roman"/>
                <w:color w:val="0066CC"/>
                <w:sz w:val="18"/>
              </w:rPr>
              <w:t xml:space="preserve">IV.- </w:t>
            </w:r>
            <w:r>
              <w:rPr>
                <w:rFonts w:ascii="Times New Roman" w:eastAsia="Times New Roman" w:hAnsi="Times New Roman" w:cs="Times New Roman"/>
                <w:color w:val="0066CC"/>
                <w:sz w:val="18"/>
              </w:rPr>
              <w:t xml:space="preserve">Legitimidad  jurídica del tratamiento. Base Jurídica: </w:t>
            </w:r>
          </w:p>
        </w:tc>
      </w:tr>
      <w:tr w:rsidR="007677D8" w14:paraId="14279B67" w14:textId="77777777">
        <w:trPr>
          <w:trHeight w:val="377"/>
        </w:trPr>
        <w:tc>
          <w:tcPr>
            <w:tcW w:w="8695" w:type="dxa"/>
            <w:gridSpan w:val="2"/>
            <w:tcBorders>
              <w:top w:val="single" w:sz="4" w:space="0" w:color="000000"/>
              <w:left w:val="single" w:sz="4" w:space="0" w:color="000000"/>
              <w:bottom w:val="single" w:sz="4" w:space="0" w:color="000000"/>
              <w:right w:val="single" w:sz="4" w:space="0" w:color="000000"/>
            </w:tcBorders>
          </w:tcPr>
          <w:p w14:paraId="75B0A144" w14:textId="77777777" w:rsidR="007677D8" w:rsidRDefault="00200086">
            <w:pPr>
              <w:spacing w:after="0"/>
              <w:ind w:left="1704" w:hanging="1704"/>
            </w:pPr>
            <w:r>
              <w:rPr>
                <w:noProof/>
              </w:rPr>
              <mc:AlternateContent>
                <mc:Choice Requires="wpg">
                  <w:drawing>
                    <wp:anchor distT="0" distB="0" distL="114300" distR="114300" simplePos="0" relativeHeight="251670528" behindDoc="0" locked="0" layoutInCell="1" allowOverlap="1" wp14:anchorId="2F94FD4F" wp14:editId="01C6872F">
                      <wp:simplePos x="0" y="0"/>
                      <wp:positionH relativeFrom="column">
                        <wp:posOffset>1078230</wp:posOffset>
                      </wp:positionH>
                      <wp:positionV relativeFrom="paragraph">
                        <wp:posOffset>-18678</wp:posOffset>
                      </wp:positionV>
                      <wp:extent cx="6096" cy="233172"/>
                      <wp:effectExtent l="0" t="0" r="0" b="0"/>
                      <wp:wrapSquare wrapText="bothSides"/>
                      <wp:docPr id="180218" name="Group 180218"/>
                      <wp:cNvGraphicFramePr/>
                      <a:graphic xmlns:a="http://schemas.openxmlformats.org/drawingml/2006/main">
                        <a:graphicData uri="http://schemas.microsoft.com/office/word/2010/wordprocessingGroup">
                          <wpg:wgp>
                            <wpg:cNvGrpSpPr/>
                            <wpg:grpSpPr>
                              <a:xfrm>
                                <a:off x="0" y="0"/>
                                <a:ext cx="6096" cy="233172"/>
                                <a:chOff x="0" y="0"/>
                                <a:chExt cx="6096" cy="233172"/>
                              </a:xfrm>
                            </wpg:grpSpPr>
                            <wps:wsp>
                              <wps:cNvPr id="206153" name="Shape 206153"/>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218" style="width:0.479996pt;height:18.36pt;position:absolute;mso-position-horizontal-relative:text;mso-position-horizontal:absolute;margin-left:84.9pt;mso-position-vertical-relative:text;margin-top:-1.47083pt;" coordsize="60,2331">
                      <v:shape id="Shape 206154" style="position:absolute;width:91;height:2331;left:0;top:0;" coordsize="9144,233172" path="m0,0l9144,0l9144,233172l0,23317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84D1"/>
                <w:sz w:val="20"/>
              </w:rPr>
              <w:t xml:space="preserve"> </w:t>
            </w:r>
            <w:r>
              <w:rPr>
                <w:rFonts w:ascii="Times New Roman" w:eastAsia="Times New Roman" w:hAnsi="Times New Roman" w:cs="Times New Roman"/>
                <w:sz w:val="16"/>
              </w:rPr>
              <w:t>6.1.e) RGPD:  El tratamiento es necesario para el cumplimiento de una misión realizada en interés  público o en el ejercicio de poderes públicos conferidos al responsable del tratamiento.</w:t>
            </w:r>
            <w:r>
              <w:rPr>
                <w:rFonts w:ascii="Times New Roman" w:eastAsia="Times New Roman" w:hAnsi="Times New Roman" w:cs="Times New Roman"/>
                <w:sz w:val="20"/>
              </w:rPr>
              <w:t xml:space="preserve"> </w:t>
            </w:r>
          </w:p>
        </w:tc>
      </w:tr>
      <w:tr w:rsidR="007677D8" w14:paraId="56883509"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E816EE5"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6AD3C6E5"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42677F0C"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781D4F7" w14:textId="77777777" w:rsidR="007677D8" w:rsidRDefault="00200086">
            <w:pPr>
              <w:spacing w:after="0"/>
              <w:ind w:left="1"/>
            </w:pPr>
            <w:r>
              <w:rPr>
                <w:rFonts w:ascii="Times New Roman" w:eastAsia="Times New Roman" w:hAnsi="Times New Roman" w:cs="Times New Roman"/>
                <w:sz w:val="16"/>
              </w:rPr>
              <w:t xml:space="preserve">Ley 7/1985, de 2 de abril, reguladora de las Bases del Régimen Local. </w:t>
            </w:r>
          </w:p>
        </w:tc>
      </w:tr>
      <w:tr w:rsidR="007677D8" w14:paraId="6FBC319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9821DC0"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18D056A0"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21C6EB03"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7328976" w14:textId="77777777" w:rsidR="007677D8" w:rsidRDefault="00200086">
            <w:pPr>
              <w:spacing w:after="0"/>
              <w:ind w:left="1"/>
            </w:pPr>
            <w:r>
              <w:rPr>
                <w:rFonts w:ascii="Times New Roman" w:eastAsia="Times New Roman" w:hAnsi="Times New Roman" w:cs="Times New Roman"/>
                <w:sz w:val="16"/>
              </w:rPr>
              <w:t xml:space="preserve">Titulares de datos personales (interesados) </w:t>
            </w:r>
          </w:p>
        </w:tc>
      </w:tr>
      <w:tr w:rsidR="007677D8" w14:paraId="608669F9"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B97FB0A"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711C693A" w14:textId="77777777">
        <w:trPr>
          <w:trHeight w:val="1848"/>
        </w:trPr>
        <w:tc>
          <w:tcPr>
            <w:tcW w:w="1703" w:type="dxa"/>
            <w:tcBorders>
              <w:top w:val="single" w:sz="4" w:space="0" w:color="000000"/>
              <w:left w:val="single" w:sz="4" w:space="0" w:color="000000"/>
              <w:bottom w:val="single" w:sz="4" w:space="0" w:color="000000"/>
              <w:right w:val="single" w:sz="4" w:space="0" w:color="000000"/>
            </w:tcBorders>
          </w:tcPr>
          <w:p w14:paraId="1F9C704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F8BAF61"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3CD3EB70"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28FC014E" w14:textId="77777777" w:rsidR="007677D8" w:rsidRDefault="00200086">
            <w:pPr>
              <w:spacing w:after="0"/>
              <w:ind w:left="1"/>
            </w:pPr>
            <w:r>
              <w:rPr>
                <w:rFonts w:ascii="Times New Roman" w:eastAsia="Times New Roman" w:hAnsi="Times New Roman" w:cs="Times New Roman"/>
                <w:sz w:val="16"/>
              </w:rPr>
              <w:t xml:space="preserve">-Nombre y apellidos  </w:t>
            </w:r>
          </w:p>
          <w:p w14:paraId="66CACA1A" w14:textId="77777777" w:rsidR="007677D8" w:rsidRDefault="00200086">
            <w:pPr>
              <w:spacing w:after="0"/>
              <w:ind w:left="1"/>
            </w:pPr>
            <w:r>
              <w:rPr>
                <w:rFonts w:ascii="Times New Roman" w:eastAsia="Times New Roman" w:hAnsi="Times New Roman" w:cs="Times New Roman"/>
                <w:sz w:val="16"/>
              </w:rPr>
              <w:t xml:space="preserve">-Dirección  </w:t>
            </w:r>
          </w:p>
          <w:p w14:paraId="0CB82D34" w14:textId="77777777" w:rsidR="007677D8" w:rsidRDefault="00200086">
            <w:pPr>
              <w:spacing w:after="0"/>
              <w:ind w:left="1"/>
            </w:pPr>
            <w:r>
              <w:rPr>
                <w:rFonts w:ascii="Times New Roman" w:eastAsia="Times New Roman" w:hAnsi="Times New Roman" w:cs="Times New Roman"/>
                <w:sz w:val="16"/>
              </w:rPr>
              <w:t xml:space="preserve">-Teléfono  </w:t>
            </w:r>
          </w:p>
          <w:p w14:paraId="10AACAA2" w14:textId="77777777" w:rsidR="007677D8" w:rsidRDefault="00200086">
            <w:pPr>
              <w:spacing w:after="0"/>
              <w:ind w:left="1"/>
            </w:pPr>
            <w:r>
              <w:rPr>
                <w:rFonts w:ascii="Times New Roman" w:eastAsia="Times New Roman" w:hAnsi="Times New Roman" w:cs="Times New Roman"/>
                <w:sz w:val="16"/>
              </w:rPr>
              <w:t xml:space="preserve">-Correo electrónico  </w:t>
            </w:r>
          </w:p>
          <w:p w14:paraId="032C58CF"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5757BA44" w14:textId="77777777" w:rsidR="007677D8" w:rsidRDefault="00200086">
            <w:pPr>
              <w:spacing w:after="0"/>
              <w:ind w:left="1"/>
            </w:pPr>
            <w:r>
              <w:rPr>
                <w:rFonts w:ascii="Times New Roman" w:eastAsia="Times New Roman" w:hAnsi="Times New Roman" w:cs="Times New Roman"/>
                <w:sz w:val="16"/>
              </w:rPr>
              <w:t xml:space="preserve">-Firma electrónica </w:t>
            </w:r>
          </w:p>
          <w:p w14:paraId="5B919DF7" w14:textId="77777777" w:rsidR="007677D8" w:rsidRDefault="00200086">
            <w:pPr>
              <w:spacing w:after="11"/>
              <w:ind w:left="1"/>
            </w:pPr>
            <w:r>
              <w:rPr>
                <w:rFonts w:ascii="Times New Roman" w:eastAsia="Times New Roman" w:hAnsi="Times New Roman" w:cs="Times New Roman"/>
                <w:sz w:val="16"/>
                <w:u w:val="single" w:color="000000"/>
              </w:rPr>
              <w:t>Económicos y financieros:</w:t>
            </w:r>
            <w:r>
              <w:rPr>
                <w:rFonts w:ascii="Times New Roman" w:eastAsia="Times New Roman" w:hAnsi="Times New Roman" w:cs="Times New Roman"/>
                <w:sz w:val="16"/>
              </w:rPr>
              <w:t xml:space="preserve"> </w:t>
            </w:r>
          </w:p>
          <w:p w14:paraId="7C6606B6" w14:textId="77777777" w:rsidR="007677D8" w:rsidRDefault="00200086">
            <w:pPr>
              <w:spacing w:after="0"/>
              <w:ind w:left="1"/>
            </w:pPr>
            <w:r>
              <w:rPr>
                <w:rFonts w:ascii="Times New Roman" w:eastAsia="Times New Roman" w:hAnsi="Times New Roman" w:cs="Times New Roman"/>
                <w:sz w:val="16"/>
              </w:rPr>
              <w:t xml:space="preserve">-Número de cuenta corriente. </w:t>
            </w:r>
            <w:r>
              <w:rPr>
                <w:rFonts w:ascii="Times New Roman" w:eastAsia="Times New Roman" w:hAnsi="Times New Roman" w:cs="Times New Roman"/>
                <w:sz w:val="20"/>
              </w:rPr>
              <w:t xml:space="preserve"> </w:t>
            </w:r>
          </w:p>
        </w:tc>
      </w:tr>
      <w:tr w:rsidR="007677D8" w14:paraId="49881362"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9FDD2AD"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6B327B1F"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45C7CF5"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12961094"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0AAA565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3BF07AB" w14:textId="77777777" w:rsidR="007677D8" w:rsidRDefault="00200086">
            <w:pPr>
              <w:spacing w:after="0"/>
              <w:ind w:left="1"/>
            </w:pPr>
            <w:r>
              <w:rPr>
                <w:rFonts w:ascii="Times New Roman" w:eastAsia="Times New Roman" w:hAnsi="Times New Roman" w:cs="Times New Roman"/>
                <w:sz w:val="16"/>
              </w:rPr>
              <w:t xml:space="preserve">No hay destinatarios </w:t>
            </w:r>
          </w:p>
        </w:tc>
      </w:tr>
      <w:tr w:rsidR="007677D8" w14:paraId="75742D1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206AEFF" w14:textId="77777777" w:rsidR="007677D8" w:rsidRDefault="00200086">
            <w:pPr>
              <w:spacing w:after="0"/>
            </w:pPr>
            <w:r>
              <w:rPr>
                <w:rFonts w:ascii="Times New Roman" w:eastAsia="Times New Roman" w:hAnsi="Times New Roman" w:cs="Times New Roman"/>
                <w:color w:val="0066CC"/>
                <w:sz w:val="18"/>
              </w:rPr>
              <w:t xml:space="preserve">VIII.- </w:t>
            </w:r>
            <w:r>
              <w:rPr>
                <w:rFonts w:ascii="Times New Roman" w:eastAsia="Times New Roman" w:hAnsi="Times New Roman" w:cs="Times New Roman"/>
                <w:color w:val="0066CC"/>
                <w:sz w:val="18"/>
              </w:rPr>
              <w:t xml:space="preserve">Transferencias internacionales: </w:t>
            </w:r>
          </w:p>
        </w:tc>
      </w:tr>
      <w:tr w:rsidR="007677D8" w14:paraId="6904971D"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04F213D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5EFBBCD"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029082E0"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0262619"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52BF6FEA"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7CF96D2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7DDE165" w14:textId="77777777" w:rsidR="007677D8" w:rsidRDefault="00200086">
            <w:pPr>
              <w:spacing w:after="1" w:line="237" w:lineRule="auto"/>
              <w:ind w:left="1" w:right="403"/>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661C90EB" w14:textId="77777777" w:rsidR="007677D8" w:rsidRDefault="00200086">
            <w:pPr>
              <w:spacing w:after="0"/>
              <w:ind w:left="1"/>
            </w:pPr>
            <w:r>
              <w:rPr>
                <w:rFonts w:ascii="Times New Roman" w:eastAsia="Times New Roman" w:hAnsi="Times New Roman" w:cs="Times New Roman"/>
                <w:sz w:val="16"/>
              </w:rPr>
              <w:t xml:space="preserve"> </w:t>
            </w:r>
          </w:p>
          <w:p w14:paraId="70F06E2C" w14:textId="77777777" w:rsidR="007677D8" w:rsidRDefault="00200086">
            <w:pPr>
              <w:spacing w:after="0"/>
              <w:ind w:left="1" w:right="43"/>
              <w:jc w:val="both"/>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38E8649B"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5354D6F"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3EFD189C"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6685A8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C652304" w14:textId="77777777" w:rsidR="007677D8" w:rsidRDefault="00200086">
            <w:pPr>
              <w:spacing w:after="0"/>
              <w:ind w:left="1"/>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0EDF829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EA5EF71"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247F8285"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2FA0B73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3A177D8" w14:textId="77777777" w:rsidR="007677D8" w:rsidRDefault="00200086">
            <w:pPr>
              <w:spacing w:after="0"/>
            </w:pPr>
            <w:r>
              <w:rPr>
                <w:rFonts w:ascii="Times New Roman" w:eastAsia="Times New Roman" w:hAnsi="Times New Roman" w:cs="Times New Roman"/>
                <w:sz w:val="16"/>
              </w:rPr>
              <w:t xml:space="preserve">El propio interesado o su representante legal. </w:t>
            </w:r>
          </w:p>
        </w:tc>
      </w:tr>
      <w:tr w:rsidR="007677D8" w14:paraId="1ACE60B5"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ABEF51E"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17D0C74D"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A60CD4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EB10319"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5D77D6E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F7A9A22" w14:textId="77777777" w:rsidR="007677D8" w:rsidRDefault="00200086">
            <w:pPr>
              <w:spacing w:after="0"/>
            </w:pPr>
            <w:r>
              <w:rPr>
                <w:rFonts w:ascii="Times New Roman" w:eastAsia="Times New Roman" w:hAnsi="Times New Roman" w:cs="Times New Roman"/>
                <w:color w:val="0066CC"/>
                <w:sz w:val="18"/>
              </w:rPr>
              <w:t xml:space="preserve">XIII.- Descripción general de medidas técnicas y organizativas de seguridad: </w:t>
            </w:r>
          </w:p>
        </w:tc>
      </w:tr>
      <w:tr w:rsidR="007677D8" w14:paraId="4D706964" w14:textId="77777777">
        <w:trPr>
          <w:trHeight w:val="2220"/>
        </w:trPr>
        <w:tc>
          <w:tcPr>
            <w:tcW w:w="1703" w:type="dxa"/>
            <w:tcBorders>
              <w:top w:val="single" w:sz="4" w:space="0" w:color="000000"/>
              <w:left w:val="single" w:sz="4" w:space="0" w:color="000000"/>
              <w:bottom w:val="single" w:sz="4" w:space="0" w:color="000000"/>
              <w:right w:val="single" w:sz="4" w:space="0" w:color="000000"/>
            </w:tcBorders>
          </w:tcPr>
          <w:p w14:paraId="597D345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34EADB3"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6C6A84AA"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6C87F013" w14:textId="77777777" w:rsidR="007677D8" w:rsidRDefault="00200086">
      <w:pPr>
        <w:spacing w:after="0"/>
      </w:pPr>
      <w:r>
        <w:rPr>
          <w:rFonts w:ascii="Times New Roman" w:eastAsia="Times New Roman" w:hAnsi="Times New Roman" w:cs="Times New Roman"/>
          <w:sz w:val="20"/>
        </w:rPr>
        <w:t xml:space="preserve"> </w:t>
      </w:r>
    </w:p>
    <w:p w14:paraId="3612056F"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w:t>
      </w:r>
    </w:p>
    <w:p w14:paraId="6C6748F7"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32" w:type="dxa"/>
          <w:left w:w="107" w:type="dxa"/>
          <w:bottom w:w="0" w:type="dxa"/>
          <w:right w:w="62" w:type="dxa"/>
        </w:tblCellMar>
        <w:tblLook w:val="04A0" w:firstRow="1" w:lastRow="0" w:firstColumn="1" w:lastColumn="0" w:noHBand="0" w:noVBand="1"/>
      </w:tblPr>
      <w:tblGrid>
        <w:gridCol w:w="1703"/>
        <w:gridCol w:w="6992"/>
      </w:tblGrid>
      <w:tr w:rsidR="007677D8" w14:paraId="4453EB41" w14:textId="77777777">
        <w:trPr>
          <w:trHeight w:val="398"/>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51671D2C"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7BD6FB1F" w14:textId="77777777" w:rsidR="007677D8" w:rsidRDefault="00200086">
            <w:pPr>
              <w:spacing w:after="0"/>
              <w:ind w:left="1"/>
            </w:pPr>
            <w:r>
              <w:rPr>
                <w:rFonts w:ascii="Times New Roman" w:eastAsia="Times New Roman" w:hAnsi="Times New Roman" w:cs="Times New Roman"/>
                <w:sz w:val="18"/>
              </w:rPr>
              <w:t xml:space="preserve">ESTACIONAMIENTOS REGULADOS </w:t>
            </w:r>
          </w:p>
          <w:p w14:paraId="016CC1D0"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3CB236AE"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6274FA46"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571C7BA1"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BE8969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4E5EF7A" w14:textId="77777777" w:rsidR="007677D8" w:rsidRDefault="00200086">
            <w:pPr>
              <w:spacing w:after="0"/>
              <w:ind w:left="1"/>
            </w:pPr>
            <w:r>
              <w:rPr>
                <w:rFonts w:ascii="Times New Roman" w:eastAsia="Times New Roman" w:hAnsi="Times New Roman" w:cs="Times New Roman"/>
                <w:sz w:val="16"/>
              </w:rPr>
              <w:t xml:space="preserve">AYUNTAMIENTO DE INGENIO </w:t>
            </w:r>
          </w:p>
          <w:p w14:paraId="4421063E" w14:textId="77777777" w:rsidR="007677D8" w:rsidRDefault="00200086">
            <w:pPr>
              <w:spacing w:after="0"/>
              <w:ind w:left="1"/>
            </w:pPr>
            <w:r>
              <w:rPr>
                <w:rFonts w:ascii="Times New Roman" w:eastAsia="Times New Roman" w:hAnsi="Times New Roman" w:cs="Times New Roman"/>
                <w:sz w:val="16"/>
              </w:rPr>
              <w:t xml:space="preserve"> </w:t>
            </w:r>
          </w:p>
          <w:p w14:paraId="41F95A15"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16019E24"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29DA9EA2"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7ABFC44C"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02A41E80"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43046C9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BC7B2FB" w14:textId="77777777" w:rsidR="007677D8" w:rsidRDefault="00200086">
            <w:pPr>
              <w:spacing w:after="0"/>
              <w:ind w:left="1"/>
            </w:pPr>
            <w:r>
              <w:rPr>
                <w:rFonts w:ascii="Times New Roman" w:eastAsia="Times New Roman" w:hAnsi="Times New Roman" w:cs="Times New Roman"/>
                <w:sz w:val="16"/>
              </w:rPr>
              <w:t xml:space="preserve">dpd@ingenio.es  </w:t>
            </w:r>
          </w:p>
          <w:p w14:paraId="572A08E5"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4DC1AF6E"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6D32B7CA"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3680D66C"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1A73E0D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A861FDA" w14:textId="77777777" w:rsidR="007677D8" w:rsidRDefault="00200086">
            <w:pPr>
              <w:spacing w:after="0"/>
              <w:ind w:left="1"/>
              <w:jc w:val="both"/>
            </w:pPr>
            <w:r>
              <w:rPr>
                <w:rFonts w:ascii="Times New Roman" w:eastAsia="Times New Roman" w:hAnsi="Times New Roman" w:cs="Times New Roman"/>
                <w:sz w:val="16"/>
              </w:rPr>
              <w:t xml:space="preserve">Gestión de los trámites relacionados con los estacionamientos regulados en el término municipal </w:t>
            </w:r>
          </w:p>
        </w:tc>
      </w:tr>
      <w:tr w:rsidR="007677D8" w14:paraId="5526ABF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7AEBA1D"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714BEF5F"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479F52B5"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634C3E5" w14:textId="77777777" w:rsidR="007677D8" w:rsidRDefault="00200086">
            <w:pPr>
              <w:spacing w:after="0"/>
              <w:ind w:left="1"/>
            </w:pPr>
            <w:r>
              <w:rPr>
                <w:rFonts w:ascii="Times New Roman" w:eastAsia="Times New Roman" w:hAnsi="Times New Roman" w:cs="Times New Roman"/>
                <w:sz w:val="16"/>
              </w:rPr>
              <w:t>6.1.e) RGPD:  El tratamiento es necesario para el cumplimiento de una misión realizada en interés  público o en el ejercicio de poderes públicos conferidos al responsable del tratamiento.</w:t>
            </w:r>
            <w:r>
              <w:rPr>
                <w:rFonts w:ascii="Times New Roman" w:eastAsia="Times New Roman" w:hAnsi="Times New Roman" w:cs="Times New Roman"/>
                <w:sz w:val="20"/>
              </w:rPr>
              <w:t xml:space="preserve"> </w:t>
            </w:r>
          </w:p>
        </w:tc>
      </w:tr>
      <w:tr w:rsidR="007677D8" w14:paraId="517D0E74"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92AFEC9"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137CF2EA"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45A06323"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5081E3E" w14:textId="77777777" w:rsidR="007677D8" w:rsidRDefault="00200086">
            <w:pPr>
              <w:spacing w:after="0"/>
              <w:ind w:left="1" w:right="121"/>
            </w:pPr>
            <w:r>
              <w:rPr>
                <w:rFonts w:ascii="Times New Roman" w:eastAsia="Times New Roman" w:hAnsi="Times New Roman" w:cs="Times New Roman"/>
                <w:sz w:val="16"/>
              </w:rPr>
              <w:t xml:space="preserve">Real Decreto Legislativo 6/2015, de 30 de octubre, por el que se aprueba el texto refundido de la Ley sobre Tráfico, Circulación de Vehículos a Motor y Seguridad Vial Ley 7/1985, de 2 de abril, reguladora de las Bases del Régimen Local. </w:t>
            </w:r>
          </w:p>
        </w:tc>
      </w:tr>
      <w:tr w:rsidR="007677D8" w14:paraId="2BF3E11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B7FABF0"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5EE90B63"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461007F3"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00DDD20" w14:textId="77777777" w:rsidR="007677D8" w:rsidRDefault="00200086">
            <w:pPr>
              <w:spacing w:after="0"/>
              <w:ind w:left="1"/>
            </w:pPr>
            <w:r>
              <w:rPr>
                <w:rFonts w:ascii="Times New Roman" w:eastAsia="Times New Roman" w:hAnsi="Times New Roman" w:cs="Times New Roman"/>
                <w:sz w:val="16"/>
              </w:rPr>
              <w:t xml:space="preserve">Titulares de datos personales (interesados) </w:t>
            </w:r>
          </w:p>
        </w:tc>
      </w:tr>
      <w:tr w:rsidR="007677D8" w14:paraId="56BD2CF9"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D66AB0F"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63180FE4" w14:textId="77777777">
        <w:trPr>
          <w:trHeight w:val="2035"/>
        </w:trPr>
        <w:tc>
          <w:tcPr>
            <w:tcW w:w="1703" w:type="dxa"/>
            <w:tcBorders>
              <w:top w:val="single" w:sz="4" w:space="0" w:color="000000"/>
              <w:left w:val="single" w:sz="4" w:space="0" w:color="000000"/>
              <w:bottom w:val="single" w:sz="4" w:space="0" w:color="000000"/>
              <w:right w:val="single" w:sz="4" w:space="0" w:color="000000"/>
            </w:tcBorders>
          </w:tcPr>
          <w:p w14:paraId="3273341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8A1EB7D"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46D3D66D"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47D60065" w14:textId="77777777" w:rsidR="007677D8" w:rsidRDefault="00200086">
            <w:pPr>
              <w:spacing w:after="0"/>
              <w:ind w:left="1"/>
            </w:pPr>
            <w:r>
              <w:rPr>
                <w:rFonts w:ascii="Times New Roman" w:eastAsia="Times New Roman" w:hAnsi="Times New Roman" w:cs="Times New Roman"/>
                <w:sz w:val="16"/>
              </w:rPr>
              <w:t xml:space="preserve">-Nombre y apellidos  </w:t>
            </w:r>
          </w:p>
          <w:p w14:paraId="77D9F2A3" w14:textId="77777777" w:rsidR="007677D8" w:rsidRDefault="00200086">
            <w:pPr>
              <w:spacing w:after="0"/>
              <w:ind w:left="1"/>
            </w:pPr>
            <w:r>
              <w:rPr>
                <w:rFonts w:ascii="Times New Roman" w:eastAsia="Times New Roman" w:hAnsi="Times New Roman" w:cs="Times New Roman"/>
                <w:sz w:val="16"/>
              </w:rPr>
              <w:t xml:space="preserve">-Dirección  </w:t>
            </w:r>
          </w:p>
          <w:p w14:paraId="7F3E5025" w14:textId="77777777" w:rsidR="007677D8" w:rsidRDefault="00200086">
            <w:pPr>
              <w:spacing w:after="0"/>
              <w:ind w:left="1"/>
            </w:pPr>
            <w:r>
              <w:rPr>
                <w:rFonts w:ascii="Times New Roman" w:eastAsia="Times New Roman" w:hAnsi="Times New Roman" w:cs="Times New Roman"/>
                <w:sz w:val="16"/>
              </w:rPr>
              <w:t xml:space="preserve">-Teléfono  </w:t>
            </w:r>
          </w:p>
          <w:p w14:paraId="1495A23E" w14:textId="77777777" w:rsidR="007677D8" w:rsidRDefault="00200086">
            <w:pPr>
              <w:spacing w:after="0"/>
              <w:ind w:left="1"/>
            </w:pPr>
            <w:r>
              <w:rPr>
                <w:rFonts w:ascii="Times New Roman" w:eastAsia="Times New Roman" w:hAnsi="Times New Roman" w:cs="Times New Roman"/>
                <w:sz w:val="16"/>
              </w:rPr>
              <w:t xml:space="preserve">-Correo electrónico  </w:t>
            </w:r>
          </w:p>
          <w:p w14:paraId="4B7DCF4F"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3486D8AD" w14:textId="77777777" w:rsidR="007677D8" w:rsidRDefault="00200086">
            <w:pPr>
              <w:spacing w:after="0"/>
              <w:ind w:left="1"/>
            </w:pPr>
            <w:r>
              <w:rPr>
                <w:rFonts w:ascii="Times New Roman" w:eastAsia="Times New Roman" w:hAnsi="Times New Roman" w:cs="Times New Roman"/>
                <w:sz w:val="16"/>
              </w:rPr>
              <w:t xml:space="preserve">-Firma electrónica </w:t>
            </w:r>
          </w:p>
          <w:p w14:paraId="3433298F" w14:textId="77777777" w:rsidR="007677D8" w:rsidRDefault="00200086">
            <w:pPr>
              <w:spacing w:after="20" w:line="235" w:lineRule="auto"/>
              <w:ind w:left="1" w:right="4339"/>
              <w:jc w:val="both"/>
            </w:pPr>
            <w:r>
              <w:rPr>
                <w:rFonts w:ascii="Times New Roman" w:eastAsia="Times New Roman" w:hAnsi="Times New Roman" w:cs="Times New Roman"/>
                <w:sz w:val="16"/>
              </w:rPr>
              <w:t xml:space="preserve">Económicos y financieros -Número de cuenta corriente  </w:t>
            </w:r>
          </w:p>
          <w:p w14:paraId="29CE1C15" w14:textId="77777777" w:rsidR="007677D8" w:rsidRDefault="00200086">
            <w:pPr>
              <w:spacing w:after="0"/>
              <w:ind w:left="1"/>
            </w:pPr>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 </w:t>
            </w:r>
          </w:p>
        </w:tc>
      </w:tr>
      <w:tr w:rsidR="007677D8" w14:paraId="3D360E5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D269BDC"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24577BE1"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5DD08A53"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7DCD328B"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4B38258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4048E20" w14:textId="77777777" w:rsidR="007677D8" w:rsidRDefault="00200086">
            <w:pPr>
              <w:spacing w:after="0"/>
              <w:ind w:left="1"/>
            </w:pPr>
            <w:r>
              <w:rPr>
                <w:rFonts w:ascii="Times New Roman" w:eastAsia="Times New Roman" w:hAnsi="Times New Roman" w:cs="Times New Roman"/>
                <w:sz w:val="16"/>
              </w:rPr>
              <w:t xml:space="preserve">Fuerzas y Cuerpos de Seguridad, Juzgados y Tribunales.  </w:t>
            </w:r>
          </w:p>
        </w:tc>
      </w:tr>
      <w:tr w:rsidR="007677D8" w14:paraId="0EECDF66"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419054B"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09AC9C83"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042F4A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3B108D5"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2FBCA83A"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DFD0BDB"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1FE70926"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738E807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CE3A622" w14:textId="77777777" w:rsidR="007677D8" w:rsidRDefault="00200086">
            <w:pPr>
              <w:spacing w:after="0" w:line="238"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046929B7" w14:textId="77777777" w:rsidR="007677D8" w:rsidRDefault="00200086">
            <w:pPr>
              <w:spacing w:after="0"/>
              <w:ind w:left="1"/>
            </w:pPr>
            <w:r>
              <w:rPr>
                <w:rFonts w:ascii="Times New Roman" w:eastAsia="Times New Roman" w:hAnsi="Times New Roman" w:cs="Times New Roman"/>
                <w:sz w:val="16"/>
              </w:rPr>
              <w:t xml:space="preserve"> </w:t>
            </w:r>
          </w:p>
          <w:p w14:paraId="51721045" w14:textId="77777777" w:rsidR="007677D8" w:rsidRDefault="00200086">
            <w:pPr>
              <w:spacing w:after="0"/>
              <w:ind w:left="1" w:right="39"/>
              <w:jc w:val="both"/>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05390B0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D56C7B9"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1AC9558A"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7867F68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768CE90" w14:textId="77777777" w:rsidR="007677D8" w:rsidRDefault="00200086">
            <w:pPr>
              <w:spacing w:after="0"/>
              <w:ind w:left="1"/>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w:t>
            </w:r>
          </w:p>
        </w:tc>
      </w:tr>
      <w:tr w:rsidR="007677D8" w14:paraId="16A7B768"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8E33FD6"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0114D122" w14:textId="77777777" w:rsidR="007677D8" w:rsidRDefault="00200086">
            <w:pPr>
              <w:spacing w:after="0"/>
            </w:pPr>
            <w:r>
              <w:rPr>
                <w:rFonts w:ascii="Times New Roman" w:eastAsia="Times New Roman" w:hAnsi="Times New Roman" w:cs="Times New Roman"/>
                <w:sz w:val="16"/>
              </w:rPr>
              <w:t xml:space="preserve">sus derechos han sido vulnerados (www.aepd.es). </w:t>
            </w:r>
          </w:p>
        </w:tc>
      </w:tr>
      <w:tr w:rsidR="007677D8" w14:paraId="4DEB5EE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B33D125"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19FDAC3B"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59A4BFF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066920C" w14:textId="77777777" w:rsidR="007677D8" w:rsidRDefault="00200086">
            <w:pPr>
              <w:spacing w:after="0"/>
            </w:pPr>
            <w:r>
              <w:rPr>
                <w:rFonts w:ascii="Times New Roman" w:eastAsia="Times New Roman" w:hAnsi="Times New Roman" w:cs="Times New Roman"/>
                <w:sz w:val="16"/>
              </w:rPr>
              <w:t xml:space="preserve">El propio interesado o su representante legal. </w:t>
            </w:r>
          </w:p>
        </w:tc>
      </w:tr>
      <w:tr w:rsidR="007677D8" w14:paraId="29929FB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3C50D0E"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731BAE53"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905E9D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2E916C6"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5BF04564"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7FBA4DC"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1AFD687E"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2BA2F36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55FB937"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645138D0"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069E76F4" w14:textId="77777777" w:rsidR="007677D8" w:rsidRDefault="00200086">
      <w:pPr>
        <w:spacing w:after="0"/>
      </w:pPr>
      <w:r>
        <w:rPr>
          <w:rFonts w:ascii="Times New Roman" w:eastAsia="Times New Roman" w:hAnsi="Times New Roman" w:cs="Times New Roman"/>
          <w:sz w:val="20"/>
        </w:rPr>
        <w:t xml:space="preserve"> </w:t>
      </w:r>
    </w:p>
    <w:p w14:paraId="08462591"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w:t>
      </w:r>
    </w:p>
    <w:p w14:paraId="061BE4A0"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32" w:type="dxa"/>
          <w:left w:w="107" w:type="dxa"/>
          <w:bottom w:w="0" w:type="dxa"/>
          <w:right w:w="62" w:type="dxa"/>
        </w:tblCellMar>
        <w:tblLook w:val="04A0" w:firstRow="1" w:lastRow="0" w:firstColumn="1" w:lastColumn="0" w:noHBand="0" w:noVBand="1"/>
      </w:tblPr>
      <w:tblGrid>
        <w:gridCol w:w="1703"/>
        <w:gridCol w:w="6992"/>
      </w:tblGrid>
      <w:tr w:rsidR="007677D8" w14:paraId="58215837" w14:textId="77777777">
        <w:trPr>
          <w:trHeight w:val="397"/>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771E8365"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68A3BF83" w14:textId="77777777" w:rsidR="007677D8" w:rsidRDefault="00200086">
            <w:pPr>
              <w:spacing w:after="0"/>
              <w:ind w:left="1"/>
            </w:pPr>
            <w:r>
              <w:rPr>
                <w:rFonts w:ascii="Times New Roman" w:eastAsia="Times New Roman" w:hAnsi="Times New Roman" w:cs="Times New Roman"/>
                <w:sz w:val="18"/>
              </w:rPr>
              <w:t xml:space="preserve">ACTIVIDADES Y ESPECTÁCULOS PÚBLICOS </w:t>
            </w:r>
          </w:p>
          <w:p w14:paraId="6CF6EE50"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0CA7AE7B"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12421837"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1E18EF06"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7DD568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14CB16A" w14:textId="77777777" w:rsidR="007677D8" w:rsidRDefault="00200086">
            <w:pPr>
              <w:spacing w:after="0"/>
              <w:ind w:left="1"/>
            </w:pPr>
            <w:r>
              <w:rPr>
                <w:rFonts w:ascii="Times New Roman" w:eastAsia="Times New Roman" w:hAnsi="Times New Roman" w:cs="Times New Roman"/>
                <w:sz w:val="16"/>
              </w:rPr>
              <w:t xml:space="preserve">AYUNTAMIENTO DE INGENIO </w:t>
            </w:r>
          </w:p>
          <w:p w14:paraId="163EF079" w14:textId="77777777" w:rsidR="007677D8" w:rsidRDefault="00200086">
            <w:pPr>
              <w:spacing w:after="0"/>
              <w:ind w:left="1"/>
            </w:pPr>
            <w:r>
              <w:rPr>
                <w:rFonts w:ascii="Times New Roman" w:eastAsia="Times New Roman" w:hAnsi="Times New Roman" w:cs="Times New Roman"/>
                <w:sz w:val="16"/>
              </w:rPr>
              <w:t xml:space="preserve"> </w:t>
            </w:r>
          </w:p>
          <w:p w14:paraId="079C17F2"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0A4F450E"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4F743376"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3D9670DA"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31F88F4C"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7E70EA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62A263D" w14:textId="77777777" w:rsidR="007677D8" w:rsidRDefault="00200086">
            <w:pPr>
              <w:spacing w:after="0"/>
              <w:ind w:left="1"/>
            </w:pPr>
            <w:r>
              <w:rPr>
                <w:rFonts w:ascii="Times New Roman" w:eastAsia="Times New Roman" w:hAnsi="Times New Roman" w:cs="Times New Roman"/>
                <w:sz w:val="16"/>
              </w:rPr>
              <w:t xml:space="preserve">dpd@ingenio.es  </w:t>
            </w:r>
          </w:p>
          <w:p w14:paraId="0A09B885"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7A3CC2E1"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279E2D4E"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1777ABF6"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080D1EC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A61DD67" w14:textId="77777777" w:rsidR="007677D8" w:rsidRDefault="00200086">
            <w:pPr>
              <w:spacing w:after="0"/>
              <w:ind w:left="1"/>
              <w:jc w:val="both"/>
            </w:pPr>
            <w:r>
              <w:rPr>
                <w:rFonts w:ascii="Times New Roman" w:eastAsia="Times New Roman" w:hAnsi="Times New Roman" w:cs="Times New Roman"/>
                <w:sz w:val="16"/>
              </w:rPr>
              <w:t xml:space="preserve">Gestión de los trámites relacionados con la celebración de eventos, eventos especiales y uso de artificios pirotécnicos.  </w:t>
            </w:r>
          </w:p>
        </w:tc>
      </w:tr>
      <w:tr w:rsidR="007677D8" w14:paraId="334CBCEF"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50CB370"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1F9827C1"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21F8F039"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624748D" w14:textId="77777777" w:rsidR="007677D8" w:rsidRDefault="00200086">
            <w:pPr>
              <w:spacing w:after="0"/>
              <w:ind w:left="1"/>
            </w:pPr>
            <w:r>
              <w:rPr>
                <w:rFonts w:ascii="Times New Roman" w:eastAsia="Times New Roman" w:hAnsi="Times New Roman" w:cs="Times New Roman"/>
                <w:sz w:val="16"/>
              </w:rPr>
              <w:t>6.1.e) RGPD:  El tratamiento es necesario para el cumplimiento de una misión realizada en interés  público o en el ejercicio de poderes públicos conferidos al responsable del tratamiento.</w:t>
            </w:r>
            <w:r>
              <w:rPr>
                <w:rFonts w:ascii="Times New Roman" w:eastAsia="Times New Roman" w:hAnsi="Times New Roman" w:cs="Times New Roman"/>
                <w:sz w:val="20"/>
              </w:rPr>
              <w:t xml:space="preserve"> </w:t>
            </w:r>
          </w:p>
        </w:tc>
      </w:tr>
      <w:tr w:rsidR="007677D8" w14:paraId="680BBBC0"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2B39EB7C"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6D93EE08" w14:textId="77777777">
        <w:trPr>
          <w:trHeight w:val="1114"/>
        </w:trPr>
        <w:tc>
          <w:tcPr>
            <w:tcW w:w="1703" w:type="dxa"/>
            <w:tcBorders>
              <w:top w:val="single" w:sz="4" w:space="0" w:color="000000"/>
              <w:left w:val="single" w:sz="4" w:space="0" w:color="000000"/>
              <w:bottom w:val="single" w:sz="4" w:space="0" w:color="000000"/>
              <w:right w:val="single" w:sz="4" w:space="0" w:color="000000"/>
            </w:tcBorders>
          </w:tcPr>
          <w:p w14:paraId="252EAE6F"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AE6B191" w14:textId="77777777" w:rsidR="007677D8" w:rsidRDefault="00200086">
            <w:pPr>
              <w:spacing w:after="2" w:line="235" w:lineRule="auto"/>
              <w:ind w:left="1"/>
            </w:pPr>
            <w:r>
              <w:rPr>
                <w:rFonts w:ascii="Times New Roman" w:eastAsia="Times New Roman" w:hAnsi="Times New Roman" w:cs="Times New Roman"/>
                <w:sz w:val="16"/>
              </w:rPr>
              <w:t xml:space="preserve">Ley 7/2011, de 5 de abril, de actividades clasificadas y espectáculos públicos y otras medidas administrativas complementarias. </w:t>
            </w:r>
          </w:p>
          <w:p w14:paraId="4F36C7F7" w14:textId="77777777" w:rsidR="007677D8" w:rsidRDefault="00200086">
            <w:pPr>
              <w:spacing w:after="0"/>
              <w:ind w:left="1"/>
            </w:pPr>
            <w:r>
              <w:rPr>
                <w:rFonts w:ascii="Times New Roman" w:eastAsia="Times New Roman" w:hAnsi="Times New Roman" w:cs="Times New Roman"/>
                <w:sz w:val="16"/>
              </w:rPr>
              <w:t xml:space="preserve">Ley Orgánica 4/2015, de 30 de marzo, de protección de la seguridad ciudadana. </w:t>
            </w:r>
          </w:p>
          <w:p w14:paraId="03A222BB" w14:textId="77777777" w:rsidR="007677D8" w:rsidRDefault="00200086">
            <w:pPr>
              <w:spacing w:after="2" w:line="235" w:lineRule="auto"/>
              <w:ind w:left="1"/>
            </w:pPr>
            <w:r>
              <w:rPr>
                <w:rFonts w:ascii="Times New Roman" w:eastAsia="Times New Roman" w:hAnsi="Times New Roman" w:cs="Times New Roman"/>
                <w:sz w:val="16"/>
              </w:rPr>
              <w:t xml:space="preserve">Real Decreto 989/2015, de 30 de octubre, por el que se aprueba el Reglamento de artículos pirotécnicos y cartuchería. </w:t>
            </w:r>
          </w:p>
          <w:p w14:paraId="7E1B04CB" w14:textId="77777777" w:rsidR="007677D8" w:rsidRDefault="00200086">
            <w:pPr>
              <w:spacing w:after="0"/>
              <w:ind w:left="1"/>
            </w:pPr>
            <w:r>
              <w:rPr>
                <w:rFonts w:ascii="Times New Roman" w:eastAsia="Times New Roman" w:hAnsi="Times New Roman" w:cs="Times New Roman"/>
                <w:sz w:val="16"/>
              </w:rPr>
              <w:t xml:space="preserve">Ley 7/1985, de 2 de abril, reguladora de las Bases del Régimen Local. </w:t>
            </w:r>
          </w:p>
        </w:tc>
      </w:tr>
      <w:tr w:rsidR="007677D8" w14:paraId="5C4B6D0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F1FA6B6"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06E906F5"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54A3A33A"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4B9CC8D" w14:textId="77777777" w:rsidR="007677D8" w:rsidRDefault="00200086">
            <w:pPr>
              <w:spacing w:after="0"/>
              <w:ind w:left="1"/>
            </w:pPr>
            <w:r>
              <w:rPr>
                <w:rFonts w:ascii="Times New Roman" w:eastAsia="Times New Roman" w:hAnsi="Times New Roman" w:cs="Times New Roman"/>
                <w:sz w:val="16"/>
              </w:rPr>
              <w:t xml:space="preserve">Ciudadanos en general.  </w:t>
            </w:r>
          </w:p>
        </w:tc>
      </w:tr>
      <w:tr w:rsidR="007677D8" w14:paraId="40AB89F2"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4BC8E4A" w14:textId="77777777" w:rsidR="007677D8" w:rsidRDefault="00200086">
            <w:pPr>
              <w:spacing w:after="0"/>
            </w:pPr>
            <w:r>
              <w:rPr>
                <w:rFonts w:ascii="Times New Roman" w:eastAsia="Times New Roman" w:hAnsi="Times New Roman" w:cs="Times New Roman"/>
                <w:color w:val="0066CC"/>
                <w:sz w:val="18"/>
              </w:rPr>
              <w:t xml:space="preserve">VI.- </w:t>
            </w:r>
            <w:r>
              <w:rPr>
                <w:rFonts w:ascii="Times New Roman" w:eastAsia="Times New Roman" w:hAnsi="Times New Roman" w:cs="Times New Roman"/>
                <w:color w:val="0066CC"/>
                <w:sz w:val="18"/>
              </w:rPr>
              <w:t xml:space="preserve">Categorías de datos personales objeto de tratamiento: </w:t>
            </w:r>
          </w:p>
        </w:tc>
      </w:tr>
      <w:tr w:rsidR="007677D8" w14:paraId="749D84DE"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0FD7D35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5D2B26D"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5F13DDEE"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1835E79A" w14:textId="77777777" w:rsidR="007677D8" w:rsidRDefault="00200086">
            <w:pPr>
              <w:spacing w:after="0"/>
              <w:ind w:left="1"/>
            </w:pPr>
            <w:r>
              <w:rPr>
                <w:rFonts w:ascii="Times New Roman" w:eastAsia="Times New Roman" w:hAnsi="Times New Roman" w:cs="Times New Roman"/>
                <w:sz w:val="16"/>
              </w:rPr>
              <w:t xml:space="preserve">-Nombre y apellidos  </w:t>
            </w:r>
          </w:p>
          <w:p w14:paraId="6702C740" w14:textId="77777777" w:rsidR="007677D8" w:rsidRDefault="00200086">
            <w:pPr>
              <w:spacing w:after="0"/>
              <w:ind w:left="1"/>
            </w:pPr>
            <w:r>
              <w:rPr>
                <w:rFonts w:ascii="Times New Roman" w:eastAsia="Times New Roman" w:hAnsi="Times New Roman" w:cs="Times New Roman"/>
                <w:sz w:val="16"/>
              </w:rPr>
              <w:t xml:space="preserve">-Dirección  </w:t>
            </w:r>
          </w:p>
          <w:p w14:paraId="70A2C6F3" w14:textId="77777777" w:rsidR="007677D8" w:rsidRDefault="00200086">
            <w:pPr>
              <w:spacing w:after="0"/>
              <w:ind w:left="1"/>
            </w:pPr>
            <w:r>
              <w:rPr>
                <w:rFonts w:ascii="Times New Roman" w:eastAsia="Times New Roman" w:hAnsi="Times New Roman" w:cs="Times New Roman"/>
                <w:sz w:val="16"/>
              </w:rPr>
              <w:t xml:space="preserve">-Teléfono  </w:t>
            </w:r>
          </w:p>
          <w:p w14:paraId="2FB75D47" w14:textId="77777777" w:rsidR="007677D8" w:rsidRDefault="00200086">
            <w:pPr>
              <w:spacing w:after="0"/>
              <w:ind w:left="1"/>
            </w:pPr>
            <w:r>
              <w:rPr>
                <w:rFonts w:ascii="Times New Roman" w:eastAsia="Times New Roman" w:hAnsi="Times New Roman" w:cs="Times New Roman"/>
                <w:sz w:val="16"/>
              </w:rPr>
              <w:t xml:space="preserve">-Correo electrónico  </w:t>
            </w:r>
          </w:p>
          <w:p w14:paraId="28823028" w14:textId="77777777" w:rsidR="007677D8" w:rsidRDefault="00200086">
            <w:pPr>
              <w:spacing w:after="17" w:line="238" w:lineRule="auto"/>
              <w:ind w:left="1" w:right="4306"/>
              <w:jc w:val="both"/>
            </w:pPr>
            <w:r>
              <w:rPr>
                <w:rFonts w:ascii="Times New Roman" w:eastAsia="Times New Roman" w:hAnsi="Times New Roman" w:cs="Times New Roman"/>
                <w:sz w:val="16"/>
              </w:rPr>
              <w:t xml:space="preserve">-Firma manual o digitalizada -Firma electrónica </w:t>
            </w:r>
          </w:p>
          <w:p w14:paraId="257E2D53" w14:textId="77777777" w:rsidR="007677D8" w:rsidRDefault="00200086">
            <w:pPr>
              <w:spacing w:after="0"/>
              <w:ind w:left="1"/>
            </w:pPr>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 </w:t>
            </w:r>
          </w:p>
        </w:tc>
      </w:tr>
      <w:tr w:rsidR="007677D8" w14:paraId="2DDEC44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9FF2FEF"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07C85FBC"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561BE90C"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5E8D6327"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2D0D51C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30694F5" w14:textId="77777777" w:rsidR="007677D8" w:rsidRDefault="00200086">
            <w:pPr>
              <w:spacing w:after="0"/>
              <w:ind w:left="1"/>
            </w:pPr>
            <w:r>
              <w:rPr>
                <w:rFonts w:ascii="Times New Roman" w:eastAsia="Times New Roman" w:hAnsi="Times New Roman" w:cs="Times New Roman"/>
                <w:sz w:val="16"/>
              </w:rPr>
              <w:t xml:space="preserve">Fuerzas y Cuerpos de Seguridad, Juzgados y Tribunales.  </w:t>
            </w:r>
          </w:p>
        </w:tc>
      </w:tr>
      <w:tr w:rsidR="007677D8" w14:paraId="3626635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121BB96"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216C8EC6"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79BD4E7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E788AAA"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1D63B22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CAE14E0"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5D47C046"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14B5BD9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B37DBCC" w14:textId="77777777" w:rsidR="007677D8" w:rsidRDefault="00200086">
            <w:pPr>
              <w:spacing w:after="0" w:line="238"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48F7D795" w14:textId="77777777" w:rsidR="007677D8" w:rsidRDefault="00200086">
            <w:pPr>
              <w:spacing w:after="0"/>
              <w:ind w:left="1"/>
            </w:pPr>
            <w:r>
              <w:rPr>
                <w:rFonts w:ascii="Times New Roman" w:eastAsia="Times New Roman" w:hAnsi="Times New Roman" w:cs="Times New Roman"/>
                <w:sz w:val="16"/>
              </w:rPr>
              <w:t xml:space="preserve"> </w:t>
            </w:r>
          </w:p>
          <w:p w14:paraId="67164AFD" w14:textId="77777777" w:rsidR="007677D8" w:rsidRDefault="00200086">
            <w:pPr>
              <w:spacing w:after="0"/>
              <w:ind w:left="1" w:right="39"/>
              <w:jc w:val="both"/>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6012DDEB"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4A81AA4"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5C51ECA2"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ED8602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DECB112"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08A424F0"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DEFEEAC"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005C9AC4"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1C29C69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9B503BA" w14:textId="77777777" w:rsidR="007677D8" w:rsidRDefault="00200086">
            <w:pPr>
              <w:spacing w:after="0"/>
            </w:pPr>
            <w:r>
              <w:rPr>
                <w:rFonts w:ascii="Times New Roman" w:eastAsia="Times New Roman" w:hAnsi="Times New Roman" w:cs="Times New Roman"/>
                <w:sz w:val="16"/>
              </w:rPr>
              <w:t xml:space="preserve">El propio interesado o su representante legal. </w:t>
            </w:r>
          </w:p>
        </w:tc>
      </w:tr>
      <w:tr w:rsidR="007677D8" w14:paraId="42F88A9A"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BA9FA69"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51C6B619"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53EA12E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5E51E42"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1AC8664C"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F44BB0B"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04AEFD59"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1509282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B56695D"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5D14DEAA"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4839EDCA" w14:textId="77777777" w:rsidR="007677D8" w:rsidRDefault="00200086">
      <w:pPr>
        <w:spacing w:after="0"/>
      </w:pPr>
      <w:r>
        <w:rPr>
          <w:rFonts w:ascii="Times New Roman" w:eastAsia="Times New Roman" w:hAnsi="Times New Roman" w:cs="Times New Roman"/>
          <w:sz w:val="20"/>
        </w:rPr>
        <w:t xml:space="preserve"> </w:t>
      </w:r>
    </w:p>
    <w:p w14:paraId="71642988"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w:t>
      </w:r>
    </w:p>
    <w:p w14:paraId="2A9A4DBA"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32" w:type="dxa"/>
          <w:left w:w="107" w:type="dxa"/>
          <w:bottom w:w="0" w:type="dxa"/>
          <w:right w:w="62" w:type="dxa"/>
        </w:tblCellMar>
        <w:tblLook w:val="04A0" w:firstRow="1" w:lastRow="0" w:firstColumn="1" w:lastColumn="0" w:noHBand="0" w:noVBand="1"/>
      </w:tblPr>
      <w:tblGrid>
        <w:gridCol w:w="1703"/>
        <w:gridCol w:w="6992"/>
      </w:tblGrid>
      <w:tr w:rsidR="007677D8" w14:paraId="387F0442" w14:textId="77777777">
        <w:trPr>
          <w:trHeight w:val="397"/>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7CA4B434"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55A234B6" w14:textId="77777777" w:rsidR="007677D8" w:rsidRDefault="00200086">
            <w:pPr>
              <w:spacing w:after="0"/>
              <w:ind w:left="1"/>
            </w:pPr>
            <w:r>
              <w:rPr>
                <w:rFonts w:ascii="Times New Roman" w:eastAsia="Times New Roman" w:hAnsi="Times New Roman" w:cs="Times New Roman"/>
                <w:sz w:val="18"/>
              </w:rPr>
              <w:t xml:space="preserve">VENTA AMBULANTE </w:t>
            </w:r>
          </w:p>
          <w:p w14:paraId="4ACD13D7"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7167225E"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7BD33A0E"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577FE776"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C9E76F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645F311" w14:textId="77777777" w:rsidR="007677D8" w:rsidRDefault="00200086">
            <w:pPr>
              <w:spacing w:after="0"/>
              <w:ind w:left="1"/>
            </w:pPr>
            <w:r>
              <w:rPr>
                <w:rFonts w:ascii="Times New Roman" w:eastAsia="Times New Roman" w:hAnsi="Times New Roman" w:cs="Times New Roman"/>
                <w:sz w:val="16"/>
              </w:rPr>
              <w:t xml:space="preserve">AYUNTAMIENTO DE INGENIO </w:t>
            </w:r>
          </w:p>
          <w:p w14:paraId="448A7BC9" w14:textId="77777777" w:rsidR="007677D8" w:rsidRDefault="00200086">
            <w:pPr>
              <w:spacing w:after="0"/>
              <w:ind w:left="1"/>
            </w:pPr>
            <w:r>
              <w:rPr>
                <w:rFonts w:ascii="Times New Roman" w:eastAsia="Times New Roman" w:hAnsi="Times New Roman" w:cs="Times New Roman"/>
                <w:sz w:val="16"/>
              </w:rPr>
              <w:t xml:space="preserve"> </w:t>
            </w:r>
          </w:p>
          <w:p w14:paraId="0FBBB918"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2FB896DA"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77135C2C"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60DF7188"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0BA36B4A"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CC4082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779D041" w14:textId="77777777" w:rsidR="007677D8" w:rsidRDefault="00200086">
            <w:pPr>
              <w:spacing w:after="0"/>
              <w:ind w:left="1"/>
            </w:pPr>
            <w:r>
              <w:rPr>
                <w:rFonts w:ascii="Times New Roman" w:eastAsia="Times New Roman" w:hAnsi="Times New Roman" w:cs="Times New Roman"/>
                <w:sz w:val="16"/>
              </w:rPr>
              <w:t xml:space="preserve">dpd@ingenio.es  </w:t>
            </w:r>
          </w:p>
          <w:p w14:paraId="273732C5"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17B2EF7C"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1757A072"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58C579E5"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469A391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58E2245" w14:textId="77777777" w:rsidR="007677D8" w:rsidRDefault="00200086">
            <w:pPr>
              <w:spacing w:after="0"/>
              <w:ind w:left="1"/>
            </w:pPr>
            <w:r>
              <w:rPr>
                <w:rFonts w:ascii="Times New Roman" w:eastAsia="Times New Roman" w:hAnsi="Times New Roman" w:cs="Times New Roman"/>
                <w:sz w:val="16"/>
              </w:rPr>
              <w:t xml:space="preserve">Gestión de los trámites relacionados con la venta ambulante en el término municipal  </w:t>
            </w:r>
          </w:p>
        </w:tc>
      </w:tr>
      <w:tr w:rsidR="007677D8" w14:paraId="4323FFDA"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AE23550"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3D429A06"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571B141A"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4DF1558" w14:textId="77777777" w:rsidR="007677D8" w:rsidRDefault="00200086">
            <w:pPr>
              <w:spacing w:after="0"/>
              <w:ind w:left="1"/>
            </w:pPr>
            <w:r>
              <w:rPr>
                <w:rFonts w:ascii="Times New Roman" w:eastAsia="Times New Roman" w:hAnsi="Times New Roman" w:cs="Times New Roman"/>
                <w:sz w:val="16"/>
              </w:rPr>
              <w:t>6.1.e) RGPD:  El tratamiento es necesario para el cumplimiento de una misión realizada en interés  público o en el ejercicio de poderes públicos conferidos al responsable del tratamiento.</w:t>
            </w:r>
            <w:r>
              <w:rPr>
                <w:rFonts w:ascii="Times New Roman" w:eastAsia="Times New Roman" w:hAnsi="Times New Roman" w:cs="Times New Roman"/>
                <w:sz w:val="20"/>
              </w:rPr>
              <w:t xml:space="preserve"> </w:t>
            </w:r>
          </w:p>
        </w:tc>
      </w:tr>
      <w:tr w:rsidR="007677D8" w14:paraId="251BD4E5"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3F1BB5D7"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5180C3DC" w14:textId="77777777">
        <w:trPr>
          <w:trHeight w:val="931"/>
        </w:trPr>
        <w:tc>
          <w:tcPr>
            <w:tcW w:w="1703" w:type="dxa"/>
            <w:tcBorders>
              <w:top w:val="single" w:sz="4" w:space="0" w:color="000000"/>
              <w:left w:val="single" w:sz="4" w:space="0" w:color="000000"/>
              <w:bottom w:val="single" w:sz="4" w:space="0" w:color="000000"/>
              <w:right w:val="single" w:sz="4" w:space="0" w:color="000000"/>
            </w:tcBorders>
          </w:tcPr>
          <w:p w14:paraId="37C31C39"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31E980A" w14:textId="77777777" w:rsidR="007677D8" w:rsidRDefault="00200086">
            <w:pPr>
              <w:spacing w:after="1" w:line="237" w:lineRule="auto"/>
              <w:ind w:left="1" w:right="41"/>
              <w:jc w:val="both"/>
            </w:pPr>
            <w:r>
              <w:rPr>
                <w:rFonts w:ascii="Times New Roman" w:eastAsia="Times New Roman" w:hAnsi="Times New Roman" w:cs="Times New Roman"/>
                <w:sz w:val="16"/>
              </w:rPr>
              <w:t xml:space="preserve">Real Decreto 199/2010, de 26 de febrero, por el que se regula el ejercicio de la venta ambulante o no sedentaria.  Decreto Legislativo 1/2012, de 21 de abril, por el que se aprueba el </w:t>
            </w:r>
          </w:p>
          <w:p w14:paraId="57BB8F99" w14:textId="77777777" w:rsidR="007677D8" w:rsidRDefault="00200086">
            <w:pPr>
              <w:spacing w:after="0"/>
              <w:ind w:left="1"/>
              <w:jc w:val="both"/>
            </w:pPr>
            <w:r>
              <w:rPr>
                <w:rFonts w:ascii="Times New Roman" w:eastAsia="Times New Roman" w:hAnsi="Times New Roman" w:cs="Times New Roman"/>
                <w:sz w:val="16"/>
              </w:rPr>
              <w:t xml:space="preserve">Texto Refundido de las Leyes de Ordenación de la Actividad Comercial de Canarias y reguladora de la licencia comercial. </w:t>
            </w:r>
          </w:p>
        </w:tc>
      </w:tr>
      <w:tr w:rsidR="007677D8" w14:paraId="56C4C5E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3E6C29C"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1E2CC934"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55E8B942"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C17F55D" w14:textId="77777777" w:rsidR="007677D8" w:rsidRDefault="00200086">
            <w:pPr>
              <w:spacing w:after="0"/>
              <w:ind w:left="1"/>
            </w:pPr>
            <w:r>
              <w:rPr>
                <w:rFonts w:ascii="Times New Roman" w:eastAsia="Times New Roman" w:hAnsi="Times New Roman" w:cs="Times New Roman"/>
                <w:sz w:val="16"/>
              </w:rPr>
              <w:t xml:space="preserve">Ciudadanos en general.  </w:t>
            </w:r>
          </w:p>
        </w:tc>
      </w:tr>
      <w:tr w:rsidR="007677D8" w14:paraId="36BDE89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72F9041" w14:textId="77777777" w:rsidR="007677D8" w:rsidRDefault="00200086">
            <w:pPr>
              <w:spacing w:after="0"/>
            </w:pPr>
            <w:r>
              <w:rPr>
                <w:rFonts w:ascii="Times New Roman" w:eastAsia="Times New Roman" w:hAnsi="Times New Roman" w:cs="Times New Roman"/>
                <w:color w:val="0066CC"/>
                <w:sz w:val="18"/>
              </w:rPr>
              <w:t xml:space="preserve">VI.- </w:t>
            </w:r>
            <w:r>
              <w:rPr>
                <w:rFonts w:ascii="Times New Roman" w:eastAsia="Times New Roman" w:hAnsi="Times New Roman" w:cs="Times New Roman"/>
                <w:color w:val="0066CC"/>
                <w:sz w:val="18"/>
              </w:rPr>
              <w:t xml:space="preserve">Categorías de datos personales objeto de tratamiento: </w:t>
            </w:r>
          </w:p>
        </w:tc>
      </w:tr>
      <w:tr w:rsidR="007677D8" w14:paraId="6988765A" w14:textId="77777777">
        <w:trPr>
          <w:trHeight w:val="1483"/>
        </w:trPr>
        <w:tc>
          <w:tcPr>
            <w:tcW w:w="1703" w:type="dxa"/>
            <w:tcBorders>
              <w:top w:val="single" w:sz="4" w:space="0" w:color="000000"/>
              <w:left w:val="single" w:sz="4" w:space="0" w:color="000000"/>
              <w:bottom w:val="single" w:sz="4" w:space="0" w:color="000000"/>
              <w:right w:val="single" w:sz="4" w:space="0" w:color="000000"/>
            </w:tcBorders>
          </w:tcPr>
          <w:p w14:paraId="2E903CE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E7C1F4F"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2ACA13E9"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256A8F03" w14:textId="77777777" w:rsidR="007677D8" w:rsidRDefault="00200086">
            <w:pPr>
              <w:spacing w:after="0"/>
              <w:ind w:left="1"/>
            </w:pPr>
            <w:r>
              <w:rPr>
                <w:rFonts w:ascii="Times New Roman" w:eastAsia="Times New Roman" w:hAnsi="Times New Roman" w:cs="Times New Roman"/>
                <w:sz w:val="16"/>
              </w:rPr>
              <w:t xml:space="preserve">-Nombre y apellidos  </w:t>
            </w:r>
          </w:p>
          <w:p w14:paraId="03FD36DE" w14:textId="77777777" w:rsidR="007677D8" w:rsidRDefault="00200086">
            <w:pPr>
              <w:spacing w:after="0"/>
              <w:ind w:left="1"/>
            </w:pPr>
            <w:r>
              <w:rPr>
                <w:rFonts w:ascii="Times New Roman" w:eastAsia="Times New Roman" w:hAnsi="Times New Roman" w:cs="Times New Roman"/>
                <w:sz w:val="16"/>
              </w:rPr>
              <w:t xml:space="preserve">-Dirección  </w:t>
            </w:r>
          </w:p>
          <w:p w14:paraId="242E8EC9" w14:textId="77777777" w:rsidR="007677D8" w:rsidRDefault="00200086">
            <w:pPr>
              <w:spacing w:after="0"/>
              <w:ind w:left="1"/>
            </w:pPr>
            <w:r>
              <w:rPr>
                <w:rFonts w:ascii="Times New Roman" w:eastAsia="Times New Roman" w:hAnsi="Times New Roman" w:cs="Times New Roman"/>
                <w:sz w:val="16"/>
              </w:rPr>
              <w:t xml:space="preserve">-Teléfono  </w:t>
            </w:r>
          </w:p>
          <w:p w14:paraId="292867F9" w14:textId="77777777" w:rsidR="007677D8" w:rsidRDefault="00200086">
            <w:pPr>
              <w:spacing w:after="0"/>
              <w:ind w:left="1"/>
            </w:pPr>
            <w:r>
              <w:rPr>
                <w:rFonts w:ascii="Times New Roman" w:eastAsia="Times New Roman" w:hAnsi="Times New Roman" w:cs="Times New Roman"/>
                <w:sz w:val="16"/>
              </w:rPr>
              <w:t xml:space="preserve">-Correo electrónico  </w:t>
            </w:r>
          </w:p>
          <w:p w14:paraId="0E2982B8" w14:textId="77777777" w:rsidR="007677D8" w:rsidRDefault="00200086">
            <w:pPr>
              <w:spacing w:after="0"/>
              <w:ind w:left="1" w:right="4306"/>
              <w:jc w:val="both"/>
            </w:pPr>
            <w:r>
              <w:rPr>
                <w:rFonts w:ascii="Times New Roman" w:eastAsia="Times New Roman" w:hAnsi="Times New Roman" w:cs="Times New Roman"/>
                <w:sz w:val="16"/>
              </w:rPr>
              <w:t xml:space="preserve">-Firma manual o digitalizada -Firma electrónica. </w:t>
            </w:r>
            <w:r>
              <w:rPr>
                <w:rFonts w:ascii="Times New Roman" w:eastAsia="Times New Roman" w:hAnsi="Times New Roman" w:cs="Times New Roman"/>
                <w:sz w:val="20"/>
              </w:rPr>
              <w:t xml:space="preserve"> </w:t>
            </w:r>
          </w:p>
        </w:tc>
      </w:tr>
      <w:tr w:rsidR="007677D8" w14:paraId="0556D3C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3314CAA"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26162B92"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6F08223B"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4A23FF24"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B92368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3421B73" w14:textId="77777777" w:rsidR="007677D8" w:rsidRDefault="00200086">
            <w:pPr>
              <w:spacing w:after="0"/>
              <w:ind w:left="1"/>
            </w:pPr>
            <w:r>
              <w:rPr>
                <w:rFonts w:ascii="Times New Roman" w:eastAsia="Times New Roman" w:hAnsi="Times New Roman" w:cs="Times New Roman"/>
                <w:sz w:val="16"/>
              </w:rPr>
              <w:t xml:space="preserve">Órganos del Gobierno de Canarias competentes en materia de Comercio.  </w:t>
            </w:r>
          </w:p>
        </w:tc>
      </w:tr>
      <w:tr w:rsidR="007677D8" w14:paraId="310F001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1FFE55D"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01E7FF88"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2783745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913A684"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66336F2C"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C42B556"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7E495E58"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5E3CCE0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DB9346A" w14:textId="77777777" w:rsidR="007677D8" w:rsidRDefault="00200086">
            <w:pPr>
              <w:spacing w:after="0" w:line="238"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251CBE18" w14:textId="77777777" w:rsidR="007677D8" w:rsidRDefault="00200086">
            <w:pPr>
              <w:spacing w:after="0"/>
              <w:ind w:left="1"/>
            </w:pPr>
            <w:r>
              <w:rPr>
                <w:rFonts w:ascii="Times New Roman" w:eastAsia="Times New Roman" w:hAnsi="Times New Roman" w:cs="Times New Roman"/>
                <w:sz w:val="16"/>
              </w:rPr>
              <w:t xml:space="preserve"> </w:t>
            </w:r>
          </w:p>
          <w:p w14:paraId="5AB574A9" w14:textId="77777777" w:rsidR="007677D8" w:rsidRDefault="00200086">
            <w:pPr>
              <w:spacing w:after="0"/>
              <w:ind w:left="1" w:right="39"/>
              <w:jc w:val="both"/>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484503E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FB545D6"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12E04662"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AB4652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5986826"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2822D3C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0F8E981"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44E84E52"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5B2351E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50B1317" w14:textId="77777777" w:rsidR="007677D8" w:rsidRDefault="00200086">
            <w:pPr>
              <w:spacing w:after="0"/>
            </w:pPr>
            <w:r>
              <w:rPr>
                <w:rFonts w:ascii="Times New Roman" w:eastAsia="Times New Roman" w:hAnsi="Times New Roman" w:cs="Times New Roman"/>
                <w:sz w:val="16"/>
              </w:rPr>
              <w:t xml:space="preserve">El propio interesado o su representante legal. </w:t>
            </w:r>
          </w:p>
        </w:tc>
      </w:tr>
      <w:tr w:rsidR="007677D8" w14:paraId="79D3456B"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F116819"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132665AB"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391B1ED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07C145F"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6654650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3170CD7"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75FA525B"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4EB49DF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21D50E6"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39B52933"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1F36732F" w14:textId="77777777" w:rsidR="007677D8" w:rsidRDefault="00200086">
      <w:pPr>
        <w:spacing w:after="0"/>
      </w:pPr>
      <w:r>
        <w:rPr>
          <w:rFonts w:ascii="Times New Roman" w:eastAsia="Times New Roman" w:hAnsi="Times New Roman" w:cs="Times New Roman"/>
          <w:sz w:val="20"/>
        </w:rPr>
        <w:t xml:space="preserve"> </w:t>
      </w:r>
    </w:p>
    <w:p w14:paraId="06ED8AF3"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SALUD PÚBLICA </w:t>
      </w:r>
    </w:p>
    <w:p w14:paraId="61F83A95"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31" w:type="dxa"/>
          <w:left w:w="107" w:type="dxa"/>
          <w:bottom w:w="0" w:type="dxa"/>
          <w:right w:w="61" w:type="dxa"/>
        </w:tblCellMar>
        <w:tblLook w:val="04A0" w:firstRow="1" w:lastRow="0" w:firstColumn="1" w:lastColumn="0" w:noHBand="0" w:noVBand="1"/>
      </w:tblPr>
      <w:tblGrid>
        <w:gridCol w:w="1703"/>
        <w:gridCol w:w="6992"/>
      </w:tblGrid>
      <w:tr w:rsidR="007677D8" w14:paraId="24ECF5CE" w14:textId="77777777">
        <w:trPr>
          <w:trHeight w:val="397"/>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0AEC49B6"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25D48DF5" w14:textId="77777777" w:rsidR="007677D8" w:rsidRDefault="00200086">
            <w:pPr>
              <w:spacing w:after="0"/>
              <w:ind w:left="1"/>
            </w:pPr>
            <w:r>
              <w:rPr>
                <w:rFonts w:ascii="Times New Roman" w:eastAsia="Times New Roman" w:hAnsi="Times New Roman" w:cs="Times New Roman"/>
                <w:sz w:val="18"/>
              </w:rPr>
              <w:t xml:space="preserve">TENENCIA Y PROTECCIÓN DE ANIMALES </w:t>
            </w:r>
          </w:p>
          <w:p w14:paraId="6656A460"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2F8B4770"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319EAE23"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399A2F55"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0D405B8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904C4C0" w14:textId="77777777" w:rsidR="007677D8" w:rsidRDefault="00200086">
            <w:pPr>
              <w:spacing w:after="0"/>
              <w:ind w:left="1"/>
            </w:pPr>
            <w:r>
              <w:rPr>
                <w:rFonts w:ascii="Times New Roman" w:eastAsia="Times New Roman" w:hAnsi="Times New Roman" w:cs="Times New Roman"/>
                <w:sz w:val="16"/>
              </w:rPr>
              <w:t xml:space="preserve">AYUNTAMIENTO DE INGENIO </w:t>
            </w:r>
          </w:p>
          <w:p w14:paraId="46FCF11C" w14:textId="77777777" w:rsidR="007677D8" w:rsidRDefault="00200086">
            <w:pPr>
              <w:spacing w:after="0"/>
              <w:ind w:left="1"/>
            </w:pPr>
            <w:r>
              <w:rPr>
                <w:rFonts w:ascii="Times New Roman" w:eastAsia="Times New Roman" w:hAnsi="Times New Roman" w:cs="Times New Roman"/>
                <w:sz w:val="16"/>
              </w:rPr>
              <w:t xml:space="preserve"> </w:t>
            </w:r>
          </w:p>
          <w:p w14:paraId="70BAA6A5"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43980239"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5C748C4E"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6B16958F"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28E236B8"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7E3761D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DB0E586" w14:textId="77777777" w:rsidR="007677D8" w:rsidRDefault="00200086">
            <w:pPr>
              <w:spacing w:after="0"/>
              <w:ind w:left="1"/>
            </w:pPr>
            <w:r>
              <w:rPr>
                <w:rFonts w:ascii="Times New Roman" w:eastAsia="Times New Roman" w:hAnsi="Times New Roman" w:cs="Times New Roman"/>
                <w:sz w:val="16"/>
              </w:rPr>
              <w:t xml:space="preserve">dpd@ingenio.es  </w:t>
            </w:r>
          </w:p>
          <w:p w14:paraId="7662018B"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5E1F2FD5"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095A0930"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0DF29D31"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6D7ADD7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D8EE4F7" w14:textId="77777777" w:rsidR="007677D8" w:rsidRDefault="00200086">
            <w:pPr>
              <w:spacing w:after="0"/>
              <w:ind w:left="1"/>
              <w:jc w:val="both"/>
            </w:pPr>
            <w:r>
              <w:rPr>
                <w:rFonts w:ascii="Times New Roman" w:eastAsia="Times New Roman" w:hAnsi="Times New Roman" w:cs="Times New Roman"/>
                <w:sz w:val="16"/>
              </w:rPr>
              <w:t xml:space="preserve">Gestión de trámites para protección de animales, censo de animales y tenencia y manejo de animales considerados potencialmente peligrosos.   </w:t>
            </w:r>
          </w:p>
        </w:tc>
      </w:tr>
      <w:tr w:rsidR="007677D8" w14:paraId="21984040"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F8522E4"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58067A9E"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68E58C4C"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9443087" w14:textId="77777777" w:rsidR="007677D8" w:rsidRDefault="00200086">
            <w:pPr>
              <w:spacing w:after="0"/>
              <w:ind w:left="1"/>
            </w:pPr>
            <w:r>
              <w:rPr>
                <w:rFonts w:ascii="Times New Roman" w:eastAsia="Times New Roman" w:hAnsi="Times New Roman" w:cs="Times New Roman"/>
                <w:sz w:val="16"/>
              </w:rPr>
              <w:t>6.1. c) RGPD: el tratamiento es necesario para el cumplimiento de una obligación legal aplicable al responsable del tratamiento.</w:t>
            </w:r>
            <w:r>
              <w:rPr>
                <w:rFonts w:ascii="Times New Roman" w:eastAsia="Times New Roman" w:hAnsi="Times New Roman" w:cs="Times New Roman"/>
                <w:sz w:val="20"/>
              </w:rPr>
              <w:t xml:space="preserve"> </w:t>
            </w:r>
          </w:p>
        </w:tc>
      </w:tr>
      <w:tr w:rsidR="007677D8" w14:paraId="4DFD114C"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B9AD57F"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0ECF13B2" w14:textId="77777777">
        <w:trPr>
          <w:trHeight w:val="1114"/>
        </w:trPr>
        <w:tc>
          <w:tcPr>
            <w:tcW w:w="1703" w:type="dxa"/>
            <w:tcBorders>
              <w:top w:val="single" w:sz="4" w:space="0" w:color="000000"/>
              <w:left w:val="single" w:sz="4" w:space="0" w:color="000000"/>
              <w:bottom w:val="single" w:sz="4" w:space="0" w:color="000000"/>
              <w:right w:val="single" w:sz="4" w:space="0" w:color="000000"/>
            </w:tcBorders>
          </w:tcPr>
          <w:p w14:paraId="008D783D"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E4A77A7" w14:textId="77777777" w:rsidR="007677D8" w:rsidRDefault="00200086">
            <w:pPr>
              <w:spacing w:after="0"/>
              <w:ind w:left="1"/>
            </w:pPr>
            <w:r>
              <w:rPr>
                <w:rFonts w:ascii="Times New Roman" w:eastAsia="Times New Roman" w:hAnsi="Times New Roman" w:cs="Times New Roman"/>
                <w:sz w:val="16"/>
              </w:rPr>
              <w:t xml:space="preserve">Ley 8/1991, de 30 de abril, de protección de los animales.  </w:t>
            </w:r>
          </w:p>
          <w:p w14:paraId="19DD240D" w14:textId="77777777" w:rsidR="007677D8" w:rsidRDefault="00200086">
            <w:pPr>
              <w:spacing w:after="0" w:line="238" w:lineRule="auto"/>
              <w:ind w:left="1"/>
              <w:jc w:val="both"/>
            </w:pPr>
            <w:r>
              <w:rPr>
                <w:rFonts w:ascii="Times New Roman" w:eastAsia="Times New Roman" w:hAnsi="Times New Roman" w:cs="Times New Roman"/>
                <w:sz w:val="16"/>
              </w:rPr>
              <w:t xml:space="preserve">Ley 50/1999, de 23 de diciembre, sobre el Régimen Jurídico de la Tenencia de Animales Potencialmente Peligrosos.´ </w:t>
            </w:r>
          </w:p>
          <w:p w14:paraId="53BCD89E" w14:textId="77777777" w:rsidR="007677D8" w:rsidRDefault="00200086">
            <w:pPr>
              <w:spacing w:after="0"/>
              <w:ind w:left="1" w:right="43"/>
              <w:jc w:val="both"/>
            </w:pPr>
            <w:r>
              <w:rPr>
                <w:rFonts w:ascii="Times New Roman" w:eastAsia="Times New Roman" w:hAnsi="Times New Roman" w:cs="Times New Roman"/>
                <w:sz w:val="16"/>
              </w:rPr>
              <w:t xml:space="preserve">Decreto 117/1995, de 11 de mayo, por el que se aprueba el Reglamento de la Ley 8/1991, de 30 de abril, de Protección de los Animales y se desarrollan otros aspectos relacionados con los mismos. </w:t>
            </w:r>
          </w:p>
        </w:tc>
      </w:tr>
      <w:tr w:rsidR="007677D8" w14:paraId="0164E8EC"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9335587"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43F27170"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17486726"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FA9E63C" w14:textId="77777777" w:rsidR="007677D8" w:rsidRDefault="00200086">
            <w:pPr>
              <w:spacing w:after="0"/>
              <w:ind w:left="1"/>
            </w:pPr>
            <w:r>
              <w:rPr>
                <w:rFonts w:ascii="Times New Roman" w:eastAsia="Times New Roman" w:hAnsi="Times New Roman" w:cs="Times New Roman"/>
                <w:sz w:val="16"/>
              </w:rPr>
              <w:t xml:space="preserve">Ciudadanos en general.  </w:t>
            </w:r>
          </w:p>
        </w:tc>
      </w:tr>
      <w:tr w:rsidR="007677D8" w14:paraId="0020469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6F6AB8E"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0699DEB2" w14:textId="77777777">
        <w:trPr>
          <w:trHeight w:val="1481"/>
        </w:trPr>
        <w:tc>
          <w:tcPr>
            <w:tcW w:w="1703" w:type="dxa"/>
            <w:tcBorders>
              <w:top w:val="single" w:sz="4" w:space="0" w:color="000000"/>
              <w:left w:val="single" w:sz="4" w:space="0" w:color="000000"/>
              <w:bottom w:val="single" w:sz="4" w:space="0" w:color="000000"/>
              <w:right w:val="single" w:sz="4" w:space="0" w:color="000000"/>
            </w:tcBorders>
          </w:tcPr>
          <w:p w14:paraId="71401CA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398867E"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4D6C64D1"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526485FC" w14:textId="77777777" w:rsidR="007677D8" w:rsidRDefault="00200086">
            <w:pPr>
              <w:spacing w:after="0"/>
              <w:ind w:left="1"/>
            </w:pPr>
            <w:r>
              <w:rPr>
                <w:rFonts w:ascii="Times New Roman" w:eastAsia="Times New Roman" w:hAnsi="Times New Roman" w:cs="Times New Roman"/>
                <w:sz w:val="16"/>
              </w:rPr>
              <w:t xml:space="preserve">-Nombre y apellidos  </w:t>
            </w:r>
          </w:p>
          <w:p w14:paraId="7574E923" w14:textId="77777777" w:rsidR="007677D8" w:rsidRDefault="00200086">
            <w:pPr>
              <w:spacing w:after="0"/>
              <w:ind w:left="1"/>
            </w:pPr>
            <w:r>
              <w:rPr>
                <w:rFonts w:ascii="Times New Roman" w:eastAsia="Times New Roman" w:hAnsi="Times New Roman" w:cs="Times New Roman"/>
                <w:sz w:val="16"/>
              </w:rPr>
              <w:t xml:space="preserve">-Dirección  </w:t>
            </w:r>
          </w:p>
          <w:p w14:paraId="2120E6B1" w14:textId="77777777" w:rsidR="007677D8" w:rsidRDefault="00200086">
            <w:pPr>
              <w:spacing w:after="0"/>
              <w:ind w:left="1"/>
            </w:pPr>
            <w:r>
              <w:rPr>
                <w:rFonts w:ascii="Times New Roman" w:eastAsia="Times New Roman" w:hAnsi="Times New Roman" w:cs="Times New Roman"/>
                <w:sz w:val="16"/>
              </w:rPr>
              <w:t xml:space="preserve">-Teléfono  </w:t>
            </w:r>
          </w:p>
          <w:p w14:paraId="063EDB43" w14:textId="77777777" w:rsidR="007677D8" w:rsidRDefault="00200086">
            <w:pPr>
              <w:spacing w:after="0"/>
              <w:ind w:left="1"/>
            </w:pPr>
            <w:r>
              <w:rPr>
                <w:rFonts w:ascii="Times New Roman" w:eastAsia="Times New Roman" w:hAnsi="Times New Roman" w:cs="Times New Roman"/>
                <w:sz w:val="16"/>
              </w:rPr>
              <w:t xml:space="preserve">-Correo electrónico  </w:t>
            </w:r>
          </w:p>
          <w:p w14:paraId="346E4D57" w14:textId="77777777" w:rsidR="007677D8" w:rsidRDefault="00200086">
            <w:pPr>
              <w:spacing w:after="0"/>
              <w:ind w:left="1" w:right="4306"/>
              <w:jc w:val="both"/>
            </w:pPr>
            <w:r>
              <w:rPr>
                <w:rFonts w:ascii="Times New Roman" w:eastAsia="Times New Roman" w:hAnsi="Times New Roman" w:cs="Times New Roman"/>
                <w:sz w:val="16"/>
              </w:rPr>
              <w:t xml:space="preserve">-Firma manual o digitalizada -Firma electrónica. </w:t>
            </w:r>
            <w:r>
              <w:rPr>
                <w:rFonts w:ascii="Times New Roman" w:eastAsia="Times New Roman" w:hAnsi="Times New Roman" w:cs="Times New Roman"/>
                <w:sz w:val="20"/>
              </w:rPr>
              <w:t xml:space="preserve"> </w:t>
            </w:r>
          </w:p>
        </w:tc>
      </w:tr>
      <w:tr w:rsidR="007677D8" w14:paraId="3BB1351A"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8010F34"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29BC62D7"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184EFFEA"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266CB474"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B2899B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F9EB404" w14:textId="77777777" w:rsidR="007677D8" w:rsidRDefault="00200086">
            <w:pPr>
              <w:spacing w:after="0"/>
              <w:ind w:left="1"/>
            </w:pPr>
            <w:r>
              <w:rPr>
                <w:rFonts w:ascii="Times New Roman" w:eastAsia="Times New Roman" w:hAnsi="Times New Roman" w:cs="Times New Roman"/>
                <w:sz w:val="16"/>
              </w:rPr>
              <w:t xml:space="preserve">Órganos del Gobierno de Canarias competentes en materia de Protección de Animales  </w:t>
            </w:r>
          </w:p>
        </w:tc>
      </w:tr>
      <w:tr w:rsidR="007677D8" w14:paraId="264A9E9B"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353860E"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3C74D1F2"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17B359C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6880D58"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6854E250"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8A6F6BF" w14:textId="77777777" w:rsidR="007677D8" w:rsidRDefault="00200086">
            <w:pPr>
              <w:spacing w:after="0"/>
            </w:pPr>
            <w:r>
              <w:rPr>
                <w:rFonts w:ascii="Times New Roman" w:eastAsia="Times New Roman" w:hAnsi="Times New Roman" w:cs="Times New Roman"/>
                <w:color w:val="0066CC"/>
                <w:sz w:val="18"/>
              </w:rPr>
              <w:t xml:space="preserve">IX.- </w:t>
            </w:r>
            <w:r>
              <w:rPr>
                <w:rFonts w:ascii="Times New Roman" w:eastAsia="Times New Roman" w:hAnsi="Times New Roman" w:cs="Times New Roman"/>
                <w:color w:val="0066CC"/>
                <w:sz w:val="18"/>
              </w:rPr>
              <w:t xml:space="preserve">Plazos de conservación de datos: </w:t>
            </w:r>
          </w:p>
        </w:tc>
      </w:tr>
      <w:tr w:rsidR="007677D8" w14:paraId="20807BDB" w14:textId="77777777">
        <w:trPr>
          <w:trHeight w:val="1481"/>
        </w:trPr>
        <w:tc>
          <w:tcPr>
            <w:tcW w:w="1703" w:type="dxa"/>
            <w:tcBorders>
              <w:top w:val="single" w:sz="4" w:space="0" w:color="000000"/>
              <w:left w:val="single" w:sz="4" w:space="0" w:color="000000"/>
              <w:bottom w:val="single" w:sz="4" w:space="0" w:color="000000"/>
              <w:right w:val="single" w:sz="4" w:space="0" w:color="000000"/>
            </w:tcBorders>
          </w:tcPr>
          <w:p w14:paraId="1B7B0A9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A52933B" w14:textId="77777777" w:rsidR="007677D8" w:rsidRDefault="00200086">
            <w:pPr>
              <w:spacing w:after="1" w:line="237"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2CE71DBE" w14:textId="77777777" w:rsidR="007677D8" w:rsidRDefault="00200086">
            <w:pPr>
              <w:spacing w:after="0"/>
              <w:ind w:left="1"/>
            </w:pPr>
            <w:r>
              <w:rPr>
                <w:rFonts w:ascii="Times New Roman" w:eastAsia="Times New Roman" w:hAnsi="Times New Roman" w:cs="Times New Roman"/>
                <w:sz w:val="16"/>
              </w:rPr>
              <w:t xml:space="preserve"> </w:t>
            </w:r>
          </w:p>
          <w:p w14:paraId="396CDDA9" w14:textId="77777777" w:rsidR="007677D8" w:rsidRDefault="00200086">
            <w:pPr>
              <w:spacing w:after="0"/>
              <w:ind w:left="1" w:right="39"/>
              <w:jc w:val="both"/>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w:t>
            </w:r>
          </w:p>
        </w:tc>
      </w:tr>
      <w:tr w:rsidR="007677D8" w14:paraId="0FDDE9FC"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7C1C43C4"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6360B3C8" w14:textId="77777777" w:rsidR="007677D8" w:rsidRDefault="00200086">
            <w:pPr>
              <w:spacing w:after="0"/>
            </w:pPr>
            <w:r>
              <w:rPr>
                <w:rFonts w:ascii="Times New Roman" w:eastAsia="Times New Roman" w:hAnsi="Times New Roman" w:cs="Times New Roman"/>
                <w:sz w:val="16"/>
              </w:rPr>
              <w:t xml:space="preserve">corporación local.  </w:t>
            </w:r>
          </w:p>
        </w:tc>
      </w:tr>
      <w:tr w:rsidR="007677D8" w14:paraId="19DB148A"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F66125B"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44AB12FF" w14:textId="77777777">
        <w:trPr>
          <w:trHeight w:val="744"/>
        </w:trPr>
        <w:tc>
          <w:tcPr>
            <w:tcW w:w="1703" w:type="dxa"/>
            <w:tcBorders>
              <w:top w:val="single" w:sz="4" w:space="0" w:color="000000"/>
              <w:left w:val="single" w:sz="4" w:space="0" w:color="000000"/>
              <w:bottom w:val="single" w:sz="4" w:space="0" w:color="000000"/>
              <w:right w:val="single" w:sz="4" w:space="0" w:color="000000"/>
            </w:tcBorders>
          </w:tcPr>
          <w:p w14:paraId="04AF9FB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08E0D8F"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3539D0E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20497A0"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109D8A48"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061030D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62DA847" w14:textId="77777777" w:rsidR="007677D8" w:rsidRDefault="00200086">
            <w:pPr>
              <w:spacing w:after="0"/>
            </w:pPr>
            <w:r>
              <w:rPr>
                <w:rFonts w:ascii="Times New Roman" w:eastAsia="Times New Roman" w:hAnsi="Times New Roman" w:cs="Times New Roman"/>
                <w:sz w:val="16"/>
              </w:rPr>
              <w:t xml:space="preserve">El propio interesado o su representante legal. </w:t>
            </w:r>
          </w:p>
        </w:tc>
      </w:tr>
      <w:tr w:rsidR="007677D8" w14:paraId="4016B84A"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6CEA182"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6C33D82E"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42A8D45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1E6BED5"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43E5030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BF93EA5"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39BE12CE"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43B106A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958B424"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5B03BEDD"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4BE43F9A"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2" w:type="dxa"/>
        </w:tblCellMar>
        <w:tblLook w:val="04A0" w:firstRow="1" w:lastRow="0" w:firstColumn="1" w:lastColumn="0" w:noHBand="0" w:noVBand="1"/>
      </w:tblPr>
      <w:tblGrid>
        <w:gridCol w:w="1703"/>
        <w:gridCol w:w="6992"/>
      </w:tblGrid>
      <w:tr w:rsidR="007677D8" w14:paraId="40DFDACF" w14:textId="77777777">
        <w:trPr>
          <w:trHeight w:val="398"/>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0E68DDD3"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6812AA30" w14:textId="77777777" w:rsidR="007677D8" w:rsidRDefault="00200086">
            <w:pPr>
              <w:spacing w:after="0"/>
              <w:ind w:left="1"/>
            </w:pPr>
            <w:r>
              <w:rPr>
                <w:rFonts w:ascii="Times New Roman" w:eastAsia="Times New Roman" w:hAnsi="Times New Roman" w:cs="Times New Roman"/>
                <w:sz w:val="18"/>
              </w:rPr>
              <w:t xml:space="preserve">CEMENTERIOS Y SANIDAD MORTUORIA </w:t>
            </w:r>
          </w:p>
          <w:p w14:paraId="2F17D8AB"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54D854CE"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66DA0400"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1DB48A80"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0A3A56C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B1EDD83" w14:textId="77777777" w:rsidR="007677D8" w:rsidRDefault="00200086">
            <w:pPr>
              <w:spacing w:after="0"/>
              <w:ind w:left="1"/>
            </w:pPr>
            <w:r>
              <w:rPr>
                <w:rFonts w:ascii="Times New Roman" w:eastAsia="Times New Roman" w:hAnsi="Times New Roman" w:cs="Times New Roman"/>
                <w:sz w:val="16"/>
              </w:rPr>
              <w:t xml:space="preserve">AYUNTAMIENTO DE INGENIO </w:t>
            </w:r>
          </w:p>
          <w:p w14:paraId="6A24DBA8" w14:textId="77777777" w:rsidR="007677D8" w:rsidRDefault="00200086">
            <w:pPr>
              <w:spacing w:after="0"/>
              <w:ind w:left="1"/>
            </w:pPr>
            <w:r>
              <w:rPr>
                <w:rFonts w:ascii="Times New Roman" w:eastAsia="Times New Roman" w:hAnsi="Times New Roman" w:cs="Times New Roman"/>
                <w:sz w:val="16"/>
              </w:rPr>
              <w:t xml:space="preserve"> </w:t>
            </w:r>
          </w:p>
          <w:p w14:paraId="230B999E"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0F111738"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44E07335"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32320B18"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1C76EF6F"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1B089C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CA262C0" w14:textId="77777777" w:rsidR="007677D8" w:rsidRDefault="00200086">
            <w:pPr>
              <w:spacing w:after="0"/>
              <w:ind w:left="1"/>
            </w:pPr>
            <w:r>
              <w:rPr>
                <w:rFonts w:ascii="Times New Roman" w:eastAsia="Times New Roman" w:hAnsi="Times New Roman" w:cs="Times New Roman"/>
                <w:sz w:val="16"/>
              </w:rPr>
              <w:t xml:space="preserve">dpd@ingenio.es  </w:t>
            </w:r>
          </w:p>
          <w:p w14:paraId="1CB30FEE"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4C6222D0"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19CC443A"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06800244"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6BDE52D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B1BD9D1" w14:textId="77777777" w:rsidR="007677D8" w:rsidRDefault="00200086">
            <w:pPr>
              <w:spacing w:after="0"/>
              <w:ind w:left="1"/>
              <w:jc w:val="both"/>
            </w:pPr>
            <w:r>
              <w:rPr>
                <w:rFonts w:ascii="Times New Roman" w:eastAsia="Times New Roman" w:hAnsi="Times New Roman" w:cs="Times New Roman"/>
                <w:sz w:val="16"/>
              </w:rPr>
              <w:t xml:space="preserve">Gestión de los trámites relacionados las concesiones administrativas de uso funerario, inhumación en nicho y otras relacionadas con cementerios y sanidad mortuoria.   </w:t>
            </w:r>
          </w:p>
        </w:tc>
      </w:tr>
      <w:tr w:rsidR="007677D8" w14:paraId="74A2209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7E3AE49"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4E377E0A" w14:textId="77777777">
        <w:trPr>
          <w:trHeight w:val="377"/>
        </w:trPr>
        <w:tc>
          <w:tcPr>
            <w:tcW w:w="8695" w:type="dxa"/>
            <w:gridSpan w:val="2"/>
            <w:tcBorders>
              <w:top w:val="single" w:sz="4" w:space="0" w:color="000000"/>
              <w:left w:val="single" w:sz="4" w:space="0" w:color="000000"/>
              <w:bottom w:val="single" w:sz="4" w:space="0" w:color="000000"/>
              <w:right w:val="single" w:sz="4" w:space="0" w:color="000000"/>
            </w:tcBorders>
          </w:tcPr>
          <w:p w14:paraId="0AC8A390" w14:textId="77777777" w:rsidR="007677D8" w:rsidRDefault="00200086">
            <w:pPr>
              <w:spacing w:after="0"/>
              <w:ind w:left="1704" w:hanging="1704"/>
            </w:pPr>
            <w:r>
              <w:rPr>
                <w:noProof/>
              </w:rPr>
              <mc:AlternateContent>
                <mc:Choice Requires="wpg">
                  <w:drawing>
                    <wp:anchor distT="0" distB="0" distL="114300" distR="114300" simplePos="0" relativeHeight="251671552" behindDoc="0" locked="0" layoutInCell="1" allowOverlap="1" wp14:anchorId="383CD47E" wp14:editId="10B0A505">
                      <wp:simplePos x="0" y="0"/>
                      <wp:positionH relativeFrom="column">
                        <wp:posOffset>1078230</wp:posOffset>
                      </wp:positionH>
                      <wp:positionV relativeFrom="paragraph">
                        <wp:posOffset>-20190</wp:posOffset>
                      </wp:positionV>
                      <wp:extent cx="6096" cy="233172"/>
                      <wp:effectExtent l="0" t="0" r="0" b="0"/>
                      <wp:wrapSquare wrapText="bothSides"/>
                      <wp:docPr id="173942" name="Group 173942"/>
                      <wp:cNvGraphicFramePr/>
                      <a:graphic xmlns:a="http://schemas.openxmlformats.org/drawingml/2006/main">
                        <a:graphicData uri="http://schemas.microsoft.com/office/word/2010/wordprocessingGroup">
                          <wpg:wgp>
                            <wpg:cNvGrpSpPr/>
                            <wpg:grpSpPr>
                              <a:xfrm>
                                <a:off x="0" y="0"/>
                                <a:ext cx="6096" cy="233172"/>
                                <a:chOff x="0" y="0"/>
                                <a:chExt cx="6096" cy="233172"/>
                              </a:xfrm>
                            </wpg:grpSpPr>
                            <wps:wsp>
                              <wps:cNvPr id="206155" name="Shape 206155"/>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942" style="width:0.479996pt;height:18.36pt;position:absolute;mso-position-horizontal-relative:text;mso-position-horizontal:absolute;margin-left:84.9pt;mso-position-vertical-relative:text;margin-top:-1.58981pt;" coordsize="60,2331">
                      <v:shape id="Shape 206156" style="position:absolute;width:91;height:2331;left:0;top:0;" coordsize="9144,233172" path="m0,0l9144,0l9144,233172l0,23317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84D1"/>
                <w:sz w:val="20"/>
              </w:rPr>
              <w:t xml:space="preserve"> </w:t>
            </w:r>
            <w:r>
              <w:rPr>
                <w:rFonts w:ascii="Times New Roman" w:eastAsia="Times New Roman" w:hAnsi="Times New Roman" w:cs="Times New Roman"/>
                <w:sz w:val="16"/>
              </w:rPr>
              <w:t>6.1.e) RGPD:  El tratamiento es necesario para el cumplimiento de una misión realizada en interés  público o en el ejercicio de poderes públicos conferidos al responsable del tratamiento.</w:t>
            </w:r>
            <w:r>
              <w:rPr>
                <w:rFonts w:ascii="Times New Roman" w:eastAsia="Times New Roman" w:hAnsi="Times New Roman" w:cs="Times New Roman"/>
                <w:sz w:val="20"/>
              </w:rPr>
              <w:t xml:space="preserve"> </w:t>
            </w:r>
          </w:p>
        </w:tc>
      </w:tr>
      <w:tr w:rsidR="007677D8" w14:paraId="73F81891"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1EB1E59"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3B99C927"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0FD36385"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B9DAE13" w14:textId="77777777" w:rsidR="007677D8" w:rsidRDefault="00200086">
            <w:pPr>
              <w:spacing w:after="0"/>
              <w:ind w:left="1"/>
            </w:pPr>
            <w:r>
              <w:rPr>
                <w:rFonts w:ascii="Times New Roman" w:eastAsia="Times New Roman" w:hAnsi="Times New Roman" w:cs="Times New Roman"/>
                <w:sz w:val="16"/>
              </w:rPr>
              <w:t xml:space="preserve">Ley 14/1986, de 25 de abril, General de Sanidad. </w:t>
            </w:r>
          </w:p>
          <w:p w14:paraId="2B2BD0B1" w14:textId="77777777" w:rsidR="007677D8" w:rsidRDefault="00200086">
            <w:pPr>
              <w:spacing w:after="0"/>
              <w:ind w:left="1"/>
            </w:pPr>
            <w:r>
              <w:rPr>
                <w:rFonts w:ascii="Times New Roman" w:eastAsia="Times New Roman" w:hAnsi="Times New Roman" w:cs="Times New Roman"/>
                <w:sz w:val="16"/>
              </w:rPr>
              <w:t xml:space="preserve">Decreto 132/2014, de 29 de diciembre, de Sanidad Mortuoria </w:t>
            </w:r>
          </w:p>
          <w:p w14:paraId="4AF1DC35" w14:textId="77777777" w:rsidR="007677D8" w:rsidRDefault="00200086">
            <w:pPr>
              <w:spacing w:after="0"/>
              <w:ind w:left="1"/>
            </w:pPr>
            <w:r>
              <w:rPr>
                <w:rFonts w:ascii="Times New Roman" w:eastAsia="Times New Roman" w:hAnsi="Times New Roman" w:cs="Times New Roman"/>
                <w:sz w:val="16"/>
              </w:rPr>
              <w:t xml:space="preserve">Ley 7/1985, de 2 de abril, Reguladora de las Bases del Régimen Local </w:t>
            </w:r>
          </w:p>
        </w:tc>
      </w:tr>
      <w:tr w:rsidR="007677D8" w14:paraId="00E3B65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5C6A63A"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1FB51E24"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3AD80FF0"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DE83139" w14:textId="77777777" w:rsidR="007677D8" w:rsidRDefault="00200086">
            <w:pPr>
              <w:spacing w:after="0"/>
              <w:ind w:left="1"/>
            </w:pPr>
            <w:r>
              <w:rPr>
                <w:rFonts w:ascii="Times New Roman" w:eastAsia="Times New Roman" w:hAnsi="Times New Roman" w:cs="Times New Roman"/>
                <w:sz w:val="16"/>
              </w:rPr>
              <w:t xml:space="preserve">Ciudadanos en general. </w:t>
            </w:r>
          </w:p>
        </w:tc>
      </w:tr>
      <w:tr w:rsidR="007677D8" w14:paraId="22E3AE1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2521B08"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3DAAF73D" w14:textId="77777777">
        <w:trPr>
          <w:trHeight w:val="1483"/>
        </w:trPr>
        <w:tc>
          <w:tcPr>
            <w:tcW w:w="1703" w:type="dxa"/>
            <w:tcBorders>
              <w:top w:val="single" w:sz="4" w:space="0" w:color="000000"/>
              <w:left w:val="single" w:sz="4" w:space="0" w:color="000000"/>
              <w:bottom w:val="single" w:sz="4" w:space="0" w:color="000000"/>
              <w:right w:val="single" w:sz="4" w:space="0" w:color="000000"/>
            </w:tcBorders>
          </w:tcPr>
          <w:p w14:paraId="139B6ED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CF7486D"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45A26B25"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02F5335A" w14:textId="77777777" w:rsidR="007677D8" w:rsidRDefault="00200086">
            <w:pPr>
              <w:spacing w:after="0"/>
              <w:ind w:left="1"/>
            </w:pPr>
            <w:r>
              <w:rPr>
                <w:rFonts w:ascii="Times New Roman" w:eastAsia="Times New Roman" w:hAnsi="Times New Roman" w:cs="Times New Roman"/>
                <w:sz w:val="16"/>
              </w:rPr>
              <w:t xml:space="preserve">-Nombre y apellidos  </w:t>
            </w:r>
          </w:p>
          <w:p w14:paraId="13BFAD0F" w14:textId="77777777" w:rsidR="007677D8" w:rsidRDefault="00200086">
            <w:pPr>
              <w:spacing w:after="0"/>
              <w:ind w:left="1"/>
            </w:pPr>
            <w:r>
              <w:rPr>
                <w:rFonts w:ascii="Times New Roman" w:eastAsia="Times New Roman" w:hAnsi="Times New Roman" w:cs="Times New Roman"/>
                <w:sz w:val="16"/>
              </w:rPr>
              <w:t xml:space="preserve">-Dirección  </w:t>
            </w:r>
          </w:p>
          <w:p w14:paraId="3B5ED61E" w14:textId="77777777" w:rsidR="007677D8" w:rsidRDefault="00200086">
            <w:pPr>
              <w:spacing w:after="0"/>
              <w:ind w:left="1"/>
            </w:pPr>
            <w:r>
              <w:rPr>
                <w:rFonts w:ascii="Times New Roman" w:eastAsia="Times New Roman" w:hAnsi="Times New Roman" w:cs="Times New Roman"/>
                <w:sz w:val="16"/>
              </w:rPr>
              <w:t xml:space="preserve">-Teléfono  </w:t>
            </w:r>
          </w:p>
          <w:p w14:paraId="40491A2F" w14:textId="77777777" w:rsidR="007677D8" w:rsidRDefault="00200086">
            <w:pPr>
              <w:spacing w:after="0"/>
              <w:ind w:left="1"/>
            </w:pPr>
            <w:r>
              <w:rPr>
                <w:rFonts w:ascii="Times New Roman" w:eastAsia="Times New Roman" w:hAnsi="Times New Roman" w:cs="Times New Roman"/>
                <w:sz w:val="16"/>
              </w:rPr>
              <w:t xml:space="preserve">-Correo electrónico  </w:t>
            </w:r>
          </w:p>
          <w:p w14:paraId="4F7E5C62" w14:textId="77777777" w:rsidR="007677D8" w:rsidRDefault="00200086">
            <w:pPr>
              <w:spacing w:after="0"/>
              <w:ind w:left="1" w:right="4306"/>
              <w:jc w:val="both"/>
            </w:pPr>
            <w:r>
              <w:rPr>
                <w:rFonts w:ascii="Times New Roman" w:eastAsia="Times New Roman" w:hAnsi="Times New Roman" w:cs="Times New Roman"/>
                <w:sz w:val="16"/>
              </w:rPr>
              <w:t xml:space="preserve">-Firma manual o digitalizada -Firma electrónica. </w:t>
            </w:r>
            <w:r>
              <w:rPr>
                <w:rFonts w:ascii="Times New Roman" w:eastAsia="Times New Roman" w:hAnsi="Times New Roman" w:cs="Times New Roman"/>
                <w:sz w:val="20"/>
              </w:rPr>
              <w:t xml:space="preserve"> </w:t>
            </w:r>
          </w:p>
        </w:tc>
      </w:tr>
      <w:tr w:rsidR="007677D8" w14:paraId="232C9CF9"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2DBBE9E"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5F5B57CE"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18ED3AD"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0764310C"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4E44706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297DF74" w14:textId="77777777" w:rsidR="007677D8" w:rsidRDefault="00200086">
            <w:pPr>
              <w:spacing w:after="0"/>
              <w:ind w:left="1"/>
            </w:pPr>
            <w:r>
              <w:rPr>
                <w:rFonts w:ascii="Times New Roman" w:eastAsia="Times New Roman" w:hAnsi="Times New Roman" w:cs="Times New Roman"/>
                <w:sz w:val="16"/>
              </w:rPr>
              <w:t xml:space="preserve">No hay destinatarios. </w:t>
            </w:r>
          </w:p>
        </w:tc>
      </w:tr>
      <w:tr w:rsidR="007677D8" w14:paraId="6B255F4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9BA4CE9"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42BDBA85"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3C548C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2863C23"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124DC9B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3A955D0"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74B1CD31" w14:textId="77777777">
        <w:trPr>
          <w:trHeight w:val="1668"/>
        </w:trPr>
        <w:tc>
          <w:tcPr>
            <w:tcW w:w="1703" w:type="dxa"/>
            <w:tcBorders>
              <w:top w:val="single" w:sz="4" w:space="0" w:color="000000"/>
              <w:left w:val="single" w:sz="4" w:space="0" w:color="000000"/>
              <w:bottom w:val="single" w:sz="4" w:space="0" w:color="000000"/>
              <w:right w:val="single" w:sz="4" w:space="0" w:color="000000"/>
            </w:tcBorders>
          </w:tcPr>
          <w:p w14:paraId="4D3FE09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699129F" w14:textId="77777777" w:rsidR="007677D8" w:rsidRDefault="00200086">
            <w:pPr>
              <w:spacing w:after="0" w:line="238"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596C35F3" w14:textId="77777777" w:rsidR="007677D8" w:rsidRDefault="00200086">
            <w:pPr>
              <w:spacing w:after="0"/>
              <w:ind w:left="1"/>
            </w:pPr>
            <w:r>
              <w:rPr>
                <w:rFonts w:ascii="Times New Roman" w:eastAsia="Times New Roman" w:hAnsi="Times New Roman" w:cs="Times New Roman"/>
                <w:sz w:val="16"/>
              </w:rPr>
              <w:t xml:space="preserve"> </w:t>
            </w:r>
          </w:p>
          <w:p w14:paraId="275EA377" w14:textId="77777777" w:rsidR="007677D8" w:rsidRDefault="00200086">
            <w:pPr>
              <w:spacing w:after="0"/>
              <w:ind w:left="1" w:right="39"/>
              <w:jc w:val="both"/>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4A7A277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419BD25"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1F390723"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4B48866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857E6AB" w14:textId="77777777" w:rsidR="007677D8" w:rsidRDefault="00200086">
            <w:pPr>
              <w:spacing w:after="0"/>
              <w:ind w:left="1"/>
            </w:pPr>
            <w:r>
              <w:rPr>
                <w:rFonts w:ascii="Times New Roman" w:eastAsia="Times New Roman" w:hAnsi="Times New Roman" w:cs="Times New Roman"/>
                <w:sz w:val="16"/>
              </w:rPr>
              <w:t xml:space="preserve">Acceso, rectificación, supresión, limitación, oposición, portabilidad y a no ser objeto de </w:t>
            </w:r>
          </w:p>
        </w:tc>
      </w:tr>
      <w:tr w:rsidR="007677D8" w14:paraId="73FD212C"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69D39B76"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75FFDE39" w14:textId="77777777" w:rsidR="007677D8" w:rsidRDefault="00200086">
            <w:pPr>
              <w:spacing w:after="0"/>
            </w:pPr>
            <w:r>
              <w:rPr>
                <w:rFonts w:ascii="Times New Roman" w:eastAsia="Times New Roman" w:hAnsi="Times New Roman" w:cs="Times New Roman"/>
                <w:sz w:val="16"/>
              </w:rPr>
              <w:t xml:space="preserve">decisiones individualizadas basadas únicamente en procedimientos automatizados. Puede presentar una reclamación ante la Agencia Española de Protección de datos si considera que sus derechos han sido vulnerados (www.aepd.es). </w:t>
            </w:r>
          </w:p>
        </w:tc>
      </w:tr>
      <w:tr w:rsidR="007677D8" w14:paraId="69D2FBB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0EE878D"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3C159DEE"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E0FB75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BF90A87" w14:textId="77777777" w:rsidR="007677D8" w:rsidRDefault="00200086">
            <w:pPr>
              <w:spacing w:after="0"/>
            </w:pPr>
            <w:r>
              <w:rPr>
                <w:rFonts w:ascii="Times New Roman" w:eastAsia="Times New Roman" w:hAnsi="Times New Roman" w:cs="Times New Roman"/>
                <w:sz w:val="16"/>
              </w:rPr>
              <w:t xml:space="preserve">El propio interesado o su representante legal. </w:t>
            </w:r>
          </w:p>
        </w:tc>
      </w:tr>
      <w:tr w:rsidR="007677D8" w14:paraId="75EC40BA"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45898D7"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725E1441"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037C0A7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8AB6568"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7E104CD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E3BFAC6" w14:textId="77777777" w:rsidR="007677D8" w:rsidRDefault="00200086">
            <w:pPr>
              <w:spacing w:after="0"/>
            </w:pPr>
            <w:r>
              <w:rPr>
                <w:rFonts w:ascii="Times New Roman" w:eastAsia="Times New Roman" w:hAnsi="Times New Roman" w:cs="Times New Roman"/>
                <w:color w:val="0066CC"/>
                <w:sz w:val="18"/>
              </w:rPr>
              <w:t xml:space="preserve">XIII.- Descripción general de medidas técnicas y organizativas de seguridad: </w:t>
            </w:r>
          </w:p>
        </w:tc>
      </w:tr>
      <w:tr w:rsidR="007677D8" w14:paraId="2A6165A8"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5260451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2488383"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42EA1CD8"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7585BA0A" w14:textId="77777777" w:rsidR="007677D8" w:rsidRDefault="00200086">
      <w:pPr>
        <w:spacing w:after="0"/>
      </w:pPr>
      <w:r>
        <w:rPr>
          <w:rFonts w:ascii="Times New Roman" w:eastAsia="Times New Roman" w:hAnsi="Times New Roman" w:cs="Times New Roman"/>
          <w:sz w:val="20"/>
        </w:rPr>
        <w:t xml:space="preserve"> </w:t>
      </w:r>
    </w:p>
    <w:p w14:paraId="263F13EF"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OFICINA DE CONSUMO </w:t>
      </w:r>
    </w:p>
    <w:p w14:paraId="5CEC8CDE"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32" w:type="dxa"/>
          <w:left w:w="107" w:type="dxa"/>
          <w:bottom w:w="0" w:type="dxa"/>
          <w:right w:w="62" w:type="dxa"/>
        </w:tblCellMar>
        <w:tblLook w:val="04A0" w:firstRow="1" w:lastRow="0" w:firstColumn="1" w:lastColumn="0" w:noHBand="0" w:noVBand="1"/>
      </w:tblPr>
      <w:tblGrid>
        <w:gridCol w:w="1703"/>
        <w:gridCol w:w="6992"/>
      </w:tblGrid>
      <w:tr w:rsidR="007677D8" w14:paraId="7E1FA8BD" w14:textId="77777777">
        <w:trPr>
          <w:trHeight w:val="398"/>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79E500B4"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6158F459" w14:textId="77777777" w:rsidR="007677D8" w:rsidRDefault="00200086">
            <w:pPr>
              <w:spacing w:after="0"/>
              <w:ind w:left="1"/>
            </w:pPr>
            <w:r>
              <w:rPr>
                <w:rFonts w:ascii="Times New Roman" w:eastAsia="Times New Roman" w:hAnsi="Times New Roman" w:cs="Times New Roman"/>
                <w:sz w:val="18"/>
              </w:rPr>
              <w:t xml:space="preserve">RECLAMACIONES DE CONSUMO </w:t>
            </w:r>
          </w:p>
          <w:p w14:paraId="2CA2D705"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58B5A83D"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1F995745"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00332862"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C04128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3470A13" w14:textId="77777777" w:rsidR="007677D8" w:rsidRDefault="00200086">
            <w:pPr>
              <w:spacing w:after="0"/>
              <w:ind w:left="1"/>
            </w:pPr>
            <w:r>
              <w:rPr>
                <w:rFonts w:ascii="Times New Roman" w:eastAsia="Times New Roman" w:hAnsi="Times New Roman" w:cs="Times New Roman"/>
                <w:sz w:val="16"/>
              </w:rPr>
              <w:t xml:space="preserve">AYUNTAMIENTO DE INGENIO </w:t>
            </w:r>
          </w:p>
          <w:p w14:paraId="675A569D" w14:textId="77777777" w:rsidR="007677D8" w:rsidRDefault="00200086">
            <w:pPr>
              <w:spacing w:after="0"/>
              <w:ind w:left="1"/>
            </w:pPr>
            <w:r>
              <w:rPr>
                <w:rFonts w:ascii="Times New Roman" w:eastAsia="Times New Roman" w:hAnsi="Times New Roman" w:cs="Times New Roman"/>
                <w:sz w:val="16"/>
              </w:rPr>
              <w:t xml:space="preserve"> </w:t>
            </w:r>
          </w:p>
          <w:p w14:paraId="0FB9AB77"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60F3B352"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4B587991" w14:textId="77777777">
        <w:trPr>
          <w:trHeight w:val="233"/>
        </w:trPr>
        <w:tc>
          <w:tcPr>
            <w:tcW w:w="8695" w:type="dxa"/>
            <w:gridSpan w:val="2"/>
            <w:tcBorders>
              <w:top w:val="single" w:sz="4" w:space="0" w:color="000000"/>
              <w:left w:val="single" w:sz="4" w:space="0" w:color="000000"/>
              <w:bottom w:val="single" w:sz="4" w:space="0" w:color="000000"/>
              <w:right w:val="single" w:sz="4" w:space="0" w:color="000000"/>
            </w:tcBorders>
          </w:tcPr>
          <w:p w14:paraId="45A0F80A" w14:textId="77777777" w:rsidR="007677D8" w:rsidRDefault="00200086">
            <w:pPr>
              <w:spacing w:after="0"/>
            </w:pPr>
            <w:r>
              <w:rPr>
                <w:rFonts w:ascii="Times New Roman" w:eastAsia="Times New Roman" w:hAnsi="Times New Roman" w:cs="Times New Roman"/>
                <w:color w:val="0066CC"/>
                <w:sz w:val="18"/>
              </w:rPr>
              <w:t xml:space="preserve">II.- </w:t>
            </w:r>
            <w:r>
              <w:rPr>
                <w:rFonts w:ascii="Times New Roman" w:eastAsia="Times New Roman" w:hAnsi="Times New Roman" w:cs="Times New Roman"/>
                <w:color w:val="0066CC"/>
                <w:sz w:val="18"/>
              </w:rPr>
              <w:t>Delegado de Protección de Datos</w:t>
            </w:r>
            <w:r>
              <w:rPr>
                <w:rFonts w:ascii="Times New Roman" w:eastAsia="Times New Roman" w:hAnsi="Times New Roman" w:cs="Times New Roman"/>
                <w:sz w:val="20"/>
              </w:rPr>
              <w:t xml:space="preserve"> </w:t>
            </w:r>
          </w:p>
        </w:tc>
      </w:tr>
      <w:tr w:rsidR="007677D8" w14:paraId="41E7A444"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1C3C810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82F8D3D" w14:textId="77777777" w:rsidR="007677D8" w:rsidRDefault="00200086">
            <w:pPr>
              <w:spacing w:after="0"/>
              <w:ind w:left="1"/>
            </w:pPr>
            <w:r>
              <w:rPr>
                <w:rFonts w:ascii="Times New Roman" w:eastAsia="Times New Roman" w:hAnsi="Times New Roman" w:cs="Times New Roman"/>
                <w:sz w:val="16"/>
              </w:rPr>
              <w:t xml:space="preserve">dpd@ingenio.es  </w:t>
            </w:r>
          </w:p>
          <w:p w14:paraId="334A3BDF"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7CF8ABC7"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6E959EC4"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3C507B1F"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6AE2E4C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D6EBCDF" w14:textId="77777777" w:rsidR="007677D8" w:rsidRDefault="00200086">
            <w:pPr>
              <w:spacing w:after="0"/>
              <w:ind w:left="1"/>
            </w:pPr>
            <w:r>
              <w:rPr>
                <w:rFonts w:ascii="Times New Roman" w:eastAsia="Times New Roman" w:hAnsi="Times New Roman" w:cs="Times New Roman"/>
                <w:sz w:val="16"/>
              </w:rPr>
              <w:t xml:space="preserve">Gestión de recepción de denuncias y reclamaciones de los consumidores y usuarios.  </w:t>
            </w:r>
          </w:p>
        </w:tc>
      </w:tr>
      <w:tr w:rsidR="007677D8" w14:paraId="14E945C0"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690325E"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16ECC5DA"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54258521"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E712D89" w14:textId="77777777" w:rsidR="007677D8" w:rsidRDefault="00200086">
            <w:pPr>
              <w:spacing w:after="0"/>
              <w:ind w:left="1"/>
            </w:pPr>
            <w:r>
              <w:rPr>
                <w:rFonts w:ascii="Times New Roman" w:eastAsia="Times New Roman" w:hAnsi="Times New Roman" w:cs="Times New Roman"/>
                <w:sz w:val="16"/>
              </w:rPr>
              <w:t>6.1. c) RGPD: el tratamiento es necesario para el cumplimiento de una obligación legal aplicable al responsable del tratamiento.</w:t>
            </w:r>
            <w:r>
              <w:rPr>
                <w:rFonts w:ascii="Times New Roman" w:eastAsia="Times New Roman" w:hAnsi="Times New Roman" w:cs="Times New Roman"/>
                <w:sz w:val="20"/>
              </w:rPr>
              <w:t xml:space="preserve"> </w:t>
            </w:r>
          </w:p>
        </w:tc>
      </w:tr>
      <w:tr w:rsidR="007677D8" w14:paraId="7F1E48F4"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146EF0F3"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4D883B22"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47E1BF10"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A6B9D8F" w14:textId="77777777" w:rsidR="007677D8" w:rsidRDefault="00200086">
            <w:pPr>
              <w:spacing w:after="0"/>
              <w:ind w:left="1"/>
              <w:jc w:val="both"/>
            </w:pPr>
            <w:r>
              <w:rPr>
                <w:rFonts w:ascii="Times New Roman" w:eastAsia="Times New Roman" w:hAnsi="Times New Roman" w:cs="Times New Roman"/>
                <w:sz w:val="16"/>
              </w:rPr>
              <w:t xml:space="preserve">Ley 3/2003, de 12 de febrero, del Estatuto de los Consumidores y Usuarios de la Comunidad Autónoma de Canarias </w:t>
            </w:r>
          </w:p>
        </w:tc>
      </w:tr>
      <w:tr w:rsidR="007677D8" w14:paraId="14B9931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E516C6D"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37BD900D"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2E4C14F3"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7CC67F9" w14:textId="77777777" w:rsidR="007677D8" w:rsidRDefault="00200086">
            <w:pPr>
              <w:spacing w:after="0"/>
              <w:ind w:left="1"/>
            </w:pPr>
            <w:r>
              <w:rPr>
                <w:rFonts w:ascii="Times New Roman" w:eastAsia="Times New Roman" w:hAnsi="Times New Roman" w:cs="Times New Roman"/>
                <w:sz w:val="16"/>
              </w:rPr>
              <w:t xml:space="preserve">Ciudadanos en general.  </w:t>
            </w:r>
          </w:p>
        </w:tc>
      </w:tr>
      <w:tr w:rsidR="007677D8" w14:paraId="495AED3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E4C1F55"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114074ED" w14:textId="77777777">
        <w:trPr>
          <w:trHeight w:val="1481"/>
        </w:trPr>
        <w:tc>
          <w:tcPr>
            <w:tcW w:w="1703" w:type="dxa"/>
            <w:tcBorders>
              <w:top w:val="single" w:sz="4" w:space="0" w:color="000000"/>
              <w:left w:val="single" w:sz="4" w:space="0" w:color="000000"/>
              <w:bottom w:val="single" w:sz="4" w:space="0" w:color="000000"/>
              <w:right w:val="single" w:sz="4" w:space="0" w:color="000000"/>
            </w:tcBorders>
          </w:tcPr>
          <w:p w14:paraId="404A97F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8B4C1CA"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197B1ACE"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22C0220F" w14:textId="77777777" w:rsidR="007677D8" w:rsidRDefault="00200086">
            <w:pPr>
              <w:spacing w:after="0"/>
              <w:ind w:left="1"/>
            </w:pPr>
            <w:r>
              <w:rPr>
                <w:rFonts w:ascii="Times New Roman" w:eastAsia="Times New Roman" w:hAnsi="Times New Roman" w:cs="Times New Roman"/>
                <w:sz w:val="16"/>
              </w:rPr>
              <w:t xml:space="preserve">-Nombre y apellidos  </w:t>
            </w:r>
          </w:p>
          <w:p w14:paraId="3FE76F64" w14:textId="77777777" w:rsidR="007677D8" w:rsidRDefault="00200086">
            <w:pPr>
              <w:spacing w:after="0"/>
              <w:ind w:left="1"/>
            </w:pPr>
            <w:r>
              <w:rPr>
                <w:rFonts w:ascii="Times New Roman" w:eastAsia="Times New Roman" w:hAnsi="Times New Roman" w:cs="Times New Roman"/>
                <w:sz w:val="16"/>
              </w:rPr>
              <w:t xml:space="preserve">-Dirección  </w:t>
            </w:r>
          </w:p>
          <w:p w14:paraId="2CA93648" w14:textId="77777777" w:rsidR="007677D8" w:rsidRDefault="00200086">
            <w:pPr>
              <w:spacing w:after="0"/>
              <w:ind w:left="1"/>
            </w:pPr>
            <w:r>
              <w:rPr>
                <w:rFonts w:ascii="Times New Roman" w:eastAsia="Times New Roman" w:hAnsi="Times New Roman" w:cs="Times New Roman"/>
                <w:sz w:val="16"/>
              </w:rPr>
              <w:t xml:space="preserve">-Teléfono  </w:t>
            </w:r>
          </w:p>
          <w:p w14:paraId="729431A8" w14:textId="77777777" w:rsidR="007677D8" w:rsidRDefault="00200086">
            <w:pPr>
              <w:spacing w:after="0"/>
              <w:ind w:left="1"/>
            </w:pPr>
            <w:r>
              <w:rPr>
                <w:rFonts w:ascii="Times New Roman" w:eastAsia="Times New Roman" w:hAnsi="Times New Roman" w:cs="Times New Roman"/>
                <w:sz w:val="16"/>
              </w:rPr>
              <w:t xml:space="preserve">-Correo electrónico  </w:t>
            </w:r>
          </w:p>
          <w:p w14:paraId="3A420181" w14:textId="77777777" w:rsidR="007677D8" w:rsidRDefault="00200086">
            <w:pPr>
              <w:spacing w:after="0"/>
              <w:ind w:left="1" w:right="4306"/>
              <w:jc w:val="both"/>
            </w:pPr>
            <w:r>
              <w:rPr>
                <w:rFonts w:ascii="Times New Roman" w:eastAsia="Times New Roman" w:hAnsi="Times New Roman" w:cs="Times New Roman"/>
                <w:sz w:val="16"/>
              </w:rPr>
              <w:t xml:space="preserve">-Firma manual o digitalizada -Firma electrónica. </w:t>
            </w:r>
            <w:r>
              <w:rPr>
                <w:rFonts w:ascii="Times New Roman" w:eastAsia="Times New Roman" w:hAnsi="Times New Roman" w:cs="Times New Roman"/>
                <w:sz w:val="20"/>
              </w:rPr>
              <w:t xml:space="preserve"> </w:t>
            </w:r>
          </w:p>
        </w:tc>
      </w:tr>
      <w:tr w:rsidR="007677D8" w14:paraId="54546270"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0D27160"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7FBEE858"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4451588D"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415E8DCA"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9E470F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BCF0E26" w14:textId="77777777" w:rsidR="007677D8" w:rsidRDefault="00200086">
            <w:pPr>
              <w:spacing w:after="0"/>
              <w:ind w:left="1"/>
            </w:pPr>
            <w:r>
              <w:rPr>
                <w:rFonts w:ascii="Times New Roman" w:eastAsia="Times New Roman" w:hAnsi="Times New Roman" w:cs="Times New Roman"/>
                <w:sz w:val="16"/>
              </w:rPr>
              <w:t xml:space="preserve">Órganos del Gobierno de Canarias competentes en materia de Consumo  </w:t>
            </w:r>
          </w:p>
        </w:tc>
      </w:tr>
      <w:tr w:rsidR="007677D8" w14:paraId="32AFAB66"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3724AE2"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31F7848E"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184F461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440B89F"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76DB5A51"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FA4F86D"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3B8A5BB0"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5824C4D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5A07035" w14:textId="77777777" w:rsidR="007677D8" w:rsidRDefault="00200086">
            <w:pPr>
              <w:spacing w:after="1" w:line="237"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46FD5DA5" w14:textId="77777777" w:rsidR="007677D8" w:rsidRDefault="00200086">
            <w:pPr>
              <w:spacing w:after="0"/>
              <w:ind w:left="1"/>
            </w:pPr>
            <w:r>
              <w:rPr>
                <w:rFonts w:ascii="Times New Roman" w:eastAsia="Times New Roman" w:hAnsi="Times New Roman" w:cs="Times New Roman"/>
                <w:sz w:val="16"/>
              </w:rPr>
              <w:t xml:space="preserve"> </w:t>
            </w:r>
          </w:p>
          <w:p w14:paraId="00FE6C38" w14:textId="77777777" w:rsidR="007677D8" w:rsidRDefault="00200086">
            <w:pPr>
              <w:spacing w:after="0"/>
              <w:ind w:left="1" w:right="39"/>
              <w:jc w:val="both"/>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13E1E0B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5EC4362"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0743269F"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5B77A03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749DA29" w14:textId="77777777" w:rsidR="007677D8" w:rsidRDefault="00200086">
            <w:pPr>
              <w:spacing w:after="0"/>
              <w:ind w:left="1"/>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05B2C53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62D5F6E"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1C34DAAF"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645C3E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D79295F" w14:textId="77777777" w:rsidR="007677D8" w:rsidRDefault="00200086">
            <w:pPr>
              <w:spacing w:after="0"/>
            </w:pPr>
            <w:r>
              <w:rPr>
                <w:rFonts w:ascii="Times New Roman" w:eastAsia="Times New Roman" w:hAnsi="Times New Roman" w:cs="Times New Roman"/>
                <w:sz w:val="16"/>
              </w:rPr>
              <w:t xml:space="preserve">El propio interesado o su representante legal. </w:t>
            </w:r>
          </w:p>
        </w:tc>
      </w:tr>
      <w:tr w:rsidR="007677D8" w14:paraId="13390036"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2B635C1"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4600CC1E"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0CC9DBF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707EC4B"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44270F51"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7A370B1"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294DB708"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2983682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1404058"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08F13A14"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2573765D" w14:textId="77777777" w:rsidR="007677D8" w:rsidRDefault="00200086">
      <w:pPr>
        <w:spacing w:after="0"/>
      </w:pPr>
      <w:r>
        <w:rPr>
          <w:rFonts w:ascii="Times New Roman" w:eastAsia="Times New Roman" w:hAnsi="Times New Roman" w:cs="Times New Roman"/>
          <w:sz w:val="20"/>
        </w:rPr>
        <w:t xml:space="preserve"> </w:t>
      </w:r>
    </w:p>
    <w:p w14:paraId="59909A10"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HACIENDA </w:t>
      </w:r>
    </w:p>
    <w:p w14:paraId="1B732E35"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1" w:type="dxa"/>
        </w:tblCellMar>
        <w:tblLook w:val="04A0" w:firstRow="1" w:lastRow="0" w:firstColumn="1" w:lastColumn="0" w:noHBand="0" w:noVBand="1"/>
      </w:tblPr>
      <w:tblGrid>
        <w:gridCol w:w="1703"/>
        <w:gridCol w:w="6992"/>
      </w:tblGrid>
      <w:tr w:rsidR="007677D8" w14:paraId="0726428A"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2CC06B4A"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6CE0CD06" w14:textId="77777777" w:rsidR="007677D8" w:rsidRDefault="00200086">
            <w:pPr>
              <w:spacing w:after="0"/>
              <w:ind w:left="1"/>
            </w:pPr>
            <w:r>
              <w:rPr>
                <w:rFonts w:ascii="Times New Roman" w:eastAsia="Times New Roman" w:hAnsi="Times New Roman" w:cs="Times New Roman"/>
                <w:sz w:val="18"/>
              </w:rPr>
              <w:t xml:space="preserve">TRIBUTOS </w:t>
            </w:r>
            <w:r>
              <w:rPr>
                <w:rFonts w:ascii="Times New Roman" w:eastAsia="Times New Roman" w:hAnsi="Times New Roman" w:cs="Times New Roman"/>
                <w:sz w:val="16"/>
              </w:rPr>
              <w:t xml:space="preserve"> </w:t>
            </w:r>
          </w:p>
        </w:tc>
      </w:tr>
      <w:tr w:rsidR="007677D8" w14:paraId="039F4AA9"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61D35636"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472332BD"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0FFDE3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2FD570C" w14:textId="77777777" w:rsidR="007677D8" w:rsidRDefault="00200086">
            <w:pPr>
              <w:spacing w:after="0"/>
              <w:ind w:left="1"/>
            </w:pPr>
            <w:r>
              <w:rPr>
                <w:rFonts w:ascii="Times New Roman" w:eastAsia="Times New Roman" w:hAnsi="Times New Roman" w:cs="Times New Roman"/>
                <w:sz w:val="16"/>
              </w:rPr>
              <w:t xml:space="preserve">AYUNTAMIENTO DE INGENIO </w:t>
            </w:r>
          </w:p>
          <w:p w14:paraId="0C014A7E" w14:textId="77777777" w:rsidR="007677D8" w:rsidRDefault="00200086">
            <w:pPr>
              <w:spacing w:after="0"/>
              <w:ind w:left="1"/>
            </w:pPr>
            <w:r>
              <w:rPr>
                <w:rFonts w:ascii="Times New Roman" w:eastAsia="Times New Roman" w:hAnsi="Times New Roman" w:cs="Times New Roman"/>
                <w:sz w:val="16"/>
              </w:rPr>
              <w:t xml:space="preserve"> </w:t>
            </w:r>
          </w:p>
          <w:p w14:paraId="2893832A"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3E1BAF5C"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3B992D9E"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2C5E6017"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36597D88"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E77E96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941060E" w14:textId="77777777" w:rsidR="007677D8" w:rsidRDefault="00200086">
            <w:pPr>
              <w:spacing w:after="0"/>
              <w:ind w:left="1"/>
            </w:pPr>
            <w:r>
              <w:rPr>
                <w:rFonts w:ascii="Times New Roman" w:eastAsia="Times New Roman" w:hAnsi="Times New Roman" w:cs="Times New Roman"/>
                <w:sz w:val="16"/>
              </w:rPr>
              <w:t xml:space="preserve">dpd@ingenio.es  </w:t>
            </w:r>
          </w:p>
          <w:p w14:paraId="2E921C6E"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62353C10"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22318E85"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60F0CE07" w14:textId="77777777">
        <w:trPr>
          <w:trHeight w:val="379"/>
        </w:trPr>
        <w:tc>
          <w:tcPr>
            <w:tcW w:w="8695" w:type="dxa"/>
            <w:gridSpan w:val="2"/>
            <w:tcBorders>
              <w:top w:val="single" w:sz="4" w:space="0" w:color="000000"/>
              <w:left w:val="single" w:sz="4" w:space="0" w:color="000000"/>
              <w:bottom w:val="single" w:sz="4" w:space="0" w:color="000000"/>
              <w:right w:val="single" w:sz="4" w:space="0" w:color="000000"/>
            </w:tcBorders>
          </w:tcPr>
          <w:p w14:paraId="2F4E110C" w14:textId="77777777" w:rsidR="007677D8" w:rsidRDefault="00200086">
            <w:pPr>
              <w:spacing w:after="0"/>
              <w:ind w:left="1704" w:hanging="1704"/>
              <w:jc w:val="both"/>
            </w:pPr>
            <w:r>
              <w:rPr>
                <w:noProof/>
              </w:rPr>
              <mc:AlternateContent>
                <mc:Choice Requires="wpg">
                  <w:drawing>
                    <wp:anchor distT="0" distB="0" distL="114300" distR="114300" simplePos="0" relativeHeight="251672576" behindDoc="0" locked="0" layoutInCell="1" allowOverlap="1" wp14:anchorId="63B7609E" wp14:editId="0D028942">
                      <wp:simplePos x="0" y="0"/>
                      <wp:positionH relativeFrom="column">
                        <wp:posOffset>1078230</wp:posOffset>
                      </wp:positionH>
                      <wp:positionV relativeFrom="paragraph">
                        <wp:posOffset>-20138</wp:posOffset>
                      </wp:positionV>
                      <wp:extent cx="6096" cy="234696"/>
                      <wp:effectExtent l="0" t="0" r="0" b="0"/>
                      <wp:wrapSquare wrapText="bothSides"/>
                      <wp:docPr id="173153" name="Group 173153"/>
                      <wp:cNvGraphicFramePr/>
                      <a:graphic xmlns:a="http://schemas.openxmlformats.org/drawingml/2006/main">
                        <a:graphicData uri="http://schemas.microsoft.com/office/word/2010/wordprocessingGroup">
                          <wpg:wgp>
                            <wpg:cNvGrpSpPr/>
                            <wpg:grpSpPr>
                              <a:xfrm>
                                <a:off x="0" y="0"/>
                                <a:ext cx="6096" cy="234696"/>
                                <a:chOff x="0" y="0"/>
                                <a:chExt cx="6096" cy="234696"/>
                              </a:xfrm>
                            </wpg:grpSpPr>
                            <wps:wsp>
                              <wps:cNvPr id="206157" name="Shape 206157"/>
                              <wps:cNvSpPr/>
                              <wps:spPr>
                                <a:xfrm>
                                  <a:off x="0" y="0"/>
                                  <a:ext cx="9144" cy="234696"/>
                                </a:xfrm>
                                <a:custGeom>
                                  <a:avLst/>
                                  <a:gdLst/>
                                  <a:ahLst/>
                                  <a:cxnLst/>
                                  <a:rect l="0" t="0" r="0" b="0"/>
                                  <a:pathLst>
                                    <a:path w="9144" h="234696">
                                      <a:moveTo>
                                        <a:pt x="0" y="0"/>
                                      </a:moveTo>
                                      <a:lnTo>
                                        <a:pt x="9144" y="0"/>
                                      </a:lnTo>
                                      <a:lnTo>
                                        <a:pt x="9144" y="234696"/>
                                      </a:lnTo>
                                      <a:lnTo>
                                        <a:pt x="0" y="2346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153" style="width:0.479996pt;height:18.48pt;position:absolute;mso-position-horizontal-relative:text;mso-position-horizontal:absolute;margin-left:84.9pt;mso-position-vertical-relative:text;margin-top:-1.58572pt;" coordsize="60,2346">
                      <v:shape id="Shape 206158" style="position:absolute;width:91;height:2346;left:0;top:0;" coordsize="9144,234696" path="m0,0l9144,0l9144,234696l0,234696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Gestión de los trámites tributarios del municipio tales como liquidación, autoliquidación, bonificación o exención, etc.  </w:t>
            </w:r>
          </w:p>
        </w:tc>
      </w:tr>
      <w:tr w:rsidR="007677D8" w14:paraId="17E97C77"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11CC620"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7382E6D2"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7358959A"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87033E0" w14:textId="77777777" w:rsidR="007677D8" w:rsidRDefault="00200086">
            <w:pPr>
              <w:spacing w:after="0"/>
              <w:ind w:left="1"/>
            </w:pPr>
            <w:r>
              <w:rPr>
                <w:rFonts w:ascii="Times New Roman" w:eastAsia="Times New Roman" w:hAnsi="Times New Roman" w:cs="Times New Roman"/>
                <w:sz w:val="16"/>
              </w:rPr>
              <w:t>6.1.e) RGPD:  El tratamiento es necesario para el cumplimiento de una misión realizada en interés  público o en el ejercicio de poderes públicos conferidos al responsable del tratamiento.</w:t>
            </w:r>
            <w:r>
              <w:rPr>
                <w:rFonts w:ascii="Times New Roman" w:eastAsia="Times New Roman" w:hAnsi="Times New Roman" w:cs="Times New Roman"/>
                <w:sz w:val="20"/>
              </w:rPr>
              <w:t xml:space="preserve"> </w:t>
            </w:r>
          </w:p>
        </w:tc>
      </w:tr>
      <w:tr w:rsidR="007677D8" w14:paraId="04B175D5"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7FDE0D4E"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7F384714"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27020FAC"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520022B" w14:textId="77777777" w:rsidR="007677D8" w:rsidRDefault="00200086">
            <w:pPr>
              <w:spacing w:after="0"/>
              <w:ind w:left="1"/>
            </w:pPr>
            <w:r>
              <w:rPr>
                <w:rFonts w:ascii="Times New Roman" w:eastAsia="Times New Roman" w:hAnsi="Times New Roman" w:cs="Times New Roman"/>
                <w:sz w:val="16"/>
              </w:rPr>
              <w:t xml:space="preserve">Ley 58/2003, de 17 de diciembre, General Tributaria. </w:t>
            </w:r>
          </w:p>
          <w:p w14:paraId="07FFE672" w14:textId="77777777" w:rsidR="007677D8" w:rsidRDefault="00200086">
            <w:pPr>
              <w:spacing w:after="0"/>
              <w:ind w:left="1"/>
              <w:jc w:val="both"/>
            </w:pPr>
            <w:r>
              <w:rPr>
                <w:rFonts w:ascii="Times New Roman" w:eastAsia="Times New Roman" w:hAnsi="Times New Roman" w:cs="Times New Roman"/>
                <w:sz w:val="16"/>
              </w:rPr>
              <w:t xml:space="preserve">Real Decreto Legislativo 2/2004, de 5 de marzo, por el que se aprueba el texto refundido de la Ley Reguladora de las Haciendas Locales </w:t>
            </w:r>
          </w:p>
        </w:tc>
      </w:tr>
      <w:tr w:rsidR="007677D8" w14:paraId="3549D309"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D0BB5CA"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4E4F011A"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6C31D323"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E7DE1DF" w14:textId="77777777" w:rsidR="007677D8" w:rsidRDefault="00200086">
            <w:pPr>
              <w:spacing w:after="0"/>
              <w:ind w:left="1" w:right="4314"/>
            </w:pPr>
            <w:r>
              <w:rPr>
                <w:rFonts w:ascii="Times New Roman" w:eastAsia="Times New Roman" w:hAnsi="Times New Roman" w:cs="Times New Roman"/>
                <w:sz w:val="16"/>
              </w:rPr>
              <w:t xml:space="preserve">Ciudadanos en general.  Obligados tributarios.  </w:t>
            </w:r>
          </w:p>
        </w:tc>
      </w:tr>
      <w:tr w:rsidR="007677D8" w14:paraId="7B20D021"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7EA1B29"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499E8A6C" w14:textId="77777777">
        <w:trPr>
          <w:trHeight w:val="2078"/>
        </w:trPr>
        <w:tc>
          <w:tcPr>
            <w:tcW w:w="1703" w:type="dxa"/>
            <w:tcBorders>
              <w:top w:val="single" w:sz="4" w:space="0" w:color="000000"/>
              <w:left w:val="single" w:sz="4" w:space="0" w:color="000000"/>
              <w:bottom w:val="single" w:sz="4" w:space="0" w:color="000000"/>
              <w:right w:val="single" w:sz="4" w:space="0" w:color="000000"/>
            </w:tcBorders>
          </w:tcPr>
          <w:p w14:paraId="34DD72D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E8B1E23"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2A0FE681"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3F0AA8C6" w14:textId="77777777" w:rsidR="007677D8" w:rsidRDefault="00200086">
            <w:pPr>
              <w:spacing w:after="0"/>
              <w:ind w:left="1"/>
            </w:pPr>
            <w:r>
              <w:rPr>
                <w:rFonts w:ascii="Times New Roman" w:eastAsia="Times New Roman" w:hAnsi="Times New Roman" w:cs="Times New Roman"/>
                <w:sz w:val="16"/>
              </w:rPr>
              <w:t xml:space="preserve">-Nombre y apellidos  </w:t>
            </w:r>
          </w:p>
          <w:p w14:paraId="16F97977" w14:textId="77777777" w:rsidR="007677D8" w:rsidRDefault="00200086">
            <w:pPr>
              <w:spacing w:after="0"/>
              <w:ind w:left="1"/>
            </w:pPr>
            <w:r>
              <w:rPr>
                <w:rFonts w:ascii="Times New Roman" w:eastAsia="Times New Roman" w:hAnsi="Times New Roman" w:cs="Times New Roman"/>
                <w:sz w:val="16"/>
              </w:rPr>
              <w:t xml:space="preserve">-Dirección  </w:t>
            </w:r>
          </w:p>
          <w:p w14:paraId="7BB59348" w14:textId="77777777" w:rsidR="007677D8" w:rsidRDefault="00200086">
            <w:pPr>
              <w:spacing w:after="0"/>
              <w:ind w:left="1"/>
            </w:pPr>
            <w:r>
              <w:rPr>
                <w:rFonts w:ascii="Times New Roman" w:eastAsia="Times New Roman" w:hAnsi="Times New Roman" w:cs="Times New Roman"/>
                <w:sz w:val="16"/>
              </w:rPr>
              <w:t xml:space="preserve">-Teléfono  </w:t>
            </w:r>
          </w:p>
          <w:p w14:paraId="7FE0352D" w14:textId="77777777" w:rsidR="007677D8" w:rsidRDefault="00200086">
            <w:pPr>
              <w:spacing w:after="0"/>
              <w:ind w:left="1"/>
            </w:pPr>
            <w:r>
              <w:rPr>
                <w:rFonts w:ascii="Times New Roman" w:eastAsia="Times New Roman" w:hAnsi="Times New Roman" w:cs="Times New Roman"/>
                <w:sz w:val="16"/>
              </w:rPr>
              <w:t xml:space="preserve">-Correo electrónico  </w:t>
            </w:r>
          </w:p>
          <w:p w14:paraId="576501A6" w14:textId="77777777" w:rsidR="007677D8" w:rsidRDefault="00200086">
            <w:pPr>
              <w:spacing w:after="0" w:line="235" w:lineRule="auto"/>
              <w:ind w:left="1" w:right="4306"/>
              <w:jc w:val="both"/>
            </w:pPr>
            <w:r>
              <w:rPr>
                <w:rFonts w:ascii="Times New Roman" w:eastAsia="Times New Roman" w:hAnsi="Times New Roman" w:cs="Times New Roman"/>
                <w:sz w:val="16"/>
              </w:rPr>
              <w:t xml:space="preserve">-Firma manual o digitalizada -Firma electrónica.  </w:t>
            </w:r>
          </w:p>
          <w:p w14:paraId="58FD1259" w14:textId="77777777" w:rsidR="007677D8" w:rsidRDefault="00200086">
            <w:pPr>
              <w:spacing w:after="0"/>
              <w:ind w:left="1"/>
            </w:pPr>
            <w:r>
              <w:rPr>
                <w:rFonts w:ascii="Times New Roman" w:eastAsia="Times New Roman" w:hAnsi="Times New Roman" w:cs="Times New Roman"/>
                <w:sz w:val="16"/>
                <w:u w:val="single" w:color="000000"/>
              </w:rPr>
              <w:t>Económicos y financieros:</w:t>
            </w:r>
            <w:r>
              <w:rPr>
                <w:rFonts w:ascii="Times New Roman" w:eastAsia="Times New Roman" w:hAnsi="Times New Roman" w:cs="Times New Roman"/>
                <w:sz w:val="16"/>
              </w:rPr>
              <w:t xml:space="preserve"> </w:t>
            </w:r>
          </w:p>
          <w:p w14:paraId="7FB5C063" w14:textId="77777777" w:rsidR="007677D8" w:rsidRDefault="00200086">
            <w:pPr>
              <w:spacing w:after="20"/>
              <w:ind w:left="1"/>
            </w:pPr>
            <w:r>
              <w:rPr>
                <w:rFonts w:ascii="Times New Roman" w:eastAsia="Times New Roman" w:hAnsi="Times New Roman" w:cs="Times New Roman"/>
                <w:sz w:val="16"/>
              </w:rPr>
              <w:t xml:space="preserve">-Número de cuenta corriente  </w:t>
            </w:r>
          </w:p>
          <w:p w14:paraId="7AA290EB" w14:textId="77777777" w:rsidR="007677D8" w:rsidRDefault="00200086">
            <w:pPr>
              <w:spacing w:after="0"/>
              <w:ind w:left="1"/>
            </w:pPr>
            <w:r>
              <w:rPr>
                <w:rFonts w:ascii="Times New Roman" w:eastAsia="Times New Roman" w:hAnsi="Times New Roman" w:cs="Times New Roman"/>
                <w:sz w:val="20"/>
              </w:rPr>
              <w:t xml:space="preserve"> </w:t>
            </w:r>
          </w:p>
        </w:tc>
      </w:tr>
      <w:tr w:rsidR="007677D8" w14:paraId="11881E0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2311F3C" w14:textId="77777777" w:rsidR="007677D8" w:rsidRDefault="00200086">
            <w:pPr>
              <w:spacing w:after="0"/>
            </w:pPr>
            <w:r>
              <w:rPr>
                <w:rFonts w:ascii="Times New Roman" w:eastAsia="Times New Roman" w:hAnsi="Times New Roman" w:cs="Times New Roman"/>
                <w:color w:val="0066CC"/>
                <w:sz w:val="18"/>
              </w:rPr>
              <w:t xml:space="preserve">VII.- </w:t>
            </w:r>
            <w:r>
              <w:rPr>
                <w:rFonts w:ascii="Times New Roman" w:eastAsia="Times New Roman" w:hAnsi="Times New Roman" w:cs="Times New Roman"/>
                <w:color w:val="0066CC"/>
                <w:sz w:val="18"/>
              </w:rPr>
              <w:t xml:space="preserve">Comunicación de datos: </w:t>
            </w:r>
          </w:p>
        </w:tc>
      </w:tr>
      <w:tr w:rsidR="007677D8" w14:paraId="06596AF0"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2DF40B12"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43B014B2"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2F6831E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B4F7E60" w14:textId="77777777" w:rsidR="007677D8" w:rsidRDefault="00200086">
            <w:pPr>
              <w:spacing w:after="0"/>
              <w:ind w:left="1"/>
            </w:pPr>
            <w:r>
              <w:rPr>
                <w:rFonts w:ascii="Times New Roman" w:eastAsia="Times New Roman" w:hAnsi="Times New Roman" w:cs="Times New Roman"/>
                <w:sz w:val="16"/>
              </w:rPr>
              <w:t xml:space="preserve">Agencia Tributaria del Estado y Autonómica  </w:t>
            </w:r>
          </w:p>
        </w:tc>
      </w:tr>
      <w:tr w:rsidR="007677D8" w14:paraId="68940F50"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516D91D"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788D95F7"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31C71D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5480FA9"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4168FD0A"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ABF212F"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3749F8A9"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73C030D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F1F6C06" w14:textId="77777777" w:rsidR="007677D8" w:rsidRDefault="00200086">
            <w:pPr>
              <w:spacing w:after="1" w:line="237"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637FDEA5" w14:textId="77777777" w:rsidR="007677D8" w:rsidRDefault="00200086">
            <w:pPr>
              <w:spacing w:after="0"/>
              <w:ind w:left="1"/>
            </w:pPr>
            <w:r>
              <w:rPr>
                <w:rFonts w:ascii="Times New Roman" w:eastAsia="Times New Roman" w:hAnsi="Times New Roman" w:cs="Times New Roman"/>
                <w:sz w:val="16"/>
              </w:rPr>
              <w:t xml:space="preserve"> </w:t>
            </w:r>
          </w:p>
          <w:p w14:paraId="3B8D502F" w14:textId="77777777" w:rsidR="007677D8" w:rsidRDefault="00200086">
            <w:pPr>
              <w:spacing w:after="0"/>
              <w:ind w:left="1" w:right="39"/>
              <w:jc w:val="both"/>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2F0D492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BD54037"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61B49AF5"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2BBB7E4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2E97830" w14:textId="77777777" w:rsidR="007677D8" w:rsidRDefault="00200086">
            <w:pPr>
              <w:spacing w:after="0"/>
              <w:ind w:left="1"/>
            </w:pPr>
            <w:r>
              <w:rPr>
                <w:rFonts w:ascii="Times New Roman" w:eastAsia="Times New Roman" w:hAnsi="Times New Roman" w:cs="Times New Roman"/>
                <w:sz w:val="16"/>
              </w:rPr>
              <w:t xml:space="preserve">Acceso, rectificación, supresión, limitación, oposición, portabilidad y a no ser objeto de </w:t>
            </w:r>
          </w:p>
        </w:tc>
      </w:tr>
      <w:tr w:rsidR="007677D8" w14:paraId="57B21D7B"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68A99AD1"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4DA540C1" w14:textId="77777777" w:rsidR="007677D8" w:rsidRDefault="00200086">
            <w:pPr>
              <w:spacing w:after="0"/>
            </w:pPr>
            <w:r>
              <w:rPr>
                <w:rFonts w:ascii="Times New Roman" w:eastAsia="Times New Roman" w:hAnsi="Times New Roman" w:cs="Times New Roman"/>
                <w:sz w:val="16"/>
              </w:rPr>
              <w:t xml:space="preserve">decisiones individualizadas basadas únicamente en procedimientos automatizados. Puede presentar una reclamación ante la Agencia Española de Protección de datos si considera que sus derechos han sido vulnerados (www.aepd.es). </w:t>
            </w:r>
          </w:p>
        </w:tc>
      </w:tr>
      <w:tr w:rsidR="007677D8" w14:paraId="166A3F1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721CAB4"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16D0B885"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0504590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2D880C5" w14:textId="77777777" w:rsidR="007677D8" w:rsidRDefault="00200086">
            <w:pPr>
              <w:spacing w:after="0"/>
              <w:ind w:right="3158"/>
            </w:pPr>
            <w:r>
              <w:rPr>
                <w:rFonts w:ascii="Times New Roman" w:eastAsia="Times New Roman" w:hAnsi="Times New Roman" w:cs="Times New Roman"/>
                <w:sz w:val="16"/>
              </w:rPr>
              <w:t xml:space="preserve">El propio interesado o su representante legal. Otros servicios del Ayuntamiento.  </w:t>
            </w:r>
          </w:p>
        </w:tc>
      </w:tr>
      <w:tr w:rsidR="007677D8" w14:paraId="1A9B104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0438D92"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5A2983D8"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49CC3F6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BA8EA19"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5D3C05D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5B3C93E" w14:textId="77777777" w:rsidR="007677D8" w:rsidRDefault="00200086">
            <w:pPr>
              <w:spacing w:after="0"/>
            </w:pPr>
            <w:r>
              <w:rPr>
                <w:rFonts w:ascii="Times New Roman" w:eastAsia="Times New Roman" w:hAnsi="Times New Roman" w:cs="Times New Roman"/>
                <w:color w:val="0066CC"/>
                <w:sz w:val="18"/>
              </w:rPr>
              <w:t xml:space="preserve">XIII.- Descripción general de medidas técnicas y organizativas de seguridad: </w:t>
            </w:r>
          </w:p>
        </w:tc>
      </w:tr>
      <w:tr w:rsidR="007677D8" w14:paraId="3F67B9DF"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62B923C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39D9FB7"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0105324F"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09526A32" w14:textId="77777777" w:rsidR="007677D8" w:rsidRDefault="00200086">
      <w:pPr>
        <w:spacing w:after="0"/>
      </w:pPr>
      <w:r>
        <w:rPr>
          <w:rFonts w:ascii="Times New Roman" w:eastAsia="Times New Roman" w:hAnsi="Times New Roman" w:cs="Times New Roman"/>
          <w:sz w:val="20"/>
        </w:rPr>
        <w:t xml:space="preserve"> </w:t>
      </w:r>
    </w:p>
    <w:p w14:paraId="39C0B85C"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w:t>
      </w:r>
    </w:p>
    <w:p w14:paraId="316D841B"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32" w:type="dxa"/>
          <w:left w:w="107" w:type="dxa"/>
          <w:bottom w:w="0" w:type="dxa"/>
          <w:right w:w="21" w:type="dxa"/>
        </w:tblCellMar>
        <w:tblLook w:val="04A0" w:firstRow="1" w:lastRow="0" w:firstColumn="1" w:lastColumn="0" w:noHBand="0" w:noVBand="1"/>
      </w:tblPr>
      <w:tblGrid>
        <w:gridCol w:w="1703"/>
        <w:gridCol w:w="6992"/>
      </w:tblGrid>
      <w:tr w:rsidR="007677D8" w14:paraId="1702F3D7" w14:textId="77777777">
        <w:trPr>
          <w:trHeight w:val="316"/>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5171BBC0"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133C9A95" w14:textId="77777777" w:rsidR="007677D8" w:rsidRDefault="00200086">
            <w:pPr>
              <w:spacing w:after="0"/>
              <w:ind w:left="1"/>
            </w:pPr>
            <w:r>
              <w:rPr>
                <w:rFonts w:ascii="Times New Roman" w:eastAsia="Times New Roman" w:hAnsi="Times New Roman" w:cs="Times New Roman"/>
                <w:sz w:val="18"/>
              </w:rPr>
              <w:t>RESPONSABILIDAD PATRIMONIAL</w:t>
            </w:r>
            <w:r>
              <w:rPr>
                <w:rFonts w:ascii="Times New Roman" w:eastAsia="Times New Roman" w:hAnsi="Times New Roman" w:cs="Times New Roman"/>
                <w:sz w:val="16"/>
              </w:rPr>
              <w:t xml:space="preserve"> </w:t>
            </w:r>
          </w:p>
        </w:tc>
      </w:tr>
      <w:tr w:rsidR="007677D8" w14:paraId="2FE91CFE"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67512AF0"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2176687A"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D0A140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6AEABD4" w14:textId="77777777" w:rsidR="007677D8" w:rsidRDefault="00200086">
            <w:pPr>
              <w:spacing w:after="0"/>
              <w:ind w:left="1"/>
            </w:pPr>
            <w:r>
              <w:rPr>
                <w:rFonts w:ascii="Times New Roman" w:eastAsia="Times New Roman" w:hAnsi="Times New Roman" w:cs="Times New Roman"/>
                <w:sz w:val="16"/>
              </w:rPr>
              <w:t xml:space="preserve">AYUNTAMIENTO DE INGENIO </w:t>
            </w:r>
          </w:p>
          <w:p w14:paraId="1602BDB5" w14:textId="77777777" w:rsidR="007677D8" w:rsidRDefault="00200086">
            <w:pPr>
              <w:spacing w:after="0"/>
              <w:ind w:left="1"/>
            </w:pPr>
            <w:r>
              <w:rPr>
                <w:rFonts w:ascii="Times New Roman" w:eastAsia="Times New Roman" w:hAnsi="Times New Roman" w:cs="Times New Roman"/>
                <w:sz w:val="16"/>
              </w:rPr>
              <w:t xml:space="preserve"> </w:t>
            </w:r>
          </w:p>
          <w:p w14:paraId="02348C7E"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34FE790B"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59D27F3C"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5692D3C1"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68C593CE"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B67FEC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FA529C6" w14:textId="77777777" w:rsidR="007677D8" w:rsidRDefault="00200086">
            <w:pPr>
              <w:spacing w:after="0"/>
              <w:ind w:left="1"/>
            </w:pPr>
            <w:r>
              <w:rPr>
                <w:rFonts w:ascii="Times New Roman" w:eastAsia="Times New Roman" w:hAnsi="Times New Roman" w:cs="Times New Roman"/>
                <w:sz w:val="16"/>
              </w:rPr>
              <w:t xml:space="preserve">dpd@ingenio.es  </w:t>
            </w:r>
          </w:p>
          <w:p w14:paraId="5E406DEA"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47BD61F7"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7EC431F4"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392ADFC1"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4764122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51A3332" w14:textId="77777777" w:rsidR="007677D8" w:rsidRDefault="00200086">
            <w:pPr>
              <w:spacing w:after="0"/>
              <w:ind w:left="1"/>
            </w:pPr>
            <w:r>
              <w:rPr>
                <w:rFonts w:ascii="Times New Roman" w:eastAsia="Times New Roman" w:hAnsi="Times New Roman" w:cs="Times New Roman"/>
                <w:sz w:val="16"/>
              </w:rPr>
              <w:t xml:space="preserve">Gestión de los trámites y procedimientos de responsabilidad patrimonial de este Ayuntamiento.   </w:t>
            </w:r>
          </w:p>
        </w:tc>
      </w:tr>
      <w:tr w:rsidR="007677D8" w14:paraId="14A0849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CD6B9BE"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6D7DC211"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6D0A80A5"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6F62F34" w14:textId="77777777" w:rsidR="007677D8" w:rsidRDefault="00200086">
            <w:pPr>
              <w:spacing w:after="0"/>
              <w:ind w:left="1"/>
            </w:pPr>
            <w:r>
              <w:rPr>
                <w:rFonts w:ascii="Times New Roman" w:eastAsia="Times New Roman" w:hAnsi="Times New Roman" w:cs="Times New Roman"/>
                <w:sz w:val="16"/>
              </w:rPr>
              <w:t>6.1.e) RGPD:  El tratamiento es necesario para el cumplimiento de una misión realizada en interés  público o en el ejercicio de poderes públicos conferidos al responsable del tratamiento.</w:t>
            </w:r>
            <w:r>
              <w:rPr>
                <w:rFonts w:ascii="Times New Roman" w:eastAsia="Times New Roman" w:hAnsi="Times New Roman" w:cs="Times New Roman"/>
                <w:sz w:val="20"/>
              </w:rPr>
              <w:t xml:space="preserve"> </w:t>
            </w:r>
          </w:p>
        </w:tc>
      </w:tr>
      <w:tr w:rsidR="007677D8" w14:paraId="4BA8F29C"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0C8B00C3"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53B87ED2" w14:textId="77777777">
        <w:trPr>
          <w:trHeight w:val="564"/>
        </w:trPr>
        <w:tc>
          <w:tcPr>
            <w:tcW w:w="1703" w:type="dxa"/>
            <w:tcBorders>
              <w:top w:val="single" w:sz="4" w:space="0" w:color="000000"/>
              <w:left w:val="single" w:sz="4" w:space="0" w:color="000000"/>
              <w:bottom w:val="single" w:sz="4" w:space="0" w:color="000000"/>
              <w:right w:val="single" w:sz="4" w:space="0" w:color="000000"/>
            </w:tcBorders>
          </w:tcPr>
          <w:p w14:paraId="2B70263C"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877A44A" w14:textId="77777777" w:rsidR="007677D8" w:rsidRDefault="00200086">
            <w:pPr>
              <w:spacing w:after="0" w:line="238" w:lineRule="auto"/>
              <w:ind w:left="1" w:right="1554"/>
            </w:pPr>
            <w:r>
              <w:rPr>
                <w:rFonts w:ascii="Times New Roman" w:eastAsia="Times New Roman" w:hAnsi="Times New Roman" w:cs="Times New Roman"/>
                <w:sz w:val="16"/>
              </w:rPr>
              <w:t xml:space="preserve">Ley 40/2015, de 1 de Octubre, de Régimen Jurídico del Sector Público Ley 7/2015, de 1 de abril, de los municipios de Canarias </w:t>
            </w:r>
          </w:p>
          <w:p w14:paraId="70E67236"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043AD90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7E62C35" w14:textId="77777777" w:rsidR="007677D8" w:rsidRDefault="00200086">
            <w:pPr>
              <w:spacing w:after="0"/>
            </w:pPr>
            <w:r>
              <w:rPr>
                <w:rFonts w:ascii="Times New Roman" w:eastAsia="Times New Roman" w:hAnsi="Times New Roman" w:cs="Times New Roman"/>
                <w:color w:val="0066CC"/>
                <w:sz w:val="18"/>
              </w:rPr>
              <w:t xml:space="preserve">V.- </w:t>
            </w:r>
            <w:r>
              <w:rPr>
                <w:rFonts w:ascii="Times New Roman" w:eastAsia="Times New Roman" w:hAnsi="Times New Roman" w:cs="Times New Roman"/>
                <w:color w:val="0066CC"/>
                <w:sz w:val="18"/>
              </w:rPr>
              <w:t>Categorías de interesados</w:t>
            </w:r>
            <w:r>
              <w:rPr>
                <w:rFonts w:ascii="Times New Roman" w:eastAsia="Times New Roman" w:hAnsi="Times New Roman" w:cs="Times New Roman"/>
                <w:sz w:val="20"/>
              </w:rPr>
              <w:t xml:space="preserve"> </w:t>
            </w:r>
          </w:p>
        </w:tc>
      </w:tr>
      <w:tr w:rsidR="007677D8" w14:paraId="23E4BF88"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60A3B67B"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39C7297" w14:textId="77777777" w:rsidR="007677D8" w:rsidRDefault="00200086">
            <w:pPr>
              <w:spacing w:after="0"/>
              <w:ind w:left="1"/>
            </w:pPr>
            <w:r>
              <w:rPr>
                <w:rFonts w:ascii="Times New Roman" w:eastAsia="Times New Roman" w:hAnsi="Times New Roman" w:cs="Times New Roman"/>
                <w:sz w:val="16"/>
              </w:rPr>
              <w:t xml:space="preserve">Ciudadanos en general </w:t>
            </w:r>
          </w:p>
        </w:tc>
      </w:tr>
      <w:tr w:rsidR="007677D8" w14:paraId="73C45CDC"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994927C"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06119BDB" w14:textId="77777777">
        <w:trPr>
          <w:trHeight w:val="2081"/>
        </w:trPr>
        <w:tc>
          <w:tcPr>
            <w:tcW w:w="1703" w:type="dxa"/>
            <w:tcBorders>
              <w:top w:val="single" w:sz="4" w:space="0" w:color="000000"/>
              <w:left w:val="single" w:sz="4" w:space="0" w:color="000000"/>
              <w:bottom w:val="single" w:sz="4" w:space="0" w:color="000000"/>
              <w:right w:val="single" w:sz="4" w:space="0" w:color="000000"/>
            </w:tcBorders>
          </w:tcPr>
          <w:p w14:paraId="4F2B5E8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DD55AFF"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0D10C434"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5743B104" w14:textId="77777777" w:rsidR="007677D8" w:rsidRDefault="00200086">
            <w:pPr>
              <w:spacing w:after="0"/>
              <w:ind w:left="1"/>
            </w:pPr>
            <w:r>
              <w:rPr>
                <w:rFonts w:ascii="Times New Roman" w:eastAsia="Times New Roman" w:hAnsi="Times New Roman" w:cs="Times New Roman"/>
                <w:sz w:val="16"/>
              </w:rPr>
              <w:t xml:space="preserve">-Nombre y apellidos  </w:t>
            </w:r>
          </w:p>
          <w:p w14:paraId="5AEAD426" w14:textId="77777777" w:rsidR="007677D8" w:rsidRDefault="00200086">
            <w:pPr>
              <w:spacing w:after="0"/>
              <w:ind w:left="1"/>
            </w:pPr>
            <w:r>
              <w:rPr>
                <w:rFonts w:ascii="Times New Roman" w:eastAsia="Times New Roman" w:hAnsi="Times New Roman" w:cs="Times New Roman"/>
                <w:sz w:val="16"/>
              </w:rPr>
              <w:t xml:space="preserve">-Dirección  </w:t>
            </w:r>
          </w:p>
          <w:p w14:paraId="7DD98CA5" w14:textId="77777777" w:rsidR="007677D8" w:rsidRDefault="00200086">
            <w:pPr>
              <w:spacing w:after="0"/>
              <w:ind w:left="1"/>
            </w:pPr>
            <w:r>
              <w:rPr>
                <w:rFonts w:ascii="Times New Roman" w:eastAsia="Times New Roman" w:hAnsi="Times New Roman" w:cs="Times New Roman"/>
                <w:sz w:val="16"/>
              </w:rPr>
              <w:t xml:space="preserve">-Teléfono  </w:t>
            </w:r>
          </w:p>
          <w:p w14:paraId="1DF583CA" w14:textId="77777777" w:rsidR="007677D8" w:rsidRDefault="00200086">
            <w:pPr>
              <w:spacing w:after="0"/>
              <w:ind w:left="1"/>
            </w:pPr>
            <w:r>
              <w:rPr>
                <w:rFonts w:ascii="Times New Roman" w:eastAsia="Times New Roman" w:hAnsi="Times New Roman" w:cs="Times New Roman"/>
                <w:sz w:val="16"/>
              </w:rPr>
              <w:t xml:space="preserve">-Correo electrónico  </w:t>
            </w:r>
          </w:p>
          <w:p w14:paraId="6ECD9AF2" w14:textId="77777777" w:rsidR="007677D8" w:rsidRDefault="00200086">
            <w:pPr>
              <w:spacing w:after="0" w:line="238" w:lineRule="auto"/>
              <w:ind w:left="1" w:right="4346"/>
              <w:jc w:val="both"/>
            </w:pPr>
            <w:r>
              <w:rPr>
                <w:rFonts w:ascii="Times New Roman" w:eastAsia="Times New Roman" w:hAnsi="Times New Roman" w:cs="Times New Roman"/>
                <w:sz w:val="16"/>
              </w:rPr>
              <w:t xml:space="preserve">-Firma manual o digitalizada -Firma electrónica.  </w:t>
            </w:r>
          </w:p>
          <w:p w14:paraId="60BE2974" w14:textId="77777777" w:rsidR="007677D8" w:rsidRDefault="00200086">
            <w:pPr>
              <w:spacing w:after="0"/>
              <w:ind w:left="1"/>
            </w:pPr>
            <w:r>
              <w:rPr>
                <w:rFonts w:ascii="Times New Roman" w:eastAsia="Times New Roman" w:hAnsi="Times New Roman" w:cs="Times New Roman"/>
                <w:sz w:val="16"/>
                <w:u w:val="single" w:color="000000"/>
              </w:rPr>
              <w:t>Económicos y financieros</w:t>
            </w:r>
            <w:r>
              <w:rPr>
                <w:rFonts w:ascii="Times New Roman" w:eastAsia="Times New Roman" w:hAnsi="Times New Roman" w:cs="Times New Roman"/>
                <w:sz w:val="16"/>
              </w:rPr>
              <w:t xml:space="preserve">  </w:t>
            </w:r>
          </w:p>
          <w:p w14:paraId="7A492493" w14:textId="77777777" w:rsidR="007677D8" w:rsidRDefault="00200086">
            <w:pPr>
              <w:spacing w:after="22"/>
              <w:ind w:left="1"/>
            </w:pPr>
            <w:r>
              <w:rPr>
                <w:rFonts w:ascii="Times New Roman" w:eastAsia="Times New Roman" w:hAnsi="Times New Roman" w:cs="Times New Roman"/>
                <w:sz w:val="16"/>
              </w:rPr>
              <w:t xml:space="preserve">-Número de cuenta corriente </w:t>
            </w:r>
          </w:p>
          <w:p w14:paraId="630D08A5" w14:textId="77777777" w:rsidR="007677D8" w:rsidRDefault="00200086">
            <w:pPr>
              <w:spacing w:after="0"/>
              <w:ind w:left="1"/>
            </w:pPr>
            <w:r>
              <w:rPr>
                <w:rFonts w:ascii="Times New Roman" w:eastAsia="Times New Roman" w:hAnsi="Times New Roman" w:cs="Times New Roman"/>
                <w:sz w:val="20"/>
              </w:rPr>
              <w:t xml:space="preserve"> </w:t>
            </w:r>
          </w:p>
        </w:tc>
      </w:tr>
      <w:tr w:rsidR="007677D8" w14:paraId="21E26E1C"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C94C1F9"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4F52C6C7"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6A6FD5F"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2F67FF45"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5A0B30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1003116" w14:textId="77777777" w:rsidR="007677D8" w:rsidRDefault="00200086">
            <w:pPr>
              <w:spacing w:after="0"/>
              <w:ind w:left="1"/>
            </w:pPr>
            <w:r>
              <w:rPr>
                <w:rFonts w:ascii="Times New Roman" w:eastAsia="Times New Roman" w:hAnsi="Times New Roman" w:cs="Times New Roman"/>
                <w:sz w:val="16"/>
              </w:rPr>
              <w:t xml:space="preserve">Consejo Consultivo de Canarias. Órganos competente del Gobierno de Canarias.  </w:t>
            </w:r>
          </w:p>
        </w:tc>
      </w:tr>
      <w:tr w:rsidR="007677D8" w14:paraId="245000D6"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3B8D1A8"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31A26A09"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2C3CCD5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39D390D"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0025B546"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ECAAB98" w14:textId="77777777" w:rsidR="007677D8" w:rsidRDefault="00200086">
            <w:pPr>
              <w:spacing w:after="0"/>
            </w:pPr>
            <w:r>
              <w:rPr>
                <w:rFonts w:ascii="Times New Roman" w:eastAsia="Times New Roman" w:hAnsi="Times New Roman" w:cs="Times New Roman"/>
                <w:color w:val="0066CC"/>
                <w:sz w:val="18"/>
              </w:rPr>
              <w:t xml:space="preserve">IX.- </w:t>
            </w:r>
            <w:r>
              <w:rPr>
                <w:rFonts w:ascii="Times New Roman" w:eastAsia="Times New Roman" w:hAnsi="Times New Roman" w:cs="Times New Roman"/>
                <w:color w:val="0066CC"/>
                <w:sz w:val="18"/>
              </w:rPr>
              <w:t xml:space="preserve">Plazos de conservación de datos: </w:t>
            </w:r>
          </w:p>
        </w:tc>
      </w:tr>
      <w:tr w:rsidR="007677D8" w14:paraId="0DD58F73"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41A7E3B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0D8DB65" w14:textId="77777777" w:rsidR="007677D8" w:rsidRDefault="00200086">
            <w:pPr>
              <w:spacing w:after="1" w:line="237" w:lineRule="auto"/>
              <w:ind w:left="1" w:right="43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7A65A514" w14:textId="77777777" w:rsidR="007677D8" w:rsidRDefault="00200086">
            <w:pPr>
              <w:spacing w:after="0"/>
              <w:ind w:left="1"/>
            </w:pPr>
            <w:r>
              <w:rPr>
                <w:rFonts w:ascii="Times New Roman" w:eastAsia="Times New Roman" w:hAnsi="Times New Roman" w:cs="Times New Roman"/>
                <w:sz w:val="16"/>
              </w:rPr>
              <w:t xml:space="preserve"> </w:t>
            </w:r>
          </w:p>
          <w:p w14:paraId="287AE5FB" w14:textId="77777777" w:rsidR="007677D8" w:rsidRDefault="00200086">
            <w:pPr>
              <w:spacing w:after="0"/>
              <w:ind w:left="1" w:right="79"/>
              <w:jc w:val="both"/>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1FE43B7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4ECEA45"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0A9B3140"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1C9713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808F490"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384100D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EBD1E51"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15575FCE"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0CAE67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2F753D1" w14:textId="77777777" w:rsidR="007677D8" w:rsidRDefault="00200086">
            <w:pPr>
              <w:spacing w:after="0"/>
            </w:pPr>
            <w:r>
              <w:rPr>
                <w:rFonts w:ascii="Times New Roman" w:eastAsia="Times New Roman" w:hAnsi="Times New Roman" w:cs="Times New Roman"/>
                <w:sz w:val="16"/>
              </w:rPr>
              <w:t xml:space="preserve">El propio interesado o su representante legal. </w:t>
            </w:r>
          </w:p>
        </w:tc>
      </w:tr>
      <w:tr w:rsidR="007677D8" w14:paraId="179A159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4032472"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0155D58D"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0D3BE69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E0A6F1F"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5260BC4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4EE3B2B"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7DC222E9"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64231AE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1CBCB1D"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723BDE0A"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1BC23976" w14:textId="77777777" w:rsidR="007677D8" w:rsidRDefault="00200086">
      <w:pPr>
        <w:spacing w:after="0"/>
      </w:pPr>
      <w:r>
        <w:rPr>
          <w:rFonts w:ascii="Times New Roman" w:eastAsia="Times New Roman" w:hAnsi="Times New Roman" w:cs="Times New Roman"/>
          <w:sz w:val="20"/>
        </w:rPr>
        <w:t xml:space="preserve"> </w:t>
      </w:r>
    </w:p>
    <w:p w14:paraId="05231E3E"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w:t>
      </w:r>
    </w:p>
    <w:p w14:paraId="2F4BD0BE" w14:textId="77777777" w:rsidR="007677D8" w:rsidRDefault="00200086">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8695" w:type="dxa"/>
        <w:tblInd w:w="-107" w:type="dxa"/>
        <w:tblCellMar>
          <w:top w:w="5" w:type="dxa"/>
          <w:left w:w="107" w:type="dxa"/>
          <w:bottom w:w="0" w:type="dxa"/>
          <w:right w:w="62" w:type="dxa"/>
        </w:tblCellMar>
        <w:tblLook w:val="04A0" w:firstRow="1" w:lastRow="0" w:firstColumn="1" w:lastColumn="0" w:noHBand="0" w:noVBand="1"/>
      </w:tblPr>
      <w:tblGrid>
        <w:gridCol w:w="1703"/>
        <w:gridCol w:w="6992"/>
      </w:tblGrid>
      <w:tr w:rsidR="007677D8" w14:paraId="292C2B7E"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0A93E6EA"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670E42F9" w14:textId="77777777" w:rsidR="007677D8" w:rsidRDefault="00200086">
            <w:pPr>
              <w:spacing w:after="0"/>
              <w:ind w:left="1"/>
            </w:pPr>
            <w:r>
              <w:rPr>
                <w:rFonts w:ascii="Times New Roman" w:eastAsia="Times New Roman" w:hAnsi="Times New Roman" w:cs="Times New Roman"/>
                <w:sz w:val="20"/>
              </w:rPr>
              <w:t>BIBLIOTECAS MUNICIPALES</w:t>
            </w:r>
            <w:r>
              <w:rPr>
                <w:rFonts w:ascii="Times New Roman" w:eastAsia="Times New Roman" w:hAnsi="Times New Roman" w:cs="Times New Roman"/>
                <w:sz w:val="16"/>
              </w:rPr>
              <w:t xml:space="preserve"> </w:t>
            </w:r>
          </w:p>
        </w:tc>
      </w:tr>
      <w:tr w:rsidR="007677D8" w14:paraId="2B64DE0D"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1E8D3CDE"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06AFE4D1"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57A7648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BC9482B" w14:textId="77777777" w:rsidR="007677D8" w:rsidRDefault="00200086">
            <w:pPr>
              <w:spacing w:after="0"/>
              <w:ind w:left="1"/>
            </w:pPr>
            <w:r>
              <w:rPr>
                <w:rFonts w:ascii="Times New Roman" w:eastAsia="Times New Roman" w:hAnsi="Times New Roman" w:cs="Times New Roman"/>
                <w:sz w:val="16"/>
              </w:rPr>
              <w:t xml:space="preserve">AYUNTAMIENTO DE INGENIO </w:t>
            </w:r>
          </w:p>
          <w:p w14:paraId="03E27663" w14:textId="77777777" w:rsidR="007677D8" w:rsidRDefault="00200086">
            <w:pPr>
              <w:spacing w:after="0"/>
              <w:ind w:left="1"/>
            </w:pPr>
            <w:r>
              <w:rPr>
                <w:rFonts w:ascii="Times New Roman" w:eastAsia="Times New Roman" w:hAnsi="Times New Roman" w:cs="Times New Roman"/>
                <w:sz w:val="16"/>
              </w:rPr>
              <w:t xml:space="preserve"> </w:t>
            </w:r>
          </w:p>
          <w:p w14:paraId="21E4627F"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51A37442"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3A93B299"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24E9DB6D"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534CEBD5"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4F3774C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D886817" w14:textId="77777777" w:rsidR="007677D8" w:rsidRDefault="00200086">
            <w:pPr>
              <w:spacing w:after="0"/>
              <w:ind w:left="1"/>
            </w:pPr>
            <w:r>
              <w:rPr>
                <w:rFonts w:ascii="Times New Roman" w:eastAsia="Times New Roman" w:hAnsi="Times New Roman" w:cs="Times New Roman"/>
                <w:sz w:val="16"/>
              </w:rPr>
              <w:t xml:space="preserve">dpd@ingenio.es  </w:t>
            </w:r>
          </w:p>
          <w:p w14:paraId="150DF3C1"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tc>
      </w:tr>
      <w:tr w:rsidR="007677D8" w14:paraId="285D08C8"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49003779"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293E34CE" w14:textId="77777777">
        <w:trPr>
          <w:trHeight w:val="564"/>
        </w:trPr>
        <w:tc>
          <w:tcPr>
            <w:tcW w:w="8695" w:type="dxa"/>
            <w:gridSpan w:val="2"/>
            <w:tcBorders>
              <w:top w:val="single" w:sz="4" w:space="0" w:color="000000"/>
              <w:left w:val="single" w:sz="4" w:space="0" w:color="000000"/>
              <w:bottom w:val="single" w:sz="4" w:space="0" w:color="000000"/>
              <w:right w:val="single" w:sz="4" w:space="0" w:color="000000"/>
            </w:tcBorders>
          </w:tcPr>
          <w:p w14:paraId="1426A2BF" w14:textId="77777777" w:rsidR="007677D8" w:rsidRDefault="00200086">
            <w:pPr>
              <w:spacing w:after="0"/>
              <w:ind w:left="1704" w:right="42" w:hanging="1704"/>
              <w:jc w:val="both"/>
            </w:pPr>
            <w:r>
              <w:rPr>
                <w:noProof/>
              </w:rPr>
              <mc:AlternateContent>
                <mc:Choice Requires="wpg">
                  <w:drawing>
                    <wp:anchor distT="0" distB="0" distL="114300" distR="114300" simplePos="0" relativeHeight="251673600" behindDoc="0" locked="0" layoutInCell="1" allowOverlap="1" wp14:anchorId="3558661E" wp14:editId="1B526F22">
                      <wp:simplePos x="0" y="0"/>
                      <wp:positionH relativeFrom="column">
                        <wp:posOffset>1078230</wp:posOffset>
                      </wp:positionH>
                      <wp:positionV relativeFrom="paragraph">
                        <wp:posOffset>-20138</wp:posOffset>
                      </wp:positionV>
                      <wp:extent cx="6096" cy="352044"/>
                      <wp:effectExtent l="0" t="0" r="0" b="0"/>
                      <wp:wrapSquare wrapText="bothSides"/>
                      <wp:docPr id="169808" name="Group 169808"/>
                      <wp:cNvGraphicFramePr/>
                      <a:graphic xmlns:a="http://schemas.openxmlformats.org/drawingml/2006/main">
                        <a:graphicData uri="http://schemas.microsoft.com/office/word/2010/wordprocessingGroup">
                          <wpg:wgp>
                            <wpg:cNvGrpSpPr/>
                            <wpg:grpSpPr>
                              <a:xfrm>
                                <a:off x="0" y="0"/>
                                <a:ext cx="6096" cy="352044"/>
                                <a:chOff x="0" y="0"/>
                                <a:chExt cx="6096" cy="352044"/>
                              </a:xfrm>
                            </wpg:grpSpPr>
                            <wps:wsp>
                              <wps:cNvPr id="206159" name="Shape 206159"/>
                              <wps:cNvSpPr/>
                              <wps:spPr>
                                <a:xfrm>
                                  <a:off x="0" y="0"/>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9808" style="width:0.479996pt;height:27.72pt;position:absolute;mso-position-horizontal-relative:text;mso-position-horizontal:absolute;margin-left:84.9pt;mso-position-vertical-relative:text;margin-top:-1.58572pt;" coordsize="60,3520">
                      <v:shape id="Shape 206160" style="position:absolute;width:91;height:3520;left:0;top:0;" coordsize="9144,352044" path="m0,0l9144,0l9144,352044l0,3520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Gestión de los servicios de las bibliotecas municipales (préstamo, uso de salas, uso de dispositivos y material, solicitudes de adquisición de libros y otras publicaciones y materiales, etc.)    </w:t>
            </w:r>
          </w:p>
        </w:tc>
      </w:tr>
      <w:tr w:rsidR="007677D8" w14:paraId="11CFC7CF"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27C9E3F" w14:textId="77777777" w:rsidR="007677D8" w:rsidRDefault="00200086">
            <w:pPr>
              <w:spacing w:after="0"/>
            </w:pPr>
            <w:r>
              <w:rPr>
                <w:rFonts w:ascii="Times New Roman" w:eastAsia="Times New Roman" w:hAnsi="Times New Roman" w:cs="Times New Roman"/>
                <w:color w:val="0066CC"/>
                <w:sz w:val="18"/>
              </w:rPr>
              <w:t xml:space="preserve">IV.- </w:t>
            </w:r>
            <w:r>
              <w:rPr>
                <w:rFonts w:ascii="Times New Roman" w:eastAsia="Times New Roman" w:hAnsi="Times New Roman" w:cs="Times New Roman"/>
                <w:color w:val="0066CC"/>
                <w:sz w:val="18"/>
              </w:rPr>
              <w:t xml:space="preserve">Legitimidad  jurídica del tratamiento. Base Jurídica: </w:t>
            </w:r>
          </w:p>
        </w:tc>
      </w:tr>
      <w:tr w:rsidR="007677D8" w14:paraId="50DD073D" w14:textId="77777777">
        <w:trPr>
          <w:trHeight w:val="377"/>
        </w:trPr>
        <w:tc>
          <w:tcPr>
            <w:tcW w:w="8695" w:type="dxa"/>
            <w:gridSpan w:val="2"/>
            <w:tcBorders>
              <w:top w:val="single" w:sz="4" w:space="0" w:color="000000"/>
              <w:left w:val="single" w:sz="4" w:space="0" w:color="000000"/>
              <w:bottom w:val="single" w:sz="4" w:space="0" w:color="000000"/>
              <w:right w:val="single" w:sz="4" w:space="0" w:color="000000"/>
            </w:tcBorders>
          </w:tcPr>
          <w:p w14:paraId="6B30F968" w14:textId="77777777" w:rsidR="007677D8" w:rsidRDefault="00200086">
            <w:pPr>
              <w:spacing w:after="0"/>
              <w:ind w:left="1704" w:hanging="1704"/>
            </w:pPr>
            <w:r>
              <w:rPr>
                <w:noProof/>
              </w:rPr>
              <mc:AlternateContent>
                <mc:Choice Requires="wpg">
                  <w:drawing>
                    <wp:anchor distT="0" distB="0" distL="114300" distR="114300" simplePos="0" relativeHeight="251674624" behindDoc="0" locked="0" layoutInCell="1" allowOverlap="1" wp14:anchorId="447E23D9" wp14:editId="36321406">
                      <wp:simplePos x="0" y="0"/>
                      <wp:positionH relativeFrom="column">
                        <wp:posOffset>1078230</wp:posOffset>
                      </wp:positionH>
                      <wp:positionV relativeFrom="paragraph">
                        <wp:posOffset>-20188</wp:posOffset>
                      </wp:positionV>
                      <wp:extent cx="6096" cy="233172"/>
                      <wp:effectExtent l="0" t="0" r="0" b="0"/>
                      <wp:wrapSquare wrapText="bothSides"/>
                      <wp:docPr id="169891" name="Group 169891"/>
                      <wp:cNvGraphicFramePr/>
                      <a:graphic xmlns:a="http://schemas.openxmlformats.org/drawingml/2006/main">
                        <a:graphicData uri="http://schemas.microsoft.com/office/word/2010/wordprocessingGroup">
                          <wpg:wgp>
                            <wpg:cNvGrpSpPr/>
                            <wpg:grpSpPr>
                              <a:xfrm>
                                <a:off x="0" y="0"/>
                                <a:ext cx="6096" cy="233172"/>
                                <a:chOff x="0" y="0"/>
                                <a:chExt cx="6096" cy="233172"/>
                              </a:xfrm>
                            </wpg:grpSpPr>
                            <wps:wsp>
                              <wps:cNvPr id="206161" name="Shape 206161"/>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9891" style="width:0.479996pt;height:18.36pt;position:absolute;mso-position-horizontal-relative:text;mso-position-horizontal:absolute;margin-left:84.9pt;mso-position-vertical-relative:text;margin-top:-1.58966pt;" coordsize="60,2331">
                      <v:shape id="Shape 206162" style="position:absolute;width:91;height:2331;left:0;top:0;" coordsize="9144,233172" path="m0,0l9144,0l9144,233172l0,23317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84D1"/>
                <w:sz w:val="20"/>
              </w:rPr>
              <w:t xml:space="preserve"> </w:t>
            </w:r>
            <w:r>
              <w:rPr>
                <w:rFonts w:ascii="Times New Roman" w:eastAsia="Times New Roman" w:hAnsi="Times New Roman" w:cs="Times New Roman"/>
                <w:sz w:val="16"/>
              </w:rPr>
              <w:t xml:space="preserve">6.1.a) RGPD:  El interesado dio su consentimiento para el tratamiento de sus datos personales para uno o varios fines específicos. </w:t>
            </w:r>
          </w:p>
        </w:tc>
      </w:tr>
      <w:tr w:rsidR="007677D8" w14:paraId="18C46A13"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A6B7DC2"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63FFF659"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42261246"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997EA2F"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5E7AD21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D9A9609"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6C74D441"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28DA1804"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1D8279F" w14:textId="77777777" w:rsidR="007677D8" w:rsidRDefault="00200086">
            <w:pPr>
              <w:spacing w:after="0"/>
              <w:ind w:left="1"/>
            </w:pPr>
            <w:r>
              <w:rPr>
                <w:rFonts w:ascii="Times New Roman" w:eastAsia="Times New Roman" w:hAnsi="Times New Roman" w:cs="Times New Roman"/>
                <w:sz w:val="16"/>
              </w:rPr>
              <w:t xml:space="preserve">Ciudadanos en general.   </w:t>
            </w:r>
          </w:p>
        </w:tc>
      </w:tr>
      <w:tr w:rsidR="007677D8" w14:paraId="626E522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8FFA51E" w14:textId="77777777" w:rsidR="007677D8" w:rsidRDefault="00200086">
            <w:pPr>
              <w:spacing w:after="0"/>
            </w:pPr>
            <w:r>
              <w:rPr>
                <w:rFonts w:ascii="Times New Roman" w:eastAsia="Times New Roman" w:hAnsi="Times New Roman" w:cs="Times New Roman"/>
                <w:color w:val="0066CC"/>
                <w:sz w:val="18"/>
              </w:rPr>
              <w:t xml:space="preserve">VI.- </w:t>
            </w:r>
            <w:r>
              <w:rPr>
                <w:rFonts w:ascii="Times New Roman" w:eastAsia="Times New Roman" w:hAnsi="Times New Roman" w:cs="Times New Roman"/>
                <w:color w:val="0066CC"/>
                <w:sz w:val="18"/>
              </w:rPr>
              <w:t xml:space="preserve">Categorías de datos personales objeto de tratamiento: </w:t>
            </w:r>
          </w:p>
        </w:tc>
      </w:tr>
      <w:tr w:rsidR="007677D8" w14:paraId="4D594619" w14:textId="77777777">
        <w:trPr>
          <w:trHeight w:val="1483"/>
        </w:trPr>
        <w:tc>
          <w:tcPr>
            <w:tcW w:w="1703" w:type="dxa"/>
            <w:tcBorders>
              <w:top w:val="single" w:sz="4" w:space="0" w:color="000000"/>
              <w:left w:val="single" w:sz="4" w:space="0" w:color="000000"/>
              <w:bottom w:val="single" w:sz="4" w:space="0" w:color="000000"/>
              <w:right w:val="single" w:sz="4" w:space="0" w:color="000000"/>
            </w:tcBorders>
          </w:tcPr>
          <w:p w14:paraId="3D519AD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EAE4F05"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001A6B01" w14:textId="77777777" w:rsidR="007677D8" w:rsidRDefault="00200086">
            <w:pPr>
              <w:spacing w:after="0"/>
              <w:ind w:left="1"/>
            </w:pPr>
            <w:r>
              <w:rPr>
                <w:rFonts w:ascii="Times New Roman" w:eastAsia="Times New Roman" w:hAnsi="Times New Roman" w:cs="Times New Roman"/>
                <w:sz w:val="16"/>
              </w:rPr>
              <w:t xml:space="preserve">-Nombre y apellidos </w:t>
            </w:r>
          </w:p>
          <w:p w14:paraId="1087C654" w14:textId="77777777" w:rsidR="007677D8" w:rsidRDefault="00200086">
            <w:pPr>
              <w:spacing w:after="0"/>
              <w:ind w:left="1"/>
            </w:pPr>
            <w:r>
              <w:rPr>
                <w:rFonts w:ascii="Times New Roman" w:eastAsia="Times New Roman" w:hAnsi="Times New Roman" w:cs="Times New Roman"/>
                <w:sz w:val="16"/>
              </w:rPr>
              <w:t xml:space="preserve">-NIF/NIE/Pasaporte </w:t>
            </w:r>
          </w:p>
          <w:p w14:paraId="43D04A80" w14:textId="77777777" w:rsidR="007677D8" w:rsidRDefault="00200086">
            <w:pPr>
              <w:spacing w:after="0"/>
              <w:ind w:left="1"/>
            </w:pPr>
            <w:r>
              <w:rPr>
                <w:rFonts w:ascii="Times New Roman" w:eastAsia="Times New Roman" w:hAnsi="Times New Roman" w:cs="Times New Roman"/>
                <w:sz w:val="16"/>
              </w:rPr>
              <w:t xml:space="preserve">-Dirección </w:t>
            </w:r>
          </w:p>
          <w:p w14:paraId="28C6EB5F" w14:textId="77777777" w:rsidR="007677D8" w:rsidRDefault="00200086">
            <w:pPr>
              <w:spacing w:after="0"/>
              <w:ind w:left="1"/>
            </w:pPr>
            <w:r>
              <w:rPr>
                <w:rFonts w:ascii="Times New Roman" w:eastAsia="Times New Roman" w:hAnsi="Times New Roman" w:cs="Times New Roman"/>
                <w:sz w:val="16"/>
              </w:rPr>
              <w:t xml:space="preserve">-Teléfono </w:t>
            </w:r>
          </w:p>
          <w:p w14:paraId="72406384" w14:textId="77777777" w:rsidR="007677D8" w:rsidRDefault="00200086">
            <w:pPr>
              <w:spacing w:after="0"/>
              <w:ind w:left="1"/>
            </w:pPr>
            <w:r>
              <w:rPr>
                <w:rFonts w:ascii="Times New Roman" w:eastAsia="Times New Roman" w:hAnsi="Times New Roman" w:cs="Times New Roman"/>
                <w:sz w:val="16"/>
              </w:rPr>
              <w:t xml:space="preserve">-Correo electrónico </w:t>
            </w:r>
          </w:p>
          <w:p w14:paraId="2B36AE26" w14:textId="77777777" w:rsidR="007677D8" w:rsidRDefault="00200086">
            <w:pPr>
              <w:spacing w:after="10"/>
              <w:ind w:left="1"/>
            </w:pPr>
            <w:r>
              <w:rPr>
                <w:rFonts w:ascii="Times New Roman" w:eastAsia="Times New Roman" w:hAnsi="Times New Roman" w:cs="Times New Roman"/>
                <w:sz w:val="16"/>
              </w:rPr>
              <w:t xml:space="preserve">-Firma manual o digitalizada </w:t>
            </w:r>
          </w:p>
          <w:p w14:paraId="6BC3B08F" w14:textId="77777777" w:rsidR="007677D8" w:rsidRDefault="00200086">
            <w:pPr>
              <w:spacing w:after="0"/>
              <w:ind w:left="1"/>
            </w:pPr>
            <w:r>
              <w:rPr>
                <w:rFonts w:ascii="Times New Roman" w:eastAsia="Times New Roman" w:hAnsi="Times New Roman" w:cs="Times New Roman"/>
                <w:sz w:val="16"/>
              </w:rPr>
              <w:t>-Firma electrónica</w:t>
            </w:r>
            <w:r>
              <w:rPr>
                <w:rFonts w:ascii="Times New Roman" w:eastAsia="Times New Roman" w:hAnsi="Times New Roman" w:cs="Times New Roman"/>
                <w:sz w:val="20"/>
              </w:rPr>
              <w:t xml:space="preserve"> </w:t>
            </w:r>
          </w:p>
        </w:tc>
      </w:tr>
      <w:tr w:rsidR="007677D8" w14:paraId="47563D5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4E31980" w14:textId="77777777" w:rsidR="007677D8" w:rsidRDefault="00200086">
            <w:pPr>
              <w:spacing w:after="0"/>
            </w:pPr>
            <w:r>
              <w:rPr>
                <w:rFonts w:ascii="Times New Roman" w:eastAsia="Times New Roman" w:hAnsi="Times New Roman" w:cs="Times New Roman"/>
                <w:color w:val="0066CC"/>
                <w:sz w:val="18"/>
              </w:rPr>
              <w:t xml:space="preserve">VII.- </w:t>
            </w:r>
            <w:r>
              <w:rPr>
                <w:rFonts w:ascii="Times New Roman" w:eastAsia="Times New Roman" w:hAnsi="Times New Roman" w:cs="Times New Roman"/>
                <w:color w:val="0066CC"/>
                <w:sz w:val="18"/>
              </w:rPr>
              <w:t xml:space="preserve">Comunicación de datos: </w:t>
            </w:r>
          </w:p>
        </w:tc>
      </w:tr>
      <w:tr w:rsidR="007677D8" w14:paraId="727C303C"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527BCD34"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7D992A34"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215360A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6B01EC5" w14:textId="77777777" w:rsidR="007677D8" w:rsidRDefault="00200086">
            <w:pPr>
              <w:spacing w:after="0"/>
              <w:ind w:left="1"/>
            </w:pPr>
            <w:r>
              <w:rPr>
                <w:rFonts w:ascii="Times New Roman" w:eastAsia="Times New Roman" w:hAnsi="Times New Roman" w:cs="Times New Roman"/>
                <w:sz w:val="16"/>
              </w:rPr>
              <w:t xml:space="preserve">No se prevén.   </w:t>
            </w:r>
          </w:p>
        </w:tc>
      </w:tr>
      <w:tr w:rsidR="007677D8" w14:paraId="0E29AD4C"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7F50765"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107B717F"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6FE9FCF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E9AB76B"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0C4A91C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ABDBEB8"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2A391B31"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23C75F9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2AA73E7" w14:textId="77777777" w:rsidR="007677D8" w:rsidRDefault="00200086">
            <w:pPr>
              <w:spacing w:after="1" w:line="237"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502D352A" w14:textId="77777777" w:rsidR="007677D8" w:rsidRDefault="00200086">
            <w:pPr>
              <w:spacing w:after="0"/>
              <w:ind w:left="1"/>
            </w:pPr>
            <w:r>
              <w:rPr>
                <w:rFonts w:ascii="Times New Roman" w:eastAsia="Times New Roman" w:hAnsi="Times New Roman" w:cs="Times New Roman"/>
                <w:sz w:val="16"/>
              </w:rPr>
              <w:t xml:space="preserve"> </w:t>
            </w:r>
          </w:p>
          <w:p w14:paraId="715D7AB3" w14:textId="77777777" w:rsidR="007677D8" w:rsidRDefault="00200086">
            <w:pPr>
              <w:spacing w:after="0"/>
              <w:ind w:left="1"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625BC9B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BD4EB82"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55CE92AE"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76567C7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EF2059F"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110D605C"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0DE0908"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4767F7A7"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493664F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6CD2742" w14:textId="77777777" w:rsidR="007677D8" w:rsidRDefault="00200086">
            <w:pPr>
              <w:spacing w:after="0"/>
            </w:pPr>
            <w:r>
              <w:rPr>
                <w:rFonts w:ascii="Times New Roman" w:eastAsia="Times New Roman" w:hAnsi="Times New Roman" w:cs="Times New Roman"/>
                <w:sz w:val="16"/>
              </w:rPr>
              <w:t xml:space="preserve">Interesados o sus representantes legales.  </w:t>
            </w:r>
          </w:p>
        </w:tc>
      </w:tr>
      <w:tr w:rsidR="007677D8" w14:paraId="30B18C5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A9491FD"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03F423DD"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266117E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5DEEB41"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3C923B91"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8108384"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64AD7A14"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5103F0A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F335138"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0EBF8712"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6E314879" w14:textId="77777777" w:rsidR="007677D8" w:rsidRDefault="00200086">
      <w:pPr>
        <w:spacing w:after="0"/>
      </w:pPr>
      <w:r>
        <w:rPr>
          <w:rFonts w:ascii="Times New Roman" w:eastAsia="Times New Roman" w:hAnsi="Times New Roman" w:cs="Times New Roman"/>
          <w:sz w:val="20"/>
        </w:rPr>
        <w:t xml:space="preserve"> </w:t>
      </w:r>
    </w:p>
    <w:p w14:paraId="73B649C8"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EDUCACIÓN  </w:t>
      </w:r>
    </w:p>
    <w:p w14:paraId="3339795D"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31" w:type="dxa"/>
          <w:left w:w="107" w:type="dxa"/>
          <w:bottom w:w="0" w:type="dxa"/>
          <w:right w:w="63" w:type="dxa"/>
        </w:tblCellMar>
        <w:tblLook w:val="04A0" w:firstRow="1" w:lastRow="0" w:firstColumn="1" w:lastColumn="0" w:noHBand="0" w:noVBand="1"/>
      </w:tblPr>
      <w:tblGrid>
        <w:gridCol w:w="1703"/>
        <w:gridCol w:w="6992"/>
      </w:tblGrid>
      <w:tr w:rsidR="007677D8" w14:paraId="75582E9E" w14:textId="77777777">
        <w:trPr>
          <w:trHeight w:val="316"/>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3EF1BA6E"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5A89D90A" w14:textId="77777777" w:rsidR="007677D8" w:rsidRDefault="00200086">
            <w:pPr>
              <w:spacing w:after="0"/>
              <w:ind w:left="1"/>
            </w:pPr>
            <w:r>
              <w:rPr>
                <w:rFonts w:ascii="Times New Roman" w:eastAsia="Times New Roman" w:hAnsi="Times New Roman" w:cs="Times New Roman"/>
                <w:sz w:val="18"/>
              </w:rPr>
              <w:t>GESTIÓN DE CENTROS EDUCATIVOS</w:t>
            </w:r>
            <w:r>
              <w:rPr>
                <w:rFonts w:ascii="Times New Roman" w:eastAsia="Times New Roman" w:hAnsi="Times New Roman" w:cs="Times New Roman"/>
                <w:sz w:val="20"/>
              </w:rPr>
              <w:t xml:space="preserve"> </w:t>
            </w:r>
          </w:p>
        </w:tc>
      </w:tr>
      <w:tr w:rsidR="007677D8" w14:paraId="783432A8"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5301695F"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2EC290DB"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05884C5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8E69D5F" w14:textId="77777777" w:rsidR="007677D8" w:rsidRDefault="00200086">
            <w:pPr>
              <w:spacing w:after="0"/>
              <w:ind w:left="1"/>
            </w:pPr>
            <w:r>
              <w:rPr>
                <w:rFonts w:ascii="Times New Roman" w:eastAsia="Times New Roman" w:hAnsi="Times New Roman" w:cs="Times New Roman"/>
                <w:sz w:val="16"/>
              </w:rPr>
              <w:t xml:space="preserve">AYUNTAMIENTO DE INGENIO </w:t>
            </w:r>
          </w:p>
          <w:p w14:paraId="22301C95" w14:textId="77777777" w:rsidR="007677D8" w:rsidRDefault="00200086">
            <w:pPr>
              <w:spacing w:after="0"/>
              <w:ind w:left="1"/>
            </w:pPr>
            <w:r>
              <w:rPr>
                <w:rFonts w:ascii="Times New Roman" w:eastAsia="Times New Roman" w:hAnsi="Times New Roman" w:cs="Times New Roman"/>
                <w:sz w:val="16"/>
              </w:rPr>
              <w:t xml:space="preserve"> </w:t>
            </w:r>
          </w:p>
          <w:p w14:paraId="2AC53627"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6ABB4E95"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0D5367CA"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793BFC85"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5FC78EE4"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53C1726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F4E6781" w14:textId="77777777" w:rsidR="007677D8" w:rsidRDefault="00200086">
            <w:pPr>
              <w:spacing w:after="0"/>
              <w:ind w:left="1"/>
            </w:pPr>
            <w:r>
              <w:rPr>
                <w:rFonts w:ascii="Times New Roman" w:eastAsia="Times New Roman" w:hAnsi="Times New Roman" w:cs="Times New Roman"/>
                <w:sz w:val="16"/>
              </w:rPr>
              <w:t xml:space="preserve">dpd@ingenio.es </w:t>
            </w:r>
          </w:p>
          <w:p w14:paraId="3DE59F66"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2D20D63C"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71DE26B1"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05C1AB88"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3EE16B25"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727F4D8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8CE56B7" w14:textId="77777777" w:rsidR="007677D8" w:rsidRDefault="00200086">
            <w:pPr>
              <w:spacing w:after="0"/>
              <w:ind w:left="1"/>
            </w:pPr>
            <w:r>
              <w:rPr>
                <w:rFonts w:ascii="Times New Roman" w:eastAsia="Times New Roman" w:hAnsi="Times New Roman" w:cs="Times New Roman"/>
                <w:sz w:val="16"/>
              </w:rPr>
              <w:t xml:space="preserve">Gestión de centros educativos, convenios de colaboración, peticiones de los centros.      </w:t>
            </w:r>
          </w:p>
        </w:tc>
      </w:tr>
      <w:tr w:rsidR="007677D8" w14:paraId="4A58FFF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8D83AEA"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6CD3DC5A"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53619D12"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2D3A7A9"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60B2600B"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16B9605C"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7653E49B"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61B6FCC"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59CAADE" w14:textId="77777777" w:rsidR="007677D8" w:rsidRDefault="00200086">
            <w:pPr>
              <w:spacing w:after="0"/>
              <w:ind w:left="1" w:right="1444"/>
            </w:pPr>
            <w:r>
              <w:rPr>
                <w:rFonts w:ascii="Times New Roman" w:eastAsia="Times New Roman" w:hAnsi="Times New Roman" w:cs="Times New Roman"/>
                <w:sz w:val="16"/>
              </w:rPr>
              <w:t xml:space="preserve">Ley 7/1985, de 2 de abril, Reguladora de las Bases del Régimen Local. Ley Orgánica 2/2006, de 3 de mayo, de Educación </w:t>
            </w:r>
          </w:p>
        </w:tc>
      </w:tr>
      <w:tr w:rsidR="007677D8" w14:paraId="49CFD81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B7605F9" w14:textId="77777777" w:rsidR="007677D8" w:rsidRDefault="00200086">
            <w:pPr>
              <w:spacing w:after="0"/>
            </w:pPr>
            <w:r>
              <w:rPr>
                <w:rFonts w:ascii="Times New Roman" w:eastAsia="Times New Roman" w:hAnsi="Times New Roman" w:cs="Times New Roman"/>
                <w:color w:val="0066CC"/>
                <w:sz w:val="18"/>
              </w:rPr>
              <w:t xml:space="preserve">V.- </w:t>
            </w:r>
            <w:r>
              <w:rPr>
                <w:rFonts w:ascii="Times New Roman" w:eastAsia="Times New Roman" w:hAnsi="Times New Roman" w:cs="Times New Roman"/>
                <w:color w:val="0066CC"/>
                <w:sz w:val="18"/>
              </w:rPr>
              <w:t>Categorías de interesados</w:t>
            </w:r>
            <w:r>
              <w:rPr>
                <w:rFonts w:ascii="Times New Roman" w:eastAsia="Times New Roman" w:hAnsi="Times New Roman" w:cs="Times New Roman"/>
                <w:sz w:val="20"/>
              </w:rPr>
              <w:t xml:space="preserve"> </w:t>
            </w:r>
          </w:p>
        </w:tc>
      </w:tr>
      <w:tr w:rsidR="007677D8" w14:paraId="651944C8"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45A16110"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B158EEF" w14:textId="77777777" w:rsidR="007677D8" w:rsidRDefault="00200086">
            <w:pPr>
              <w:spacing w:after="0"/>
              <w:ind w:left="1"/>
            </w:pPr>
            <w:r>
              <w:rPr>
                <w:rFonts w:ascii="Times New Roman" w:eastAsia="Times New Roman" w:hAnsi="Times New Roman" w:cs="Times New Roman"/>
                <w:sz w:val="16"/>
              </w:rPr>
              <w:t xml:space="preserve">Representantes de las entidades susceptibles de suscribir convenios.   </w:t>
            </w:r>
          </w:p>
        </w:tc>
      </w:tr>
      <w:tr w:rsidR="007677D8" w14:paraId="1D5C945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570A452"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23584DE7" w14:textId="77777777">
        <w:trPr>
          <w:trHeight w:val="1114"/>
        </w:trPr>
        <w:tc>
          <w:tcPr>
            <w:tcW w:w="1703" w:type="dxa"/>
            <w:tcBorders>
              <w:top w:val="single" w:sz="4" w:space="0" w:color="000000"/>
              <w:left w:val="single" w:sz="4" w:space="0" w:color="000000"/>
              <w:bottom w:val="single" w:sz="4" w:space="0" w:color="000000"/>
              <w:right w:val="single" w:sz="4" w:space="0" w:color="000000"/>
            </w:tcBorders>
          </w:tcPr>
          <w:p w14:paraId="03B38A1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9C4C4C9"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2CBE0A3E"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119BC158" w14:textId="77777777" w:rsidR="007677D8" w:rsidRDefault="00200086">
            <w:pPr>
              <w:spacing w:after="0"/>
              <w:ind w:left="1"/>
            </w:pPr>
            <w:r>
              <w:rPr>
                <w:rFonts w:ascii="Times New Roman" w:eastAsia="Times New Roman" w:hAnsi="Times New Roman" w:cs="Times New Roman"/>
                <w:sz w:val="16"/>
              </w:rPr>
              <w:t xml:space="preserve">-Nombre y apellidos </w:t>
            </w:r>
          </w:p>
          <w:p w14:paraId="1F551820"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1E8B3E39" w14:textId="77777777" w:rsidR="007677D8" w:rsidRDefault="00200086">
            <w:pPr>
              <w:spacing w:after="0"/>
              <w:ind w:left="1"/>
            </w:pPr>
            <w:r>
              <w:rPr>
                <w:rFonts w:ascii="Times New Roman" w:eastAsia="Times New Roman" w:hAnsi="Times New Roman" w:cs="Times New Roman"/>
                <w:sz w:val="16"/>
              </w:rPr>
              <w:t xml:space="preserve">-Firma electrónica </w:t>
            </w:r>
          </w:p>
          <w:p w14:paraId="5EDEC5D4"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6917ACFA"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DB16260"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4965D875"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C53E430"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0AFE8D8A"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632DE43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299A291" w14:textId="77777777" w:rsidR="007677D8" w:rsidRDefault="00200086">
            <w:pPr>
              <w:spacing w:after="0"/>
              <w:ind w:left="1" w:right="2429"/>
              <w:jc w:val="both"/>
            </w:pPr>
            <w:r>
              <w:rPr>
                <w:rFonts w:ascii="Times New Roman" w:eastAsia="Times New Roman" w:hAnsi="Times New Roman" w:cs="Times New Roman"/>
                <w:sz w:val="16"/>
              </w:rPr>
              <w:t xml:space="preserve">Intervención General de la Administración Autonómica.  Otros órganos de la Administración Canaria. </w:t>
            </w:r>
            <w:r>
              <w:rPr>
                <w:rFonts w:ascii="Times New Roman" w:eastAsia="Times New Roman" w:hAnsi="Times New Roman" w:cs="Times New Roman"/>
                <w:sz w:val="20"/>
              </w:rPr>
              <w:t xml:space="preserve"> </w:t>
            </w:r>
          </w:p>
        </w:tc>
      </w:tr>
      <w:tr w:rsidR="007677D8" w14:paraId="2D8EE51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2889A28"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21CA3FD8"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DF8A20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66C3F6F"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0958608F"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70015FC" w14:textId="77777777" w:rsidR="007677D8" w:rsidRDefault="00200086">
            <w:pPr>
              <w:spacing w:after="0"/>
            </w:pPr>
            <w:r>
              <w:rPr>
                <w:rFonts w:ascii="Times New Roman" w:eastAsia="Times New Roman" w:hAnsi="Times New Roman" w:cs="Times New Roman"/>
                <w:color w:val="0066CC"/>
                <w:sz w:val="18"/>
              </w:rPr>
              <w:t xml:space="preserve">IX.- </w:t>
            </w:r>
            <w:r>
              <w:rPr>
                <w:rFonts w:ascii="Times New Roman" w:eastAsia="Times New Roman" w:hAnsi="Times New Roman" w:cs="Times New Roman"/>
                <w:color w:val="0066CC"/>
                <w:sz w:val="18"/>
              </w:rPr>
              <w:t xml:space="preserve">Plazos de conservación de datos: </w:t>
            </w:r>
          </w:p>
        </w:tc>
      </w:tr>
      <w:tr w:rsidR="007677D8" w14:paraId="524F97FE"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1E7CF2A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A763DBF" w14:textId="77777777" w:rsidR="007677D8" w:rsidRDefault="00200086">
            <w:pPr>
              <w:spacing w:after="1" w:line="237" w:lineRule="auto"/>
              <w:ind w:left="1" w:right="372"/>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652BA7FE" w14:textId="77777777" w:rsidR="007677D8" w:rsidRDefault="00200086">
            <w:pPr>
              <w:spacing w:after="0"/>
              <w:ind w:left="1"/>
            </w:pPr>
            <w:r>
              <w:rPr>
                <w:rFonts w:ascii="Times New Roman" w:eastAsia="Times New Roman" w:hAnsi="Times New Roman" w:cs="Times New Roman"/>
                <w:sz w:val="16"/>
              </w:rPr>
              <w:t xml:space="preserve"> </w:t>
            </w:r>
          </w:p>
          <w:p w14:paraId="56D8B2C8" w14:textId="77777777" w:rsidR="007677D8" w:rsidRDefault="00200086">
            <w:pPr>
              <w:spacing w:after="0"/>
              <w:ind w:left="1" w:right="5"/>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19D9DD7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286D658"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184B653F"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5611DC7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644CBCF" w14:textId="77777777" w:rsidR="007677D8" w:rsidRDefault="00200086">
            <w:pPr>
              <w:spacing w:after="0"/>
              <w:ind w:left="1"/>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w:t>
            </w:r>
          </w:p>
        </w:tc>
      </w:tr>
      <w:tr w:rsidR="007677D8" w14:paraId="5967A819"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F77D956"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53D97B9A" w14:textId="77777777" w:rsidR="007677D8" w:rsidRDefault="00200086">
            <w:pPr>
              <w:spacing w:after="0"/>
            </w:pPr>
            <w:r>
              <w:rPr>
                <w:rFonts w:ascii="Times New Roman" w:eastAsia="Times New Roman" w:hAnsi="Times New Roman" w:cs="Times New Roman"/>
                <w:sz w:val="16"/>
              </w:rPr>
              <w:t xml:space="preserve">sus derechos han sido vulnerados (www.aepd.es). </w:t>
            </w:r>
          </w:p>
        </w:tc>
      </w:tr>
      <w:tr w:rsidR="007677D8" w14:paraId="796E812D"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8A8A929"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075E0DD5"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1F5EA22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C7F3698" w14:textId="77777777" w:rsidR="007677D8" w:rsidRDefault="00200086">
            <w:pPr>
              <w:spacing w:after="0"/>
            </w:pPr>
            <w:r>
              <w:rPr>
                <w:rFonts w:ascii="Times New Roman" w:eastAsia="Times New Roman" w:hAnsi="Times New Roman" w:cs="Times New Roman"/>
                <w:sz w:val="16"/>
              </w:rPr>
              <w:t xml:space="preserve">Interesados </w:t>
            </w:r>
          </w:p>
        </w:tc>
      </w:tr>
      <w:tr w:rsidR="007677D8" w14:paraId="07DD607D"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E456917"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42ABA45C"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52CB59A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E3C1983"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5566302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DCD3B3B"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28A32C13"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4C5253A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D6142A9"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6746F7F4"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16DEA5FA"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3" w:type="dxa"/>
        </w:tblCellMar>
        <w:tblLook w:val="04A0" w:firstRow="1" w:lastRow="0" w:firstColumn="1" w:lastColumn="0" w:noHBand="0" w:noVBand="1"/>
      </w:tblPr>
      <w:tblGrid>
        <w:gridCol w:w="1703"/>
        <w:gridCol w:w="6992"/>
      </w:tblGrid>
      <w:tr w:rsidR="007677D8" w14:paraId="2DC46D97"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76922FD3"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6141A0D8" w14:textId="77777777" w:rsidR="007677D8" w:rsidRDefault="00200086">
            <w:pPr>
              <w:spacing w:after="0"/>
              <w:ind w:left="1"/>
            </w:pPr>
            <w:r>
              <w:rPr>
                <w:rFonts w:ascii="Times New Roman" w:eastAsia="Times New Roman" w:hAnsi="Times New Roman" w:cs="Times New Roman"/>
                <w:sz w:val="18"/>
              </w:rPr>
              <w:t>BECAS</w:t>
            </w:r>
            <w:r>
              <w:rPr>
                <w:rFonts w:ascii="Times New Roman" w:eastAsia="Times New Roman" w:hAnsi="Times New Roman" w:cs="Times New Roman"/>
                <w:sz w:val="20"/>
              </w:rPr>
              <w:t xml:space="preserve"> </w:t>
            </w:r>
          </w:p>
        </w:tc>
      </w:tr>
      <w:tr w:rsidR="007677D8" w14:paraId="7E3EAED9"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63ACFBA4"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091BB87A"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5C6A6B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0F71CFC" w14:textId="77777777" w:rsidR="007677D8" w:rsidRDefault="00200086">
            <w:pPr>
              <w:spacing w:after="0"/>
              <w:ind w:left="1"/>
            </w:pPr>
            <w:r>
              <w:rPr>
                <w:rFonts w:ascii="Times New Roman" w:eastAsia="Times New Roman" w:hAnsi="Times New Roman" w:cs="Times New Roman"/>
                <w:sz w:val="16"/>
              </w:rPr>
              <w:t xml:space="preserve">AYUNTAMIENTO DE INGENIO </w:t>
            </w:r>
          </w:p>
          <w:p w14:paraId="531FF392" w14:textId="77777777" w:rsidR="007677D8" w:rsidRDefault="00200086">
            <w:pPr>
              <w:spacing w:after="0"/>
              <w:ind w:left="1"/>
            </w:pPr>
            <w:r>
              <w:rPr>
                <w:rFonts w:ascii="Times New Roman" w:eastAsia="Times New Roman" w:hAnsi="Times New Roman" w:cs="Times New Roman"/>
                <w:sz w:val="16"/>
              </w:rPr>
              <w:t xml:space="preserve"> </w:t>
            </w:r>
          </w:p>
          <w:p w14:paraId="0BD003FB"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463562CA"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741EECB8"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0780D2AD" w14:textId="77777777" w:rsidR="007677D8" w:rsidRDefault="00200086">
            <w:pPr>
              <w:spacing w:after="0"/>
            </w:pPr>
            <w:r>
              <w:rPr>
                <w:rFonts w:ascii="Times New Roman" w:eastAsia="Times New Roman" w:hAnsi="Times New Roman" w:cs="Times New Roman"/>
                <w:color w:val="0066CC"/>
                <w:sz w:val="18"/>
              </w:rPr>
              <w:t xml:space="preserve">II.- </w:t>
            </w:r>
            <w:r>
              <w:rPr>
                <w:rFonts w:ascii="Times New Roman" w:eastAsia="Times New Roman" w:hAnsi="Times New Roman" w:cs="Times New Roman"/>
                <w:color w:val="0066CC"/>
                <w:sz w:val="18"/>
              </w:rPr>
              <w:t>Delegado de Protección de Datos</w:t>
            </w:r>
            <w:r>
              <w:rPr>
                <w:rFonts w:ascii="Times New Roman" w:eastAsia="Times New Roman" w:hAnsi="Times New Roman" w:cs="Times New Roman"/>
                <w:sz w:val="20"/>
              </w:rPr>
              <w:t xml:space="preserve"> </w:t>
            </w:r>
          </w:p>
        </w:tc>
      </w:tr>
      <w:tr w:rsidR="007677D8" w14:paraId="7CDAD541"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616C3FA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0D40BB2" w14:textId="77777777" w:rsidR="007677D8" w:rsidRDefault="00200086">
            <w:pPr>
              <w:spacing w:after="0"/>
              <w:ind w:left="1"/>
            </w:pPr>
            <w:r>
              <w:rPr>
                <w:rFonts w:ascii="Times New Roman" w:eastAsia="Times New Roman" w:hAnsi="Times New Roman" w:cs="Times New Roman"/>
                <w:sz w:val="16"/>
              </w:rPr>
              <w:t xml:space="preserve">dpd@ingenio.es </w:t>
            </w:r>
          </w:p>
          <w:p w14:paraId="31D16D74"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4A60C10C"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520B26A4"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72340E07"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54BDD5C4"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0D6446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70B3A07" w14:textId="77777777" w:rsidR="007677D8" w:rsidRDefault="00200086">
            <w:pPr>
              <w:spacing w:after="0"/>
              <w:ind w:left="1"/>
            </w:pPr>
            <w:r>
              <w:rPr>
                <w:rFonts w:ascii="Times New Roman" w:eastAsia="Times New Roman" w:hAnsi="Times New Roman" w:cs="Times New Roman"/>
                <w:sz w:val="16"/>
              </w:rPr>
              <w:t xml:space="preserve">Gestión y concesión de becas por la entidad. </w:t>
            </w:r>
          </w:p>
        </w:tc>
      </w:tr>
      <w:tr w:rsidR="007677D8" w14:paraId="5767D25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1BE9506" w14:textId="77777777" w:rsidR="007677D8" w:rsidRDefault="00200086">
            <w:pPr>
              <w:spacing w:after="0"/>
            </w:pPr>
            <w:r>
              <w:rPr>
                <w:rFonts w:ascii="Times New Roman" w:eastAsia="Times New Roman" w:hAnsi="Times New Roman" w:cs="Times New Roman"/>
                <w:color w:val="0066CC"/>
                <w:sz w:val="18"/>
              </w:rPr>
              <w:t xml:space="preserve">IV.- </w:t>
            </w:r>
            <w:r>
              <w:rPr>
                <w:rFonts w:ascii="Times New Roman" w:eastAsia="Times New Roman" w:hAnsi="Times New Roman" w:cs="Times New Roman"/>
                <w:color w:val="0066CC"/>
                <w:sz w:val="18"/>
              </w:rPr>
              <w:t xml:space="preserve">Legitimidad  jurídica del tratamiento. Base Jurídica: </w:t>
            </w:r>
          </w:p>
        </w:tc>
      </w:tr>
      <w:tr w:rsidR="007677D8" w14:paraId="5FB220F4"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44FCE7D6"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556D83B"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59E1B8F8"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FA72275"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6B65C8E3" w14:textId="77777777">
        <w:trPr>
          <w:trHeight w:val="377"/>
        </w:trPr>
        <w:tc>
          <w:tcPr>
            <w:tcW w:w="8695" w:type="dxa"/>
            <w:gridSpan w:val="2"/>
            <w:tcBorders>
              <w:top w:val="single" w:sz="4" w:space="0" w:color="000000"/>
              <w:left w:val="single" w:sz="4" w:space="0" w:color="000000"/>
              <w:bottom w:val="single" w:sz="4" w:space="0" w:color="000000"/>
              <w:right w:val="single" w:sz="4" w:space="0" w:color="000000"/>
            </w:tcBorders>
          </w:tcPr>
          <w:p w14:paraId="4381F376" w14:textId="77777777" w:rsidR="007677D8" w:rsidRDefault="00200086">
            <w:pPr>
              <w:spacing w:after="0"/>
              <w:ind w:left="1704" w:right="9" w:hanging="1704"/>
            </w:pPr>
            <w:r>
              <w:rPr>
                <w:noProof/>
              </w:rPr>
              <mc:AlternateContent>
                <mc:Choice Requires="wpg">
                  <w:drawing>
                    <wp:anchor distT="0" distB="0" distL="114300" distR="114300" simplePos="0" relativeHeight="251675648" behindDoc="0" locked="0" layoutInCell="1" allowOverlap="1" wp14:anchorId="3A36FC01" wp14:editId="6A6E7353">
                      <wp:simplePos x="0" y="0"/>
                      <wp:positionH relativeFrom="column">
                        <wp:posOffset>1078230</wp:posOffset>
                      </wp:positionH>
                      <wp:positionV relativeFrom="paragraph">
                        <wp:posOffset>-18678</wp:posOffset>
                      </wp:positionV>
                      <wp:extent cx="6096" cy="233172"/>
                      <wp:effectExtent l="0" t="0" r="0" b="0"/>
                      <wp:wrapSquare wrapText="bothSides"/>
                      <wp:docPr id="171266" name="Group 171266"/>
                      <wp:cNvGraphicFramePr/>
                      <a:graphic xmlns:a="http://schemas.openxmlformats.org/drawingml/2006/main">
                        <a:graphicData uri="http://schemas.microsoft.com/office/word/2010/wordprocessingGroup">
                          <wpg:wgp>
                            <wpg:cNvGrpSpPr/>
                            <wpg:grpSpPr>
                              <a:xfrm>
                                <a:off x="0" y="0"/>
                                <a:ext cx="6096" cy="233172"/>
                                <a:chOff x="0" y="0"/>
                                <a:chExt cx="6096" cy="233172"/>
                              </a:xfrm>
                            </wpg:grpSpPr>
                            <wps:wsp>
                              <wps:cNvPr id="206163" name="Shape 206163"/>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1266" style="width:0.479996pt;height:18.36pt;position:absolute;mso-position-horizontal-relative:text;mso-position-horizontal:absolute;margin-left:84.9pt;mso-position-vertical-relative:text;margin-top:-1.47076pt;" coordsize="60,2331">
                      <v:shape id="Shape 206164" style="position:absolute;width:91;height:2331;left:0;top:0;" coordsize="9144,233172" path="m0,0l9144,0l9144,233172l0,23317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84D1"/>
                <w:sz w:val="20"/>
              </w:rPr>
              <w:t xml:space="preserve"> </w:t>
            </w:r>
            <w:r>
              <w:rPr>
                <w:rFonts w:ascii="Times New Roman" w:eastAsia="Times New Roman" w:hAnsi="Times New Roman" w:cs="Times New Roman"/>
                <w:sz w:val="16"/>
              </w:rPr>
              <w:t xml:space="preserve">Real Decreto 1721/2007, de 21 de diciembre, por el que se establece el régimen de las becas y ayudas al estudio personalizadas </w:t>
            </w:r>
          </w:p>
        </w:tc>
      </w:tr>
      <w:tr w:rsidR="007677D8" w14:paraId="21209F04"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AD89032"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781EB35C"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B810F8D"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13E8FC8" w14:textId="77777777" w:rsidR="007677D8" w:rsidRDefault="00200086">
            <w:pPr>
              <w:spacing w:after="0"/>
              <w:ind w:left="1" w:right="4344"/>
            </w:pPr>
            <w:r>
              <w:rPr>
                <w:rFonts w:ascii="Times New Roman" w:eastAsia="Times New Roman" w:hAnsi="Times New Roman" w:cs="Times New Roman"/>
                <w:sz w:val="16"/>
              </w:rPr>
              <w:t xml:space="preserve">Residentes y ciudadanos Menores de edad  </w:t>
            </w:r>
          </w:p>
        </w:tc>
      </w:tr>
      <w:tr w:rsidR="007677D8" w14:paraId="73FD470C"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CD3CA1B" w14:textId="77777777" w:rsidR="007677D8" w:rsidRDefault="00200086">
            <w:pPr>
              <w:spacing w:after="0"/>
            </w:pPr>
            <w:r>
              <w:rPr>
                <w:rFonts w:ascii="Times New Roman" w:eastAsia="Times New Roman" w:hAnsi="Times New Roman" w:cs="Times New Roman"/>
                <w:color w:val="0066CC"/>
                <w:sz w:val="18"/>
              </w:rPr>
              <w:t xml:space="preserve">VI.- </w:t>
            </w:r>
            <w:r>
              <w:rPr>
                <w:rFonts w:ascii="Times New Roman" w:eastAsia="Times New Roman" w:hAnsi="Times New Roman" w:cs="Times New Roman"/>
                <w:color w:val="0066CC"/>
                <w:sz w:val="18"/>
              </w:rPr>
              <w:t xml:space="preserve">Categorías de datos personales objeto de tratamiento: </w:t>
            </w:r>
          </w:p>
        </w:tc>
      </w:tr>
      <w:tr w:rsidR="007677D8" w14:paraId="1A7A6324" w14:textId="77777777">
        <w:trPr>
          <w:trHeight w:val="3139"/>
        </w:trPr>
        <w:tc>
          <w:tcPr>
            <w:tcW w:w="1703" w:type="dxa"/>
            <w:tcBorders>
              <w:top w:val="single" w:sz="4" w:space="0" w:color="000000"/>
              <w:left w:val="single" w:sz="4" w:space="0" w:color="000000"/>
              <w:bottom w:val="single" w:sz="4" w:space="0" w:color="000000"/>
              <w:right w:val="single" w:sz="4" w:space="0" w:color="000000"/>
            </w:tcBorders>
          </w:tcPr>
          <w:p w14:paraId="569B7E0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63E0D3C"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358E8FF6"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3935B00D" w14:textId="77777777" w:rsidR="007677D8" w:rsidRDefault="00200086">
            <w:pPr>
              <w:spacing w:after="0"/>
              <w:ind w:left="1"/>
            </w:pPr>
            <w:r>
              <w:rPr>
                <w:rFonts w:ascii="Times New Roman" w:eastAsia="Times New Roman" w:hAnsi="Times New Roman" w:cs="Times New Roman"/>
                <w:sz w:val="16"/>
              </w:rPr>
              <w:t xml:space="preserve">-Nombre y apellidos </w:t>
            </w:r>
          </w:p>
          <w:p w14:paraId="5BAFBAD6" w14:textId="77777777" w:rsidR="007677D8" w:rsidRDefault="00200086">
            <w:pPr>
              <w:spacing w:after="0"/>
              <w:ind w:left="1"/>
            </w:pPr>
            <w:r>
              <w:rPr>
                <w:rFonts w:ascii="Times New Roman" w:eastAsia="Times New Roman" w:hAnsi="Times New Roman" w:cs="Times New Roman"/>
                <w:sz w:val="16"/>
              </w:rPr>
              <w:t xml:space="preserve">-Dirección </w:t>
            </w:r>
          </w:p>
          <w:p w14:paraId="7F9F94F5" w14:textId="77777777" w:rsidR="007677D8" w:rsidRDefault="00200086">
            <w:pPr>
              <w:spacing w:after="0"/>
              <w:ind w:left="1"/>
            </w:pPr>
            <w:r>
              <w:rPr>
                <w:rFonts w:ascii="Times New Roman" w:eastAsia="Times New Roman" w:hAnsi="Times New Roman" w:cs="Times New Roman"/>
                <w:sz w:val="16"/>
              </w:rPr>
              <w:t xml:space="preserve">-Teléfono </w:t>
            </w:r>
          </w:p>
          <w:p w14:paraId="28226674" w14:textId="77777777" w:rsidR="007677D8" w:rsidRDefault="00200086">
            <w:pPr>
              <w:spacing w:after="0"/>
              <w:ind w:left="1"/>
            </w:pPr>
            <w:r>
              <w:rPr>
                <w:rFonts w:ascii="Times New Roman" w:eastAsia="Times New Roman" w:hAnsi="Times New Roman" w:cs="Times New Roman"/>
                <w:sz w:val="16"/>
              </w:rPr>
              <w:t xml:space="preserve">-Correo electrónico </w:t>
            </w:r>
          </w:p>
          <w:p w14:paraId="4AC135E6"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713D9683" w14:textId="77777777" w:rsidR="007677D8" w:rsidRDefault="00200086">
            <w:pPr>
              <w:spacing w:after="0"/>
              <w:ind w:left="1"/>
            </w:pPr>
            <w:r>
              <w:rPr>
                <w:rFonts w:ascii="Times New Roman" w:eastAsia="Times New Roman" w:hAnsi="Times New Roman" w:cs="Times New Roman"/>
                <w:sz w:val="16"/>
              </w:rPr>
              <w:t xml:space="preserve">-Firma electrónica </w:t>
            </w:r>
          </w:p>
          <w:p w14:paraId="62C41740" w14:textId="77777777" w:rsidR="007677D8" w:rsidRDefault="00200086">
            <w:pPr>
              <w:spacing w:after="0"/>
              <w:ind w:left="1"/>
            </w:pPr>
            <w:r>
              <w:rPr>
                <w:rFonts w:ascii="Times New Roman" w:eastAsia="Times New Roman" w:hAnsi="Times New Roman" w:cs="Times New Roman"/>
                <w:sz w:val="16"/>
                <w:u w:val="single" w:color="000000"/>
              </w:rPr>
              <w:t>Datos económicos o financieros</w:t>
            </w:r>
            <w:r>
              <w:rPr>
                <w:rFonts w:ascii="Times New Roman" w:eastAsia="Times New Roman" w:hAnsi="Times New Roman" w:cs="Times New Roman"/>
                <w:sz w:val="16"/>
              </w:rPr>
              <w:t xml:space="preserve"> </w:t>
            </w:r>
          </w:p>
          <w:p w14:paraId="17BCCF3D" w14:textId="77777777" w:rsidR="007677D8" w:rsidRDefault="00200086">
            <w:pPr>
              <w:spacing w:after="0"/>
              <w:ind w:left="1"/>
            </w:pPr>
            <w:r>
              <w:rPr>
                <w:rFonts w:ascii="Times New Roman" w:eastAsia="Times New Roman" w:hAnsi="Times New Roman" w:cs="Times New Roman"/>
                <w:sz w:val="16"/>
              </w:rPr>
              <w:t xml:space="preserve">-Rentas </w:t>
            </w:r>
          </w:p>
          <w:p w14:paraId="41671A99" w14:textId="77777777" w:rsidR="007677D8" w:rsidRDefault="00200086">
            <w:pPr>
              <w:spacing w:after="0"/>
              <w:ind w:left="1"/>
            </w:pPr>
            <w:r>
              <w:rPr>
                <w:rFonts w:ascii="Times New Roman" w:eastAsia="Times New Roman" w:hAnsi="Times New Roman" w:cs="Times New Roman"/>
                <w:sz w:val="16"/>
              </w:rPr>
              <w:t xml:space="preserve">-Ingresos </w:t>
            </w:r>
          </w:p>
          <w:p w14:paraId="2B742558" w14:textId="77777777" w:rsidR="007677D8" w:rsidRDefault="00200086">
            <w:pPr>
              <w:spacing w:after="5" w:line="235" w:lineRule="auto"/>
              <w:ind w:left="1" w:right="3565"/>
              <w:jc w:val="both"/>
            </w:pPr>
            <w:r>
              <w:rPr>
                <w:rFonts w:ascii="Times New Roman" w:eastAsia="Times New Roman" w:hAnsi="Times New Roman" w:cs="Times New Roman"/>
                <w:sz w:val="16"/>
              </w:rPr>
              <w:t xml:space="preserve">-Número de cuenta corriente </w:t>
            </w:r>
            <w:r>
              <w:rPr>
                <w:rFonts w:ascii="Times New Roman" w:eastAsia="Times New Roman" w:hAnsi="Times New Roman" w:cs="Times New Roman"/>
                <w:sz w:val="16"/>
                <w:u w:val="single" w:color="000000"/>
              </w:rPr>
              <w:t>Circunstancias sociales:</w:t>
            </w:r>
            <w:r>
              <w:rPr>
                <w:rFonts w:ascii="Times New Roman" w:eastAsia="Times New Roman" w:hAnsi="Times New Roman" w:cs="Times New Roman"/>
                <w:sz w:val="16"/>
              </w:rPr>
              <w:t xml:space="preserve"> </w:t>
            </w:r>
          </w:p>
          <w:p w14:paraId="21C95891" w14:textId="77777777" w:rsidR="007677D8" w:rsidRDefault="00200086">
            <w:pPr>
              <w:spacing w:after="0"/>
              <w:ind w:left="1"/>
            </w:pPr>
            <w:r>
              <w:rPr>
                <w:rFonts w:ascii="Times New Roman" w:eastAsia="Times New Roman" w:hAnsi="Times New Roman" w:cs="Times New Roman"/>
                <w:sz w:val="16"/>
              </w:rPr>
              <w:t xml:space="preserve">-Filiaciones  </w:t>
            </w:r>
          </w:p>
          <w:p w14:paraId="445783F9" w14:textId="77777777" w:rsidR="007677D8" w:rsidRDefault="00200086">
            <w:pPr>
              <w:spacing w:after="0"/>
              <w:ind w:left="1"/>
            </w:pPr>
            <w:r>
              <w:rPr>
                <w:rFonts w:ascii="Times New Roman" w:eastAsia="Times New Roman" w:hAnsi="Times New Roman" w:cs="Times New Roman"/>
                <w:sz w:val="16"/>
                <w:u w:val="single" w:color="000000"/>
              </w:rPr>
              <w:t>Datos especialmente protegidos y/o sensibles:</w:t>
            </w:r>
            <w:r>
              <w:rPr>
                <w:rFonts w:ascii="Times New Roman" w:eastAsia="Times New Roman" w:hAnsi="Times New Roman" w:cs="Times New Roman"/>
                <w:sz w:val="16"/>
              </w:rPr>
              <w:t xml:space="preserve">  </w:t>
            </w:r>
          </w:p>
          <w:p w14:paraId="6C6EC45E" w14:textId="77777777" w:rsidR="007677D8" w:rsidRDefault="00200086">
            <w:pPr>
              <w:spacing w:after="13"/>
              <w:ind w:left="1"/>
            </w:pPr>
            <w:r>
              <w:rPr>
                <w:rFonts w:ascii="Times New Roman" w:eastAsia="Times New Roman" w:hAnsi="Times New Roman" w:cs="Times New Roman"/>
                <w:sz w:val="16"/>
              </w:rPr>
              <w:t xml:space="preserve">-Antecedentes penales </w:t>
            </w:r>
          </w:p>
          <w:p w14:paraId="70702CFA" w14:textId="77777777" w:rsidR="007677D8" w:rsidRDefault="00200086">
            <w:pPr>
              <w:spacing w:after="0"/>
              <w:ind w:left="1"/>
            </w:pPr>
            <w:r>
              <w:rPr>
                <w:rFonts w:ascii="Times New Roman" w:eastAsia="Times New Roman" w:hAnsi="Times New Roman" w:cs="Times New Roman"/>
                <w:sz w:val="16"/>
              </w:rPr>
              <w:t>-Riesgo de exclusión social</w:t>
            </w:r>
            <w:r>
              <w:rPr>
                <w:rFonts w:ascii="Times New Roman" w:eastAsia="Times New Roman" w:hAnsi="Times New Roman" w:cs="Times New Roman"/>
                <w:sz w:val="20"/>
              </w:rPr>
              <w:t xml:space="preserve"> </w:t>
            </w:r>
          </w:p>
        </w:tc>
      </w:tr>
      <w:tr w:rsidR="007677D8" w14:paraId="241179A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43A1A57"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7C6D9692"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D74299F"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1A96E33A"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133648C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4924612" w14:textId="77777777" w:rsidR="007677D8" w:rsidRDefault="00200086">
            <w:pPr>
              <w:spacing w:after="0"/>
              <w:ind w:left="1" w:right="2429"/>
              <w:jc w:val="both"/>
            </w:pPr>
            <w:r>
              <w:rPr>
                <w:rFonts w:ascii="Times New Roman" w:eastAsia="Times New Roman" w:hAnsi="Times New Roman" w:cs="Times New Roman"/>
                <w:sz w:val="16"/>
              </w:rPr>
              <w:t xml:space="preserve">Intervención General de la Administración Autonómica.  Otros órganos de la Administración Canaria. </w:t>
            </w:r>
            <w:r>
              <w:rPr>
                <w:rFonts w:ascii="Times New Roman" w:eastAsia="Times New Roman" w:hAnsi="Times New Roman" w:cs="Times New Roman"/>
                <w:sz w:val="20"/>
              </w:rPr>
              <w:t xml:space="preserve"> </w:t>
            </w:r>
          </w:p>
        </w:tc>
      </w:tr>
      <w:tr w:rsidR="007677D8" w14:paraId="4599EFD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997F4E0"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46803AB7"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D9218D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8CFC9DF"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3F2AED20"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0595BFE"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442879B6" w14:textId="77777777">
        <w:trPr>
          <w:trHeight w:val="1298"/>
        </w:trPr>
        <w:tc>
          <w:tcPr>
            <w:tcW w:w="1703" w:type="dxa"/>
            <w:tcBorders>
              <w:top w:val="single" w:sz="4" w:space="0" w:color="000000"/>
              <w:left w:val="single" w:sz="4" w:space="0" w:color="000000"/>
              <w:bottom w:val="single" w:sz="4" w:space="0" w:color="000000"/>
              <w:right w:val="single" w:sz="4" w:space="0" w:color="000000"/>
            </w:tcBorders>
          </w:tcPr>
          <w:p w14:paraId="6CD7B3E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A1D5F24" w14:textId="77777777" w:rsidR="007677D8" w:rsidRDefault="00200086">
            <w:pPr>
              <w:spacing w:after="1" w:line="237" w:lineRule="auto"/>
              <w:ind w:left="1" w:right="372"/>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43D7A0CD" w14:textId="77777777" w:rsidR="007677D8" w:rsidRDefault="00200086">
            <w:pPr>
              <w:spacing w:after="0"/>
              <w:ind w:left="1"/>
            </w:pPr>
            <w:r>
              <w:rPr>
                <w:rFonts w:ascii="Times New Roman" w:eastAsia="Times New Roman" w:hAnsi="Times New Roman" w:cs="Times New Roman"/>
                <w:sz w:val="16"/>
              </w:rPr>
              <w:t xml:space="preserve"> </w:t>
            </w:r>
          </w:p>
          <w:p w14:paraId="42409F35" w14:textId="77777777" w:rsidR="007677D8" w:rsidRDefault="00200086">
            <w:pPr>
              <w:spacing w:after="0"/>
              <w:ind w:left="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w:t>
            </w:r>
          </w:p>
        </w:tc>
      </w:tr>
      <w:tr w:rsidR="007677D8" w14:paraId="16AD8AEB"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5FD22391"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1BAB5376" w14:textId="77777777" w:rsidR="007677D8" w:rsidRDefault="00200086">
            <w:pPr>
              <w:spacing w:after="0"/>
              <w:ind w:right="31"/>
            </w:pPr>
            <w:r>
              <w:rPr>
                <w:rFonts w:ascii="Times New Roman" w:eastAsia="Times New Roman" w:hAnsi="Times New Roman" w:cs="Times New Roman"/>
                <w:sz w:val="16"/>
              </w:rPr>
              <w:t xml:space="preserve">de Datos Personales así como la normativa de gestión documental y archivos de la corporación local.  </w:t>
            </w:r>
          </w:p>
        </w:tc>
      </w:tr>
      <w:tr w:rsidR="007677D8" w14:paraId="7EEA0AAB"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AB723ED"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6F171874"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73A83E9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875825E"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216A831B"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411FED8"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5220781F"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0E34661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B3D84E8" w14:textId="77777777" w:rsidR="007677D8" w:rsidRDefault="00200086">
            <w:pPr>
              <w:spacing w:after="0"/>
            </w:pPr>
            <w:r>
              <w:rPr>
                <w:rFonts w:ascii="Times New Roman" w:eastAsia="Times New Roman" w:hAnsi="Times New Roman" w:cs="Times New Roman"/>
                <w:sz w:val="16"/>
              </w:rPr>
              <w:t xml:space="preserve">Interesados </w:t>
            </w:r>
          </w:p>
        </w:tc>
      </w:tr>
      <w:tr w:rsidR="007677D8" w14:paraId="03F7A22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2AD0DCF"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5E474F2B"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4E1497D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71225F8"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6BF456A1"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0B507AC"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44B30FD5"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17AC562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971CCCA"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2DCA4B2F"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24733C57"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32" w:type="dxa"/>
          <w:left w:w="107" w:type="dxa"/>
          <w:bottom w:w="0" w:type="dxa"/>
          <w:right w:w="62" w:type="dxa"/>
        </w:tblCellMar>
        <w:tblLook w:val="04A0" w:firstRow="1" w:lastRow="0" w:firstColumn="1" w:lastColumn="0" w:noHBand="0" w:noVBand="1"/>
      </w:tblPr>
      <w:tblGrid>
        <w:gridCol w:w="1703"/>
        <w:gridCol w:w="6992"/>
      </w:tblGrid>
      <w:tr w:rsidR="007677D8" w14:paraId="3BE64FD9"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73DEA6E6"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3FB5C8D4" w14:textId="77777777" w:rsidR="007677D8" w:rsidRDefault="00200086">
            <w:pPr>
              <w:spacing w:after="0"/>
              <w:ind w:left="1"/>
            </w:pPr>
            <w:r>
              <w:rPr>
                <w:rFonts w:ascii="Times New Roman" w:eastAsia="Times New Roman" w:hAnsi="Times New Roman" w:cs="Times New Roman"/>
                <w:sz w:val="18"/>
              </w:rPr>
              <w:t>PROYECTOS CON MENORES</w:t>
            </w:r>
            <w:r>
              <w:rPr>
                <w:rFonts w:ascii="Times New Roman" w:eastAsia="Times New Roman" w:hAnsi="Times New Roman" w:cs="Times New Roman"/>
                <w:sz w:val="20"/>
              </w:rPr>
              <w:t xml:space="preserve"> </w:t>
            </w:r>
          </w:p>
        </w:tc>
      </w:tr>
      <w:tr w:rsidR="007677D8" w14:paraId="355880B4"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0D9201B7"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7854D3E4"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F4E4E3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A1B38C6" w14:textId="77777777" w:rsidR="007677D8" w:rsidRDefault="00200086">
            <w:pPr>
              <w:spacing w:after="0"/>
              <w:ind w:left="1"/>
            </w:pPr>
            <w:r>
              <w:rPr>
                <w:rFonts w:ascii="Times New Roman" w:eastAsia="Times New Roman" w:hAnsi="Times New Roman" w:cs="Times New Roman"/>
                <w:sz w:val="16"/>
              </w:rPr>
              <w:t xml:space="preserve">AYUNTAMIENTO DE INGENIO </w:t>
            </w:r>
          </w:p>
          <w:p w14:paraId="215DBE87" w14:textId="77777777" w:rsidR="007677D8" w:rsidRDefault="00200086">
            <w:pPr>
              <w:spacing w:after="0"/>
              <w:ind w:left="1"/>
            </w:pPr>
            <w:r>
              <w:rPr>
                <w:rFonts w:ascii="Times New Roman" w:eastAsia="Times New Roman" w:hAnsi="Times New Roman" w:cs="Times New Roman"/>
                <w:sz w:val="16"/>
              </w:rPr>
              <w:t xml:space="preserve"> </w:t>
            </w:r>
          </w:p>
          <w:p w14:paraId="2462F62B"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038AA126"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0271F48D"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6951CEA8"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1A36C653"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68BF7FD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597506B" w14:textId="77777777" w:rsidR="007677D8" w:rsidRDefault="00200086">
            <w:pPr>
              <w:spacing w:after="0"/>
              <w:ind w:left="1"/>
            </w:pPr>
            <w:r>
              <w:rPr>
                <w:rFonts w:ascii="Times New Roman" w:eastAsia="Times New Roman" w:hAnsi="Times New Roman" w:cs="Times New Roman"/>
                <w:sz w:val="16"/>
              </w:rPr>
              <w:t xml:space="preserve">dpd@ingenio.es </w:t>
            </w:r>
          </w:p>
          <w:p w14:paraId="68F4DB08"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1483AAA9"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712BD6AE"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42632915"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669A8C60"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9D7B91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3E36B5D" w14:textId="77777777" w:rsidR="007677D8" w:rsidRDefault="00200086">
            <w:pPr>
              <w:spacing w:after="0"/>
              <w:ind w:left="1"/>
            </w:pPr>
            <w:r>
              <w:rPr>
                <w:rFonts w:ascii="Times New Roman" w:eastAsia="Times New Roman" w:hAnsi="Times New Roman" w:cs="Times New Roman"/>
                <w:sz w:val="16"/>
              </w:rPr>
              <w:t xml:space="preserve">Gestión de las actividades o servicios complementarios para menores  </w:t>
            </w:r>
          </w:p>
        </w:tc>
      </w:tr>
      <w:tr w:rsidR="007677D8" w14:paraId="1D6F21B9"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208248D"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0C870968"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4B6D6A48"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F932F36"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6493BA85"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338085A4"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04844126" w14:textId="77777777">
        <w:trPr>
          <w:trHeight w:val="564"/>
        </w:trPr>
        <w:tc>
          <w:tcPr>
            <w:tcW w:w="1703" w:type="dxa"/>
            <w:tcBorders>
              <w:top w:val="single" w:sz="4" w:space="0" w:color="000000"/>
              <w:left w:val="single" w:sz="4" w:space="0" w:color="000000"/>
              <w:bottom w:val="single" w:sz="4" w:space="0" w:color="000000"/>
              <w:right w:val="single" w:sz="4" w:space="0" w:color="000000"/>
            </w:tcBorders>
          </w:tcPr>
          <w:p w14:paraId="12676745"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3F18B93" w14:textId="77777777" w:rsidR="007677D8" w:rsidRDefault="00200086">
            <w:pPr>
              <w:spacing w:after="0"/>
              <w:ind w:left="1" w:right="42"/>
              <w:jc w:val="both"/>
            </w:pPr>
            <w:r>
              <w:rPr>
                <w:rFonts w:ascii="Times New Roman" w:eastAsia="Times New Roman" w:hAnsi="Times New Roman" w:cs="Times New Roman"/>
                <w:sz w:val="16"/>
              </w:rPr>
              <w:t xml:space="preserve">Real Decreto 2274/1993, de 22 de diciembre, por el que se establece el marco de ordenación de la cooperación de las Corporaciones Locales con el Ministerio de Educación y Ciencia en materia educativa. </w:t>
            </w:r>
          </w:p>
        </w:tc>
      </w:tr>
      <w:tr w:rsidR="007677D8" w14:paraId="5CEE3AE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0C411DD"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0C854E34"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A5788AA"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B22B12E" w14:textId="77777777" w:rsidR="007677D8" w:rsidRDefault="00200086">
            <w:pPr>
              <w:spacing w:after="0"/>
              <w:ind w:left="1"/>
            </w:pPr>
            <w:r>
              <w:rPr>
                <w:rFonts w:ascii="Times New Roman" w:eastAsia="Times New Roman" w:hAnsi="Times New Roman" w:cs="Times New Roman"/>
                <w:sz w:val="16"/>
              </w:rPr>
              <w:t xml:space="preserve">Menores, representantes legales, ciudadanos en general.  </w:t>
            </w:r>
          </w:p>
          <w:p w14:paraId="0CF4203C" w14:textId="77777777" w:rsidR="007677D8" w:rsidRDefault="00200086">
            <w:pPr>
              <w:spacing w:after="0"/>
              <w:ind w:left="1"/>
            </w:pPr>
            <w:r>
              <w:rPr>
                <w:rFonts w:ascii="Times New Roman" w:eastAsia="Times New Roman" w:hAnsi="Times New Roman" w:cs="Times New Roman"/>
                <w:sz w:val="16"/>
              </w:rPr>
              <w:t xml:space="preserve">Personal contratado para la realización de actividades con menores.  </w:t>
            </w:r>
          </w:p>
        </w:tc>
      </w:tr>
      <w:tr w:rsidR="007677D8" w14:paraId="6F75155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115E167"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0EF18ED8" w14:textId="77777777">
        <w:trPr>
          <w:trHeight w:val="1850"/>
        </w:trPr>
        <w:tc>
          <w:tcPr>
            <w:tcW w:w="1703" w:type="dxa"/>
            <w:tcBorders>
              <w:top w:val="single" w:sz="4" w:space="0" w:color="000000"/>
              <w:left w:val="single" w:sz="4" w:space="0" w:color="000000"/>
              <w:bottom w:val="single" w:sz="4" w:space="0" w:color="000000"/>
              <w:right w:val="single" w:sz="4" w:space="0" w:color="000000"/>
            </w:tcBorders>
          </w:tcPr>
          <w:p w14:paraId="79BFA9A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8DC54CB"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47ADC397"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70355B82" w14:textId="77777777" w:rsidR="007677D8" w:rsidRDefault="00200086">
            <w:pPr>
              <w:spacing w:after="0"/>
              <w:ind w:left="1"/>
            </w:pPr>
            <w:r>
              <w:rPr>
                <w:rFonts w:ascii="Times New Roman" w:eastAsia="Times New Roman" w:hAnsi="Times New Roman" w:cs="Times New Roman"/>
                <w:sz w:val="16"/>
              </w:rPr>
              <w:t xml:space="preserve">-Nombre y apellidos </w:t>
            </w:r>
          </w:p>
          <w:p w14:paraId="4A047A65" w14:textId="77777777" w:rsidR="007677D8" w:rsidRDefault="00200086">
            <w:pPr>
              <w:spacing w:after="0"/>
              <w:ind w:left="1"/>
            </w:pPr>
            <w:r>
              <w:rPr>
                <w:rFonts w:ascii="Times New Roman" w:eastAsia="Times New Roman" w:hAnsi="Times New Roman" w:cs="Times New Roman"/>
                <w:sz w:val="16"/>
              </w:rPr>
              <w:t xml:space="preserve">-Dirección </w:t>
            </w:r>
          </w:p>
          <w:p w14:paraId="28D84B63" w14:textId="77777777" w:rsidR="007677D8" w:rsidRDefault="00200086">
            <w:pPr>
              <w:spacing w:after="0"/>
              <w:ind w:left="1"/>
            </w:pPr>
            <w:r>
              <w:rPr>
                <w:rFonts w:ascii="Times New Roman" w:eastAsia="Times New Roman" w:hAnsi="Times New Roman" w:cs="Times New Roman"/>
                <w:sz w:val="16"/>
              </w:rPr>
              <w:t xml:space="preserve">-Teléfono </w:t>
            </w:r>
          </w:p>
          <w:p w14:paraId="0CD0CE83" w14:textId="77777777" w:rsidR="007677D8" w:rsidRDefault="00200086">
            <w:pPr>
              <w:spacing w:after="0"/>
              <w:ind w:left="1"/>
            </w:pPr>
            <w:r>
              <w:rPr>
                <w:rFonts w:ascii="Times New Roman" w:eastAsia="Times New Roman" w:hAnsi="Times New Roman" w:cs="Times New Roman"/>
                <w:sz w:val="16"/>
              </w:rPr>
              <w:t xml:space="preserve">-Correo electrónico </w:t>
            </w:r>
          </w:p>
          <w:p w14:paraId="418F3E3F"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2F53DBBE" w14:textId="77777777" w:rsidR="007677D8" w:rsidRDefault="00200086">
            <w:pPr>
              <w:spacing w:after="0"/>
              <w:ind w:left="1"/>
            </w:pPr>
            <w:r>
              <w:rPr>
                <w:rFonts w:ascii="Times New Roman" w:eastAsia="Times New Roman" w:hAnsi="Times New Roman" w:cs="Times New Roman"/>
                <w:sz w:val="16"/>
              </w:rPr>
              <w:t xml:space="preserve">-Firma electrónica </w:t>
            </w:r>
          </w:p>
          <w:p w14:paraId="3F21CE3B" w14:textId="77777777" w:rsidR="007677D8" w:rsidRDefault="00200086">
            <w:pPr>
              <w:spacing w:after="0"/>
              <w:ind w:left="1" w:right="2357"/>
            </w:pPr>
            <w:r>
              <w:rPr>
                <w:rFonts w:ascii="Times New Roman" w:eastAsia="Times New Roman" w:hAnsi="Times New Roman" w:cs="Times New Roman"/>
                <w:sz w:val="16"/>
                <w:u w:val="single" w:color="000000"/>
              </w:rPr>
              <w:t>Datos especialmente protegidos y/o sensibles:</w:t>
            </w:r>
            <w:r>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Certificado negativo de antecedentes penales </w:t>
            </w:r>
          </w:p>
        </w:tc>
      </w:tr>
      <w:tr w:rsidR="007677D8" w14:paraId="2F5837CB"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401AD0A"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3A25E11E"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66613472"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12AE1962"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A39FE5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DDFEDAE" w14:textId="77777777" w:rsidR="007677D8" w:rsidRDefault="00200086">
            <w:pPr>
              <w:spacing w:after="0"/>
              <w:ind w:left="1"/>
            </w:pPr>
            <w:r>
              <w:rPr>
                <w:rFonts w:ascii="Times New Roman" w:eastAsia="Times New Roman" w:hAnsi="Times New Roman" w:cs="Times New Roman"/>
                <w:sz w:val="16"/>
              </w:rPr>
              <w:t xml:space="preserve">No se prevén.  </w:t>
            </w:r>
            <w:r>
              <w:rPr>
                <w:rFonts w:ascii="Times New Roman" w:eastAsia="Times New Roman" w:hAnsi="Times New Roman" w:cs="Times New Roman"/>
                <w:sz w:val="20"/>
              </w:rPr>
              <w:t xml:space="preserve"> </w:t>
            </w:r>
          </w:p>
        </w:tc>
      </w:tr>
      <w:tr w:rsidR="007677D8" w14:paraId="629B7DB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C10911B"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5C6F6045"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0233C01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65BD7B8"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55E82E1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7CD3146"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182288A2" w14:textId="77777777">
        <w:trPr>
          <w:trHeight w:val="1483"/>
        </w:trPr>
        <w:tc>
          <w:tcPr>
            <w:tcW w:w="1703" w:type="dxa"/>
            <w:tcBorders>
              <w:top w:val="single" w:sz="4" w:space="0" w:color="000000"/>
              <w:left w:val="single" w:sz="4" w:space="0" w:color="000000"/>
              <w:bottom w:val="single" w:sz="4" w:space="0" w:color="000000"/>
              <w:right w:val="single" w:sz="4" w:space="0" w:color="000000"/>
            </w:tcBorders>
          </w:tcPr>
          <w:p w14:paraId="473CCBC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26327BB" w14:textId="77777777" w:rsidR="007677D8" w:rsidRDefault="00200086">
            <w:pPr>
              <w:spacing w:after="0" w:line="238" w:lineRule="auto"/>
              <w:ind w:left="1"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30F7E383" w14:textId="77777777" w:rsidR="007677D8" w:rsidRDefault="00200086">
            <w:pPr>
              <w:spacing w:after="0"/>
              <w:ind w:left="1"/>
            </w:pPr>
            <w:r>
              <w:rPr>
                <w:rFonts w:ascii="Times New Roman" w:eastAsia="Times New Roman" w:hAnsi="Times New Roman" w:cs="Times New Roman"/>
                <w:sz w:val="16"/>
              </w:rPr>
              <w:t xml:space="preserve"> </w:t>
            </w:r>
          </w:p>
          <w:p w14:paraId="30DFE35F" w14:textId="77777777" w:rsidR="007677D8" w:rsidRDefault="00200086">
            <w:pPr>
              <w:spacing w:after="0"/>
              <w:ind w:left="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w:t>
            </w:r>
          </w:p>
        </w:tc>
      </w:tr>
      <w:tr w:rsidR="007677D8" w14:paraId="36AE91BC"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7FE06F83"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6022EB6D" w14:textId="77777777" w:rsidR="007677D8" w:rsidRDefault="00200086">
            <w:pPr>
              <w:spacing w:after="0"/>
            </w:pPr>
            <w:r>
              <w:rPr>
                <w:rFonts w:ascii="Times New Roman" w:eastAsia="Times New Roman" w:hAnsi="Times New Roman" w:cs="Times New Roman"/>
                <w:sz w:val="16"/>
              </w:rPr>
              <w:t xml:space="preserve">corporación local.  </w:t>
            </w:r>
          </w:p>
        </w:tc>
      </w:tr>
      <w:tr w:rsidR="007677D8" w14:paraId="0DB54601"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219AAAB"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5F4392A6" w14:textId="77777777">
        <w:trPr>
          <w:trHeight w:val="744"/>
        </w:trPr>
        <w:tc>
          <w:tcPr>
            <w:tcW w:w="1703" w:type="dxa"/>
            <w:tcBorders>
              <w:top w:val="single" w:sz="4" w:space="0" w:color="000000"/>
              <w:left w:val="single" w:sz="4" w:space="0" w:color="000000"/>
              <w:bottom w:val="single" w:sz="4" w:space="0" w:color="000000"/>
              <w:right w:val="single" w:sz="4" w:space="0" w:color="000000"/>
            </w:tcBorders>
          </w:tcPr>
          <w:p w14:paraId="7E4B4CB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9CAAC5F"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312E8F1A"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E5DD7DA"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232995F4"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6234A82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9245DA7" w14:textId="77777777" w:rsidR="007677D8" w:rsidRDefault="00200086">
            <w:pPr>
              <w:spacing w:after="0"/>
            </w:pPr>
            <w:r>
              <w:rPr>
                <w:rFonts w:ascii="Times New Roman" w:eastAsia="Times New Roman" w:hAnsi="Times New Roman" w:cs="Times New Roman"/>
                <w:sz w:val="16"/>
              </w:rPr>
              <w:t xml:space="preserve">Interesados </w:t>
            </w:r>
          </w:p>
        </w:tc>
      </w:tr>
      <w:tr w:rsidR="007677D8" w14:paraId="47E3A87B"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D6A73A8"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6B8323C6"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03C3563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7CF6C85"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23B1C616"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1004DB4"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5B05AB7A"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76090FB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4AC8B2A"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7A63A033"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03905758" w14:textId="77777777" w:rsidR="007677D8" w:rsidRDefault="00200086">
      <w:pPr>
        <w:spacing w:after="0"/>
      </w:pPr>
      <w:r>
        <w:rPr>
          <w:rFonts w:ascii="Times New Roman" w:eastAsia="Times New Roman" w:hAnsi="Times New Roman" w:cs="Times New Roman"/>
          <w:sz w:val="20"/>
        </w:rPr>
        <w:t xml:space="preserve"> </w:t>
      </w:r>
    </w:p>
    <w:p w14:paraId="53736D49"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TESORERÍA </w:t>
      </w:r>
    </w:p>
    <w:p w14:paraId="0E346AB4"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32" w:type="dxa"/>
          <w:left w:w="107" w:type="dxa"/>
          <w:bottom w:w="0" w:type="dxa"/>
          <w:right w:w="62" w:type="dxa"/>
        </w:tblCellMar>
        <w:tblLook w:val="04A0" w:firstRow="1" w:lastRow="0" w:firstColumn="1" w:lastColumn="0" w:noHBand="0" w:noVBand="1"/>
      </w:tblPr>
      <w:tblGrid>
        <w:gridCol w:w="1703"/>
        <w:gridCol w:w="6992"/>
      </w:tblGrid>
      <w:tr w:rsidR="007677D8" w14:paraId="02DDC046"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0BEE456C"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4EEA0565" w14:textId="77777777" w:rsidR="007677D8" w:rsidRDefault="00200086">
            <w:pPr>
              <w:spacing w:after="0"/>
              <w:ind w:left="1"/>
            </w:pPr>
            <w:r>
              <w:rPr>
                <w:rFonts w:ascii="Times New Roman" w:eastAsia="Times New Roman" w:hAnsi="Times New Roman" w:cs="Times New Roman"/>
                <w:sz w:val="18"/>
              </w:rPr>
              <w:t>GESTIÓN DE PAGOS Y COBROS</w:t>
            </w:r>
            <w:r>
              <w:rPr>
                <w:rFonts w:ascii="Times New Roman" w:eastAsia="Times New Roman" w:hAnsi="Times New Roman" w:cs="Times New Roman"/>
                <w:sz w:val="20"/>
              </w:rPr>
              <w:t xml:space="preserve"> </w:t>
            </w:r>
          </w:p>
        </w:tc>
      </w:tr>
      <w:tr w:rsidR="007677D8" w14:paraId="18811E03"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1025E2F9"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47A32104"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2C69225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85862B6" w14:textId="77777777" w:rsidR="007677D8" w:rsidRDefault="00200086">
            <w:pPr>
              <w:spacing w:after="0"/>
              <w:ind w:left="1"/>
            </w:pPr>
            <w:r>
              <w:rPr>
                <w:rFonts w:ascii="Times New Roman" w:eastAsia="Times New Roman" w:hAnsi="Times New Roman" w:cs="Times New Roman"/>
                <w:sz w:val="16"/>
              </w:rPr>
              <w:t xml:space="preserve">AYUNTAMIENTO DE INGENIO </w:t>
            </w:r>
          </w:p>
          <w:p w14:paraId="51CFD5E7" w14:textId="77777777" w:rsidR="007677D8" w:rsidRDefault="00200086">
            <w:pPr>
              <w:spacing w:after="0"/>
              <w:ind w:left="1"/>
            </w:pPr>
            <w:r>
              <w:rPr>
                <w:rFonts w:ascii="Times New Roman" w:eastAsia="Times New Roman" w:hAnsi="Times New Roman" w:cs="Times New Roman"/>
                <w:sz w:val="16"/>
              </w:rPr>
              <w:t xml:space="preserve"> </w:t>
            </w:r>
          </w:p>
          <w:p w14:paraId="2D4DED70"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219AB875"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3DC084ED"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58367F5A"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771D4218" w14:textId="77777777">
        <w:trPr>
          <w:trHeight w:val="235"/>
        </w:trPr>
        <w:tc>
          <w:tcPr>
            <w:tcW w:w="1703" w:type="dxa"/>
            <w:tcBorders>
              <w:top w:val="single" w:sz="4" w:space="0" w:color="000000"/>
              <w:left w:val="single" w:sz="4" w:space="0" w:color="000000"/>
              <w:bottom w:val="single" w:sz="4" w:space="0" w:color="000000"/>
              <w:right w:val="single" w:sz="4" w:space="0" w:color="000000"/>
            </w:tcBorders>
          </w:tcPr>
          <w:p w14:paraId="1DB83AC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FB3FDD2" w14:textId="77777777" w:rsidR="007677D8" w:rsidRDefault="00200086">
            <w:pPr>
              <w:spacing w:after="0"/>
              <w:ind w:left="1"/>
            </w:pPr>
            <w:r>
              <w:rPr>
                <w:rFonts w:ascii="Times New Roman" w:eastAsia="Times New Roman" w:hAnsi="Times New Roman" w:cs="Times New Roman"/>
                <w:sz w:val="16"/>
              </w:rPr>
              <w:t xml:space="preserve">dpd@ingenio.es </w:t>
            </w:r>
          </w:p>
        </w:tc>
      </w:tr>
      <w:tr w:rsidR="007677D8" w14:paraId="42A2CEB1"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387D86A2" w14:textId="77777777" w:rsidR="007677D8" w:rsidRDefault="00200086">
            <w:pPr>
              <w:spacing w:after="0"/>
            </w:pPr>
            <w:r>
              <w:rPr>
                <w:rFonts w:ascii="Times New Roman" w:eastAsia="Times New Roman" w:hAnsi="Times New Roman" w:cs="Times New Roman"/>
                <w:color w:val="0066CC"/>
                <w:sz w:val="18"/>
              </w:rPr>
              <w:t xml:space="preserve">III.- </w:t>
            </w:r>
            <w:r>
              <w:rPr>
                <w:rFonts w:ascii="Times New Roman" w:eastAsia="Times New Roman" w:hAnsi="Times New Roman" w:cs="Times New Roman"/>
                <w:color w:val="0066CC"/>
                <w:sz w:val="18"/>
              </w:rPr>
              <w:t xml:space="preserve">Fines del tratamiento: </w:t>
            </w:r>
          </w:p>
        </w:tc>
      </w:tr>
      <w:tr w:rsidR="007677D8" w14:paraId="7CB88D21"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7AE02DF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55082DA" w14:textId="77777777" w:rsidR="007677D8" w:rsidRDefault="00200086">
            <w:pPr>
              <w:spacing w:after="0"/>
              <w:ind w:left="1"/>
            </w:pPr>
            <w:r>
              <w:rPr>
                <w:rFonts w:ascii="Times New Roman" w:eastAsia="Times New Roman" w:hAnsi="Times New Roman" w:cs="Times New Roman"/>
                <w:sz w:val="16"/>
              </w:rPr>
              <w:t xml:space="preserve">Gestión de los trámites relacionados con los cobros y pagos de la entidad.  </w:t>
            </w:r>
          </w:p>
        </w:tc>
      </w:tr>
      <w:tr w:rsidR="007677D8" w14:paraId="7973B4C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F0B2412"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47C91C63"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66EA57BB"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7349872"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4D5C61C3"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952ED0B"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60B6336B" w14:textId="77777777">
        <w:trPr>
          <w:trHeight w:val="1675"/>
        </w:trPr>
        <w:tc>
          <w:tcPr>
            <w:tcW w:w="1703" w:type="dxa"/>
            <w:tcBorders>
              <w:top w:val="single" w:sz="4" w:space="0" w:color="000000"/>
              <w:left w:val="single" w:sz="4" w:space="0" w:color="000000"/>
              <w:bottom w:val="single" w:sz="4" w:space="0" w:color="000000"/>
              <w:right w:val="single" w:sz="4" w:space="0" w:color="000000"/>
            </w:tcBorders>
          </w:tcPr>
          <w:p w14:paraId="6C1F5A77"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9DE8543" w14:textId="77777777" w:rsidR="007677D8" w:rsidRDefault="00200086">
            <w:pPr>
              <w:spacing w:after="12"/>
              <w:ind w:left="1"/>
            </w:pPr>
            <w:r>
              <w:rPr>
                <w:rFonts w:ascii="Times New Roman" w:eastAsia="Times New Roman" w:hAnsi="Times New Roman" w:cs="Times New Roman"/>
                <w:sz w:val="16"/>
              </w:rPr>
              <w:t xml:space="preserve">Ley 7/1985, de 2 de abril, Reguladora de las Bases del Régimen Local </w:t>
            </w:r>
          </w:p>
          <w:p w14:paraId="38AB22E6" w14:textId="77777777" w:rsidR="007677D8" w:rsidRDefault="00200086">
            <w:pPr>
              <w:spacing w:after="0" w:line="272" w:lineRule="auto"/>
              <w:ind w:left="1"/>
              <w:jc w:val="both"/>
            </w:pPr>
            <w:r>
              <w:rPr>
                <w:rFonts w:ascii="Times New Roman" w:eastAsia="Times New Roman" w:hAnsi="Times New Roman" w:cs="Times New Roman"/>
                <w:sz w:val="16"/>
              </w:rPr>
              <w:t xml:space="preserve">Real Decreto 2568/1986, de 28 de noviembre, por el que se aprueba el Reglamento de Organización, Funcionamiento y Régimen Jurídico de las Entidades Locales </w:t>
            </w:r>
          </w:p>
          <w:p w14:paraId="186696F1" w14:textId="77777777" w:rsidR="007677D8" w:rsidRDefault="00200086">
            <w:pPr>
              <w:spacing w:after="10"/>
              <w:ind w:left="1"/>
            </w:pPr>
            <w:r>
              <w:rPr>
                <w:rFonts w:ascii="Times New Roman" w:eastAsia="Times New Roman" w:hAnsi="Times New Roman" w:cs="Times New Roman"/>
                <w:sz w:val="16"/>
              </w:rPr>
              <w:t xml:space="preserve">Real Decreto 1514/2007, de 16 de noviembre, por el que se aprueba el Plan General de </w:t>
            </w:r>
          </w:p>
          <w:p w14:paraId="32B956AC" w14:textId="77777777" w:rsidR="007677D8" w:rsidRDefault="00200086">
            <w:pPr>
              <w:spacing w:after="10"/>
              <w:ind w:left="1"/>
            </w:pPr>
            <w:r>
              <w:rPr>
                <w:rFonts w:ascii="Times New Roman" w:eastAsia="Times New Roman" w:hAnsi="Times New Roman" w:cs="Times New Roman"/>
                <w:sz w:val="16"/>
              </w:rPr>
              <w:t xml:space="preserve">Contabilidad </w:t>
            </w:r>
          </w:p>
          <w:p w14:paraId="0B3EC407" w14:textId="77777777" w:rsidR="007677D8" w:rsidRDefault="00200086">
            <w:pPr>
              <w:spacing w:after="0" w:line="272" w:lineRule="auto"/>
              <w:ind w:left="1"/>
              <w:jc w:val="both"/>
            </w:pPr>
            <w:r>
              <w:rPr>
                <w:rFonts w:ascii="Times New Roman" w:eastAsia="Times New Roman" w:hAnsi="Times New Roman" w:cs="Times New Roman"/>
                <w:sz w:val="16"/>
              </w:rPr>
              <w:t xml:space="preserve">Ley 39/2015, de 1 de octubre, del Procedimiento Administrativo Común de las Administraciones Públicas. </w:t>
            </w:r>
          </w:p>
          <w:p w14:paraId="01F2F539" w14:textId="77777777" w:rsidR="007677D8" w:rsidRDefault="00200086">
            <w:pPr>
              <w:spacing w:after="0"/>
              <w:ind w:left="1"/>
            </w:pPr>
            <w:r>
              <w:rPr>
                <w:rFonts w:ascii="Times New Roman" w:eastAsia="Times New Roman" w:hAnsi="Times New Roman" w:cs="Times New Roman"/>
                <w:sz w:val="16"/>
              </w:rPr>
              <w:t xml:space="preserve">Ley 40/2015, de 1 de octubre, de Régimen Jurídico del Sector Público.  </w:t>
            </w:r>
          </w:p>
        </w:tc>
      </w:tr>
      <w:tr w:rsidR="007677D8" w14:paraId="3F7401F2"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8DF740D"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2B3A1D75"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607B77FB"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BB6B491" w14:textId="77777777" w:rsidR="007677D8" w:rsidRDefault="00200086">
            <w:pPr>
              <w:spacing w:after="0"/>
              <w:ind w:left="1"/>
            </w:pPr>
            <w:r>
              <w:rPr>
                <w:rFonts w:ascii="Times New Roman" w:eastAsia="Times New Roman" w:hAnsi="Times New Roman" w:cs="Times New Roman"/>
                <w:sz w:val="16"/>
              </w:rPr>
              <w:t xml:space="preserve">Ciudadanos en general.  </w:t>
            </w:r>
          </w:p>
        </w:tc>
      </w:tr>
      <w:tr w:rsidR="007677D8" w14:paraId="6EE80C9C"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F88D1DD"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284CE4D6" w14:textId="77777777">
        <w:trPr>
          <w:trHeight w:val="2033"/>
        </w:trPr>
        <w:tc>
          <w:tcPr>
            <w:tcW w:w="1703" w:type="dxa"/>
            <w:tcBorders>
              <w:top w:val="single" w:sz="4" w:space="0" w:color="000000"/>
              <w:left w:val="single" w:sz="4" w:space="0" w:color="000000"/>
              <w:bottom w:val="single" w:sz="4" w:space="0" w:color="000000"/>
              <w:right w:val="single" w:sz="4" w:space="0" w:color="000000"/>
            </w:tcBorders>
          </w:tcPr>
          <w:p w14:paraId="5738AA4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3E9CF32"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2BBE83BD"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46D0A394" w14:textId="77777777" w:rsidR="007677D8" w:rsidRDefault="00200086">
            <w:pPr>
              <w:spacing w:after="0"/>
              <w:ind w:left="1"/>
            </w:pPr>
            <w:r>
              <w:rPr>
                <w:rFonts w:ascii="Times New Roman" w:eastAsia="Times New Roman" w:hAnsi="Times New Roman" w:cs="Times New Roman"/>
                <w:sz w:val="16"/>
              </w:rPr>
              <w:t xml:space="preserve">-Nombre y apellidos </w:t>
            </w:r>
          </w:p>
          <w:p w14:paraId="4D204E44" w14:textId="77777777" w:rsidR="007677D8" w:rsidRDefault="00200086">
            <w:pPr>
              <w:spacing w:after="0"/>
              <w:ind w:left="1"/>
            </w:pPr>
            <w:r>
              <w:rPr>
                <w:rFonts w:ascii="Times New Roman" w:eastAsia="Times New Roman" w:hAnsi="Times New Roman" w:cs="Times New Roman"/>
                <w:sz w:val="16"/>
              </w:rPr>
              <w:t xml:space="preserve">-Dirección </w:t>
            </w:r>
          </w:p>
          <w:p w14:paraId="6B6756F3" w14:textId="77777777" w:rsidR="007677D8" w:rsidRDefault="00200086">
            <w:pPr>
              <w:spacing w:after="0"/>
              <w:ind w:left="1"/>
            </w:pPr>
            <w:r>
              <w:rPr>
                <w:rFonts w:ascii="Times New Roman" w:eastAsia="Times New Roman" w:hAnsi="Times New Roman" w:cs="Times New Roman"/>
                <w:sz w:val="16"/>
              </w:rPr>
              <w:t xml:space="preserve">-Teléfono </w:t>
            </w:r>
          </w:p>
          <w:p w14:paraId="767F96B8" w14:textId="77777777" w:rsidR="007677D8" w:rsidRDefault="00200086">
            <w:pPr>
              <w:spacing w:after="0"/>
              <w:ind w:left="1"/>
            </w:pPr>
            <w:r>
              <w:rPr>
                <w:rFonts w:ascii="Times New Roman" w:eastAsia="Times New Roman" w:hAnsi="Times New Roman" w:cs="Times New Roman"/>
                <w:sz w:val="16"/>
              </w:rPr>
              <w:t xml:space="preserve">- Correo electrónico </w:t>
            </w:r>
          </w:p>
          <w:p w14:paraId="17C60729"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230D5C2E" w14:textId="77777777" w:rsidR="007677D8" w:rsidRDefault="00200086">
            <w:pPr>
              <w:spacing w:after="0"/>
              <w:ind w:left="1"/>
            </w:pPr>
            <w:r>
              <w:rPr>
                <w:rFonts w:ascii="Times New Roman" w:eastAsia="Times New Roman" w:hAnsi="Times New Roman" w:cs="Times New Roman"/>
                <w:sz w:val="16"/>
              </w:rPr>
              <w:t xml:space="preserve">-Firma electrónica </w:t>
            </w:r>
          </w:p>
          <w:p w14:paraId="52961199" w14:textId="77777777" w:rsidR="007677D8" w:rsidRDefault="00200086">
            <w:pPr>
              <w:spacing w:after="0"/>
              <w:ind w:left="1"/>
            </w:pPr>
            <w:r>
              <w:rPr>
                <w:rFonts w:ascii="Times New Roman" w:eastAsia="Times New Roman" w:hAnsi="Times New Roman" w:cs="Times New Roman"/>
                <w:sz w:val="16"/>
                <w:u w:val="single" w:color="000000"/>
              </w:rPr>
              <w:t>Económicos o financieros:</w:t>
            </w:r>
            <w:r>
              <w:rPr>
                <w:rFonts w:ascii="Times New Roman" w:eastAsia="Times New Roman" w:hAnsi="Times New Roman" w:cs="Times New Roman"/>
                <w:sz w:val="16"/>
              </w:rPr>
              <w:t xml:space="preserve"> </w:t>
            </w:r>
          </w:p>
          <w:p w14:paraId="622DFFF5" w14:textId="77777777" w:rsidR="007677D8" w:rsidRDefault="00200086">
            <w:pPr>
              <w:spacing w:after="0"/>
              <w:ind w:left="1"/>
            </w:pPr>
            <w:r>
              <w:rPr>
                <w:rFonts w:ascii="Times New Roman" w:eastAsia="Times New Roman" w:hAnsi="Times New Roman" w:cs="Times New Roman"/>
                <w:sz w:val="16"/>
              </w:rPr>
              <w:t xml:space="preserve">-Números de cuentas bancarias </w:t>
            </w:r>
          </w:p>
          <w:p w14:paraId="19C150FE"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2571DDB2"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8F3A0F0" w14:textId="77777777" w:rsidR="007677D8" w:rsidRDefault="00200086">
            <w:pPr>
              <w:spacing w:after="0"/>
            </w:pPr>
            <w:r>
              <w:rPr>
                <w:rFonts w:ascii="Times New Roman" w:eastAsia="Times New Roman" w:hAnsi="Times New Roman" w:cs="Times New Roman"/>
                <w:color w:val="0066CC"/>
                <w:sz w:val="18"/>
              </w:rPr>
              <w:t xml:space="preserve">VII.- </w:t>
            </w:r>
            <w:r>
              <w:rPr>
                <w:rFonts w:ascii="Times New Roman" w:eastAsia="Times New Roman" w:hAnsi="Times New Roman" w:cs="Times New Roman"/>
                <w:color w:val="0066CC"/>
                <w:sz w:val="18"/>
              </w:rPr>
              <w:t xml:space="preserve">Comunicación de datos: </w:t>
            </w:r>
          </w:p>
        </w:tc>
      </w:tr>
      <w:tr w:rsidR="007677D8" w14:paraId="2F7F3E95"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1C52CC95"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578BCE9F"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3F90946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89AD937" w14:textId="77777777" w:rsidR="007677D8" w:rsidRDefault="00200086">
            <w:pPr>
              <w:spacing w:after="0"/>
              <w:ind w:left="1" w:right="2456"/>
              <w:jc w:val="both"/>
            </w:pPr>
            <w:r>
              <w:rPr>
                <w:rFonts w:ascii="Times New Roman" w:eastAsia="Times New Roman" w:hAnsi="Times New Roman" w:cs="Times New Roman"/>
                <w:sz w:val="16"/>
              </w:rPr>
              <w:t xml:space="preserve">Intervención General de la Administración Autonómica.  Otros órganos de la Administración Canaria. </w:t>
            </w:r>
          </w:p>
        </w:tc>
      </w:tr>
      <w:tr w:rsidR="007677D8" w14:paraId="125DD5D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9829A15"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7B91181F"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34E0A9F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9E61A71" w14:textId="77777777" w:rsidR="007677D8" w:rsidRDefault="00200086">
            <w:pPr>
              <w:spacing w:after="0"/>
              <w:ind w:left="1"/>
            </w:pPr>
            <w:r>
              <w:rPr>
                <w:rFonts w:ascii="Times New Roman" w:eastAsia="Times New Roman" w:hAnsi="Times New Roman" w:cs="Times New Roman"/>
                <w:sz w:val="16"/>
              </w:rPr>
              <w:t xml:space="preserve">No están previstas transferencias internacionales de los datos. </w:t>
            </w:r>
          </w:p>
        </w:tc>
      </w:tr>
      <w:tr w:rsidR="007677D8" w14:paraId="17D230C6"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8574A83"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36B2C15D"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75A5E3B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81D9767" w14:textId="77777777" w:rsidR="007677D8" w:rsidRDefault="00200086">
            <w:pPr>
              <w:spacing w:after="1" w:line="237"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224645FA" w14:textId="77777777" w:rsidR="007677D8" w:rsidRDefault="00200086">
            <w:pPr>
              <w:spacing w:after="0"/>
            </w:pPr>
            <w:r>
              <w:rPr>
                <w:rFonts w:ascii="Times New Roman" w:eastAsia="Times New Roman" w:hAnsi="Times New Roman" w:cs="Times New Roman"/>
                <w:sz w:val="16"/>
              </w:rPr>
              <w:t xml:space="preserve"> </w:t>
            </w:r>
          </w:p>
          <w:p w14:paraId="7CF74F86"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57755AD5"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2B0E607"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71F6B4AA"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C2A716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34C521C"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1779BAF6"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07DDC50"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069E4C9F"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406374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D8446D5" w14:textId="77777777" w:rsidR="007677D8" w:rsidRDefault="00200086">
            <w:pPr>
              <w:spacing w:after="0"/>
            </w:pPr>
            <w:r>
              <w:rPr>
                <w:rFonts w:ascii="Times New Roman" w:eastAsia="Times New Roman" w:hAnsi="Times New Roman" w:cs="Times New Roman"/>
                <w:sz w:val="16"/>
              </w:rPr>
              <w:t xml:space="preserve">Interesados </w:t>
            </w:r>
          </w:p>
        </w:tc>
      </w:tr>
      <w:tr w:rsidR="007677D8" w14:paraId="29E7148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1EE3154"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239D402B"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210B043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EAD90EA"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1B28547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2B37F52"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07822239"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753E283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C9A640E"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79FD5A67"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2667A17A"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2" w:type="dxa"/>
        </w:tblCellMar>
        <w:tblLook w:val="04A0" w:firstRow="1" w:lastRow="0" w:firstColumn="1" w:lastColumn="0" w:noHBand="0" w:noVBand="1"/>
      </w:tblPr>
      <w:tblGrid>
        <w:gridCol w:w="1703"/>
        <w:gridCol w:w="6992"/>
      </w:tblGrid>
      <w:tr w:rsidR="007677D8" w14:paraId="40CBC5BD" w14:textId="77777777">
        <w:trPr>
          <w:trHeight w:val="317"/>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70AA84B5"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58B20738" w14:textId="77777777" w:rsidR="007677D8" w:rsidRDefault="00200086">
            <w:pPr>
              <w:spacing w:after="0"/>
              <w:ind w:left="1"/>
            </w:pPr>
            <w:r>
              <w:rPr>
                <w:rFonts w:ascii="Times New Roman" w:eastAsia="Times New Roman" w:hAnsi="Times New Roman" w:cs="Times New Roman"/>
                <w:sz w:val="18"/>
              </w:rPr>
              <w:t>REGISTROS DE AVALES</w:t>
            </w:r>
            <w:r>
              <w:rPr>
                <w:rFonts w:ascii="Times New Roman" w:eastAsia="Times New Roman" w:hAnsi="Times New Roman" w:cs="Times New Roman"/>
                <w:sz w:val="20"/>
              </w:rPr>
              <w:t xml:space="preserve"> </w:t>
            </w:r>
          </w:p>
        </w:tc>
      </w:tr>
      <w:tr w:rsidR="007677D8" w14:paraId="5DC72ECE"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646DA7B1"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6199A86E" w14:textId="77777777">
        <w:trPr>
          <w:trHeight w:val="744"/>
        </w:trPr>
        <w:tc>
          <w:tcPr>
            <w:tcW w:w="1703" w:type="dxa"/>
            <w:tcBorders>
              <w:top w:val="single" w:sz="4" w:space="0" w:color="000000"/>
              <w:left w:val="single" w:sz="4" w:space="0" w:color="000000"/>
              <w:bottom w:val="single" w:sz="4" w:space="0" w:color="000000"/>
              <w:right w:val="single" w:sz="4" w:space="0" w:color="000000"/>
            </w:tcBorders>
          </w:tcPr>
          <w:p w14:paraId="3D5B783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91EC418" w14:textId="77777777" w:rsidR="007677D8" w:rsidRDefault="00200086">
            <w:pPr>
              <w:spacing w:after="0"/>
              <w:ind w:left="1"/>
            </w:pPr>
            <w:r>
              <w:rPr>
                <w:rFonts w:ascii="Times New Roman" w:eastAsia="Times New Roman" w:hAnsi="Times New Roman" w:cs="Times New Roman"/>
                <w:sz w:val="16"/>
              </w:rPr>
              <w:t xml:space="preserve">AYUNTAMIENTO DE INGENIO </w:t>
            </w:r>
          </w:p>
          <w:p w14:paraId="2C55B3D2" w14:textId="77777777" w:rsidR="007677D8" w:rsidRDefault="00200086">
            <w:pPr>
              <w:spacing w:after="0"/>
              <w:ind w:left="1"/>
            </w:pPr>
            <w:r>
              <w:rPr>
                <w:rFonts w:ascii="Times New Roman" w:eastAsia="Times New Roman" w:hAnsi="Times New Roman" w:cs="Times New Roman"/>
                <w:sz w:val="16"/>
              </w:rPr>
              <w:t xml:space="preserve"> </w:t>
            </w:r>
          </w:p>
          <w:p w14:paraId="6EE056BA"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2F6C1CCD"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3E6B419D"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5EDF7A7F"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5A5C70F5" w14:textId="77777777">
        <w:trPr>
          <w:trHeight w:val="564"/>
        </w:trPr>
        <w:tc>
          <w:tcPr>
            <w:tcW w:w="8695" w:type="dxa"/>
            <w:gridSpan w:val="2"/>
            <w:tcBorders>
              <w:top w:val="single" w:sz="4" w:space="0" w:color="000000"/>
              <w:left w:val="single" w:sz="4" w:space="0" w:color="000000"/>
              <w:bottom w:val="single" w:sz="4" w:space="0" w:color="000000"/>
              <w:right w:val="single" w:sz="4" w:space="0" w:color="000000"/>
            </w:tcBorders>
          </w:tcPr>
          <w:p w14:paraId="33C0F7F5" w14:textId="77777777" w:rsidR="007677D8" w:rsidRDefault="00200086">
            <w:pPr>
              <w:spacing w:after="0"/>
            </w:pPr>
            <w:r>
              <w:rPr>
                <w:noProof/>
              </w:rPr>
              <mc:AlternateContent>
                <mc:Choice Requires="wpg">
                  <w:drawing>
                    <wp:anchor distT="0" distB="0" distL="114300" distR="114300" simplePos="0" relativeHeight="251676672" behindDoc="0" locked="0" layoutInCell="1" allowOverlap="1" wp14:anchorId="2A4B2380" wp14:editId="1F9DB201">
                      <wp:simplePos x="0" y="0"/>
                      <wp:positionH relativeFrom="column">
                        <wp:posOffset>1078230</wp:posOffset>
                      </wp:positionH>
                      <wp:positionV relativeFrom="paragraph">
                        <wp:posOffset>-20094</wp:posOffset>
                      </wp:positionV>
                      <wp:extent cx="6096" cy="352044"/>
                      <wp:effectExtent l="0" t="0" r="0" b="0"/>
                      <wp:wrapSquare wrapText="bothSides"/>
                      <wp:docPr id="163927" name="Group 163927"/>
                      <wp:cNvGraphicFramePr/>
                      <a:graphic xmlns:a="http://schemas.openxmlformats.org/drawingml/2006/main">
                        <a:graphicData uri="http://schemas.microsoft.com/office/word/2010/wordprocessingGroup">
                          <wpg:wgp>
                            <wpg:cNvGrpSpPr/>
                            <wpg:grpSpPr>
                              <a:xfrm>
                                <a:off x="0" y="0"/>
                                <a:ext cx="6096" cy="352044"/>
                                <a:chOff x="0" y="0"/>
                                <a:chExt cx="6096" cy="352044"/>
                              </a:xfrm>
                            </wpg:grpSpPr>
                            <wps:wsp>
                              <wps:cNvPr id="206165" name="Shape 206165"/>
                              <wps:cNvSpPr/>
                              <wps:spPr>
                                <a:xfrm>
                                  <a:off x="0" y="0"/>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3927" style="width:0.479996pt;height:27.72pt;position:absolute;mso-position-horizontal-relative:text;mso-position-horizontal:absolute;margin-left:84.9pt;mso-position-vertical-relative:text;margin-top:-1.58224pt;" coordsize="60,3520">
                      <v:shape id="Shape 206166" style="position:absolute;width:91;height:3520;left:0;top:0;" coordsize="9144,352044" path="m0,0l9144,0l9144,352044l0,3520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dpd@ingenio.es </w:t>
            </w:r>
          </w:p>
          <w:p w14:paraId="0CF53644" w14:textId="77777777" w:rsidR="007677D8" w:rsidRDefault="00200086">
            <w:pPr>
              <w:spacing w:after="0"/>
              <w:ind w:left="1591"/>
            </w:pPr>
            <w:r>
              <w:rPr>
                <w:rFonts w:ascii="Times New Roman" w:eastAsia="Times New Roman" w:hAnsi="Times New Roman" w:cs="Times New Roman"/>
                <w:sz w:val="16"/>
              </w:rPr>
              <w:t xml:space="preserve">Plaza de la Candelaria, 1, 35250 Ingenio, Las Palmas  </w:t>
            </w:r>
          </w:p>
          <w:p w14:paraId="362F9463" w14:textId="77777777" w:rsidR="007677D8" w:rsidRDefault="00200086">
            <w:pPr>
              <w:spacing w:after="0"/>
              <w:ind w:left="1591"/>
            </w:pPr>
            <w:r>
              <w:rPr>
                <w:rFonts w:ascii="Times New Roman" w:eastAsia="Times New Roman" w:hAnsi="Times New Roman" w:cs="Times New Roman"/>
                <w:sz w:val="16"/>
              </w:rPr>
              <w:t xml:space="preserve"> </w:t>
            </w:r>
          </w:p>
        </w:tc>
      </w:tr>
      <w:tr w:rsidR="007677D8" w14:paraId="1828D7C6"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27663C6D"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2ED48459"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71EA86E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D46C3DB" w14:textId="77777777" w:rsidR="007677D8" w:rsidRDefault="00200086">
            <w:pPr>
              <w:spacing w:after="0"/>
              <w:ind w:left="1"/>
            </w:pPr>
            <w:r>
              <w:rPr>
                <w:rFonts w:ascii="Times New Roman" w:eastAsia="Times New Roman" w:hAnsi="Times New Roman" w:cs="Times New Roman"/>
                <w:sz w:val="16"/>
              </w:rPr>
              <w:t xml:space="preserve">Gestión del registro de avales </w:t>
            </w:r>
          </w:p>
        </w:tc>
      </w:tr>
      <w:tr w:rsidR="007677D8" w14:paraId="7A34FE1D"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9E6115E"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299820BF"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5E059CDD"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85FADB8"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74CC8A2D"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C2CFC01"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182B8C86" w14:textId="77777777">
        <w:trPr>
          <w:trHeight w:val="1114"/>
        </w:trPr>
        <w:tc>
          <w:tcPr>
            <w:tcW w:w="1703" w:type="dxa"/>
            <w:tcBorders>
              <w:top w:val="single" w:sz="4" w:space="0" w:color="000000"/>
              <w:left w:val="single" w:sz="4" w:space="0" w:color="000000"/>
              <w:bottom w:val="single" w:sz="4" w:space="0" w:color="000000"/>
              <w:right w:val="single" w:sz="4" w:space="0" w:color="000000"/>
            </w:tcBorders>
          </w:tcPr>
          <w:p w14:paraId="65DDDC0D"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B4FDABC" w14:textId="77777777" w:rsidR="007677D8" w:rsidRDefault="00200086">
            <w:pPr>
              <w:spacing w:after="0"/>
              <w:ind w:left="1"/>
            </w:pPr>
            <w:r>
              <w:rPr>
                <w:rFonts w:ascii="Times New Roman" w:eastAsia="Times New Roman" w:hAnsi="Times New Roman" w:cs="Times New Roman"/>
                <w:sz w:val="16"/>
              </w:rPr>
              <w:t xml:space="preserve">Ley 7/1985, de 2 de abril, Reguladora de las Bases del Régimen Local </w:t>
            </w:r>
          </w:p>
          <w:p w14:paraId="11870304" w14:textId="77777777" w:rsidR="007677D8" w:rsidRDefault="00200086">
            <w:pPr>
              <w:spacing w:after="2" w:line="235" w:lineRule="auto"/>
              <w:ind w:left="1"/>
              <w:jc w:val="both"/>
            </w:pPr>
            <w:r>
              <w:rPr>
                <w:rFonts w:ascii="Times New Roman" w:eastAsia="Times New Roman" w:hAnsi="Times New Roman" w:cs="Times New Roman"/>
                <w:sz w:val="16"/>
              </w:rPr>
              <w:t xml:space="preserve">Real Decreto 2568/1986, de 28 de noviembre, por el que se aprueba el Reglamento de Organización, Funcionamiento y Régimen Jurídico de las Entidades Locales </w:t>
            </w:r>
          </w:p>
          <w:p w14:paraId="038B6415" w14:textId="77777777" w:rsidR="007677D8" w:rsidRDefault="00200086">
            <w:pPr>
              <w:spacing w:after="0" w:line="238" w:lineRule="auto"/>
              <w:ind w:left="1"/>
              <w:jc w:val="both"/>
            </w:pPr>
            <w:r>
              <w:rPr>
                <w:rFonts w:ascii="Times New Roman" w:eastAsia="Times New Roman" w:hAnsi="Times New Roman" w:cs="Times New Roman"/>
                <w:sz w:val="16"/>
              </w:rPr>
              <w:t xml:space="preserve">Ley 39/2015, de 1 de octubre, del Procedimiento Administrativo Común de las Administraciones Públicas. </w:t>
            </w:r>
          </w:p>
          <w:p w14:paraId="158B32E1" w14:textId="77777777" w:rsidR="007677D8" w:rsidRDefault="00200086">
            <w:pPr>
              <w:spacing w:after="0"/>
              <w:ind w:left="1"/>
            </w:pPr>
            <w:r>
              <w:rPr>
                <w:rFonts w:ascii="Times New Roman" w:eastAsia="Times New Roman" w:hAnsi="Times New Roman" w:cs="Times New Roman"/>
                <w:sz w:val="16"/>
              </w:rPr>
              <w:t xml:space="preserve">Ley 40/2015, de 1 de octubre, de Régimen Jurídico del Sector Público </w:t>
            </w:r>
          </w:p>
        </w:tc>
      </w:tr>
      <w:tr w:rsidR="007677D8" w14:paraId="6C5754BD"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9BABFA7"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53552BD9"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6D5AC627"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E70AACC" w14:textId="77777777" w:rsidR="007677D8" w:rsidRDefault="00200086">
            <w:pPr>
              <w:spacing w:after="0"/>
              <w:ind w:left="1"/>
            </w:pPr>
            <w:r>
              <w:rPr>
                <w:rFonts w:ascii="Times New Roman" w:eastAsia="Times New Roman" w:hAnsi="Times New Roman" w:cs="Times New Roman"/>
                <w:sz w:val="16"/>
              </w:rPr>
              <w:t xml:space="preserve">Ciudadanos en general.    </w:t>
            </w:r>
          </w:p>
        </w:tc>
      </w:tr>
      <w:tr w:rsidR="007677D8" w14:paraId="1E3B72BB"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5801893"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06FF091E" w14:textId="77777777">
        <w:trPr>
          <w:trHeight w:val="1850"/>
        </w:trPr>
        <w:tc>
          <w:tcPr>
            <w:tcW w:w="1703" w:type="dxa"/>
            <w:tcBorders>
              <w:top w:val="single" w:sz="4" w:space="0" w:color="000000"/>
              <w:left w:val="single" w:sz="4" w:space="0" w:color="000000"/>
              <w:bottom w:val="single" w:sz="4" w:space="0" w:color="000000"/>
              <w:right w:val="single" w:sz="4" w:space="0" w:color="000000"/>
            </w:tcBorders>
          </w:tcPr>
          <w:p w14:paraId="69AD33A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4A408C1"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13F0A198"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1173F0A8" w14:textId="77777777" w:rsidR="007677D8" w:rsidRDefault="00200086">
            <w:pPr>
              <w:spacing w:after="0"/>
              <w:ind w:left="1"/>
            </w:pPr>
            <w:r>
              <w:rPr>
                <w:rFonts w:ascii="Times New Roman" w:eastAsia="Times New Roman" w:hAnsi="Times New Roman" w:cs="Times New Roman"/>
                <w:sz w:val="16"/>
              </w:rPr>
              <w:t xml:space="preserve">-Nombre y apellidos </w:t>
            </w:r>
          </w:p>
          <w:p w14:paraId="27E4057F" w14:textId="77777777" w:rsidR="007677D8" w:rsidRDefault="00200086">
            <w:pPr>
              <w:spacing w:after="0"/>
              <w:ind w:left="1"/>
            </w:pPr>
            <w:r>
              <w:rPr>
                <w:rFonts w:ascii="Times New Roman" w:eastAsia="Times New Roman" w:hAnsi="Times New Roman" w:cs="Times New Roman"/>
                <w:sz w:val="16"/>
              </w:rPr>
              <w:t xml:space="preserve">-Dirección </w:t>
            </w:r>
          </w:p>
          <w:p w14:paraId="71B38FE8" w14:textId="77777777" w:rsidR="007677D8" w:rsidRDefault="00200086">
            <w:pPr>
              <w:spacing w:after="0"/>
              <w:ind w:left="1"/>
            </w:pPr>
            <w:r>
              <w:rPr>
                <w:rFonts w:ascii="Times New Roman" w:eastAsia="Times New Roman" w:hAnsi="Times New Roman" w:cs="Times New Roman"/>
                <w:sz w:val="16"/>
              </w:rPr>
              <w:t xml:space="preserve">-Teléfono </w:t>
            </w:r>
          </w:p>
          <w:p w14:paraId="10A4AF05" w14:textId="77777777" w:rsidR="007677D8" w:rsidRDefault="00200086">
            <w:pPr>
              <w:spacing w:after="0"/>
              <w:ind w:left="1"/>
            </w:pPr>
            <w:r>
              <w:rPr>
                <w:rFonts w:ascii="Times New Roman" w:eastAsia="Times New Roman" w:hAnsi="Times New Roman" w:cs="Times New Roman"/>
                <w:sz w:val="16"/>
              </w:rPr>
              <w:t xml:space="preserve">-Correo electrónico </w:t>
            </w:r>
          </w:p>
          <w:p w14:paraId="18DB107C"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27142B55" w14:textId="77777777" w:rsidR="007677D8" w:rsidRDefault="00200086">
            <w:pPr>
              <w:spacing w:after="0"/>
              <w:ind w:left="1"/>
            </w:pPr>
            <w:r>
              <w:rPr>
                <w:rFonts w:ascii="Times New Roman" w:eastAsia="Times New Roman" w:hAnsi="Times New Roman" w:cs="Times New Roman"/>
                <w:sz w:val="16"/>
              </w:rPr>
              <w:t xml:space="preserve">-Firma electrónica </w:t>
            </w:r>
          </w:p>
          <w:p w14:paraId="4BCF1DE4" w14:textId="77777777" w:rsidR="007677D8" w:rsidRDefault="00200086">
            <w:pPr>
              <w:spacing w:after="0"/>
              <w:ind w:left="1"/>
            </w:pPr>
            <w:r>
              <w:rPr>
                <w:rFonts w:ascii="Times New Roman" w:eastAsia="Times New Roman" w:hAnsi="Times New Roman" w:cs="Times New Roman"/>
                <w:sz w:val="16"/>
                <w:u w:val="single" w:color="000000"/>
              </w:rPr>
              <w:t>Otros tipos de datos personales</w:t>
            </w:r>
            <w:r>
              <w:rPr>
                <w:rFonts w:ascii="Times New Roman" w:eastAsia="Times New Roman" w:hAnsi="Times New Roman" w:cs="Times New Roman"/>
                <w:sz w:val="16"/>
              </w:rPr>
              <w:t xml:space="preserve"> </w:t>
            </w:r>
          </w:p>
          <w:p w14:paraId="63BA8EA4" w14:textId="77777777" w:rsidR="007677D8" w:rsidRDefault="00200086">
            <w:pPr>
              <w:spacing w:after="0"/>
              <w:ind w:left="1"/>
            </w:pPr>
            <w:r>
              <w:rPr>
                <w:rFonts w:ascii="Times New Roman" w:eastAsia="Times New Roman" w:hAnsi="Times New Roman" w:cs="Times New Roman"/>
                <w:sz w:val="16"/>
              </w:rPr>
              <w:t xml:space="preserve">-Títulos de propiedad </w:t>
            </w:r>
          </w:p>
        </w:tc>
      </w:tr>
      <w:tr w:rsidR="007677D8" w14:paraId="7A50AA9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10D67B8" w14:textId="77777777" w:rsidR="007677D8" w:rsidRDefault="00200086">
            <w:pPr>
              <w:spacing w:after="0"/>
            </w:pPr>
            <w:r>
              <w:rPr>
                <w:rFonts w:ascii="Times New Roman" w:eastAsia="Times New Roman" w:hAnsi="Times New Roman" w:cs="Times New Roman"/>
                <w:color w:val="0066CC"/>
                <w:sz w:val="18"/>
              </w:rPr>
              <w:t xml:space="preserve">VII.- </w:t>
            </w:r>
            <w:r>
              <w:rPr>
                <w:rFonts w:ascii="Times New Roman" w:eastAsia="Times New Roman" w:hAnsi="Times New Roman" w:cs="Times New Roman"/>
                <w:color w:val="0066CC"/>
                <w:sz w:val="18"/>
              </w:rPr>
              <w:t xml:space="preserve">Comunicación de datos: </w:t>
            </w:r>
          </w:p>
        </w:tc>
      </w:tr>
      <w:tr w:rsidR="007677D8" w14:paraId="138621A4"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3ACB41B"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3BF90F91"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1BC53C0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89D0C98" w14:textId="77777777" w:rsidR="007677D8" w:rsidRDefault="00200086">
            <w:pPr>
              <w:spacing w:after="0"/>
              <w:ind w:left="1" w:right="2455"/>
              <w:jc w:val="both"/>
            </w:pPr>
            <w:r>
              <w:rPr>
                <w:rFonts w:ascii="Times New Roman" w:eastAsia="Times New Roman" w:hAnsi="Times New Roman" w:cs="Times New Roman"/>
                <w:sz w:val="16"/>
              </w:rPr>
              <w:t xml:space="preserve">Intervención General de la Administración Autonómica.  Otros órganos de la Administración Canaria. </w:t>
            </w:r>
            <w:r>
              <w:rPr>
                <w:rFonts w:ascii="Times New Roman" w:eastAsia="Times New Roman" w:hAnsi="Times New Roman" w:cs="Times New Roman"/>
                <w:sz w:val="20"/>
              </w:rPr>
              <w:t xml:space="preserve"> </w:t>
            </w:r>
          </w:p>
        </w:tc>
      </w:tr>
      <w:tr w:rsidR="007677D8" w14:paraId="3E4E3B6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CD6FA53"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73D37C84"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A491AC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1945D7E"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6C3DE919"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35CDAAD"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0084738E"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1E24648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530B5F3" w14:textId="77777777" w:rsidR="007677D8" w:rsidRDefault="00200086">
            <w:pPr>
              <w:spacing w:after="0" w:line="238"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68C12C9A" w14:textId="77777777" w:rsidR="007677D8" w:rsidRDefault="00200086">
            <w:pPr>
              <w:spacing w:after="0"/>
            </w:pPr>
            <w:r>
              <w:rPr>
                <w:rFonts w:ascii="Times New Roman" w:eastAsia="Times New Roman" w:hAnsi="Times New Roman" w:cs="Times New Roman"/>
                <w:sz w:val="16"/>
              </w:rPr>
              <w:t xml:space="preserve"> </w:t>
            </w:r>
          </w:p>
          <w:p w14:paraId="55D8FD90"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7D6C8A0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451B3D3"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3126E8AF"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7F92FC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DA9AB8C"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2E733D7E"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CB95EB6"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7D549A78"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60AC84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6B29D98" w14:textId="77777777" w:rsidR="007677D8" w:rsidRDefault="00200086">
            <w:pPr>
              <w:spacing w:after="0"/>
            </w:pPr>
            <w:r>
              <w:rPr>
                <w:rFonts w:ascii="Times New Roman" w:eastAsia="Times New Roman" w:hAnsi="Times New Roman" w:cs="Times New Roman"/>
                <w:sz w:val="16"/>
              </w:rPr>
              <w:t xml:space="preserve">Interesados </w:t>
            </w:r>
          </w:p>
        </w:tc>
      </w:tr>
      <w:tr w:rsidR="007677D8" w14:paraId="51D61C8B"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1B6EE06"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2A54ACC2"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1E11DB7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E1D04FA"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44ECC77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D746253"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26D51B7B" w14:textId="77777777">
        <w:trPr>
          <w:trHeight w:val="2220"/>
        </w:trPr>
        <w:tc>
          <w:tcPr>
            <w:tcW w:w="1703" w:type="dxa"/>
            <w:tcBorders>
              <w:top w:val="single" w:sz="4" w:space="0" w:color="000000"/>
              <w:left w:val="single" w:sz="4" w:space="0" w:color="000000"/>
              <w:bottom w:val="single" w:sz="4" w:space="0" w:color="000000"/>
              <w:right w:val="single" w:sz="4" w:space="0" w:color="000000"/>
            </w:tcBorders>
          </w:tcPr>
          <w:p w14:paraId="4AAC2A3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9DC7CF6"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2AB2C24F"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588BFBCC" w14:textId="77777777" w:rsidR="007677D8" w:rsidRDefault="00200086">
      <w:pPr>
        <w:spacing w:after="0"/>
      </w:pPr>
      <w:r>
        <w:rPr>
          <w:rFonts w:ascii="Times New Roman" w:eastAsia="Times New Roman" w:hAnsi="Times New Roman" w:cs="Times New Roman"/>
          <w:sz w:val="20"/>
        </w:rPr>
        <w:t xml:space="preserve"> </w:t>
      </w:r>
    </w:p>
    <w:p w14:paraId="0D47B135"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ATENCIÓN CIUDADANA </w:t>
      </w:r>
    </w:p>
    <w:p w14:paraId="1265E78B"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2" w:type="dxa"/>
        </w:tblCellMar>
        <w:tblLook w:val="04A0" w:firstRow="1" w:lastRow="0" w:firstColumn="1" w:lastColumn="0" w:noHBand="0" w:noVBand="1"/>
      </w:tblPr>
      <w:tblGrid>
        <w:gridCol w:w="1703"/>
        <w:gridCol w:w="6992"/>
      </w:tblGrid>
      <w:tr w:rsidR="007677D8" w14:paraId="179B70AE" w14:textId="77777777">
        <w:trPr>
          <w:trHeight w:val="317"/>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6A707631"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77732691" w14:textId="77777777" w:rsidR="007677D8" w:rsidRDefault="00200086">
            <w:pPr>
              <w:spacing w:after="0"/>
              <w:ind w:left="1"/>
            </w:pPr>
            <w:r>
              <w:rPr>
                <w:rFonts w:ascii="Times New Roman" w:eastAsia="Times New Roman" w:hAnsi="Times New Roman" w:cs="Times New Roman"/>
                <w:sz w:val="18"/>
              </w:rPr>
              <w:t xml:space="preserve">SOLICITUDES DE LOS INTERESADOS </w:t>
            </w:r>
          </w:p>
        </w:tc>
      </w:tr>
      <w:tr w:rsidR="007677D8" w14:paraId="150887DA"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413E7B2F"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58CDBDA9" w14:textId="77777777">
        <w:trPr>
          <w:trHeight w:val="744"/>
        </w:trPr>
        <w:tc>
          <w:tcPr>
            <w:tcW w:w="1703" w:type="dxa"/>
            <w:tcBorders>
              <w:top w:val="single" w:sz="4" w:space="0" w:color="000000"/>
              <w:left w:val="single" w:sz="4" w:space="0" w:color="000000"/>
              <w:bottom w:val="single" w:sz="4" w:space="0" w:color="000000"/>
              <w:right w:val="single" w:sz="4" w:space="0" w:color="000000"/>
            </w:tcBorders>
          </w:tcPr>
          <w:p w14:paraId="03507E8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211D934" w14:textId="77777777" w:rsidR="007677D8" w:rsidRDefault="00200086">
            <w:pPr>
              <w:spacing w:after="0"/>
              <w:ind w:left="1"/>
            </w:pPr>
            <w:r>
              <w:rPr>
                <w:rFonts w:ascii="Times New Roman" w:eastAsia="Times New Roman" w:hAnsi="Times New Roman" w:cs="Times New Roman"/>
                <w:sz w:val="16"/>
              </w:rPr>
              <w:t xml:space="preserve">AYUNTAMIENTO DE INGENIO </w:t>
            </w:r>
          </w:p>
          <w:p w14:paraId="41C67E87" w14:textId="77777777" w:rsidR="007677D8" w:rsidRDefault="00200086">
            <w:pPr>
              <w:spacing w:after="0"/>
              <w:ind w:left="1"/>
            </w:pPr>
            <w:r>
              <w:rPr>
                <w:rFonts w:ascii="Times New Roman" w:eastAsia="Times New Roman" w:hAnsi="Times New Roman" w:cs="Times New Roman"/>
                <w:sz w:val="16"/>
              </w:rPr>
              <w:t xml:space="preserve"> </w:t>
            </w:r>
          </w:p>
          <w:p w14:paraId="76F0DB54"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111B2100"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480CFB6B"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67F1F33B"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7E0C2FE0"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351621A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D16893E" w14:textId="77777777" w:rsidR="007677D8" w:rsidRDefault="00200086">
            <w:pPr>
              <w:spacing w:after="0"/>
              <w:ind w:left="1"/>
            </w:pPr>
            <w:r>
              <w:rPr>
                <w:rFonts w:ascii="Times New Roman" w:eastAsia="Times New Roman" w:hAnsi="Times New Roman" w:cs="Times New Roman"/>
                <w:sz w:val="16"/>
              </w:rPr>
              <w:t xml:space="preserve">dpd@ingenio.es </w:t>
            </w:r>
          </w:p>
          <w:p w14:paraId="549BED7C"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7CF27F57"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6D3083FE"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3495AD92"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1EEE3BD4"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79448BD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5B514DD" w14:textId="77777777" w:rsidR="007677D8" w:rsidRDefault="00200086">
            <w:pPr>
              <w:spacing w:after="0"/>
              <w:ind w:left="1"/>
              <w:jc w:val="both"/>
            </w:pPr>
            <w:r>
              <w:rPr>
                <w:rFonts w:ascii="Times New Roman" w:eastAsia="Times New Roman" w:hAnsi="Times New Roman" w:cs="Times New Roman"/>
                <w:sz w:val="16"/>
              </w:rPr>
              <w:t xml:space="preserve">Dar trámite a las solicitudes de los interesados, gestión de la cita previa e información general al ciudadano  </w:t>
            </w:r>
          </w:p>
        </w:tc>
      </w:tr>
      <w:tr w:rsidR="007677D8" w14:paraId="440BBA70"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479E9D1"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50381301" w14:textId="77777777">
        <w:trPr>
          <w:trHeight w:val="583"/>
        </w:trPr>
        <w:tc>
          <w:tcPr>
            <w:tcW w:w="1703" w:type="dxa"/>
            <w:tcBorders>
              <w:top w:val="single" w:sz="4" w:space="0" w:color="000000"/>
              <w:left w:val="single" w:sz="4" w:space="0" w:color="000000"/>
              <w:bottom w:val="single" w:sz="4" w:space="0" w:color="000000"/>
              <w:right w:val="single" w:sz="4" w:space="0" w:color="000000"/>
            </w:tcBorders>
          </w:tcPr>
          <w:p w14:paraId="10FC276B"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vAlign w:val="center"/>
          </w:tcPr>
          <w:p w14:paraId="3480E759" w14:textId="77777777" w:rsidR="007677D8" w:rsidRDefault="00200086">
            <w:pPr>
              <w:spacing w:after="0"/>
              <w:ind w:left="1"/>
              <w:jc w:val="both"/>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6BCA4856"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123DE6C1"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4BAE08BF" w14:textId="77777777">
        <w:trPr>
          <w:trHeight w:val="766"/>
        </w:trPr>
        <w:tc>
          <w:tcPr>
            <w:tcW w:w="1703" w:type="dxa"/>
            <w:tcBorders>
              <w:top w:val="single" w:sz="4" w:space="0" w:color="000000"/>
              <w:left w:val="single" w:sz="4" w:space="0" w:color="000000"/>
              <w:bottom w:val="single" w:sz="4" w:space="0" w:color="000000"/>
              <w:right w:val="single" w:sz="4" w:space="0" w:color="000000"/>
            </w:tcBorders>
          </w:tcPr>
          <w:p w14:paraId="4A45FD5C"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A157E79" w14:textId="77777777" w:rsidR="007677D8" w:rsidRDefault="00200086">
            <w:pPr>
              <w:spacing w:after="84"/>
              <w:ind w:left="1"/>
            </w:pPr>
            <w:r>
              <w:rPr>
                <w:rFonts w:ascii="Times New Roman" w:eastAsia="Times New Roman" w:hAnsi="Times New Roman" w:cs="Times New Roman"/>
                <w:sz w:val="16"/>
              </w:rPr>
              <w:t xml:space="preserve">Ley 7/1985, de 2 de abril, Reguladora de las Bases del Régimen Local    </w:t>
            </w:r>
          </w:p>
          <w:p w14:paraId="25A1CFCF" w14:textId="77777777" w:rsidR="007677D8" w:rsidRDefault="00200086">
            <w:pPr>
              <w:spacing w:after="0"/>
              <w:ind w:left="1"/>
              <w:jc w:val="both"/>
            </w:pPr>
            <w:r>
              <w:rPr>
                <w:rFonts w:ascii="Times New Roman" w:eastAsia="Times New Roman" w:hAnsi="Times New Roman" w:cs="Times New Roman"/>
                <w:sz w:val="16"/>
              </w:rPr>
              <w:t xml:space="preserve">Ley 39/2015, de 1 de octubre, del Procedimiento Administrativo Común de las Administraciones Públicas </w:t>
            </w:r>
          </w:p>
        </w:tc>
      </w:tr>
      <w:tr w:rsidR="007677D8" w14:paraId="022CCE4A"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E926B57"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3E5E44B5"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0BF28CBB"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30D9CFA" w14:textId="77777777" w:rsidR="007677D8" w:rsidRDefault="00200086">
            <w:pPr>
              <w:spacing w:after="0"/>
              <w:ind w:left="1"/>
            </w:pPr>
            <w:r>
              <w:rPr>
                <w:rFonts w:ascii="Times New Roman" w:eastAsia="Times New Roman" w:hAnsi="Times New Roman" w:cs="Times New Roman"/>
                <w:sz w:val="16"/>
              </w:rPr>
              <w:t xml:space="preserve">Ciudadanos en general.  </w:t>
            </w:r>
          </w:p>
          <w:p w14:paraId="6C4C18BF"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33ED70DB"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17EAE31"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1D6F3CEF" w14:textId="77777777">
        <w:trPr>
          <w:trHeight w:val="1483"/>
        </w:trPr>
        <w:tc>
          <w:tcPr>
            <w:tcW w:w="1703" w:type="dxa"/>
            <w:tcBorders>
              <w:top w:val="single" w:sz="4" w:space="0" w:color="000000"/>
              <w:left w:val="single" w:sz="4" w:space="0" w:color="000000"/>
              <w:bottom w:val="single" w:sz="4" w:space="0" w:color="000000"/>
              <w:right w:val="single" w:sz="4" w:space="0" w:color="000000"/>
            </w:tcBorders>
          </w:tcPr>
          <w:p w14:paraId="370F605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3EFE130"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049EEABF"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5FA061F9" w14:textId="77777777" w:rsidR="007677D8" w:rsidRDefault="00200086">
            <w:pPr>
              <w:spacing w:after="0"/>
              <w:ind w:left="1"/>
            </w:pPr>
            <w:r>
              <w:rPr>
                <w:rFonts w:ascii="Times New Roman" w:eastAsia="Times New Roman" w:hAnsi="Times New Roman" w:cs="Times New Roman"/>
                <w:sz w:val="16"/>
              </w:rPr>
              <w:t xml:space="preserve">-Nombre y apellidos </w:t>
            </w:r>
          </w:p>
          <w:p w14:paraId="26DB7D54" w14:textId="77777777" w:rsidR="007677D8" w:rsidRDefault="00200086">
            <w:pPr>
              <w:spacing w:after="0"/>
              <w:ind w:left="1"/>
            </w:pPr>
            <w:r>
              <w:rPr>
                <w:rFonts w:ascii="Times New Roman" w:eastAsia="Times New Roman" w:hAnsi="Times New Roman" w:cs="Times New Roman"/>
                <w:sz w:val="16"/>
              </w:rPr>
              <w:t xml:space="preserve">-Dirección </w:t>
            </w:r>
          </w:p>
          <w:p w14:paraId="4D63BA42" w14:textId="77777777" w:rsidR="007677D8" w:rsidRDefault="00200086">
            <w:pPr>
              <w:spacing w:after="0"/>
              <w:ind w:left="1"/>
            </w:pPr>
            <w:r>
              <w:rPr>
                <w:rFonts w:ascii="Times New Roman" w:eastAsia="Times New Roman" w:hAnsi="Times New Roman" w:cs="Times New Roman"/>
                <w:sz w:val="16"/>
              </w:rPr>
              <w:t xml:space="preserve">-Teléfono </w:t>
            </w:r>
          </w:p>
          <w:p w14:paraId="05ED5F68" w14:textId="77777777" w:rsidR="007677D8" w:rsidRDefault="00200086">
            <w:pPr>
              <w:spacing w:after="0"/>
              <w:ind w:left="1"/>
            </w:pPr>
            <w:r>
              <w:rPr>
                <w:rFonts w:ascii="Times New Roman" w:eastAsia="Times New Roman" w:hAnsi="Times New Roman" w:cs="Times New Roman"/>
                <w:sz w:val="16"/>
              </w:rPr>
              <w:t xml:space="preserve">-Correo electrónico </w:t>
            </w:r>
          </w:p>
          <w:p w14:paraId="7E71BBB2"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6C3A8E3A" w14:textId="77777777" w:rsidR="007677D8" w:rsidRDefault="00200086">
            <w:pPr>
              <w:spacing w:after="0"/>
              <w:ind w:left="1"/>
            </w:pPr>
            <w:r>
              <w:rPr>
                <w:rFonts w:ascii="Times New Roman" w:eastAsia="Times New Roman" w:hAnsi="Times New Roman" w:cs="Times New Roman"/>
                <w:sz w:val="16"/>
              </w:rPr>
              <w:t xml:space="preserve">-Firma electrónica </w:t>
            </w:r>
          </w:p>
        </w:tc>
      </w:tr>
      <w:tr w:rsidR="007677D8" w14:paraId="3319FBCC"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F816C06"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7A32E020"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6DD7DE1"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78B408C8"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0CCD1F1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42E8BC0" w14:textId="77777777" w:rsidR="007677D8" w:rsidRDefault="00200086">
            <w:pPr>
              <w:spacing w:after="0"/>
            </w:pPr>
            <w:r>
              <w:rPr>
                <w:rFonts w:ascii="Times New Roman" w:eastAsia="Times New Roman" w:hAnsi="Times New Roman" w:cs="Times New Roman"/>
                <w:sz w:val="16"/>
              </w:rPr>
              <w:t xml:space="preserve">No se prevé comunicaciones de datos </w:t>
            </w:r>
            <w:r>
              <w:rPr>
                <w:rFonts w:ascii="Times New Roman" w:eastAsia="Times New Roman" w:hAnsi="Times New Roman" w:cs="Times New Roman"/>
                <w:sz w:val="20"/>
              </w:rPr>
              <w:t xml:space="preserve"> </w:t>
            </w:r>
          </w:p>
        </w:tc>
      </w:tr>
      <w:tr w:rsidR="007677D8" w14:paraId="0174AE5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DC1DE2A"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3B4378D7"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7450816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F81A27D"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0ADE1822"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67FAB5F"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6DA9438D"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055081C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C90912D" w14:textId="77777777" w:rsidR="007677D8" w:rsidRDefault="00200086">
            <w:pPr>
              <w:spacing w:after="0" w:line="238"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511E6747" w14:textId="77777777" w:rsidR="007677D8" w:rsidRDefault="00200086">
            <w:pPr>
              <w:spacing w:after="0"/>
            </w:pPr>
            <w:r>
              <w:rPr>
                <w:rFonts w:ascii="Times New Roman" w:eastAsia="Times New Roman" w:hAnsi="Times New Roman" w:cs="Times New Roman"/>
                <w:sz w:val="16"/>
              </w:rPr>
              <w:t xml:space="preserve"> </w:t>
            </w:r>
          </w:p>
          <w:p w14:paraId="166CF96B"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1458844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1917595"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0317D2DF"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22D6BB7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2E33FEB"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04D317EF"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40166D7"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79C081E0"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3149DD6E" w14:textId="77777777" w:rsidR="007677D8" w:rsidRDefault="00200086">
            <w:pPr>
              <w:tabs>
                <w:tab w:val="center" w:pos="2066"/>
              </w:tabs>
              <w:spacing w:after="0"/>
            </w:pPr>
            <w:r>
              <w:rPr>
                <w:rFonts w:ascii="Times New Roman" w:eastAsia="Times New Roman" w:hAnsi="Times New Roman" w:cs="Times New Roman"/>
                <w:color w:val="0066CC"/>
                <w:sz w:val="16"/>
              </w:rPr>
              <w:t xml:space="preserve"> </w:t>
            </w:r>
            <w:r>
              <w:rPr>
                <w:rFonts w:ascii="Times New Roman" w:eastAsia="Times New Roman" w:hAnsi="Times New Roman" w:cs="Times New Roman"/>
                <w:color w:val="0066CC"/>
                <w:sz w:val="16"/>
              </w:rPr>
              <w:tab/>
            </w:r>
            <w:r>
              <w:rPr>
                <w:noProof/>
              </w:rPr>
              <mc:AlternateContent>
                <mc:Choice Requires="wpg">
                  <w:drawing>
                    <wp:inline distT="0" distB="0" distL="0" distR="0" wp14:anchorId="7FC2954B" wp14:editId="66E662A4">
                      <wp:extent cx="6096" cy="117348"/>
                      <wp:effectExtent l="0" t="0" r="0" b="0"/>
                      <wp:docPr id="165873" name="Group 165873"/>
                      <wp:cNvGraphicFramePr/>
                      <a:graphic xmlns:a="http://schemas.openxmlformats.org/drawingml/2006/main">
                        <a:graphicData uri="http://schemas.microsoft.com/office/word/2010/wordprocessingGroup">
                          <wpg:wgp>
                            <wpg:cNvGrpSpPr/>
                            <wpg:grpSpPr>
                              <a:xfrm>
                                <a:off x="0" y="0"/>
                                <a:ext cx="6096" cy="117348"/>
                                <a:chOff x="0" y="0"/>
                                <a:chExt cx="6096" cy="117348"/>
                              </a:xfrm>
                            </wpg:grpSpPr>
                            <wps:wsp>
                              <wps:cNvPr id="206167" name="Shape 206167"/>
                              <wps:cNvSpPr/>
                              <wps:spPr>
                                <a:xfrm>
                                  <a:off x="0" y="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873" style="width:0.479996pt;height:9.23999pt;mso-position-horizontal-relative:char;mso-position-vertical-relative:line" coordsize="60,1173">
                      <v:shape id="Shape 206168" style="position:absolute;width:91;height:1173;left:0;top:0;" coordsize="9144,117348" path="m0,0l9144,0l9144,117348l0,117348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6"/>
              </w:rPr>
              <w:t xml:space="preserve"> Interesados </w:t>
            </w:r>
          </w:p>
        </w:tc>
      </w:tr>
      <w:tr w:rsidR="007677D8" w14:paraId="5915EB09"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9436210"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0015B2A2" w14:textId="77777777">
        <w:trPr>
          <w:trHeight w:val="377"/>
        </w:trPr>
        <w:tc>
          <w:tcPr>
            <w:tcW w:w="8695" w:type="dxa"/>
            <w:gridSpan w:val="2"/>
            <w:tcBorders>
              <w:top w:val="single" w:sz="4" w:space="0" w:color="000000"/>
              <w:left w:val="single" w:sz="4" w:space="0" w:color="000000"/>
              <w:bottom w:val="single" w:sz="4" w:space="0" w:color="000000"/>
              <w:right w:val="single" w:sz="4" w:space="0" w:color="000000"/>
            </w:tcBorders>
          </w:tcPr>
          <w:p w14:paraId="38E68F56" w14:textId="77777777" w:rsidR="007677D8" w:rsidRDefault="00200086">
            <w:pPr>
              <w:spacing w:after="0"/>
              <w:ind w:left="1704" w:hanging="1704"/>
            </w:pPr>
            <w:r>
              <w:rPr>
                <w:noProof/>
              </w:rPr>
              <mc:AlternateContent>
                <mc:Choice Requires="wpg">
                  <w:drawing>
                    <wp:anchor distT="0" distB="0" distL="114300" distR="114300" simplePos="0" relativeHeight="251677696" behindDoc="0" locked="0" layoutInCell="1" allowOverlap="1" wp14:anchorId="2F632C48" wp14:editId="0AA6A5EB">
                      <wp:simplePos x="0" y="0"/>
                      <wp:positionH relativeFrom="column">
                        <wp:posOffset>1078992</wp:posOffset>
                      </wp:positionH>
                      <wp:positionV relativeFrom="paragraph">
                        <wp:posOffset>-18613</wp:posOffset>
                      </wp:positionV>
                      <wp:extent cx="6096" cy="233172"/>
                      <wp:effectExtent l="0" t="0" r="0" b="0"/>
                      <wp:wrapSquare wrapText="bothSides"/>
                      <wp:docPr id="165942" name="Group 165942"/>
                      <wp:cNvGraphicFramePr/>
                      <a:graphic xmlns:a="http://schemas.openxmlformats.org/drawingml/2006/main">
                        <a:graphicData uri="http://schemas.microsoft.com/office/word/2010/wordprocessingGroup">
                          <wpg:wgp>
                            <wpg:cNvGrpSpPr/>
                            <wpg:grpSpPr>
                              <a:xfrm>
                                <a:off x="0" y="0"/>
                                <a:ext cx="6096" cy="233172"/>
                                <a:chOff x="0" y="0"/>
                                <a:chExt cx="6096" cy="233172"/>
                              </a:xfrm>
                            </wpg:grpSpPr>
                            <wps:wsp>
                              <wps:cNvPr id="206169" name="Shape 206169"/>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942" style="width:0.479996pt;height:18.36pt;position:absolute;mso-position-horizontal-relative:text;mso-position-horizontal:absolute;margin-left:84.96pt;mso-position-vertical-relative:text;margin-top:-1.4657pt;" coordsize="60,2331">
                      <v:shape id="Shape 206170" style="position:absolute;width:91;height:2331;left:0;top:0;" coordsize="9144,233172" path="m0,0l9144,0l9144,233172l0,23317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57E05EA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B72A2E7"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34EDD474" w14:textId="77777777">
        <w:trPr>
          <w:trHeight w:val="2220"/>
        </w:trPr>
        <w:tc>
          <w:tcPr>
            <w:tcW w:w="1703" w:type="dxa"/>
            <w:tcBorders>
              <w:top w:val="single" w:sz="4" w:space="0" w:color="000000"/>
              <w:left w:val="single" w:sz="4" w:space="0" w:color="000000"/>
              <w:bottom w:val="single" w:sz="4" w:space="0" w:color="000000"/>
              <w:right w:val="single" w:sz="4" w:space="0" w:color="000000"/>
            </w:tcBorders>
          </w:tcPr>
          <w:p w14:paraId="559BC88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46945DA"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65A98F5D"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22FC2EAC"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33" w:type="dxa"/>
          <w:left w:w="107" w:type="dxa"/>
          <w:bottom w:w="0" w:type="dxa"/>
          <w:right w:w="62" w:type="dxa"/>
        </w:tblCellMar>
        <w:tblLook w:val="04A0" w:firstRow="1" w:lastRow="0" w:firstColumn="1" w:lastColumn="0" w:noHBand="0" w:noVBand="1"/>
      </w:tblPr>
      <w:tblGrid>
        <w:gridCol w:w="1703"/>
        <w:gridCol w:w="6992"/>
      </w:tblGrid>
      <w:tr w:rsidR="007677D8" w14:paraId="1D1B34AA"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3F974FBB"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2ADA8B35" w14:textId="77777777" w:rsidR="007677D8" w:rsidRDefault="00200086">
            <w:pPr>
              <w:spacing w:after="0"/>
              <w:ind w:left="1"/>
            </w:pPr>
            <w:r>
              <w:rPr>
                <w:rFonts w:ascii="Times New Roman" w:eastAsia="Times New Roman" w:hAnsi="Times New Roman" w:cs="Times New Roman"/>
                <w:sz w:val="18"/>
              </w:rPr>
              <w:t xml:space="preserve">REGISTRO GENERAL </w:t>
            </w:r>
          </w:p>
        </w:tc>
      </w:tr>
      <w:tr w:rsidR="007677D8" w14:paraId="633324FC"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37C03161"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354AC336"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3C1ED41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5BAD8C3" w14:textId="77777777" w:rsidR="007677D8" w:rsidRDefault="00200086">
            <w:pPr>
              <w:spacing w:after="0"/>
              <w:ind w:left="1"/>
            </w:pPr>
            <w:r>
              <w:rPr>
                <w:rFonts w:ascii="Times New Roman" w:eastAsia="Times New Roman" w:hAnsi="Times New Roman" w:cs="Times New Roman"/>
                <w:sz w:val="16"/>
              </w:rPr>
              <w:t xml:space="preserve">AYUNTAMIENTO DE INGENIO </w:t>
            </w:r>
          </w:p>
          <w:p w14:paraId="6C1A6DFB" w14:textId="77777777" w:rsidR="007677D8" w:rsidRDefault="00200086">
            <w:pPr>
              <w:spacing w:after="0"/>
              <w:ind w:left="1"/>
            </w:pPr>
            <w:r>
              <w:rPr>
                <w:rFonts w:ascii="Times New Roman" w:eastAsia="Times New Roman" w:hAnsi="Times New Roman" w:cs="Times New Roman"/>
                <w:sz w:val="16"/>
              </w:rPr>
              <w:t xml:space="preserve"> </w:t>
            </w:r>
          </w:p>
          <w:p w14:paraId="4CFA186A"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31877971"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12585721"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102FBC52"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110412A7"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62134F7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9DBCD0A" w14:textId="77777777" w:rsidR="007677D8" w:rsidRDefault="00200086">
            <w:pPr>
              <w:spacing w:after="0"/>
              <w:ind w:left="1"/>
            </w:pPr>
            <w:r>
              <w:rPr>
                <w:rFonts w:ascii="Times New Roman" w:eastAsia="Times New Roman" w:hAnsi="Times New Roman" w:cs="Times New Roman"/>
                <w:sz w:val="16"/>
              </w:rPr>
              <w:t xml:space="preserve">dpd@ingenio.es </w:t>
            </w:r>
          </w:p>
          <w:p w14:paraId="2055BF71"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149E1E7B"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5E1E22C2"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644C4C75"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20E035DE"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452848C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57D3ED5" w14:textId="77777777" w:rsidR="007677D8" w:rsidRDefault="00200086">
            <w:pPr>
              <w:spacing w:after="0"/>
              <w:ind w:left="1"/>
            </w:pPr>
            <w:r>
              <w:rPr>
                <w:rFonts w:ascii="Times New Roman" w:eastAsia="Times New Roman" w:hAnsi="Times New Roman" w:cs="Times New Roman"/>
                <w:sz w:val="16"/>
              </w:rPr>
              <w:t xml:space="preserve">Gestión y funcionamiento del registro general del Ayuntamiento.  </w:t>
            </w:r>
          </w:p>
        </w:tc>
      </w:tr>
      <w:tr w:rsidR="007677D8" w14:paraId="2FDC110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47F39DF"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42763B83" w14:textId="77777777">
        <w:trPr>
          <w:trHeight w:val="583"/>
        </w:trPr>
        <w:tc>
          <w:tcPr>
            <w:tcW w:w="1703" w:type="dxa"/>
            <w:tcBorders>
              <w:top w:val="single" w:sz="4" w:space="0" w:color="000000"/>
              <w:left w:val="single" w:sz="4" w:space="0" w:color="000000"/>
              <w:bottom w:val="single" w:sz="4" w:space="0" w:color="000000"/>
              <w:right w:val="single" w:sz="4" w:space="0" w:color="000000"/>
            </w:tcBorders>
          </w:tcPr>
          <w:p w14:paraId="288529E8"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vAlign w:val="center"/>
          </w:tcPr>
          <w:p w14:paraId="17A57B41" w14:textId="77777777" w:rsidR="007677D8" w:rsidRDefault="00200086">
            <w:pPr>
              <w:spacing w:after="0"/>
              <w:ind w:left="1"/>
              <w:jc w:val="both"/>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47191DEA"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4CD5F4B2"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4C712226" w14:textId="77777777">
        <w:trPr>
          <w:trHeight w:val="564"/>
        </w:trPr>
        <w:tc>
          <w:tcPr>
            <w:tcW w:w="1703" w:type="dxa"/>
            <w:tcBorders>
              <w:top w:val="single" w:sz="4" w:space="0" w:color="000000"/>
              <w:left w:val="single" w:sz="4" w:space="0" w:color="000000"/>
              <w:bottom w:val="single" w:sz="4" w:space="0" w:color="000000"/>
              <w:right w:val="single" w:sz="4" w:space="0" w:color="000000"/>
            </w:tcBorders>
          </w:tcPr>
          <w:p w14:paraId="299D7E43"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A01AB88" w14:textId="77777777" w:rsidR="007677D8" w:rsidRDefault="00200086">
            <w:pPr>
              <w:spacing w:after="0"/>
              <w:ind w:left="1"/>
            </w:pPr>
            <w:r>
              <w:rPr>
                <w:rFonts w:ascii="Times New Roman" w:eastAsia="Times New Roman" w:hAnsi="Times New Roman" w:cs="Times New Roman"/>
                <w:sz w:val="16"/>
              </w:rPr>
              <w:t xml:space="preserve">Ley 7/1985, de 2 de abril, Reguladora de las Bases del Régimen Local    </w:t>
            </w:r>
          </w:p>
          <w:p w14:paraId="4D1E360E" w14:textId="77777777" w:rsidR="007677D8" w:rsidRDefault="00200086">
            <w:pPr>
              <w:spacing w:after="0"/>
              <w:ind w:left="1"/>
            </w:pPr>
            <w:r>
              <w:rPr>
                <w:rFonts w:ascii="Times New Roman" w:eastAsia="Times New Roman" w:hAnsi="Times New Roman" w:cs="Times New Roman"/>
                <w:sz w:val="16"/>
              </w:rPr>
              <w:t xml:space="preserve">Ley 39/2015, de 1 de octubre, del Procedimiento Administrativo Común de las Administraciones </w:t>
            </w:r>
          </w:p>
          <w:p w14:paraId="1B0C9307" w14:textId="77777777" w:rsidR="007677D8" w:rsidRDefault="00200086">
            <w:pPr>
              <w:spacing w:after="0"/>
              <w:ind w:left="1"/>
            </w:pPr>
            <w:r>
              <w:rPr>
                <w:rFonts w:ascii="Times New Roman" w:eastAsia="Times New Roman" w:hAnsi="Times New Roman" w:cs="Times New Roman"/>
                <w:sz w:val="16"/>
              </w:rPr>
              <w:t xml:space="preserve">Públicas </w:t>
            </w:r>
          </w:p>
        </w:tc>
      </w:tr>
      <w:tr w:rsidR="007677D8" w14:paraId="1A54FDE9"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B37E4E5"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2333C3B8"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499D8985"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BB17DCC" w14:textId="77777777" w:rsidR="007677D8" w:rsidRDefault="00200086">
            <w:pPr>
              <w:spacing w:after="0"/>
              <w:ind w:left="1"/>
            </w:pPr>
            <w:r>
              <w:rPr>
                <w:rFonts w:ascii="Times New Roman" w:eastAsia="Times New Roman" w:hAnsi="Times New Roman" w:cs="Times New Roman"/>
                <w:sz w:val="16"/>
              </w:rPr>
              <w:t xml:space="preserve">Ciudadanos y residentes    </w:t>
            </w:r>
          </w:p>
        </w:tc>
      </w:tr>
      <w:tr w:rsidR="007677D8" w14:paraId="4AC803D0"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3E81DB2" w14:textId="77777777" w:rsidR="007677D8" w:rsidRDefault="00200086">
            <w:pPr>
              <w:spacing w:after="0"/>
            </w:pPr>
            <w:r>
              <w:rPr>
                <w:rFonts w:ascii="Times New Roman" w:eastAsia="Times New Roman" w:hAnsi="Times New Roman" w:cs="Times New Roman"/>
                <w:color w:val="0066CC"/>
                <w:sz w:val="18"/>
              </w:rPr>
              <w:t xml:space="preserve">VI.- </w:t>
            </w:r>
            <w:r>
              <w:rPr>
                <w:rFonts w:ascii="Times New Roman" w:eastAsia="Times New Roman" w:hAnsi="Times New Roman" w:cs="Times New Roman"/>
                <w:color w:val="0066CC"/>
                <w:sz w:val="18"/>
              </w:rPr>
              <w:t xml:space="preserve">Categorías de datos personales objeto de tratamiento: </w:t>
            </w:r>
          </w:p>
        </w:tc>
      </w:tr>
      <w:tr w:rsidR="007677D8" w14:paraId="42C689B6" w14:textId="77777777">
        <w:trPr>
          <w:trHeight w:val="1483"/>
        </w:trPr>
        <w:tc>
          <w:tcPr>
            <w:tcW w:w="1703" w:type="dxa"/>
            <w:tcBorders>
              <w:top w:val="single" w:sz="4" w:space="0" w:color="000000"/>
              <w:left w:val="single" w:sz="4" w:space="0" w:color="000000"/>
              <w:bottom w:val="single" w:sz="4" w:space="0" w:color="000000"/>
              <w:right w:val="single" w:sz="4" w:space="0" w:color="000000"/>
            </w:tcBorders>
          </w:tcPr>
          <w:p w14:paraId="76472DB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3B16F38"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69047190"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6A858052" w14:textId="77777777" w:rsidR="007677D8" w:rsidRDefault="00200086">
            <w:pPr>
              <w:spacing w:after="0"/>
              <w:ind w:left="1"/>
            </w:pPr>
            <w:r>
              <w:rPr>
                <w:rFonts w:ascii="Times New Roman" w:eastAsia="Times New Roman" w:hAnsi="Times New Roman" w:cs="Times New Roman"/>
                <w:sz w:val="16"/>
              </w:rPr>
              <w:t xml:space="preserve">-Nombre y apellidos </w:t>
            </w:r>
          </w:p>
          <w:p w14:paraId="1E98AFEB" w14:textId="77777777" w:rsidR="007677D8" w:rsidRDefault="00200086">
            <w:pPr>
              <w:spacing w:after="0"/>
              <w:ind w:left="1"/>
            </w:pPr>
            <w:r>
              <w:rPr>
                <w:rFonts w:ascii="Times New Roman" w:eastAsia="Times New Roman" w:hAnsi="Times New Roman" w:cs="Times New Roman"/>
                <w:sz w:val="16"/>
              </w:rPr>
              <w:t xml:space="preserve">-Dirección </w:t>
            </w:r>
          </w:p>
          <w:p w14:paraId="62A193F3" w14:textId="77777777" w:rsidR="007677D8" w:rsidRDefault="00200086">
            <w:pPr>
              <w:spacing w:after="0"/>
              <w:ind w:left="1"/>
            </w:pPr>
            <w:r>
              <w:rPr>
                <w:rFonts w:ascii="Times New Roman" w:eastAsia="Times New Roman" w:hAnsi="Times New Roman" w:cs="Times New Roman"/>
                <w:sz w:val="16"/>
              </w:rPr>
              <w:t xml:space="preserve">-Teléfono </w:t>
            </w:r>
          </w:p>
          <w:p w14:paraId="6BB5B95A" w14:textId="77777777" w:rsidR="007677D8" w:rsidRDefault="00200086">
            <w:pPr>
              <w:spacing w:after="0"/>
              <w:ind w:left="1"/>
            </w:pPr>
            <w:r>
              <w:rPr>
                <w:rFonts w:ascii="Times New Roman" w:eastAsia="Times New Roman" w:hAnsi="Times New Roman" w:cs="Times New Roman"/>
                <w:sz w:val="16"/>
              </w:rPr>
              <w:t xml:space="preserve">-Correo electrónico </w:t>
            </w:r>
          </w:p>
          <w:p w14:paraId="35949700"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2071A4A8" w14:textId="77777777" w:rsidR="007677D8" w:rsidRDefault="00200086">
            <w:pPr>
              <w:spacing w:after="0"/>
              <w:ind w:left="1"/>
            </w:pPr>
            <w:r>
              <w:rPr>
                <w:rFonts w:ascii="Times New Roman" w:eastAsia="Times New Roman" w:hAnsi="Times New Roman" w:cs="Times New Roman"/>
                <w:sz w:val="16"/>
              </w:rPr>
              <w:t xml:space="preserve">-Firma electrónica </w:t>
            </w:r>
          </w:p>
        </w:tc>
      </w:tr>
      <w:tr w:rsidR="007677D8" w14:paraId="267F100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59DEC4C"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5247D041"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7395BB85"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7C0CD716"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280D400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F5E3465" w14:textId="77777777" w:rsidR="007677D8" w:rsidRDefault="00200086">
            <w:pPr>
              <w:spacing w:after="0"/>
              <w:ind w:left="1"/>
            </w:pPr>
            <w:r>
              <w:rPr>
                <w:rFonts w:ascii="Times New Roman" w:eastAsia="Times New Roman" w:hAnsi="Times New Roman" w:cs="Times New Roman"/>
                <w:sz w:val="16"/>
              </w:rPr>
              <w:t xml:space="preserve">Otras Administraciones Públicas con competencia en la materia. </w:t>
            </w:r>
            <w:r>
              <w:rPr>
                <w:rFonts w:ascii="Times New Roman" w:eastAsia="Times New Roman" w:hAnsi="Times New Roman" w:cs="Times New Roman"/>
                <w:sz w:val="20"/>
              </w:rPr>
              <w:t xml:space="preserve"> </w:t>
            </w:r>
          </w:p>
        </w:tc>
      </w:tr>
      <w:tr w:rsidR="007677D8" w14:paraId="2485216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3A46360"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2C46C4B3"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226064B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704553C"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1A91744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1F4E211"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70136065"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59259F6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362132F" w14:textId="77777777" w:rsidR="007677D8" w:rsidRDefault="00200086">
            <w:pPr>
              <w:spacing w:after="1" w:line="237"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3486ABD8" w14:textId="77777777" w:rsidR="007677D8" w:rsidRDefault="00200086">
            <w:pPr>
              <w:spacing w:after="0"/>
            </w:pPr>
            <w:r>
              <w:rPr>
                <w:rFonts w:ascii="Times New Roman" w:eastAsia="Times New Roman" w:hAnsi="Times New Roman" w:cs="Times New Roman"/>
                <w:sz w:val="16"/>
              </w:rPr>
              <w:t xml:space="preserve"> </w:t>
            </w:r>
          </w:p>
          <w:p w14:paraId="2D7B5908"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0BC3DCCF"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265F063"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32B70297"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73FAB8A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48BCFFD"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24604439"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1EB2111"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5A318757"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C25F74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78C3DF3" w14:textId="77777777" w:rsidR="007677D8" w:rsidRDefault="00200086">
            <w:pPr>
              <w:spacing w:after="0"/>
            </w:pPr>
            <w:r>
              <w:rPr>
                <w:rFonts w:ascii="Times New Roman" w:eastAsia="Times New Roman" w:hAnsi="Times New Roman" w:cs="Times New Roman"/>
                <w:sz w:val="16"/>
              </w:rPr>
              <w:t xml:space="preserve">Interesados </w:t>
            </w:r>
          </w:p>
        </w:tc>
      </w:tr>
      <w:tr w:rsidR="007677D8" w14:paraId="67DC0507"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921FC62"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7414528C"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EB9DE0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B88398B"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54BA620A"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AAFC8E2"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114E27C9"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0D4FEE9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E816309"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54C128FC"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7E59147F"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3" w:type="dxa"/>
        </w:tblCellMar>
        <w:tblLook w:val="04A0" w:firstRow="1" w:lastRow="0" w:firstColumn="1" w:lastColumn="0" w:noHBand="0" w:noVBand="1"/>
      </w:tblPr>
      <w:tblGrid>
        <w:gridCol w:w="1703"/>
        <w:gridCol w:w="6992"/>
      </w:tblGrid>
      <w:tr w:rsidR="007677D8" w14:paraId="2C297534"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3A743B1B"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180C551A" w14:textId="77777777" w:rsidR="007677D8" w:rsidRDefault="00200086">
            <w:pPr>
              <w:spacing w:after="0"/>
              <w:ind w:left="1"/>
            </w:pPr>
            <w:r>
              <w:rPr>
                <w:rFonts w:ascii="Times New Roman" w:eastAsia="Times New Roman" w:hAnsi="Times New Roman" w:cs="Times New Roman"/>
                <w:sz w:val="18"/>
              </w:rPr>
              <w:t xml:space="preserve">PADRÓN DE HABITANTES </w:t>
            </w:r>
          </w:p>
        </w:tc>
      </w:tr>
      <w:tr w:rsidR="007677D8" w14:paraId="11287410"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4D820C8E"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2B2F0496"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57F9406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029CC20" w14:textId="77777777" w:rsidR="007677D8" w:rsidRDefault="00200086">
            <w:pPr>
              <w:spacing w:after="0"/>
              <w:ind w:left="1"/>
            </w:pPr>
            <w:r>
              <w:rPr>
                <w:rFonts w:ascii="Times New Roman" w:eastAsia="Times New Roman" w:hAnsi="Times New Roman" w:cs="Times New Roman"/>
                <w:sz w:val="16"/>
              </w:rPr>
              <w:t xml:space="preserve">AYUNTAMIENTO DE INGENIO </w:t>
            </w:r>
          </w:p>
          <w:p w14:paraId="2E88AD62" w14:textId="77777777" w:rsidR="007677D8" w:rsidRDefault="00200086">
            <w:pPr>
              <w:spacing w:after="0"/>
              <w:ind w:left="1"/>
            </w:pPr>
            <w:r>
              <w:rPr>
                <w:rFonts w:ascii="Times New Roman" w:eastAsia="Times New Roman" w:hAnsi="Times New Roman" w:cs="Times New Roman"/>
                <w:sz w:val="16"/>
              </w:rPr>
              <w:t xml:space="preserve"> </w:t>
            </w:r>
          </w:p>
          <w:p w14:paraId="4C706690" w14:textId="77777777" w:rsidR="007677D8" w:rsidRDefault="00200086">
            <w:pPr>
              <w:spacing w:after="0"/>
              <w:ind w:left="1"/>
            </w:pPr>
            <w:r>
              <w:rPr>
                <w:rFonts w:ascii="Times New Roman" w:eastAsia="Times New Roman" w:hAnsi="Times New Roman" w:cs="Times New Roman"/>
                <w:sz w:val="16"/>
              </w:rPr>
              <w:t xml:space="preserve">C Plaza de la Candelaria, 1, 35250 Ingenio, Las Palmas  </w:t>
            </w:r>
          </w:p>
          <w:p w14:paraId="0F1B739D"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4ADE693F"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45CFAAF6"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28456C00"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5178737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4F2BDC7" w14:textId="77777777" w:rsidR="007677D8" w:rsidRDefault="00200086">
            <w:pPr>
              <w:spacing w:after="0"/>
              <w:ind w:left="1"/>
            </w:pPr>
            <w:r>
              <w:rPr>
                <w:rFonts w:ascii="Times New Roman" w:eastAsia="Times New Roman" w:hAnsi="Times New Roman" w:cs="Times New Roman"/>
                <w:sz w:val="16"/>
              </w:rPr>
              <w:t xml:space="preserve">dpd@ingenio.es </w:t>
            </w:r>
          </w:p>
          <w:p w14:paraId="3F674672"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7806645E"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490F7901"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0A4D0D9A"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025019CA"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71A1EDB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C292A7E" w14:textId="77777777" w:rsidR="007677D8" w:rsidRDefault="00200086">
            <w:pPr>
              <w:spacing w:after="0"/>
              <w:ind w:left="1"/>
            </w:pPr>
            <w:r>
              <w:rPr>
                <w:rFonts w:ascii="Times New Roman" w:eastAsia="Times New Roman" w:hAnsi="Times New Roman" w:cs="Times New Roman"/>
                <w:sz w:val="16"/>
              </w:rPr>
              <w:t xml:space="preserve">Gestión de los trámites relacionados con el Padrón de Habitantes </w:t>
            </w:r>
          </w:p>
        </w:tc>
      </w:tr>
      <w:tr w:rsidR="007677D8" w14:paraId="7570FCE7"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5FA1128"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18A323FB"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0AA324CE"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FC7A21E"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5A406FCE"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5A807CF"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6E3B6E03"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750E2958"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B550A4F" w14:textId="77777777" w:rsidR="007677D8" w:rsidRDefault="00200086">
            <w:pPr>
              <w:spacing w:after="0"/>
              <w:ind w:left="1"/>
            </w:pPr>
            <w:r>
              <w:rPr>
                <w:rFonts w:ascii="Times New Roman" w:eastAsia="Times New Roman" w:hAnsi="Times New Roman" w:cs="Times New Roman"/>
                <w:sz w:val="16"/>
              </w:rPr>
              <w:t xml:space="preserve">Ley 7/1985, de 2 de abril, reguladora de las Bases del Régimen Local </w:t>
            </w:r>
          </w:p>
          <w:p w14:paraId="48793D8F" w14:textId="77777777" w:rsidR="007677D8" w:rsidRDefault="00200086">
            <w:pPr>
              <w:spacing w:after="0"/>
              <w:ind w:left="1"/>
            </w:pPr>
            <w:r>
              <w:rPr>
                <w:rFonts w:ascii="Times New Roman" w:eastAsia="Times New Roman" w:hAnsi="Times New Roman" w:cs="Times New Roman"/>
                <w:sz w:val="16"/>
              </w:rPr>
              <w:t xml:space="preserve">Real Decreto 1690/1986, de 11 de julio, por el que se aprueba el Reglamento de Población y Demarcación Territorial de las Entidades Locales </w:t>
            </w:r>
          </w:p>
        </w:tc>
      </w:tr>
      <w:tr w:rsidR="007677D8" w14:paraId="6D4DEF9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8F86BD6"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7F51A66F"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61ED87FD"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086D2CB" w14:textId="77777777" w:rsidR="007677D8" w:rsidRDefault="00200086">
            <w:pPr>
              <w:spacing w:after="0"/>
              <w:ind w:left="1"/>
            </w:pPr>
            <w:r>
              <w:rPr>
                <w:rFonts w:ascii="Times New Roman" w:eastAsia="Times New Roman" w:hAnsi="Times New Roman" w:cs="Times New Roman"/>
                <w:sz w:val="16"/>
              </w:rPr>
              <w:t xml:space="preserve">Ciudadanos y residentes  </w:t>
            </w:r>
          </w:p>
        </w:tc>
      </w:tr>
      <w:tr w:rsidR="007677D8" w14:paraId="74AE305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A6AF7B7" w14:textId="77777777" w:rsidR="007677D8" w:rsidRDefault="00200086">
            <w:pPr>
              <w:spacing w:after="0"/>
            </w:pPr>
            <w:r>
              <w:rPr>
                <w:rFonts w:ascii="Times New Roman" w:eastAsia="Times New Roman" w:hAnsi="Times New Roman" w:cs="Times New Roman"/>
                <w:color w:val="0066CC"/>
                <w:sz w:val="18"/>
              </w:rPr>
              <w:t xml:space="preserve">VI.- </w:t>
            </w:r>
            <w:r>
              <w:rPr>
                <w:rFonts w:ascii="Times New Roman" w:eastAsia="Times New Roman" w:hAnsi="Times New Roman" w:cs="Times New Roman"/>
                <w:color w:val="0066CC"/>
                <w:sz w:val="18"/>
              </w:rPr>
              <w:t xml:space="preserve">Categorías de datos personales objeto de tratamiento: </w:t>
            </w:r>
          </w:p>
        </w:tc>
      </w:tr>
      <w:tr w:rsidR="007677D8" w14:paraId="2D2D24F7" w14:textId="77777777">
        <w:trPr>
          <w:trHeight w:val="2400"/>
        </w:trPr>
        <w:tc>
          <w:tcPr>
            <w:tcW w:w="1703" w:type="dxa"/>
            <w:tcBorders>
              <w:top w:val="single" w:sz="4" w:space="0" w:color="000000"/>
              <w:left w:val="single" w:sz="4" w:space="0" w:color="000000"/>
              <w:bottom w:val="single" w:sz="4" w:space="0" w:color="000000"/>
              <w:right w:val="single" w:sz="4" w:space="0" w:color="000000"/>
            </w:tcBorders>
          </w:tcPr>
          <w:p w14:paraId="5982A75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459C38B" w14:textId="77777777" w:rsidR="007677D8" w:rsidRDefault="00200086">
            <w:pPr>
              <w:spacing w:after="0"/>
              <w:ind w:left="1"/>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02AF5B4E" w14:textId="77777777" w:rsidR="007677D8" w:rsidRDefault="00200086">
            <w:pPr>
              <w:spacing w:after="0"/>
              <w:ind w:left="1"/>
            </w:pPr>
            <w:r>
              <w:rPr>
                <w:rFonts w:ascii="Times New Roman" w:eastAsia="Times New Roman" w:hAnsi="Times New Roman" w:cs="Times New Roman"/>
                <w:sz w:val="16"/>
              </w:rPr>
              <w:t xml:space="preserve">-DNI/NIF/NIE/ Pasaporte/Documento Identificativo </w:t>
            </w:r>
          </w:p>
          <w:p w14:paraId="1C4E6E78" w14:textId="77777777" w:rsidR="007677D8" w:rsidRDefault="00200086">
            <w:pPr>
              <w:spacing w:after="0"/>
              <w:ind w:left="1"/>
            </w:pPr>
            <w:r>
              <w:rPr>
                <w:rFonts w:ascii="Times New Roman" w:eastAsia="Times New Roman" w:hAnsi="Times New Roman" w:cs="Times New Roman"/>
                <w:sz w:val="16"/>
              </w:rPr>
              <w:t xml:space="preserve">-Nombre y apellidos </w:t>
            </w:r>
          </w:p>
          <w:p w14:paraId="07F0AEBE" w14:textId="77777777" w:rsidR="007677D8" w:rsidRDefault="00200086">
            <w:pPr>
              <w:spacing w:after="0"/>
              <w:ind w:left="1"/>
            </w:pPr>
            <w:r>
              <w:rPr>
                <w:rFonts w:ascii="Times New Roman" w:eastAsia="Times New Roman" w:hAnsi="Times New Roman" w:cs="Times New Roman"/>
                <w:sz w:val="16"/>
              </w:rPr>
              <w:t xml:space="preserve">-Domicilio </w:t>
            </w:r>
          </w:p>
          <w:p w14:paraId="376C5B88" w14:textId="77777777" w:rsidR="007677D8" w:rsidRDefault="00200086">
            <w:pPr>
              <w:spacing w:after="0"/>
              <w:ind w:left="1"/>
            </w:pPr>
            <w:r>
              <w:rPr>
                <w:rFonts w:ascii="Times New Roman" w:eastAsia="Times New Roman" w:hAnsi="Times New Roman" w:cs="Times New Roman"/>
                <w:sz w:val="16"/>
              </w:rPr>
              <w:t xml:space="preserve">-Teléfono </w:t>
            </w:r>
          </w:p>
          <w:p w14:paraId="53004633" w14:textId="77777777" w:rsidR="007677D8" w:rsidRDefault="00200086">
            <w:pPr>
              <w:spacing w:after="0"/>
              <w:ind w:left="1"/>
            </w:pPr>
            <w:r>
              <w:rPr>
                <w:rFonts w:ascii="Times New Roman" w:eastAsia="Times New Roman" w:hAnsi="Times New Roman" w:cs="Times New Roman"/>
                <w:sz w:val="16"/>
              </w:rPr>
              <w:t xml:space="preserve">-Correo electrónico </w:t>
            </w:r>
          </w:p>
          <w:p w14:paraId="4C91EB8B" w14:textId="77777777" w:rsidR="007677D8" w:rsidRDefault="00200086">
            <w:pPr>
              <w:spacing w:after="0"/>
              <w:ind w:left="1"/>
            </w:pPr>
            <w:r>
              <w:rPr>
                <w:rFonts w:ascii="Times New Roman" w:eastAsia="Times New Roman" w:hAnsi="Times New Roman" w:cs="Times New Roman"/>
                <w:sz w:val="16"/>
              </w:rPr>
              <w:t xml:space="preserve">-Firma manual o digitalizada </w:t>
            </w:r>
          </w:p>
          <w:p w14:paraId="1506053F" w14:textId="77777777" w:rsidR="007677D8" w:rsidRDefault="00200086">
            <w:pPr>
              <w:spacing w:after="0"/>
              <w:ind w:left="1"/>
            </w:pPr>
            <w:r>
              <w:rPr>
                <w:rFonts w:ascii="Times New Roman" w:eastAsia="Times New Roman" w:hAnsi="Times New Roman" w:cs="Times New Roman"/>
                <w:sz w:val="16"/>
              </w:rPr>
              <w:t xml:space="preserve">-Firma electrónica </w:t>
            </w:r>
          </w:p>
          <w:p w14:paraId="2303FBE2" w14:textId="77777777" w:rsidR="007677D8" w:rsidRDefault="00200086">
            <w:pPr>
              <w:spacing w:after="0"/>
              <w:ind w:left="1"/>
            </w:pPr>
            <w:r>
              <w:rPr>
                <w:rFonts w:ascii="Times New Roman" w:eastAsia="Times New Roman" w:hAnsi="Times New Roman" w:cs="Times New Roman"/>
                <w:sz w:val="16"/>
                <w:u w:val="single" w:color="000000"/>
              </w:rPr>
              <w:t>Circunstancias sociales:</w:t>
            </w:r>
            <w:r>
              <w:rPr>
                <w:rFonts w:ascii="Times New Roman" w:eastAsia="Times New Roman" w:hAnsi="Times New Roman" w:cs="Times New Roman"/>
                <w:sz w:val="16"/>
              </w:rPr>
              <w:t xml:space="preserve"> </w:t>
            </w:r>
          </w:p>
          <w:p w14:paraId="6AE2D734" w14:textId="77777777" w:rsidR="007677D8" w:rsidRDefault="00200086">
            <w:pPr>
              <w:spacing w:after="0"/>
              <w:ind w:left="1"/>
            </w:pPr>
            <w:r>
              <w:rPr>
                <w:rFonts w:ascii="Times New Roman" w:eastAsia="Times New Roman" w:hAnsi="Times New Roman" w:cs="Times New Roman"/>
                <w:sz w:val="16"/>
              </w:rPr>
              <w:t xml:space="preserve">-Nacionalidad </w:t>
            </w:r>
          </w:p>
          <w:p w14:paraId="1B66D862" w14:textId="77777777" w:rsidR="007677D8" w:rsidRDefault="00200086">
            <w:pPr>
              <w:spacing w:after="0"/>
              <w:ind w:left="1"/>
            </w:pPr>
            <w:r>
              <w:rPr>
                <w:rFonts w:ascii="Times New Roman" w:eastAsia="Times New Roman" w:hAnsi="Times New Roman" w:cs="Times New Roman"/>
                <w:sz w:val="16"/>
              </w:rPr>
              <w:t xml:space="preserve">-Fecha de nacimiento </w:t>
            </w:r>
          </w:p>
          <w:p w14:paraId="5387F00E" w14:textId="77777777" w:rsidR="007677D8" w:rsidRDefault="00200086">
            <w:pPr>
              <w:spacing w:after="0"/>
              <w:ind w:left="1"/>
            </w:pPr>
            <w:r>
              <w:rPr>
                <w:rFonts w:ascii="Times New Roman" w:eastAsia="Times New Roman" w:hAnsi="Times New Roman" w:cs="Times New Roman"/>
                <w:sz w:val="16"/>
              </w:rPr>
              <w:t xml:space="preserve">-Nivel de estudios  </w:t>
            </w:r>
          </w:p>
          <w:p w14:paraId="21113BBA"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07CEC559"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7EFDBC4"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162DD873"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2275A453"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545C5BA1"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77D5748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2E3C365" w14:textId="77777777" w:rsidR="007677D8" w:rsidRDefault="00200086">
            <w:pPr>
              <w:spacing w:after="11"/>
            </w:pPr>
            <w:r>
              <w:rPr>
                <w:rFonts w:ascii="Times New Roman" w:eastAsia="Times New Roman" w:hAnsi="Times New Roman" w:cs="Times New Roman"/>
                <w:sz w:val="16"/>
              </w:rPr>
              <w:t xml:space="preserve">Instituto Nacional de Estadística.  </w:t>
            </w:r>
          </w:p>
          <w:p w14:paraId="06CBD2A3" w14:textId="77777777" w:rsidR="007677D8" w:rsidRDefault="00200086">
            <w:pPr>
              <w:spacing w:after="0"/>
            </w:pPr>
            <w:r>
              <w:rPr>
                <w:rFonts w:ascii="Times New Roman" w:eastAsia="Times New Roman" w:hAnsi="Times New Roman" w:cs="Times New Roman"/>
                <w:sz w:val="16"/>
              </w:rPr>
              <w:t xml:space="preserve">Otras Administraciones Públicas.  </w:t>
            </w:r>
            <w:r>
              <w:rPr>
                <w:rFonts w:ascii="Times New Roman" w:eastAsia="Times New Roman" w:hAnsi="Times New Roman" w:cs="Times New Roman"/>
                <w:sz w:val="20"/>
              </w:rPr>
              <w:t xml:space="preserve"> </w:t>
            </w:r>
          </w:p>
        </w:tc>
      </w:tr>
      <w:tr w:rsidR="007677D8" w14:paraId="46EEDAD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63413F7"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72482EAC"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44DA04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10B8709"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0CA2C76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633647C"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286AC38C"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5BC7C86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A5EF98C" w14:textId="77777777" w:rsidR="007677D8" w:rsidRDefault="00200086">
            <w:pPr>
              <w:spacing w:after="1" w:line="237"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48982E33" w14:textId="77777777" w:rsidR="007677D8" w:rsidRDefault="00200086">
            <w:pPr>
              <w:spacing w:after="0"/>
            </w:pPr>
            <w:r>
              <w:rPr>
                <w:rFonts w:ascii="Times New Roman" w:eastAsia="Times New Roman" w:hAnsi="Times New Roman" w:cs="Times New Roman"/>
                <w:sz w:val="16"/>
              </w:rPr>
              <w:t xml:space="preserve"> </w:t>
            </w:r>
          </w:p>
          <w:p w14:paraId="1131392A"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019ABE6B"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2DC89AF"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36339AD0"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2887B90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9D3320A"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0F5044A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4C6F274"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17373470"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5658AF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390DB3A" w14:textId="77777777" w:rsidR="007677D8" w:rsidRDefault="00200086">
            <w:pPr>
              <w:spacing w:after="0"/>
            </w:pPr>
            <w:r>
              <w:rPr>
                <w:rFonts w:ascii="Times New Roman" w:eastAsia="Times New Roman" w:hAnsi="Times New Roman" w:cs="Times New Roman"/>
                <w:sz w:val="16"/>
              </w:rPr>
              <w:t xml:space="preserve">Interesados </w:t>
            </w:r>
          </w:p>
        </w:tc>
      </w:tr>
      <w:tr w:rsidR="007677D8" w14:paraId="1D7136FC"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BE3639C"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771355BF" w14:textId="77777777">
        <w:trPr>
          <w:trHeight w:val="379"/>
        </w:trPr>
        <w:tc>
          <w:tcPr>
            <w:tcW w:w="8695" w:type="dxa"/>
            <w:gridSpan w:val="2"/>
            <w:tcBorders>
              <w:top w:val="single" w:sz="4" w:space="0" w:color="000000"/>
              <w:left w:val="single" w:sz="4" w:space="0" w:color="000000"/>
              <w:bottom w:val="single" w:sz="4" w:space="0" w:color="000000"/>
              <w:right w:val="single" w:sz="4" w:space="0" w:color="000000"/>
            </w:tcBorders>
          </w:tcPr>
          <w:p w14:paraId="1B5716D3" w14:textId="77777777" w:rsidR="007677D8" w:rsidRDefault="00200086">
            <w:pPr>
              <w:spacing w:after="0"/>
              <w:ind w:left="1704" w:hanging="1704"/>
            </w:pPr>
            <w:r>
              <w:rPr>
                <w:noProof/>
              </w:rPr>
              <mc:AlternateContent>
                <mc:Choice Requires="wpg">
                  <w:drawing>
                    <wp:anchor distT="0" distB="0" distL="114300" distR="114300" simplePos="0" relativeHeight="251678720" behindDoc="0" locked="0" layoutInCell="1" allowOverlap="1" wp14:anchorId="3637E118" wp14:editId="18C31C74">
                      <wp:simplePos x="0" y="0"/>
                      <wp:positionH relativeFrom="column">
                        <wp:posOffset>1078992</wp:posOffset>
                      </wp:positionH>
                      <wp:positionV relativeFrom="paragraph">
                        <wp:posOffset>-20137</wp:posOffset>
                      </wp:positionV>
                      <wp:extent cx="6096" cy="234696"/>
                      <wp:effectExtent l="0" t="0" r="0" b="0"/>
                      <wp:wrapSquare wrapText="bothSides"/>
                      <wp:docPr id="164998" name="Group 164998"/>
                      <wp:cNvGraphicFramePr/>
                      <a:graphic xmlns:a="http://schemas.openxmlformats.org/drawingml/2006/main">
                        <a:graphicData uri="http://schemas.microsoft.com/office/word/2010/wordprocessingGroup">
                          <wpg:wgp>
                            <wpg:cNvGrpSpPr/>
                            <wpg:grpSpPr>
                              <a:xfrm>
                                <a:off x="0" y="0"/>
                                <a:ext cx="6096" cy="234696"/>
                                <a:chOff x="0" y="0"/>
                                <a:chExt cx="6096" cy="234696"/>
                              </a:xfrm>
                            </wpg:grpSpPr>
                            <wps:wsp>
                              <wps:cNvPr id="206171" name="Shape 206171"/>
                              <wps:cNvSpPr/>
                              <wps:spPr>
                                <a:xfrm>
                                  <a:off x="0" y="0"/>
                                  <a:ext cx="9144" cy="234696"/>
                                </a:xfrm>
                                <a:custGeom>
                                  <a:avLst/>
                                  <a:gdLst/>
                                  <a:ahLst/>
                                  <a:cxnLst/>
                                  <a:rect l="0" t="0" r="0" b="0"/>
                                  <a:pathLst>
                                    <a:path w="9144" h="234696">
                                      <a:moveTo>
                                        <a:pt x="0" y="0"/>
                                      </a:moveTo>
                                      <a:lnTo>
                                        <a:pt x="9144" y="0"/>
                                      </a:lnTo>
                                      <a:lnTo>
                                        <a:pt x="9144" y="234696"/>
                                      </a:lnTo>
                                      <a:lnTo>
                                        <a:pt x="0" y="2346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998" style="width:0.479996pt;height:18.48pt;position:absolute;mso-position-horizontal-relative:text;mso-position-horizontal:absolute;margin-left:84.96pt;mso-position-vertical-relative:text;margin-top:-1.58569pt;" coordsize="60,2346">
                      <v:shape id="Shape 206172" style="position:absolute;width:91;height:2346;left:0;top:0;" coordsize="9144,234696" path="m0,0l9144,0l9144,234696l0,234696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5266D9A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BCD69F6"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00AACE6D"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4EB8F35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85B8335"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59C549BD"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33BDDB41" w14:textId="77777777" w:rsidR="007677D8" w:rsidRDefault="00200086">
      <w:pPr>
        <w:spacing w:after="0"/>
      </w:pPr>
      <w:r>
        <w:rPr>
          <w:rFonts w:ascii="Times New Roman" w:eastAsia="Times New Roman" w:hAnsi="Times New Roman" w:cs="Times New Roman"/>
          <w:sz w:val="20"/>
        </w:rPr>
        <w:t xml:space="preserve"> </w:t>
      </w:r>
    </w:p>
    <w:p w14:paraId="1591142D"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CONTRATACIÓN PÚBLICA </w:t>
      </w:r>
    </w:p>
    <w:p w14:paraId="79BFACDE"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2" w:type="dxa"/>
        </w:tblCellMar>
        <w:tblLook w:val="04A0" w:firstRow="1" w:lastRow="0" w:firstColumn="1" w:lastColumn="0" w:noHBand="0" w:noVBand="1"/>
      </w:tblPr>
      <w:tblGrid>
        <w:gridCol w:w="1703"/>
        <w:gridCol w:w="6992"/>
      </w:tblGrid>
      <w:tr w:rsidR="007677D8" w14:paraId="73C6804B"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4957B0C7"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4425A8B8" w14:textId="77777777" w:rsidR="007677D8" w:rsidRDefault="00200086">
            <w:pPr>
              <w:spacing w:after="0"/>
              <w:ind w:left="1"/>
            </w:pPr>
            <w:r>
              <w:rPr>
                <w:rFonts w:ascii="Times New Roman" w:eastAsia="Times New Roman" w:hAnsi="Times New Roman" w:cs="Times New Roman"/>
                <w:sz w:val="18"/>
              </w:rPr>
              <w:t xml:space="preserve">CONTRATACIÓN PÚBLICA </w:t>
            </w:r>
          </w:p>
        </w:tc>
      </w:tr>
      <w:tr w:rsidR="007677D8" w14:paraId="7EFE7A66"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2134BB34"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2D78B14D"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03AAAA5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554CAA7" w14:textId="77777777" w:rsidR="007677D8" w:rsidRDefault="00200086">
            <w:pPr>
              <w:spacing w:after="0"/>
              <w:ind w:left="1"/>
            </w:pPr>
            <w:r>
              <w:rPr>
                <w:rFonts w:ascii="Times New Roman" w:eastAsia="Times New Roman" w:hAnsi="Times New Roman" w:cs="Times New Roman"/>
                <w:sz w:val="16"/>
              </w:rPr>
              <w:t xml:space="preserve">AYUNTAMIENTO DE INGENIO </w:t>
            </w:r>
          </w:p>
          <w:p w14:paraId="60EF51B7" w14:textId="77777777" w:rsidR="007677D8" w:rsidRDefault="00200086">
            <w:pPr>
              <w:spacing w:after="0"/>
              <w:ind w:left="1"/>
            </w:pPr>
            <w:r>
              <w:rPr>
                <w:rFonts w:ascii="Times New Roman" w:eastAsia="Times New Roman" w:hAnsi="Times New Roman" w:cs="Times New Roman"/>
                <w:sz w:val="16"/>
              </w:rPr>
              <w:t xml:space="preserve"> </w:t>
            </w:r>
          </w:p>
          <w:p w14:paraId="581ECCA5"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309DB6C0"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6F270D5C"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0A36B0BE"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3BCE8C7B"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4838864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B84DF76" w14:textId="77777777" w:rsidR="007677D8" w:rsidRDefault="00200086">
            <w:pPr>
              <w:spacing w:after="0"/>
              <w:ind w:left="1"/>
            </w:pPr>
            <w:r>
              <w:rPr>
                <w:rFonts w:ascii="Times New Roman" w:eastAsia="Times New Roman" w:hAnsi="Times New Roman" w:cs="Times New Roman"/>
                <w:sz w:val="16"/>
              </w:rPr>
              <w:t xml:space="preserve">dpd@ingenio.es </w:t>
            </w:r>
          </w:p>
          <w:p w14:paraId="737D8123"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30D022A9"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7DD8FB54"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7DF0116A"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47E6CCC3"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082EAE0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1D79E76" w14:textId="77777777" w:rsidR="007677D8" w:rsidRDefault="00200086">
            <w:pPr>
              <w:spacing w:after="0"/>
              <w:ind w:left="1"/>
            </w:pPr>
            <w:r>
              <w:rPr>
                <w:rFonts w:ascii="Times New Roman" w:eastAsia="Times New Roman" w:hAnsi="Times New Roman" w:cs="Times New Roman"/>
                <w:sz w:val="16"/>
              </w:rPr>
              <w:t xml:space="preserve">Gestión de procedimientos de contratación. </w:t>
            </w:r>
          </w:p>
        </w:tc>
      </w:tr>
      <w:tr w:rsidR="007677D8" w14:paraId="47D3508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C4A4202"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7F501217"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10C4D9A8"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ADEC59D"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619492AE"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3DD2F883"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1BA42A73" w14:textId="77777777">
        <w:trPr>
          <w:trHeight w:val="2033"/>
        </w:trPr>
        <w:tc>
          <w:tcPr>
            <w:tcW w:w="1703" w:type="dxa"/>
            <w:tcBorders>
              <w:top w:val="single" w:sz="4" w:space="0" w:color="000000"/>
              <w:left w:val="single" w:sz="4" w:space="0" w:color="000000"/>
              <w:bottom w:val="single" w:sz="4" w:space="0" w:color="000000"/>
              <w:right w:val="single" w:sz="4" w:space="0" w:color="000000"/>
            </w:tcBorders>
          </w:tcPr>
          <w:p w14:paraId="1BCBF5EE"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AA66155" w14:textId="77777777" w:rsidR="007677D8" w:rsidRDefault="00200086">
            <w:pPr>
              <w:spacing w:after="0"/>
              <w:ind w:left="1"/>
            </w:pPr>
            <w:r>
              <w:rPr>
                <w:rFonts w:ascii="Times New Roman" w:eastAsia="Times New Roman" w:hAnsi="Times New Roman" w:cs="Times New Roman"/>
                <w:sz w:val="16"/>
              </w:rPr>
              <w:t xml:space="preserve">Ley 7/1985, de 2 de abril, Reguladora de las Bases del Régimen Local </w:t>
            </w:r>
          </w:p>
          <w:p w14:paraId="5BF0EAB8" w14:textId="77777777" w:rsidR="007677D8" w:rsidRDefault="00200086">
            <w:pPr>
              <w:spacing w:after="0"/>
              <w:ind w:left="1"/>
            </w:pPr>
            <w:r>
              <w:rPr>
                <w:rFonts w:ascii="Times New Roman" w:eastAsia="Times New Roman" w:hAnsi="Times New Roman" w:cs="Times New Roman"/>
                <w:sz w:val="16"/>
              </w:rPr>
              <w:t xml:space="preserve">Real Decreto 2568/1986, de 28 de noviembre, por el que se aprueba el Reglamento de </w:t>
            </w:r>
          </w:p>
          <w:p w14:paraId="446983F6" w14:textId="77777777" w:rsidR="007677D8" w:rsidRDefault="00200086">
            <w:pPr>
              <w:spacing w:after="0"/>
              <w:ind w:left="1"/>
            </w:pPr>
            <w:r>
              <w:rPr>
                <w:rFonts w:ascii="Times New Roman" w:eastAsia="Times New Roman" w:hAnsi="Times New Roman" w:cs="Times New Roman"/>
                <w:sz w:val="16"/>
              </w:rPr>
              <w:t xml:space="preserve">Organización, Funcionamiento y Régimen Jurídico de las Entidades Locales </w:t>
            </w:r>
          </w:p>
          <w:p w14:paraId="1EF85C85" w14:textId="77777777" w:rsidR="007677D8" w:rsidRDefault="00200086">
            <w:pPr>
              <w:spacing w:after="0"/>
              <w:ind w:left="1"/>
            </w:pPr>
            <w:r>
              <w:rPr>
                <w:rFonts w:ascii="Times New Roman" w:eastAsia="Times New Roman" w:hAnsi="Times New Roman" w:cs="Times New Roman"/>
                <w:sz w:val="16"/>
              </w:rPr>
              <w:t xml:space="preserve">Real Decreto Ley 2/2004, de 5 de marzo, Reguladora de Haciendas Locales </w:t>
            </w:r>
          </w:p>
          <w:p w14:paraId="3902203A" w14:textId="77777777" w:rsidR="007677D8" w:rsidRDefault="00200086">
            <w:pPr>
              <w:spacing w:after="1" w:line="237" w:lineRule="auto"/>
              <w:ind w:left="1" w:right="41"/>
              <w:jc w:val="both"/>
            </w:pPr>
            <w:r>
              <w:rPr>
                <w:rFonts w:ascii="Times New Roman" w:eastAsia="Times New Roman" w:hAnsi="Times New Roman" w:cs="Times New Roman"/>
                <w:sz w:val="16"/>
              </w:rPr>
              <w:t xml:space="preserve">Ley 9/2017, de 8 de noviembre, de Contratos del Sector Público, por la que se transponen al ordenamiento jurídico español las Directivas del Parlamento Europeo y del Consejo 2014/23/UE y 2014/24/UE, de 26 de febrero de 2014 Ley 58/2003, de 17 de diciembre, General Tributaria  </w:t>
            </w:r>
          </w:p>
          <w:p w14:paraId="219B169B" w14:textId="77777777" w:rsidR="007677D8" w:rsidRDefault="00200086">
            <w:pPr>
              <w:spacing w:after="2" w:line="235" w:lineRule="auto"/>
              <w:ind w:left="1"/>
              <w:jc w:val="both"/>
            </w:pPr>
            <w:r>
              <w:rPr>
                <w:rFonts w:ascii="Times New Roman" w:eastAsia="Times New Roman" w:hAnsi="Times New Roman" w:cs="Times New Roman"/>
                <w:sz w:val="16"/>
              </w:rPr>
              <w:t xml:space="preserve">Ley 39/2015, de 1 de octubre, del Procedimiento Administrativo Común de las Administraciones Públicas. </w:t>
            </w:r>
          </w:p>
          <w:p w14:paraId="55BF015D" w14:textId="77777777" w:rsidR="007677D8" w:rsidRDefault="00200086">
            <w:pPr>
              <w:spacing w:after="0"/>
              <w:ind w:left="1"/>
            </w:pPr>
            <w:r>
              <w:rPr>
                <w:rFonts w:ascii="Times New Roman" w:eastAsia="Times New Roman" w:hAnsi="Times New Roman" w:cs="Times New Roman"/>
                <w:sz w:val="16"/>
              </w:rPr>
              <w:t xml:space="preserve">Ley 40/2015, de 1 de octubre, de Régimen Jurídico del Sector Público. </w:t>
            </w:r>
          </w:p>
        </w:tc>
      </w:tr>
      <w:tr w:rsidR="007677D8" w14:paraId="23A218ED"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3FD3335"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2A722B9C"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1CA2F712"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2ED1F25" w14:textId="77777777" w:rsidR="007677D8" w:rsidRDefault="00200086">
            <w:pPr>
              <w:spacing w:after="0"/>
              <w:ind w:left="1"/>
            </w:pPr>
            <w:r>
              <w:rPr>
                <w:rFonts w:ascii="Times New Roman" w:eastAsia="Times New Roman" w:hAnsi="Times New Roman" w:cs="Times New Roman"/>
                <w:sz w:val="16"/>
              </w:rPr>
              <w:t xml:space="preserve">Ciudadanos y residentes    </w:t>
            </w:r>
          </w:p>
          <w:p w14:paraId="4DD08B5C" w14:textId="77777777" w:rsidR="007677D8" w:rsidRDefault="00200086">
            <w:pPr>
              <w:spacing w:after="0"/>
              <w:ind w:left="1"/>
            </w:pPr>
            <w:r>
              <w:rPr>
                <w:rFonts w:ascii="Times New Roman" w:eastAsia="Times New Roman" w:hAnsi="Times New Roman" w:cs="Times New Roman"/>
                <w:sz w:val="16"/>
              </w:rPr>
              <w:t xml:space="preserve">Solicitantes </w:t>
            </w:r>
          </w:p>
          <w:p w14:paraId="547F15BF" w14:textId="77777777" w:rsidR="007677D8" w:rsidRDefault="00200086">
            <w:pPr>
              <w:spacing w:after="0"/>
              <w:ind w:left="1"/>
            </w:pPr>
            <w:r>
              <w:rPr>
                <w:rFonts w:ascii="Times New Roman" w:eastAsia="Times New Roman" w:hAnsi="Times New Roman" w:cs="Times New Roman"/>
                <w:sz w:val="16"/>
              </w:rPr>
              <w:t xml:space="preserve">Terceros que se relacionen con el Ayuntamiento (proveedores) </w:t>
            </w:r>
          </w:p>
        </w:tc>
      </w:tr>
      <w:tr w:rsidR="007677D8" w14:paraId="09DDED0D"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8FFD6BC"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1234471F" w14:textId="77777777">
        <w:trPr>
          <w:trHeight w:val="2400"/>
        </w:trPr>
        <w:tc>
          <w:tcPr>
            <w:tcW w:w="1703" w:type="dxa"/>
            <w:tcBorders>
              <w:top w:val="single" w:sz="4" w:space="0" w:color="000000"/>
              <w:left w:val="single" w:sz="4" w:space="0" w:color="000000"/>
              <w:bottom w:val="single" w:sz="4" w:space="0" w:color="000000"/>
              <w:right w:val="single" w:sz="4" w:space="0" w:color="000000"/>
            </w:tcBorders>
          </w:tcPr>
          <w:p w14:paraId="21DBBDD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60F1B88" w14:textId="77777777" w:rsidR="007677D8" w:rsidRDefault="00200086">
            <w:pPr>
              <w:spacing w:after="0"/>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0C9FE0E3" w14:textId="77777777" w:rsidR="007677D8" w:rsidRDefault="00200086">
            <w:pPr>
              <w:spacing w:after="0"/>
            </w:pPr>
            <w:r>
              <w:rPr>
                <w:rFonts w:ascii="Times New Roman" w:eastAsia="Times New Roman" w:hAnsi="Times New Roman" w:cs="Times New Roman"/>
                <w:sz w:val="16"/>
              </w:rPr>
              <w:t xml:space="preserve">-DNI/NIF/NIE/ Pasaporte/Documento Identificativo </w:t>
            </w:r>
          </w:p>
          <w:p w14:paraId="6C832BF2" w14:textId="77777777" w:rsidR="007677D8" w:rsidRDefault="00200086">
            <w:pPr>
              <w:spacing w:after="0"/>
            </w:pPr>
            <w:r>
              <w:rPr>
                <w:rFonts w:ascii="Times New Roman" w:eastAsia="Times New Roman" w:hAnsi="Times New Roman" w:cs="Times New Roman"/>
                <w:sz w:val="16"/>
              </w:rPr>
              <w:t xml:space="preserve">-Nombre y apellidos </w:t>
            </w:r>
          </w:p>
          <w:p w14:paraId="7F39C7B0" w14:textId="77777777" w:rsidR="007677D8" w:rsidRDefault="00200086">
            <w:pPr>
              <w:spacing w:after="0"/>
            </w:pPr>
            <w:r>
              <w:rPr>
                <w:rFonts w:ascii="Times New Roman" w:eastAsia="Times New Roman" w:hAnsi="Times New Roman" w:cs="Times New Roman"/>
                <w:sz w:val="16"/>
              </w:rPr>
              <w:t xml:space="preserve">-Dirección  </w:t>
            </w:r>
          </w:p>
          <w:p w14:paraId="66AEB6FA" w14:textId="77777777" w:rsidR="007677D8" w:rsidRDefault="00200086">
            <w:pPr>
              <w:spacing w:after="0"/>
            </w:pPr>
            <w:r>
              <w:rPr>
                <w:rFonts w:ascii="Times New Roman" w:eastAsia="Times New Roman" w:hAnsi="Times New Roman" w:cs="Times New Roman"/>
                <w:sz w:val="16"/>
              </w:rPr>
              <w:t xml:space="preserve">-Teléfono </w:t>
            </w:r>
          </w:p>
          <w:p w14:paraId="57AE8164" w14:textId="77777777" w:rsidR="007677D8" w:rsidRDefault="00200086">
            <w:pPr>
              <w:numPr>
                <w:ilvl w:val="0"/>
                <w:numId w:val="19"/>
              </w:numPr>
              <w:spacing w:after="0"/>
              <w:ind w:hanging="98"/>
            </w:pPr>
            <w:r>
              <w:rPr>
                <w:rFonts w:ascii="Times New Roman" w:eastAsia="Times New Roman" w:hAnsi="Times New Roman" w:cs="Times New Roman"/>
                <w:sz w:val="16"/>
              </w:rPr>
              <w:t xml:space="preserve">Correo electrónico </w:t>
            </w:r>
          </w:p>
          <w:p w14:paraId="5CA6BABC" w14:textId="77777777" w:rsidR="007677D8" w:rsidRDefault="00200086">
            <w:pPr>
              <w:spacing w:after="0"/>
            </w:pPr>
            <w:r>
              <w:rPr>
                <w:rFonts w:ascii="Times New Roman" w:eastAsia="Times New Roman" w:hAnsi="Times New Roman" w:cs="Times New Roman"/>
                <w:sz w:val="16"/>
              </w:rPr>
              <w:t xml:space="preserve">-Firma manual o digitalizada </w:t>
            </w:r>
          </w:p>
          <w:p w14:paraId="03569D3C" w14:textId="77777777" w:rsidR="007677D8" w:rsidRDefault="00200086">
            <w:pPr>
              <w:spacing w:after="0"/>
            </w:pPr>
            <w:r>
              <w:rPr>
                <w:rFonts w:ascii="Times New Roman" w:eastAsia="Times New Roman" w:hAnsi="Times New Roman" w:cs="Times New Roman"/>
                <w:sz w:val="16"/>
              </w:rPr>
              <w:t xml:space="preserve">-Firma electrónica </w:t>
            </w:r>
          </w:p>
          <w:p w14:paraId="2CDABF98" w14:textId="77777777" w:rsidR="007677D8" w:rsidRDefault="00200086">
            <w:pPr>
              <w:spacing w:after="0" w:line="241" w:lineRule="auto"/>
              <w:ind w:right="4262"/>
            </w:pPr>
            <w:r>
              <w:rPr>
                <w:rFonts w:ascii="Times New Roman" w:eastAsia="Times New Roman" w:hAnsi="Times New Roman" w:cs="Times New Roman"/>
                <w:sz w:val="16"/>
                <w:u w:val="single" w:color="000000"/>
              </w:rPr>
              <w:t>Datos económicos o financieros</w:t>
            </w:r>
            <w:r>
              <w:rPr>
                <w:rFonts w:ascii="Times New Roman" w:eastAsia="Times New Roman" w:hAnsi="Times New Roman" w:cs="Times New Roman"/>
                <w:sz w:val="16"/>
              </w:rPr>
              <w:t xml:space="preserve"> - Número de cuenta bancaria  </w:t>
            </w:r>
          </w:p>
          <w:p w14:paraId="5EF4F7EB" w14:textId="77777777" w:rsidR="007677D8" w:rsidRDefault="00200086">
            <w:pPr>
              <w:spacing w:after="0"/>
            </w:pPr>
            <w:r>
              <w:rPr>
                <w:rFonts w:ascii="Times New Roman" w:eastAsia="Times New Roman" w:hAnsi="Times New Roman" w:cs="Times New Roman"/>
                <w:sz w:val="16"/>
                <w:u w:val="single" w:color="000000"/>
              </w:rPr>
              <w:t>Otros tipos de datos personales:</w:t>
            </w:r>
            <w:r>
              <w:rPr>
                <w:rFonts w:ascii="Times New Roman" w:eastAsia="Times New Roman" w:hAnsi="Times New Roman" w:cs="Times New Roman"/>
                <w:sz w:val="16"/>
              </w:rPr>
              <w:t xml:space="preserve">  </w:t>
            </w:r>
          </w:p>
          <w:p w14:paraId="76D7DA12" w14:textId="77777777" w:rsidR="007677D8" w:rsidRDefault="00200086">
            <w:pPr>
              <w:numPr>
                <w:ilvl w:val="0"/>
                <w:numId w:val="19"/>
              </w:numPr>
              <w:spacing w:after="0"/>
              <w:ind w:hanging="98"/>
            </w:pPr>
            <w:r>
              <w:rPr>
                <w:rFonts w:ascii="Times New Roman" w:eastAsia="Times New Roman" w:hAnsi="Times New Roman" w:cs="Times New Roman"/>
                <w:sz w:val="16"/>
              </w:rPr>
              <w:t xml:space="preserve">Titulaciones profesionales </w:t>
            </w:r>
          </w:p>
          <w:p w14:paraId="51D5CD5D" w14:textId="77777777" w:rsidR="007677D8" w:rsidRDefault="00200086">
            <w:pPr>
              <w:spacing w:after="0"/>
            </w:pPr>
            <w:r>
              <w:rPr>
                <w:rFonts w:ascii="Times New Roman" w:eastAsia="Times New Roman" w:hAnsi="Times New Roman" w:cs="Times New Roman"/>
                <w:sz w:val="16"/>
              </w:rPr>
              <w:t xml:space="preserve"> </w:t>
            </w:r>
          </w:p>
        </w:tc>
      </w:tr>
      <w:tr w:rsidR="007677D8" w14:paraId="63EDCDF0"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A993E09"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35826D56"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350254F8"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00EBC9D4"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67A93B6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258E357" w14:textId="77777777" w:rsidR="007677D8" w:rsidRDefault="00200086">
            <w:pPr>
              <w:spacing w:after="9"/>
            </w:pPr>
            <w:r>
              <w:rPr>
                <w:rFonts w:ascii="Times New Roman" w:eastAsia="Times New Roman" w:hAnsi="Times New Roman" w:cs="Times New Roman"/>
                <w:sz w:val="16"/>
              </w:rPr>
              <w:t xml:space="preserve">Audiencia de Cuentas de Canarias.  </w:t>
            </w:r>
          </w:p>
          <w:p w14:paraId="0716634A" w14:textId="77777777" w:rsidR="007677D8" w:rsidRDefault="00200086">
            <w:pPr>
              <w:spacing w:after="0"/>
            </w:pPr>
            <w:r>
              <w:rPr>
                <w:rFonts w:ascii="Times New Roman" w:eastAsia="Times New Roman" w:hAnsi="Times New Roman" w:cs="Times New Roman"/>
                <w:sz w:val="16"/>
              </w:rPr>
              <w:t>Intervención General de la Administración Autonómica</w:t>
            </w:r>
            <w:r>
              <w:rPr>
                <w:rFonts w:ascii="Times New Roman" w:eastAsia="Times New Roman" w:hAnsi="Times New Roman" w:cs="Times New Roman"/>
                <w:sz w:val="20"/>
              </w:rPr>
              <w:t xml:space="preserve"> </w:t>
            </w:r>
          </w:p>
        </w:tc>
      </w:tr>
      <w:tr w:rsidR="007677D8" w14:paraId="596907C1"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0AA897A"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6DA4C2C4"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2D5B54D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3D2EB97"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369F511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4D0BAE8"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24793B5E" w14:textId="77777777">
        <w:trPr>
          <w:trHeight w:val="1666"/>
        </w:trPr>
        <w:tc>
          <w:tcPr>
            <w:tcW w:w="8695" w:type="dxa"/>
            <w:gridSpan w:val="2"/>
            <w:tcBorders>
              <w:top w:val="single" w:sz="4" w:space="0" w:color="000000"/>
              <w:left w:val="single" w:sz="4" w:space="0" w:color="000000"/>
              <w:bottom w:val="single" w:sz="4" w:space="0" w:color="000000"/>
              <w:right w:val="single" w:sz="4" w:space="0" w:color="000000"/>
            </w:tcBorders>
          </w:tcPr>
          <w:p w14:paraId="18F6AE08" w14:textId="77777777" w:rsidR="007677D8" w:rsidRDefault="00200086">
            <w:pPr>
              <w:spacing w:after="1" w:line="237" w:lineRule="auto"/>
              <w:ind w:left="1704" w:right="399" w:hanging="1704"/>
            </w:pPr>
            <w:r>
              <w:rPr>
                <w:noProof/>
              </w:rPr>
              <mc:AlternateContent>
                <mc:Choice Requires="wpg">
                  <w:drawing>
                    <wp:anchor distT="0" distB="0" distL="114300" distR="114300" simplePos="0" relativeHeight="251679744" behindDoc="0" locked="0" layoutInCell="1" allowOverlap="1" wp14:anchorId="1027539A" wp14:editId="4FBEFD08">
                      <wp:simplePos x="0" y="0"/>
                      <wp:positionH relativeFrom="column">
                        <wp:posOffset>1078992</wp:posOffset>
                      </wp:positionH>
                      <wp:positionV relativeFrom="paragraph">
                        <wp:posOffset>-20136</wp:posOffset>
                      </wp:positionV>
                      <wp:extent cx="6096" cy="1051560"/>
                      <wp:effectExtent l="0" t="0" r="0" b="0"/>
                      <wp:wrapSquare wrapText="bothSides"/>
                      <wp:docPr id="170624" name="Group 170624"/>
                      <wp:cNvGraphicFramePr/>
                      <a:graphic xmlns:a="http://schemas.openxmlformats.org/drawingml/2006/main">
                        <a:graphicData uri="http://schemas.microsoft.com/office/word/2010/wordprocessingGroup">
                          <wpg:wgp>
                            <wpg:cNvGrpSpPr/>
                            <wpg:grpSpPr>
                              <a:xfrm>
                                <a:off x="0" y="0"/>
                                <a:ext cx="6096" cy="1051560"/>
                                <a:chOff x="0" y="0"/>
                                <a:chExt cx="6096" cy="1051560"/>
                              </a:xfrm>
                            </wpg:grpSpPr>
                            <wps:wsp>
                              <wps:cNvPr id="206177" name="Shape 206177"/>
                              <wps:cNvSpPr/>
                              <wps:spPr>
                                <a:xfrm>
                                  <a:off x="0" y="0"/>
                                  <a:ext cx="9144" cy="1051560"/>
                                </a:xfrm>
                                <a:custGeom>
                                  <a:avLst/>
                                  <a:gdLst/>
                                  <a:ahLst/>
                                  <a:cxnLst/>
                                  <a:rect l="0" t="0" r="0" b="0"/>
                                  <a:pathLst>
                                    <a:path w="9144" h="1051560">
                                      <a:moveTo>
                                        <a:pt x="0" y="0"/>
                                      </a:moveTo>
                                      <a:lnTo>
                                        <a:pt x="9144" y="0"/>
                                      </a:lnTo>
                                      <a:lnTo>
                                        <a:pt x="9144" y="1051560"/>
                                      </a:lnTo>
                                      <a:lnTo>
                                        <a:pt x="0" y="1051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0624" style="width:0.479996pt;height:82.8pt;position:absolute;mso-position-horizontal-relative:text;mso-position-horizontal:absolute;margin-left:84.96pt;mso-position-vertical-relative:text;margin-top:-1.5856pt;" coordsize="60,10515">
                      <v:shape id="Shape 206178" style="position:absolute;width:91;height:10515;left:0;top:0;" coordsize="9144,1051560" path="m0,0l9144,0l9144,1051560l0,1051560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4A7F381B" w14:textId="77777777" w:rsidR="007677D8" w:rsidRDefault="00200086">
            <w:pPr>
              <w:spacing w:after="0"/>
              <w:ind w:left="1591"/>
            </w:pPr>
            <w:r>
              <w:rPr>
                <w:rFonts w:ascii="Times New Roman" w:eastAsia="Times New Roman" w:hAnsi="Times New Roman" w:cs="Times New Roman"/>
                <w:sz w:val="16"/>
              </w:rPr>
              <w:t xml:space="preserve"> </w:t>
            </w:r>
          </w:p>
          <w:p w14:paraId="0D983D6D" w14:textId="77777777" w:rsidR="007677D8" w:rsidRDefault="00200086">
            <w:pPr>
              <w:spacing w:after="0"/>
              <w:ind w:left="1591"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183D2F3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59E74489"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0FC7AD12"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7E49E71C"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43426F6"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1CB63231"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7A474F32"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559BE872"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14B0538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B820237" w14:textId="77777777" w:rsidR="007677D8" w:rsidRDefault="00200086">
            <w:pPr>
              <w:spacing w:after="0"/>
            </w:pPr>
            <w:r>
              <w:rPr>
                <w:rFonts w:ascii="Times New Roman" w:eastAsia="Times New Roman" w:hAnsi="Times New Roman" w:cs="Times New Roman"/>
                <w:sz w:val="16"/>
              </w:rPr>
              <w:t xml:space="preserve">Interesados </w:t>
            </w:r>
          </w:p>
        </w:tc>
      </w:tr>
      <w:tr w:rsidR="007677D8" w14:paraId="53D33FBC"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9314FE7"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64125A29"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6A4101E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AF42A94"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0CF6306A"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F19D467"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4FDB0A97"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5BAC007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099AFC9"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52F9AFD3"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21323400" w14:textId="77777777" w:rsidR="007677D8" w:rsidRDefault="00200086">
      <w:pPr>
        <w:spacing w:after="0"/>
      </w:pPr>
      <w:r>
        <w:rPr>
          <w:rFonts w:ascii="Times New Roman" w:eastAsia="Times New Roman" w:hAnsi="Times New Roman" w:cs="Times New Roman"/>
          <w:sz w:val="20"/>
        </w:rPr>
        <w:t xml:space="preserve"> </w:t>
      </w:r>
    </w:p>
    <w:p w14:paraId="1E01A21E"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TRANSPORTES </w:t>
      </w:r>
    </w:p>
    <w:p w14:paraId="3FB522A1"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3" w:type="dxa"/>
        </w:tblCellMar>
        <w:tblLook w:val="04A0" w:firstRow="1" w:lastRow="0" w:firstColumn="1" w:lastColumn="0" w:noHBand="0" w:noVBand="1"/>
      </w:tblPr>
      <w:tblGrid>
        <w:gridCol w:w="1703"/>
        <w:gridCol w:w="6992"/>
      </w:tblGrid>
      <w:tr w:rsidR="007677D8" w14:paraId="0D0A85B3" w14:textId="77777777">
        <w:trPr>
          <w:trHeight w:val="316"/>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22FE4A24"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106EFDC7" w14:textId="77777777" w:rsidR="007677D8" w:rsidRDefault="00200086">
            <w:pPr>
              <w:spacing w:after="0"/>
              <w:ind w:left="1"/>
            </w:pPr>
            <w:r>
              <w:rPr>
                <w:rFonts w:ascii="Times New Roman" w:eastAsia="Times New Roman" w:hAnsi="Times New Roman" w:cs="Times New Roman"/>
                <w:sz w:val="18"/>
              </w:rPr>
              <w:t>TRANSPORTES, GESTIÓN DE LICENCIAS</w:t>
            </w:r>
            <w:r>
              <w:rPr>
                <w:rFonts w:ascii="Times New Roman" w:eastAsia="Times New Roman" w:hAnsi="Times New Roman" w:cs="Times New Roman"/>
                <w:sz w:val="20"/>
              </w:rPr>
              <w:t xml:space="preserve"> </w:t>
            </w:r>
          </w:p>
        </w:tc>
      </w:tr>
      <w:tr w:rsidR="007677D8" w14:paraId="14F28918"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67B7E5AA"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6B9B3453"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37822B7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7CB6F72" w14:textId="77777777" w:rsidR="007677D8" w:rsidRDefault="00200086">
            <w:pPr>
              <w:spacing w:after="0"/>
              <w:ind w:left="1"/>
            </w:pPr>
            <w:r>
              <w:rPr>
                <w:rFonts w:ascii="Times New Roman" w:eastAsia="Times New Roman" w:hAnsi="Times New Roman" w:cs="Times New Roman"/>
                <w:sz w:val="16"/>
              </w:rPr>
              <w:t xml:space="preserve">AYUNTAMIENTO DE INGENIO </w:t>
            </w:r>
          </w:p>
          <w:p w14:paraId="727F26C0" w14:textId="77777777" w:rsidR="007677D8" w:rsidRDefault="00200086">
            <w:pPr>
              <w:spacing w:after="0"/>
              <w:ind w:left="1"/>
            </w:pPr>
            <w:r>
              <w:rPr>
                <w:rFonts w:ascii="Times New Roman" w:eastAsia="Times New Roman" w:hAnsi="Times New Roman" w:cs="Times New Roman"/>
                <w:sz w:val="16"/>
              </w:rPr>
              <w:t xml:space="preserve"> </w:t>
            </w:r>
          </w:p>
          <w:p w14:paraId="12FE98C0"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4C36C11C"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13B46CCC"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3C33363C"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11B9A83C" w14:textId="77777777">
        <w:trPr>
          <w:trHeight w:val="562"/>
        </w:trPr>
        <w:tc>
          <w:tcPr>
            <w:tcW w:w="8695" w:type="dxa"/>
            <w:gridSpan w:val="2"/>
            <w:tcBorders>
              <w:top w:val="single" w:sz="4" w:space="0" w:color="000000"/>
              <w:left w:val="single" w:sz="4" w:space="0" w:color="000000"/>
              <w:bottom w:val="single" w:sz="4" w:space="0" w:color="000000"/>
              <w:right w:val="single" w:sz="4" w:space="0" w:color="000000"/>
            </w:tcBorders>
          </w:tcPr>
          <w:p w14:paraId="0BBE8F27" w14:textId="77777777" w:rsidR="007677D8" w:rsidRDefault="00200086">
            <w:pPr>
              <w:spacing w:after="0"/>
            </w:pPr>
            <w:r>
              <w:rPr>
                <w:noProof/>
              </w:rPr>
              <mc:AlternateContent>
                <mc:Choice Requires="wpg">
                  <w:drawing>
                    <wp:anchor distT="0" distB="0" distL="114300" distR="114300" simplePos="0" relativeHeight="251680768" behindDoc="0" locked="0" layoutInCell="1" allowOverlap="1" wp14:anchorId="6CFDFDAF" wp14:editId="66FA2459">
                      <wp:simplePos x="0" y="0"/>
                      <wp:positionH relativeFrom="column">
                        <wp:posOffset>1078230</wp:posOffset>
                      </wp:positionH>
                      <wp:positionV relativeFrom="paragraph">
                        <wp:posOffset>-18570</wp:posOffset>
                      </wp:positionV>
                      <wp:extent cx="6096" cy="350520"/>
                      <wp:effectExtent l="0" t="0" r="0" b="0"/>
                      <wp:wrapSquare wrapText="bothSides"/>
                      <wp:docPr id="184683" name="Group 184683"/>
                      <wp:cNvGraphicFramePr/>
                      <a:graphic xmlns:a="http://schemas.openxmlformats.org/drawingml/2006/main">
                        <a:graphicData uri="http://schemas.microsoft.com/office/word/2010/wordprocessingGroup">
                          <wpg:wgp>
                            <wpg:cNvGrpSpPr/>
                            <wpg:grpSpPr>
                              <a:xfrm>
                                <a:off x="0" y="0"/>
                                <a:ext cx="6096" cy="350520"/>
                                <a:chOff x="0" y="0"/>
                                <a:chExt cx="6096" cy="350520"/>
                              </a:xfrm>
                            </wpg:grpSpPr>
                            <wps:wsp>
                              <wps:cNvPr id="206179" name="Shape 206179"/>
                              <wps:cNvSpPr/>
                              <wps:spPr>
                                <a:xfrm>
                                  <a:off x="0" y="0"/>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683" style="width:0.479996pt;height:27.6pt;position:absolute;mso-position-horizontal-relative:text;mso-position-horizontal:absolute;margin-left:84.9pt;mso-position-vertical-relative:text;margin-top:-1.46228pt;" coordsize="60,3505">
                      <v:shape id="Shape 206180" style="position:absolute;width:91;height:3505;left:0;top:0;" coordsize="9144,350520" path="m0,0l9144,0l9144,350520l0,350520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dpd@ingenio.es </w:t>
            </w:r>
          </w:p>
          <w:p w14:paraId="288671C2" w14:textId="77777777" w:rsidR="007677D8" w:rsidRDefault="00200086">
            <w:pPr>
              <w:spacing w:after="0"/>
              <w:ind w:left="1591"/>
            </w:pPr>
            <w:r>
              <w:rPr>
                <w:rFonts w:ascii="Times New Roman" w:eastAsia="Times New Roman" w:hAnsi="Times New Roman" w:cs="Times New Roman"/>
                <w:sz w:val="16"/>
              </w:rPr>
              <w:t xml:space="preserve">Plaza de la Candelaria, 1, 35250 Ingenio, Las Palmas  </w:t>
            </w:r>
          </w:p>
          <w:p w14:paraId="48C6E7DB" w14:textId="77777777" w:rsidR="007677D8" w:rsidRDefault="00200086">
            <w:pPr>
              <w:spacing w:after="0"/>
              <w:ind w:left="1591"/>
            </w:pPr>
            <w:r>
              <w:rPr>
                <w:rFonts w:ascii="Times New Roman" w:eastAsia="Times New Roman" w:hAnsi="Times New Roman" w:cs="Times New Roman"/>
                <w:sz w:val="16"/>
              </w:rPr>
              <w:t xml:space="preserve"> </w:t>
            </w:r>
          </w:p>
        </w:tc>
      </w:tr>
      <w:tr w:rsidR="007677D8" w14:paraId="7E2562EF"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1A77B9F3"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7F0B0CFB"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B516BD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DA35BF0" w14:textId="77777777" w:rsidR="007677D8" w:rsidRDefault="00200086">
            <w:pPr>
              <w:spacing w:after="0"/>
              <w:ind w:left="1"/>
              <w:jc w:val="both"/>
            </w:pPr>
            <w:r>
              <w:rPr>
                <w:rFonts w:ascii="Times New Roman" w:eastAsia="Times New Roman" w:hAnsi="Times New Roman" w:cs="Times New Roman"/>
                <w:sz w:val="16"/>
              </w:rPr>
              <w:t xml:space="preserve">Gestión de los procedimientos relacionados con el transporte y gestión de licencias de vehículos </w:t>
            </w:r>
          </w:p>
        </w:tc>
      </w:tr>
      <w:tr w:rsidR="007677D8" w14:paraId="5A07ABB6"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5FDF0B1"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3C4E76FF"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3535728"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F4384E7"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61F56DCB"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2937EFC0"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78FBC55B"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F81E4CE"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533876E" w14:textId="77777777" w:rsidR="007677D8" w:rsidRDefault="00200086">
            <w:pPr>
              <w:spacing w:after="0"/>
            </w:pPr>
            <w:r>
              <w:rPr>
                <w:rFonts w:ascii="Times New Roman" w:eastAsia="Times New Roman" w:hAnsi="Times New Roman" w:cs="Times New Roman"/>
                <w:sz w:val="16"/>
              </w:rPr>
              <w:t xml:space="preserve">Ley 13/2007, de 17 de mayo, de Ordenación del Transporte por Carretera de Canarias.  </w:t>
            </w:r>
          </w:p>
          <w:p w14:paraId="34DF6393" w14:textId="77777777" w:rsidR="007677D8" w:rsidRDefault="00200086">
            <w:pPr>
              <w:spacing w:after="0"/>
              <w:ind w:right="43"/>
              <w:jc w:val="both"/>
            </w:pPr>
            <w:r>
              <w:rPr>
                <w:rFonts w:ascii="Times New Roman" w:eastAsia="Times New Roman" w:hAnsi="Times New Roman" w:cs="Times New Roman"/>
                <w:sz w:val="16"/>
              </w:rPr>
              <w:t xml:space="preserve"> Decreto 74/2012, de 2 de agosto, por el que se aprueba el Reglamento del Servicio de Taxi.  Ley 39/2015, de 1 de octubre, del Procedimiento Administrativo Común de las Administraciones Públicas. </w:t>
            </w:r>
          </w:p>
        </w:tc>
      </w:tr>
      <w:tr w:rsidR="007677D8" w14:paraId="4128DF4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DCF34C8"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39A9DC47"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5809B187"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6EC7DFC" w14:textId="77777777" w:rsidR="007677D8" w:rsidRDefault="00200086">
            <w:pPr>
              <w:spacing w:after="0"/>
            </w:pPr>
            <w:r>
              <w:rPr>
                <w:rFonts w:ascii="Times New Roman" w:eastAsia="Times New Roman" w:hAnsi="Times New Roman" w:cs="Times New Roman"/>
                <w:sz w:val="16"/>
              </w:rPr>
              <w:t xml:space="preserve">Ciudadanos en general.  </w:t>
            </w:r>
          </w:p>
        </w:tc>
      </w:tr>
      <w:tr w:rsidR="007677D8" w14:paraId="3F53310D"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4745E51"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3B6AFEBE" w14:textId="77777777">
        <w:trPr>
          <w:trHeight w:val="1896"/>
        </w:trPr>
        <w:tc>
          <w:tcPr>
            <w:tcW w:w="1703" w:type="dxa"/>
            <w:tcBorders>
              <w:top w:val="single" w:sz="4" w:space="0" w:color="000000"/>
              <w:left w:val="single" w:sz="4" w:space="0" w:color="000000"/>
              <w:bottom w:val="single" w:sz="4" w:space="0" w:color="000000"/>
              <w:right w:val="single" w:sz="4" w:space="0" w:color="000000"/>
            </w:tcBorders>
          </w:tcPr>
          <w:p w14:paraId="758DA19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57C8D25" w14:textId="77777777" w:rsidR="007677D8" w:rsidRDefault="00200086">
            <w:pPr>
              <w:spacing w:after="0"/>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263FB150" w14:textId="77777777" w:rsidR="007677D8" w:rsidRDefault="00200086">
            <w:pPr>
              <w:spacing w:after="0"/>
            </w:pPr>
            <w:r>
              <w:rPr>
                <w:rFonts w:ascii="Times New Roman" w:eastAsia="Times New Roman" w:hAnsi="Times New Roman" w:cs="Times New Roman"/>
                <w:sz w:val="16"/>
              </w:rPr>
              <w:t xml:space="preserve">-DNI/NIF/NIE/ Pasaporte/Documento Identificativo </w:t>
            </w:r>
          </w:p>
          <w:p w14:paraId="748220FA" w14:textId="77777777" w:rsidR="007677D8" w:rsidRDefault="00200086">
            <w:pPr>
              <w:spacing w:after="0"/>
            </w:pPr>
            <w:r>
              <w:rPr>
                <w:rFonts w:ascii="Times New Roman" w:eastAsia="Times New Roman" w:hAnsi="Times New Roman" w:cs="Times New Roman"/>
                <w:sz w:val="16"/>
              </w:rPr>
              <w:t xml:space="preserve">-Nombre y apellidos </w:t>
            </w:r>
          </w:p>
          <w:p w14:paraId="3F380BA2" w14:textId="77777777" w:rsidR="007677D8" w:rsidRDefault="00200086">
            <w:pPr>
              <w:spacing w:after="0"/>
            </w:pPr>
            <w:r>
              <w:rPr>
                <w:rFonts w:ascii="Times New Roman" w:eastAsia="Times New Roman" w:hAnsi="Times New Roman" w:cs="Times New Roman"/>
                <w:sz w:val="16"/>
              </w:rPr>
              <w:t xml:space="preserve">-Dirección  </w:t>
            </w:r>
          </w:p>
          <w:p w14:paraId="64232695" w14:textId="77777777" w:rsidR="007677D8" w:rsidRDefault="00200086">
            <w:pPr>
              <w:spacing w:after="0"/>
            </w:pPr>
            <w:r>
              <w:rPr>
                <w:rFonts w:ascii="Times New Roman" w:eastAsia="Times New Roman" w:hAnsi="Times New Roman" w:cs="Times New Roman"/>
                <w:sz w:val="16"/>
              </w:rPr>
              <w:t xml:space="preserve">-Teléfono </w:t>
            </w:r>
          </w:p>
          <w:p w14:paraId="338C0F13" w14:textId="77777777" w:rsidR="007677D8" w:rsidRDefault="00200086">
            <w:pPr>
              <w:spacing w:after="0"/>
            </w:pPr>
            <w:r>
              <w:rPr>
                <w:rFonts w:ascii="Times New Roman" w:eastAsia="Times New Roman" w:hAnsi="Times New Roman" w:cs="Times New Roman"/>
                <w:sz w:val="16"/>
              </w:rPr>
              <w:t xml:space="preserve">-Correo electrónico </w:t>
            </w:r>
          </w:p>
          <w:p w14:paraId="1F2B29CA" w14:textId="77777777" w:rsidR="007677D8" w:rsidRDefault="00200086">
            <w:pPr>
              <w:spacing w:after="0"/>
            </w:pPr>
            <w:r>
              <w:rPr>
                <w:rFonts w:ascii="Times New Roman" w:eastAsia="Times New Roman" w:hAnsi="Times New Roman" w:cs="Times New Roman"/>
                <w:sz w:val="16"/>
              </w:rPr>
              <w:t xml:space="preserve">-Carnet de conducir </w:t>
            </w:r>
          </w:p>
          <w:p w14:paraId="55EEF4B6" w14:textId="77777777" w:rsidR="007677D8" w:rsidRDefault="00200086">
            <w:pPr>
              <w:spacing w:after="0"/>
            </w:pPr>
            <w:r>
              <w:rPr>
                <w:rFonts w:ascii="Times New Roman" w:eastAsia="Times New Roman" w:hAnsi="Times New Roman" w:cs="Times New Roman"/>
                <w:sz w:val="16"/>
              </w:rPr>
              <w:t xml:space="preserve">-Firma manual o digitalizada </w:t>
            </w:r>
          </w:p>
          <w:p w14:paraId="4B2ECB26" w14:textId="77777777" w:rsidR="007677D8" w:rsidRDefault="00200086">
            <w:pPr>
              <w:spacing w:after="22"/>
            </w:pPr>
            <w:r>
              <w:rPr>
                <w:rFonts w:ascii="Times New Roman" w:eastAsia="Times New Roman" w:hAnsi="Times New Roman" w:cs="Times New Roman"/>
                <w:sz w:val="16"/>
              </w:rPr>
              <w:t xml:space="preserve">-Firma electrónica </w:t>
            </w:r>
          </w:p>
          <w:p w14:paraId="5D345342" w14:textId="77777777" w:rsidR="007677D8" w:rsidRDefault="00200086">
            <w:pPr>
              <w:spacing w:after="0"/>
            </w:pPr>
            <w:r>
              <w:rPr>
                <w:rFonts w:ascii="Times New Roman" w:eastAsia="Times New Roman" w:hAnsi="Times New Roman" w:cs="Times New Roman"/>
                <w:sz w:val="20"/>
              </w:rPr>
              <w:t xml:space="preserve"> </w:t>
            </w:r>
          </w:p>
        </w:tc>
      </w:tr>
      <w:tr w:rsidR="007677D8" w14:paraId="3FCAA02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2BB8ADB"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34AC4A00"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5B6E61D7"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19CDE61A"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509FB41F" w14:textId="77777777" w:rsidR="007677D8" w:rsidRDefault="00200086">
            <w:pPr>
              <w:tabs>
                <w:tab w:val="center" w:pos="2076"/>
              </w:tabs>
              <w:spacing w:after="0"/>
            </w:pPr>
            <w:r>
              <w:rPr>
                <w:rFonts w:ascii="Times New Roman" w:eastAsia="Times New Roman" w:hAnsi="Times New Roman" w:cs="Times New Roman"/>
                <w:color w:val="0066CC"/>
                <w:sz w:val="16"/>
              </w:rPr>
              <w:t xml:space="preserve"> </w:t>
            </w:r>
            <w:r>
              <w:rPr>
                <w:rFonts w:ascii="Times New Roman" w:eastAsia="Times New Roman" w:hAnsi="Times New Roman" w:cs="Times New Roman"/>
                <w:color w:val="0066CC"/>
                <w:sz w:val="16"/>
              </w:rPr>
              <w:tab/>
            </w:r>
            <w:r>
              <w:rPr>
                <w:noProof/>
              </w:rPr>
              <mc:AlternateContent>
                <mc:Choice Requires="wpg">
                  <w:drawing>
                    <wp:inline distT="0" distB="0" distL="0" distR="0" wp14:anchorId="25515B40" wp14:editId="3D2675D3">
                      <wp:extent cx="6096" cy="117348"/>
                      <wp:effectExtent l="0" t="0" r="0" b="0"/>
                      <wp:docPr id="178602" name="Group 178602"/>
                      <wp:cNvGraphicFramePr/>
                      <a:graphic xmlns:a="http://schemas.openxmlformats.org/drawingml/2006/main">
                        <a:graphicData uri="http://schemas.microsoft.com/office/word/2010/wordprocessingGroup">
                          <wpg:wgp>
                            <wpg:cNvGrpSpPr/>
                            <wpg:grpSpPr>
                              <a:xfrm>
                                <a:off x="0" y="0"/>
                                <a:ext cx="6096" cy="117348"/>
                                <a:chOff x="0" y="0"/>
                                <a:chExt cx="6096" cy="117348"/>
                              </a:xfrm>
                            </wpg:grpSpPr>
                            <wps:wsp>
                              <wps:cNvPr id="206181" name="Shape 206181"/>
                              <wps:cNvSpPr/>
                              <wps:spPr>
                                <a:xfrm>
                                  <a:off x="0" y="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602" style="width:0.479996pt;height:9.23999pt;mso-position-horizontal-relative:char;mso-position-vertical-relative:line" coordsize="60,1173">
                      <v:shape id="Shape 206182" style="position:absolute;width:91;height:1173;left:0;top:0;" coordsize="9144,117348" path="m0,0l9144,0l9144,117348l0,117348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6"/>
              </w:rPr>
              <w:t xml:space="preserve"> Policía local </w:t>
            </w:r>
            <w:r>
              <w:rPr>
                <w:rFonts w:ascii="Times New Roman" w:eastAsia="Times New Roman" w:hAnsi="Times New Roman" w:cs="Times New Roman"/>
                <w:sz w:val="20"/>
              </w:rPr>
              <w:t xml:space="preserve"> </w:t>
            </w:r>
          </w:p>
        </w:tc>
      </w:tr>
      <w:tr w:rsidR="007677D8" w14:paraId="468C99EA"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B0128F3"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3964C055"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AF9833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12BD3AE"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7261993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9335C1C"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77065B9C" w14:textId="77777777">
        <w:trPr>
          <w:trHeight w:val="1668"/>
        </w:trPr>
        <w:tc>
          <w:tcPr>
            <w:tcW w:w="1703" w:type="dxa"/>
            <w:tcBorders>
              <w:top w:val="single" w:sz="4" w:space="0" w:color="000000"/>
              <w:left w:val="single" w:sz="4" w:space="0" w:color="000000"/>
              <w:bottom w:val="single" w:sz="4" w:space="0" w:color="000000"/>
              <w:right w:val="single" w:sz="4" w:space="0" w:color="000000"/>
            </w:tcBorders>
          </w:tcPr>
          <w:p w14:paraId="253F437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70C3BDF" w14:textId="77777777" w:rsidR="007677D8" w:rsidRDefault="00200086">
            <w:pPr>
              <w:spacing w:after="0" w:line="238"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7B61955A" w14:textId="77777777" w:rsidR="007677D8" w:rsidRDefault="00200086">
            <w:pPr>
              <w:spacing w:after="0"/>
            </w:pPr>
            <w:r>
              <w:rPr>
                <w:rFonts w:ascii="Times New Roman" w:eastAsia="Times New Roman" w:hAnsi="Times New Roman" w:cs="Times New Roman"/>
                <w:sz w:val="16"/>
              </w:rPr>
              <w:t xml:space="preserve"> </w:t>
            </w:r>
          </w:p>
          <w:p w14:paraId="69AB9880"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6744DC8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9F56C34"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6F872BE5"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57CD3ED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7F0E4D1"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70E4B370"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FABE7B4"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72FCAD4B"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0C4C1B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748E817" w14:textId="77777777" w:rsidR="007677D8" w:rsidRDefault="00200086">
            <w:pPr>
              <w:spacing w:after="0"/>
            </w:pPr>
            <w:r>
              <w:rPr>
                <w:rFonts w:ascii="Times New Roman" w:eastAsia="Times New Roman" w:hAnsi="Times New Roman" w:cs="Times New Roman"/>
                <w:sz w:val="16"/>
              </w:rPr>
              <w:t xml:space="preserve">Interesados </w:t>
            </w:r>
          </w:p>
        </w:tc>
      </w:tr>
      <w:tr w:rsidR="007677D8" w14:paraId="71006393"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2910883"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7B1FBD27"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36F9046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A29A807"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574D4FBA"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BA86C3E"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3AEAA1B5" w14:textId="77777777">
        <w:trPr>
          <w:trHeight w:val="2220"/>
        </w:trPr>
        <w:tc>
          <w:tcPr>
            <w:tcW w:w="1703" w:type="dxa"/>
            <w:tcBorders>
              <w:top w:val="single" w:sz="4" w:space="0" w:color="000000"/>
              <w:left w:val="single" w:sz="4" w:space="0" w:color="000000"/>
              <w:bottom w:val="single" w:sz="4" w:space="0" w:color="000000"/>
              <w:right w:val="single" w:sz="4" w:space="0" w:color="000000"/>
            </w:tcBorders>
          </w:tcPr>
          <w:p w14:paraId="4BF87E2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70D0B2B" w14:textId="77777777" w:rsidR="007677D8" w:rsidRDefault="00200086">
            <w:pPr>
              <w:spacing w:after="1"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6A723866"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564A71DF"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3" w:type="dxa"/>
        </w:tblCellMar>
        <w:tblLook w:val="04A0" w:firstRow="1" w:lastRow="0" w:firstColumn="1" w:lastColumn="0" w:noHBand="0" w:noVBand="1"/>
      </w:tblPr>
      <w:tblGrid>
        <w:gridCol w:w="1703"/>
        <w:gridCol w:w="6992"/>
      </w:tblGrid>
      <w:tr w:rsidR="007677D8" w14:paraId="41C88FCC" w14:textId="77777777">
        <w:trPr>
          <w:trHeight w:val="316"/>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00FF5F0B"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5FEDD31B" w14:textId="77777777" w:rsidR="007677D8" w:rsidRDefault="00200086">
            <w:pPr>
              <w:spacing w:after="0"/>
              <w:ind w:left="1"/>
            </w:pPr>
            <w:r>
              <w:rPr>
                <w:rFonts w:ascii="Times New Roman" w:eastAsia="Times New Roman" w:hAnsi="Times New Roman" w:cs="Times New Roman"/>
                <w:sz w:val="18"/>
              </w:rPr>
              <w:t>BOLSA DE EMPLEO DE TAXISTAS</w:t>
            </w:r>
            <w:r>
              <w:rPr>
                <w:rFonts w:ascii="Times New Roman" w:eastAsia="Times New Roman" w:hAnsi="Times New Roman" w:cs="Times New Roman"/>
                <w:sz w:val="20"/>
              </w:rPr>
              <w:t xml:space="preserve"> </w:t>
            </w:r>
          </w:p>
        </w:tc>
      </w:tr>
      <w:tr w:rsidR="007677D8" w14:paraId="5340B4D4"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46415402"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65C1F5F8" w14:textId="77777777">
        <w:trPr>
          <w:trHeight w:val="929"/>
        </w:trPr>
        <w:tc>
          <w:tcPr>
            <w:tcW w:w="8695" w:type="dxa"/>
            <w:gridSpan w:val="2"/>
            <w:tcBorders>
              <w:top w:val="single" w:sz="4" w:space="0" w:color="000000"/>
              <w:left w:val="single" w:sz="4" w:space="0" w:color="000000"/>
              <w:bottom w:val="single" w:sz="4" w:space="0" w:color="000000"/>
              <w:right w:val="single" w:sz="4" w:space="0" w:color="000000"/>
            </w:tcBorders>
          </w:tcPr>
          <w:p w14:paraId="74661CA1" w14:textId="77777777" w:rsidR="007677D8" w:rsidRDefault="00200086">
            <w:pPr>
              <w:spacing w:after="0"/>
            </w:pPr>
            <w:r>
              <w:rPr>
                <w:noProof/>
              </w:rPr>
              <mc:AlternateContent>
                <mc:Choice Requires="wpg">
                  <w:drawing>
                    <wp:anchor distT="0" distB="0" distL="114300" distR="114300" simplePos="0" relativeHeight="251681792" behindDoc="0" locked="0" layoutInCell="1" allowOverlap="1" wp14:anchorId="0782F5C0" wp14:editId="461A6EE9">
                      <wp:simplePos x="0" y="0"/>
                      <wp:positionH relativeFrom="column">
                        <wp:posOffset>1078230</wp:posOffset>
                      </wp:positionH>
                      <wp:positionV relativeFrom="paragraph">
                        <wp:posOffset>-20118</wp:posOffset>
                      </wp:positionV>
                      <wp:extent cx="6096" cy="583692"/>
                      <wp:effectExtent l="0" t="0" r="0" b="0"/>
                      <wp:wrapSquare wrapText="bothSides"/>
                      <wp:docPr id="192978" name="Group 192978"/>
                      <wp:cNvGraphicFramePr/>
                      <a:graphic xmlns:a="http://schemas.openxmlformats.org/drawingml/2006/main">
                        <a:graphicData uri="http://schemas.microsoft.com/office/word/2010/wordprocessingGroup">
                          <wpg:wgp>
                            <wpg:cNvGrpSpPr/>
                            <wpg:grpSpPr>
                              <a:xfrm>
                                <a:off x="0" y="0"/>
                                <a:ext cx="6096" cy="583692"/>
                                <a:chOff x="0" y="0"/>
                                <a:chExt cx="6096" cy="583692"/>
                              </a:xfrm>
                            </wpg:grpSpPr>
                            <wps:wsp>
                              <wps:cNvPr id="206183" name="Shape 206183"/>
                              <wps:cNvSpPr/>
                              <wps:spPr>
                                <a:xfrm>
                                  <a:off x="0" y="0"/>
                                  <a:ext cx="9144" cy="583692"/>
                                </a:xfrm>
                                <a:custGeom>
                                  <a:avLst/>
                                  <a:gdLst/>
                                  <a:ahLst/>
                                  <a:cxnLst/>
                                  <a:rect l="0" t="0" r="0" b="0"/>
                                  <a:pathLst>
                                    <a:path w="9144" h="583692">
                                      <a:moveTo>
                                        <a:pt x="0" y="0"/>
                                      </a:moveTo>
                                      <a:lnTo>
                                        <a:pt x="9144" y="0"/>
                                      </a:lnTo>
                                      <a:lnTo>
                                        <a:pt x="9144" y="583692"/>
                                      </a:lnTo>
                                      <a:lnTo>
                                        <a:pt x="0" y="583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2978" style="width:0.479996pt;height:45.96pt;position:absolute;mso-position-horizontal-relative:text;mso-position-horizontal:absolute;margin-left:84.9pt;mso-position-vertical-relative:text;margin-top:-1.58417pt;" coordsize="60,5836">
                      <v:shape id="Shape 206184" style="position:absolute;width:91;height:5836;left:0;top:0;" coordsize="9144,583692" path="m0,0l9144,0l9144,583692l0,58369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AYUNTAMIENTO DE INGENIO </w:t>
            </w:r>
          </w:p>
          <w:p w14:paraId="0C6530BF" w14:textId="77777777" w:rsidR="007677D8" w:rsidRDefault="00200086">
            <w:pPr>
              <w:spacing w:after="0"/>
              <w:ind w:left="1591"/>
            </w:pPr>
            <w:r>
              <w:rPr>
                <w:rFonts w:ascii="Times New Roman" w:eastAsia="Times New Roman" w:hAnsi="Times New Roman" w:cs="Times New Roman"/>
                <w:sz w:val="16"/>
              </w:rPr>
              <w:t xml:space="preserve"> </w:t>
            </w:r>
          </w:p>
          <w:p w14:paraId="210BC45D" w14:textId="77777777" w:rsidR="007677D8" w:rsidRDefault="00200086">
            <w:pPr>
              <w:spacing w:after="0"/>
              <w:ind w:left="1591"/>
            </w:pPr>
            <w:r>
              <w:rPr>
                <w:rFonts w:ascii="Times New Roman" w:eastAsia="Times New Roman" w:hAnsi="Times New Roman" w:cs="Times New Roman"/>
                <w:sz w:val="16"/>
              </w:rPr>
              <w:t xml:space="preserve">Plaza de la Candelaria, 1, 35250 Ingenio, Las Palmas  </w:t>
            </w:r>
          </w:p>
          <w:p w14:paraId="5B78E75E" w14:textId="77777777" w:rsidR="007677D8" w:rsidRDefault="00200086">
            <w:pPr>
              <w:spacing w:after="0"/>
              <w:ind w:left="1591"/>
            </w:pPr>
            <w:r>
              <w:rPr>
                <w:rFonts w:ascii="Times New Roman" w:eastAsia="Times New Roman" w:hAnsi="Times New Roman" w:cs="Times New Roman"/>
                <w:sz w:val="16"/>
              </w:rPr>
              <w:t xml:space="preserve">.  </w:t>
            </w:r>
          </w:p>
          <w:p w14:paraId="4850FB35" w14:textId="77777777" w:rsidR="007677D8" w:rsidRDefault="00200086">
            <w:pPr>
              <w:spacing w:after="0"/>
              <w:ind w:left="1591"/>
            </w:pPr>
            <w:r>
              <w:rPr>
                <w:rFonts w:ascii="Times New Roman" w:eastAsia="Times New Roman" w:hAnsi="Times New Roman" w:cs="Times New Roman"/>
                <w:sz w:val="16"/>
              </w:rPr>
              <w:t xml:space="preserve"> </w:t>
            </w:r>
          </w:p>
        </w:tc>
      </w:tr>
      <w:tr w:rsidR="007677D8" w14:paraId="4F8CE1BB"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5D062381"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0BF1BD5F" w14:textId="77777777">
        <w:trPr>
          <w:trHeight w:val="235"/>
        </w:trPr>
        <w:tc>
          <w:tcPr>
            <w:tcW w:w="1703" w:type="dxa"/>
            <w:tcBorders>
              <w:top w:val="single" w:sz="4" w:space="0" w:color="000000"/>
              <w:left w:val="single" w:sz="4" w:space="0" w:color="000000"/>
              <w:bottom w:val="single" w:sz="4" w:space="0" w:color="000000"/>
              <w:right w:val="single" w:sz="4" w:space="0" w:color="000000"/>
            </w:tcBorders>
          </w:tcPr>
          <w:p w14:paraId="6ABCA2E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1C2DEFF" w14:textId="77777777" w:rsidR="007677D8" w:rsidRDefault="00200086">
            <w:pPr>
              <w:spacing w:after="0"/>
              <w:ind w:left="1"/>
            </w:pPr>
            <w:r>
              <w:rPr>
                <w:rFonts w:ascii="Times New Roman" w:eastAsia="Times New Roman" w:hAnsi="Times New Roman" w:cs="Times New Roman"/>
                <w:sz w:val="16"/>
              </w:rPr>
              <w:t xml:space="preserve">dpd@ingenio.es </w:t>
            </w:r>
          </w:p>
        </w:tc>
      </w:tr>
      <w:tr w:rsidR="007677D8" w14:paraId="52A8F29A"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53FAAC18"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73CF8757"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66FEEA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F22C43E" w14:textId="77777777" w:rsidR="007677D8" w:rsidRDefault="00200086">
            <w:pPr>
              <w:spacing w:after="0"/>
              <w:ind w:left="1"/>
            </w:pPr>
            <w:r>
              <w:rPr>
                <w:rFonts w:ascii="Times New Roman" w:eastAsia="Times New Roman" w:hAnsi="Times New Roman" w:cs="Times New Roman"/>
                <w:sz w:val="16"/>
              </w:rPr>
              <w:t xml:space="preserve">Gestión de la bolsa de empleo para el sector del taxi a nivel municipal.  </w:t>
            </w:r>
          </w:p>
        </w:tc>
      </w:tr>
      <w:tr w:rsidR="007677D8" w14:paraId="2CBBB02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B880884"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56B55645"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3761C047"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C1A4427" w14:textId="77777777" w:rsidR="007677D8" w:rsidRDefault="00200086">
            <w:pPr>
              <w:spacing w:after="0"/>
              <w:ind w:left="1"/>
            </w:pPr>
            <w:r>
              <w:rPr>
                <w:rFonts w:ascii="Times New Roman" w:eastAsia="Times New Roman" w:hAnsi="Times New Roman" w:cs="Times New Roman"/>
                <w:sz w:val="16"/>
              </w:rPr>
              <w:t xml:space="preserve">Art. 6.1 a) RGPD, consentimiento del interesado </w:t>
            </w:r>
          </w:p>
        </w:tc>
      </w:tr>
      <w:tr w:rsidR="007677D8" w14:paraId="064C4169"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5BB8790"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4DADFA81"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3675FF0F"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7C6B8D7" w14:textId="77777777" w:rsidR="007677D8" w:rsidRDefault="00200086">
            <w:pPr>
              <w:spacing w:after="0"/>
              <w:ind w:left="720"/>
            </w:pPr>
            <w:r>
              <w:rPr>
                <w:rFonts w:ascii="Times New Roman" w:eastAsia="Times New Roman" w:hAnsi="Times New Roman" w:cs="Times New Roman"/>
                <w:sz w:val="16"/>
              </w:rPr>
              <w:t xml:space="preserve"> </w:t>
            </w:r>
          </w:p>
        </w:tc>
      </w:tr>
      <w:tr w:rsidR="007677D8" w14:paraId="31704FB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66FFE02"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73EF045D" w14:textId="77777777">
        <w:trPr>
          <w:trHeight w:val="240"/>
        </w:trPr>
        <w:tc>
          <w:tcPr>
            <w:tcW w:w="1703" w:type="dxa"/>
            <w:tcBorders>
              <w:top w:val="single" w:sz="4" w:space="0" w:color="000000"/>
              <w:left w:val="single" w:sz="4" w:space="0" w:color="000000"/>
              <w:bottom w:val="single" w:sz="4" w:space="0" w:color="000000"/>
              <w:right w:val="single" w:sz="4" w:space="0" w:color="000000"/>
            </w:tcBorders>
          </w:tcPr>
          <w:p w14:paraId="3CAF1A23"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48A97D1" w14:textId="77777777" w:rsidR="007677D8" w:rsidRDefault="00200086">
            <w:pPr>
              <w:spacing w:after="0"/>
            </w:pPr>
            <w:r>
              <w:rPr>
                <w:rFonts w:ascii="Times New Roman" w:eastAsia="Times New Roman" w:hAnsi="Times New Roman" w:cs="Times New Roman"/>
                <w:sz w:val="16"/>
              </w:rPr>
              <w:t xml:space="preserve">Interesados en buscar empleo con licencia de taxi </w:t>
            </w:r>
          </w:p>
        </w:tc>
      </w:tr>
      <w:tr w:rsidR="007677D8" w14:paraId="6BEE5469"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3876304" w14:textId="77777777" w:rsidR="007677D8" w:rsidRDefault="00200086">
            <w:pPr>
              <w:spacing w:after="0"/>
            </w:pPr>
            <w:r>
              <w:rPr>
                <w:rFonts w:ascii="Times New Roman" w:eastAsia="Times New Roman" w:hAnsi="Times New Roman" w:cs="Times New Roman"/>
                <w:color w:val="0066CC"/>
                <w:sz w:val="18"/>
              </w:rPr>
              <w:t xml:space="preserve">VI.- </w:t>
            </w:r>
            <w:r>
              <w:rPr>
                <w:rFonts w:ascii="Times New Roman" w:eastAsia="Times New Roman" w:hAnsi="Times New Roman" w:cs="Times New Roman"/>
                <w:color w:val="0066CC"/>
                <w:sz w:val="18"/>
              </w:rPr>
              <w:t xml:space="preserve">Categorías de datos personales objeto de tratamiento: </w:t>
            </w:r>
          </w:p>
        </w:tc>
      </w:tr>
      <w:tr w:rsidR="007677D8" w14:paraId="1C87E253" w14:textId="77777777">
        <w:trPr>
          <w:trHeight w:val="1298"/>
        </w:trPr>
        <w:tc>
          <w:tcPr>
            <w:tcW w:w="1703" w:type="dxa"/>
            <w:tcBorders>
              <w:top w:val="single" w:sz="4" w:space="0" w:color="000000"/>
              <w:left w:val="single" w:sz="4" w:space="0" w:color="000000"/>
              <w:bottom w:val="single" w:sz="4" w:space="0" w:color="000000"/>
              <w:right w:val="single" w:sz="4" w:space="0" w:color="000000"/>
            </w:tcBorders>
          </w:tcPr>
          <w:p w14:paraId="312936A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52398D7" w14:textId="77777777" w:rsidR="007677D8" w:rsidRDefault="00200086">
            <w:pPr>
              <w:spacing w:after="0"/>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11AB2B9A" w14:textId="77777777" w:rsidR="007677D8" w:rsidRDefault="00200086">
            <w:pPr>
              <w:spacing w:after="0"/>
            </w:pPr>
            <w:r>
              <w:rPr>
                <w:rFonts w:ascii="Times New Roman" w:eastAsia="Times New Roman" w:hAnsi="Times New Roman" w:cs="Times New Roman"/>
                <w:sz w:val="16"/>
              </w:rPr>
              <w:t xml:space="preserve">-DNI/NIF/NIE/ Pasaporte/Documento Identificativo </w:t>
            </w:r>
          </w:p>
          <w:p w14:paraId="6EB46EF6" w14:textId="77777777" w:rsidR="007677D8" w:rsidRDefault="00200086">
            <w:pPr>
              <w:spacing w:after="0"/>
            </w:pPr>
            <w:r>
              <w:rPr>
                <w:rFonts w:ascii="Times New Roman" w:eastAsia="Times New Roman" w:hAnsi="Times New Roman" w:cs="Times New Roman"/>
                <w:sz w:val="16"/>
              </w:rPr>
              <w:t xml:space="preserve">-Nombre y apellidos </w:t>
            </w:r>
          </w:p>
          <w:p w14:paraId="1B11C02A" w14:textId="77777777" w:rsidR="007677D8" w:rsidRDefault="00200086">
            <w:pPr>
              <w:spacing w:after="0"/>
            </w:pPr>
            <w:r>
              <w:rPr>
                <w:rFonts w:ascii="Times New Roman" w:eastAsia="Times New Roman" w:hAnsi="Times New Roman" w:cs="Times New Roman"/>
                <w:sz w:val="16"/>
              </w:rPr>
              <w:t xml:space="preserve">-Carnet de conducir </w:t>
            </w:r>
          </w:p>
          <w:p w14:paraId="1305DB36" w14:textId="77777777" w:rsidR="007677D8" w:rsidRDefault="00200086">
            <w:pPr>
              <w:spacing w:after="0"/>
            </w:pPr>
            <w:r>
              <w:rPr>
                <w:rFonts w:ascii="Times New Roman" w:eastAsia="Times New Roman" w:hAnsi="Times New Roman" w:cs="Times New Roman"/>
                <w:sz w:val="16"/>
              </w:rPr>
              <w:t xml:space="preserve">-Dirección </w:t>
            </w:r>
          </w:p>
          <w:p w14:paraId="62B752D3" w14:textId="77777777" w:rsidR="007677D8" w:rsidRDefault="00200086">
            <w:pPr>
              <w:spacing w:after="10"/>
            </w:pPr>
            <w:r>
              <w:rPr>
                <w:rFonts w:ascii="Times New Roman" w:eastAsia="Times New Roman" w:hAnsi="Times New Roman" w:cs="Times New Roman"/>
                <w:sz w:val="16"/>
              </w:rPr>
              <w:t xml:space="preserve">-Teléfono </w:t>
            </w:r>
          </w:p>
          <w:p w14:paraId="2DF148F0" w14:textId="77777777" w:rsidR="007677D8" w:rsidRDefault="00200086">
            <w:pPr>
              <w:spacing w:after="0"/>
            </w:pPr>
            <w:r>
              <w:rPr>
                <w:rFonts w:ascii="Times New Roman" w:eastAsia="Times New Roman" w:hAnsi="Times New Roman" w:cs="Times New Roman"/>
                <w:sz w:val="16"/>
              </w:rPr>
              <w:t>-Correo electrónico</w:t>
            </w:r>
            <w:r>
              <w:rPr>
                <w:rFonts w:ascii="Times New Roman" w:eastAsia="Times New Roman" w:hAnsi="Times New Roman" w:cs="Times New Roman"/>
                <w:sz w:val="20"/>
              </w:rPr>
              <w:t xml:space="preserve"> </w:t>
            </w:r>
          </w:p>
        </w:tc>
      </w:tr>
      <w:tr w:rsidR="007677D8" w14:paraId="0952E98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4025A67" w14:textId="77777777" w:rsidR="007677D8" w:rsidRDefault="00200086">
            <w:pPr>
              <w:spacing w:after="0"/>
            </w:pPr>
            <w:r>
              <w:rPr>
                <w:rFonts w:ascii="Times New Roman" w:eastAsia="Times New Roman" w:hAnsi="Times New Roman" w:cs="Times New Roman"/>
                <w:color w:val="0066CC"/>
                <w:sz w:val="18"/>
              </w:rPr>
              <w:t xml:space="preserve">VII.- </w:t>
            </w:r>
            <w:r>
              <w:rPr>
                <w:rFonts w:ascii="Times New Roman" w:eastAsia="Times New Roman" w:hAnsi="Times New Roman" w:cs="Times New Roman"/>
                <w:color w:val="0066CC"/>
                <w:sz w:val="18"/>
              </w:rPr>
              <w:t xml:space="preserve">Comunicación de datos: </w:t>
            </w:r>
          </w:p>
        </w:tc>
      </w:tr>
      <w:tr w:rsidR="007677D8" w14:paraId="1489859C"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CD4A34C"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71E3186D"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7AD773D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6839B21" w14:textId="77777777" w:rsidR="007677D8" w:rsidRDefault="00200086">
            <w:pPr>
              <w:spacing w:after="0"/>
            </w:pPr>
            <w:r>
              <w:rPr>
                <w:rFonts w:ascii="Times New Roman" w:eastAsia="Times New Roman" w:hAnsi="Times New Roman" w:cs="Times New Roman"/>
                <w:sz w:val="16"/>
              </w:rPr>
              <w:t>Interesados en la contratación</w:t>
            </w:r>
            <w:r>
              <w:rPr>
                <w:rFonts w:ascii="Times New Roman" w:eastAsia="Times New Roman" w:hAnsi="Times New Roman" w:cs="Times New Roman"/>
                <w:sz w:val="20"/>
              </w:rPr>
              <w:t xml:space="preserve"> </w:t>
            </w:r>
          </w:p>
        </w:tc>
      </w:tr>
      <w:tr w:rsidR="007677D8" w14:paraId="4B51E4FA"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02D0CD4"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1E37BEAC"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FCA1AF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77A69C0"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53AFB512"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B9A90BE"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5AD789DE"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16C24A8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6B218D3" w14:textId="77777777" w:rsidR="007677D8" w:rsidRDefault="00200086">
            <w:pPr>
              <w:spacing w:after="0" w:line="238"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696F3330" w14:textId="77777777" w:rsidR="007677D8" w:rsidRDefault="00200086">
            <w:pPr>
              <w:spacing w:after="0"/>
            </w:pPr>
            <w:r>
              <w:rPr>
                <w:rFonts w:ascii="Times New Roman" w:eastAsia="Times New Roman" w:hAnsi="Times New Roman" w:cs="Times New Roman"/>
                <w:sz w:val="16"/>
              </w:rPr>
              <w:t xml:space="preserve"> </w:t>
            </w:r>
          </w:p>
          <w:p w14:paraId="6A0B9ECA"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7DFBE0D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9D0E55D"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4B401AB7"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2EDCA4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7762A43"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419F33B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54DB82B"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7FEF18E7"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38FFB7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5AF44CD" w14:textId="77777777" w:rsidR="007677D8" w:rsidRDefault="00200086">
            <w:pPr>
              <w:spacing w:after="0"/>
            </w:pPr>
            <w:r>
              <w:rPr>
                <w:rFonts w:ascii="Times New Roman" w:eastAsia="Times New Roman" w:hAnsi="Times New Roman" w:cs="Times New Roman"/>
                <w:sz w:val="16"/>
              </w:rPr>
              <w:t xml:space="preserve">Interesados </w:t>
            </w:r>
          </w:p>
        </w:tc>
      </w:tr>
      <w:tr w:rsidR="007677D8" w14:paraId="6A9D27F1"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29B4B1C"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19391467" w14:textId="77777777">
        <w:trPr>
          <w:trHeight w:val="377"/>
        </w:trPr>
        <w:tc>
          <w:tcPr>
            <w:tcW w:w="8695" w:type="dxa"/>
            <w:gridSpan w:val="2"/>
            <w:tcBorders>
              <w:top w:val="single" w:sz="4" w:space="0" w:color="000000"/>
              <w:left w:val="single" w:sz="4" w:space="0" w:color="000000"/>
              <w:bottom w:val="single" w:sz="4" w:space="0" w:color="000000"/>
              <w:right w:val="single" w:sz="4" w:space="0" w:color="000000"/>
            </w:tcBorders>
          </w:tcPr>
          <w:p w14:paraId="2A12404A" w14:textId="77777777" w:rsidR="007677D8" w:rsidRDefault="00200086">
            <w:pPr>
              <w:spacing w:after="0"/>
              <w:ind w:left="1704" w:hanging="1704"/>
            </w:pPr>
            <w:r>
              <w:rPr>
                <w:noProof/>
              </w:rPr>
              <mc:AlternateContent>
                <mc:Choice Requires="wpg">
                  <w:drawing>
                    <wp:anchor distT="0" distB="0" distL="114300" distR="114300" simplePos="0" relativeHeight="251682816" behindDoc="0" locked="0" layoutInCell="1" allowOverlap="1" wp14:anchorId="7F1DC844" wp14:editId="3498E0EC">
                      <wp:simplePos x="0" y="0"/>
                      <wp:positionH relativeFrom="column">
                        <wp:posOffset>1078992</wp:posOffset>
                      </wp:positionH>
                      <wp:positionV relativeFrom="paragraph">
                        <wp:posOffset>-18613</wp:posOffset>
                      </wp:positionV>
                      <wp:extent cx="6096" cy="233172"/>
                      <wp:effectExtent l="0" t="0" r="0" b="0"/>
                      <wp:wrapSquare wrapText="bothSides"/>
                      <wp:docPr id="175834" name="Group 175834"/>
                      <wp:cNvGraphicFramePr/>
                      <a:graphic xmlns:a="http://schemas.openxmlformats.org/drawingml/2006/main">
                        <a:graphicData uri="http://schemas.microsoft.com/office/word/2010/wordprocessingGroup">
                          <wpg:wgp>
                            <wpg:cNvGrpSpPr/>
                            <wpg:grpSpPr>
                              <a:xfrm>
                                <a:off x="0" y="0"/>
                                <a:ext cx="6096" cy="233172"/>
                                <a:chOff x="0" y="0"/>
                                <a:chExt cx="6096" cy="233172"/>
                              </a:xfrm>
                            </wpg:grpSpPr>
                            <wps:wsp>
                              <wps:cNvPr id="206185" name="Shape 206185"/>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834" style="width:0.479996pt;height:18.36pt;position:absolute;mso-position-horizontal-relative:text;mso-position-horizontal:absolute;margin-left:84.96pt;mso-position-vertical-relative:text;margin-top:-1.4657pt;" coordsize="60,2331">
                      <v:shape id="Shape 206186" style="position:absolute;width:91;height:2331;left:0;top:0;" coordsize="9144,233172" path="m0,0l9144,0l9144,233172l0,23317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7FC3087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DD06BC4"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76081394" w14:textId="77777777">
        <w:trPr>
          <w:trHeight w:val="2220"/>
        </w:trPr>
        <w:tc>
          <w:tcPr>
            <w:tcW w:w="1703" w:type="dxa"/>
            <w:tcBorders>
              <w:top w:val="single" w:sz="4" w:space="0" w:color="000000"/>
              <w:left w:val="single" w:sz="4" w:space="0" w:color="000000"/>
              <w:bottom w:val="single" w:sz="4" w:space="0" w:color="000000"/>
              <w:right w:val="single" w:sz="4" w:space="0" w:color="000000"/>
            </w:tcBorders>
          </w:tcPr>
          <w:p w14:paraId="78284A91"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CC18367"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66DAE174"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2EE3F8F2" w14:textId="77777777" w:rsidR="007677D8" w:rsidRDefault="00200086">
      <w:pPr>
        <w:spacing w:after="0"/>
      </w:pPr>
      <w:r>
        <w:rPr>
          <w:rFonts w:ascii="Times New Roman" w:eastAsia="Times New Roman" w:hAnsi="Times New Roman" w:cs="Times New Roman"/>
          <w:sz w:val="20"/>
        </w:rPr>
        <w:t xml:space="preserve"> </w:t>
      </w:r>
    </w:p>
    <w:p w14:paraId="7AD23035"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ÁREA: URBANISMO </w:t>
      </w:r>
    </w:p>
    <w:p w14:paraId="6C90485A" w14:textId="77777777" w:rsidR="007677D8" w:rsidRDefault="00200086">
      <w:pPr>
        <w:spacing w:after="0"/>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2" w:type="dxa"/>
        </w:tblCellMar>
        <w:tblLook w:val="04A0" w:firstRow="1" w:lastRow="0" w:firstColumn="1" w:lastColumn="0" w:noHBand="0" w:noVBand="1"/>
      </w:tblPr>
      <w:tblGrid>
        <w:gridCol w:w="1703"/>
        <w:gridCol w:w="6992"/>
      </w:tblGrid>
      <w:tr w:rsidR="007677D8" w14:paraId="3FB776E8" w14:textId="77777777">
        <w:trPr>
          <w:trHeight w:val="317"/>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7634A27F"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5C4AE170" w14:textId="77777777" w:rsidR="007677D8" w:rsidRDefault="00200086">
            <w:pPr>
              <w:spacing w:after="0"/>
              <w:ind w:left="1"/>
            </w:pPr>
            <w:r>
              <w:rPr>
                <w:rFonts w:ascii="Times New Roman" w:eastAsia="Times New Roman" w:hAnsi="Times New Roman" w:cs="Times New Roman"/>
                <w:sz w:val="18"/>
              </w:rPr>
              <w:t xml:space="preserve">SOLICITUDES GENERALES DE PROCEDIMIENTOS URBANÍSTICOS </w:t>
            </w:r>
          </w:p>
        </w:tc>
      </w:tr>
      <w:tr w:rsidR="007677D8" w14:paraId="0CDF46C3"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7C59675D"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41851428" w14:textId="77777777">
        <w:trPr>
          <w:trHeight w:val="929"/>
        </w:trPr>
        <w:tc>
          <w:tcPr>
            <w:tcW w:w="8695" w:type="dxa"/>
            <w:gridSpan w:val="2"/>
            <w:tcBorders>
              <w:top w:val="single" w:sz="4" w:space="0" w:color="000000"/>
              <w:left w:val="single" w:sz="4" w:space="0" w:color="000000"/>
              <w:bottom w:val="single" w:sz="4" w:space="0" w:color="000000"/>
              <w:right w:val="single" w:sz="4" w:space="0" w:color="000000"/>
            </w:tcBorders>
          </w:tcPr>
          <w:p w14:paraId="6CAA5093" w14:textId="77777777" w:rsidR="007677D8" w:rsidRDefault="00200086">
            <w:pPr>
              <w:spacing w:after="0"/>
            </w:pPr>
            <w:r>
              <w:rPr>
                <w:noProof/>
              </w:rPr>
              <mc:AlternateContent>
                <mc:Choice Requires="wpg">
                  <w:drawing>
                    <wp:anchor distT="0" distB="0" distL="114300" distR="114300" simplePos="0" relativeHeight="251683840" behindDoc="0" locked="0" layoutInCell="1" allowOverlap="1" wp14:anchorId="67F9A043" wp14:editId="6E862512">
                      <wp:simplePos x="0" y="0"/>
                      <wp:positionH relativeFrom="column">
                        <wp:posOffset>1078230</wp:posOffset>
                      </wp:positionH>
                      <wp:positionV relativeFrom="paragraph">
                        <wp:posOffset>-18594</wp:posOffset>
                      </wp:positionV>
                      <wp:extent cx="6096" cy="583692"/>
                      <wp:effectExtent l="0" t="0" r="0" b="0"/>
                      <wp:wrapSquare wrapText="bothSides"/>
                      <wp:docPr id="192139" name="Group 192139"/>
                      <wp:cNvGraphicFramePr/>
                      <a:graphic xmlns:a="http://schemas.openxmlformats.org/drawingml/2006/main">
                        <a:graphicData uri="http://schemas.microsoft.com/office/word/2010/wordprocessingGroup">
                          <wpg:wgp>
                            <wpg:cNvGrpSpPr/>
                            <wpg:grpSpPr>
                              <a:xfrm>
                                <a:off x="0" y="0"/>
                                <a:ext cx="6096" cy="583692"/>
                                <a:chOff x="0" y="0"/>
                                <a:chExt cx="6096" cy="583692"/>
                              </a:xfrm>
                            </wpg:grpSpPr>
                            <wps:wsp>
                              <wps:cNvPr id="206187" name="Shape 206187"/>
                              <wps:cNvSpPr/>
                              <wps:spPr>
                                <a:xfrm>
                                  <a:off x="0" y="0"/>
                                  <a:ext cx="9144" cy="583692"/>
                                </a:xfrm>
                                <a:custGeom>
                                  <a:avLst/>
                                  <a:gdLst/>
                                  <a:ahLst/>
                                  <a:cxnLst/>
                                  <a:rect l="0" t="0" r="0" b="0"/>
                                  <a:pathLst>
                                    <a:path w="9144" h="583692">
                                      <a:moveTo>
                                        <a:pt x="0" y="0"/>
                                      </a:moveTo>
                                      <a:lnTo>
                                        <a:pt x="9144" y="0"/>
                                      </a:lnTo>
                                      <a:lnTo>
                                        <a:pt x="9144" y="583692"/>
                                      </a:lnTo>
                                      <a:lnTo>
                                        <a:pt x="0" y="583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2139" style="width:0.479996pt;height:45.96pt;position:absolute;mso-position-horizontal-relative:text;mso-position-horizontal:absolute;margin-left:84.9pt;mso-position-vertical-relative:text;margin-top:-1.46417pt;" coordsize="60,5836">
                      <v:shape id="Shape 206188" style="position:absolute;width:91;height:5836;left:0;top:0;" coordsize="9144,583692" path="m0,0l9144,0l9144,583692l0,58369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AYUNTAMIENTO DE INGENIO </w:t>
            </w:r>
          </w:p>
          <w:p w14:paraId="5CE1F7E9" w14:textId="77777777" w:rsidR="007677D8" w:rsidRDefault="00200086">
            <w:pPr>
              <w:spacing w:after="0"/>
              <w:ind w:left="1591"/>
            </w:pPr>
            <w:r>
              <w:rPr>
                <w:rFonts w:ascii="Times New Roman" w:eastAsia="Times New Roman" w:hAnsi="Times New Roman" w:cs="Times New Roman"/>
                <w:sz w:val="16"/>
              </w:rPr>
              <w:t xml:space="preserve"> </w:t>
            </w:r>
          </w:p>
          <w:p w14:paraId="63F07DAF" w14:textId="77777777" w:rsidR="007677D8" w:rsidRDefault="00200086">
            <w:pPr>
              <w:spacing w:after="0"/>
              <w:ind w:left="1591"/>
            </w:pPr>
            <w:r>
              <w:rPr>
                <w:rFonts w:ascii="Times New Roman" w:eastAsia="Times New Roman" w:hAnsi="Times New Roman" w:cs="Times New Roman"/>
                <w:sz w:val="16"/>
              </w:rPr>
              <w:t xml:space="preserve">Plaza de la Candelaria, 1, 35250 Ingenio, Las Palmas  </w:t>
            </w:r>
          </w:p>
          <w:p w14:paraId="1C128CD3" w14:textId="77777777" w:rsidR="007677D8" w:rsidRDefault="00200086">
            <w:pPr>
              <w:spacing w:after="0"/>
              <w:ind w:left="1591"/>
            </w:pPr>
            <w:r>
              <w:rPr>
                <w:rFonts w:ascii="Times New Roman" w:eastAsia="Times New Roman" w:hAnsi="Times New Roman" w:cs="Times New Roman"/>
                <w:sz w:val="16"/>
              </w:rPr>
              <w:t xml:space="preserve"> </w:t>
            </w:r>
          </w:p>
          <w:p w14:paraId="0EB143DC" w14:textId="77777777" w:rsidR="007677D8" w:rsidRDefault="00200086">
            <w:pPr>
              <w:spacing w:after="0"/>
              <w:ind w:left="1591"/>
            </w:pPr>
            <w:r>
              <w:rPr>
                <w:rFonts w:ascii="Times New Roman" w:eastAsia="Times New Roman" w:hAnsi="Times New Roman" w:cs="Times New Roman"/>
                <w:sz w:val="16"/>
              </w:rPr>
              <w:t xml:space="preserve"> </w:t>
            </w:r>
          </w:p>
        </w:tc>
      </w:tr>
      <w:tr w:rsidR="007677D8" w14:paraId="5952C50C"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29631614"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41420643" w14:textId="77777777">
        <w:trPr>
          <w:trHeight w:val="235"/>
        </w:trPr>
        <w:tc>
          <w:tcPr>
            <w:tcW w:w="1703" w:type="dxa"/>
            <w:tcBorders>
              <w:top w:val="single" w:sz="4" w:space="0" w:color="000000"/>
              <w:left w:val="single" w:sz="4" w:space="0" w:color="000000"/>
              <w:bottom w:val="single" w:sz="4" w:space="0" w:color="000000"/>
              <w:right w:val="single" w:sz="4" w:space="0" w:color="000000"/>
            </w:tcBorders>
          </w:tcPr>
          <w:p w14:paraId="575E37A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489B06C" w14:textId="77777777" w:rsidR="007677D8" w:rsidRDefault="00200086">
            <w:pPr>
              <w:spacing w:after="0"/>
              <w:ind w:left="1"/>
            </w:pPr>
            <w:r>
              <w:rPr>
                <w:rFonts w:ascii="Times New Roman" w:eastAsia="Times New Roman" w:hAnsi="Times New Roman" w:cs="Times New Roman"/>
                <w:sz w:val="16"/>
              </w:rPr>
              <w:t xml:space="preserve">dpd@ingenio.es </w:t>
            </w:r>
          </w:p>
        </w:tc>
      </w:tr>
      <w:tr w:rsidR="007677D8" w14:paraId="4C19F08C"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1CF708D1"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1E917F21"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A2E14A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4DB5D26" w14:textId="77777777" w:rsidR="007677D8" w:rsidRDefault="00200086">
            <w:pPr>
              <w:spacing w:after="0"/>
              <w:ind w:left="1"/>
            </w:pPr>
            <w:r>
              <w:rPr>
                <w:rFonts w:ascii="Times New Roman" w:eastAsia="Times New Roman" w:hAnsi="Times New Roman" w:cs="Times New Roman"/>
                <w:sz w:val="16"/>
              </w:rPr>
              <w:t xml:space="preserve">Dar trámite a las solicitudes urbanísticas de los interesados  </w:t>
            </w:r>
          </w:p>
        </w:tc>
      </w:tr>
      <w:tr w:rsidR="007677D8" w14:paraId="3F831B2C"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EC6E66F"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38F65C73"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23B64193"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1FE6F08"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2A5C89A7"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5E4579BF"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5C35A471"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3B198969"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DB94E65" w14:textId="77777777" w:rsidR="007677D8" w:rsidRDefault="00200086">
            <w:pPr>
              <w:spacing w:after="0"/>
              <w:ind w:left="1"/>
            </w:pPr>
            <w:r>
              <w:rPr>
                <w:rFonts w:ascii="Times New Roman" w:eastAsia="Times New Roman" w:hAnsi="Times New Roman" w:cs="Times New Roman"/>
                <w:sz w:val="16"/>
              </w:rPr>
              <w:t xml:space="preserve">Ley 7/1985, de 2 de abril, Reguladora de las Bases del Régimen Local.  </w:t>
            </w:r>
          </w:p>
          <w:p w14:paraId="29015CF2" w14:textId="77777777" w:rsidR="007677D8" w:rsidRDefault="00200086">
            <w:pPr>
              <w:spacing w:after="0"/>
              <w:ind w:left="1"/>
            </w:pPr>
            <w:r>
              <w:rPr>
                <w:rFonts w:ascii="Times New Roman" w:eastAsia="Times New Roman" w:hAnsi="Times New Roman" w:cs="Times New Roman"/>
                <w:sz w:val="16"/>
              </w:rPr>
              <w:t xml:space="preserve">Ley 4/2017, de 13 de julio, del Suelo y de los Espacios Naturales Protegidos de Canarias.  </w:t>
            </w:r>
          </w:p>
          <w:p w14:paraId="34578B1A" w14:textId="77777777" w:rsidR="007677D8" w:rsidRDefault="00200086">
            <w:pPr>
              <w:spacing w:after="0"/>
              <w:ind w:left="1"/>
            </w:pPr>
            <w:r>
              <w:rPr>
                <w:rFonts w:ascii="Times New Roman" w:eastAsia="Times New Roman" w:hAnsi="Times New Roman" w:cs="Times New Roman"/>
                <w:sz w:val="16"/>
              </w:rPr>
              <w:t xml:space="preserve">Ley 39/2015, de 1 de octubre, del Procedimiento Administrativo Común de las Administraciones </w:t>
            </w:r>
          </w:p>
          <w:p w14:paraId="1D804076" w14:textId="77777777" w:rsidR="007677D8" w:rsidRDefault="00200086">
            <w:pPr>
              <w:spacing w:after="0"/>
              <w:ind w:left="1"/>
            </w:pPr>
            <w:r>
              <w:rPr>
                <w:rFonts w:ascii="Times New Roman" w:eastAsia="Times New Roman" w:hAnsi="Times New Roman" w:cs="Times New Roman"/>
                <w:sz w:val="16"/>
              </w:rPr>
              <w:t xml:space="preserve">Públicas </w:t>
            </w:r>
          </w:p>
        </w:tc>
      </w:tr>
      <w:tr w:rsidR="007677D8" w14:paraId="3C2790E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0F25806"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393B31DB"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54EEECFF"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D06CEDF" w14:textId="77777777" w:rsidR="007677D8" w:rsidRDefault="00200086">
            <w:pPr>
              <w:spacing w:after="0"/>
              <w:ind w:right="4065"/>
            </w:pPr>
            <w:r>
              <w:rPr>
                <w:rFonts w:ascii="Times New Roman" w:eastAsia="Times New Roman" w:hAnsi="Times New Roman" w:cs="Times New Roman"/>
                <w:sz w:val="16"/>
              </w:rPr>
              <w:t xml:space="preserve">Ciudadanos y residentes    Solicitantes </w:t>
            </w:r>
          </w:p>
        </w:tc>
      </w:tr>
      <w:tr w:rsidR="007677D8" w14:paraId="712C5036"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EF46751" w14:textId="77777777" w:rsidR="007677D8" w:rsidRDefault="00200086">
            <w:pPr>
              <w:spacing w:after="0"/>
            </w:pPr>
            <w:r>
              <w:rPr>
                <w:rFonts w:ascii="Times New Roman" w:eastAsia="Times New Roman" w:hAnsi="Times New Roman" w:cs="Times New Roman"/>
                <w:color w:val="0066CC"/>
                <w:sz w:val="18"/>
              </w:rPr>
              <w:t xml:space="preserve">VI.- </w:t>
            </w:r>
            <w:r>
              <w:rPr>
                <w:rFonts w:ascii="Times New Roman" w:eastAsia="Times New Roman" w:hAnsi="Times New Roman" w:cs="Times New Roman"/>
                <w:color w:val="0066CC"/>
                <w:sz w:val="18"/>
              </w:rPr>
              <w:t xml:space="preserve">Categorías de datos personales objeto de tratamiento: </w:t>
            </w:r>
          </w:p>
        </w:tc>
      </w:tr>
      <w:tr w:rsidR="007677D8" w14:paraId="5EA6AAB3" w14:textId="77777777">
        <w:trPr>
          <w:trHeight w:val="2033"/>
        </w:trPr>
        <w:tc>
          <w:tcPr>
            <w:tcW w:w="1703" w:type="dxa"/>
            <w:tcBorders>
              <w:top w:val="single" w:sz="4" w:space="0" w:color="000000"/>
              <w:left w:val="single" w:sz="4" w:space="0" w:color="000000"/>
              <w:bottom w:val="single" w:sz="4" w:space="0" w:color="000000"/>
              <w:right w:val="single" w:sz="4" w:space="0" w:color="000000"/>
            </w:tcBorders>
          </w:tcPr>
          <w:p w14:paraId="4C0E13E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31DD770" w14:textId="77777777" w:rsidR="007677D8" w:rsidRDefault="00200086">
            <w:pPr>
              <w:spacing w:after="0"/>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3ADEB3B6" w14:textId="77777777" w:rsidR="007677D8" w:rsidRDefault="00200086">
            <w:pPr>
              <w:spacing w:after="0"/>
            </w:pPr>
            <w:r>
              <w:rPr>
                <w:rFonts w:ascii="Times New Roman" w:eastAsia="Times New Roman" w:hAnsi="Times New Roman" w:cs="Times New Roman"/>
                <w:sz w:val="16"/>
              </w:rPr>
              <w:t xml:space="preserve">-DNI/NIF/NIE/ Pasaporte/Documento Identificativo </w:t>
            </w:r>
          </w:p>
          <w:p w14:paraId="0CA126A9" w14:textId="77777777" w:rsidR="007677D8" w:rsidRDefault="00200086">
            <w:pPr>
              <w:spacing w:after="0"/>
            </w:pPr>
            <w:r>
              <w:rPr>
                <w:rFonts w:ascii="Times New Roman" w:eastAsia="Times New Roman" w:hAnsi="Times New Roman" w:cs="Times New Roman"/>
                <w:sz w:val="16"/>
              </w:rPr>
              <w:t xml:space="preserve">-Nombre y apellidos </w:t>
            </w:r>
          </w:p>
          <w:p w14:paraId="1D54D732" w14:textId="77777777" w:rsidR="007677D8" w:rsidRDefault="00200086">
            <w:pPr>
              <w:spacing w:after="0"/>
            </w:pPr>
            <w:r>
              <w:rPr>
                <w:rFonts w:ascii="Times New Roman" w:eastAsia="Times New Roman" w:hAnsi="Times New Roman" w:cs="Times New Roman"/>
                <w:sz w:val="16"/>
              </w:rPr>
              <w:t xml:space="preserve">-Títulos de propiedad </w:t>
            </w:r>
          </w:p>
          <w:p w14:paraId="5AD05CAC" w14:textId="77777777" w:rsidR="007677D8" w:rsidRDefault="00200086">
            <w:pPr>
              <w:spacing w:after="0"/>
            </w:pPr>
            <w:r>
              <w:rPr>
                <w:rFonts w:ascii="Times New Roman" w:eastAsia="Times New Roman" w:hAnsi="Times New Roman" w:cs="Times New Roman"/>
                <w:sz w:val="16"/>
              </w:rPr>
              <w:t xml:space="preserve">-Dirección </w:t>
            </w:r>
          </w:p>
          <w:p w14:paraId="06802594" w14:textId="77777777" w:rsidR="007677D8" w:rsidRDefault="00200086">
            <w:pPr>
              <w:spacing w:after="0"/>
            </w:pPr>
            <w:r>
              <w:rPr>
                <w:rFonts w:ascii="Times New Roman" w:eastAsia="Times New Roman" w:hAnsi="Times New Roman" w:cs="Times New Roman"/>
                <w:sz w:val="16"/>
              </w:rPr>
              <w:t xml:space="preserve">-Teléfono </w:t>
            </w:r>
          </w:p>
          <w:p w14:paraId="7D2E523D" w14:textId="77777777" w:rsidR="007677D8" w:rsidRDefault="00200086">
            <w:pPr>
              <w:spacing w:after="0"/>
            </w:pPr>
            <w:r>
              <w:rPr>
                <w:rFonts w:ascii="Times New Roman" w:eastAsia="Times New Roman" w:hAnsi="Times New Roman" w:cs="Times New Roman"/>
                <w:sz w:val="16"/>
              </w:rPr>
              <w:t xml:space="preserve">-Email </w:t>
            </w:r>
          </w:p>
          <w:p w14:paraId="7515E631" w14:textId="77777777" w:rsidR="007677D8" w:rsidRDefault="00200086">
            <w:pPr>
              <w:spacing w:after="0"/>
            </w:pPr>
            <w:r>
              <w:rPr>
                <w:rFonts w:ascii="Times New Roman" w:eastAsia="Times New Roman" w:hAnsi="Times New Roman" w:cs="Times New Roman"/>
                <w:sz w:val="16"/>
              </w:rPr>
              <w:t xml:space="preserve">-Firma manual o digitalizada </w:t>
            </w:r>
          </w:p>
          <w:p w14:paraId="642CE5B4" w14:textId="77777777" w:rsidR="007677D8" w:rsidRDefault="00200086">
            <w:pPr>
              <w:spacing w:after="6"/>
            </w:pPr>
            <w:r>
              <w:rPr>
                <w:rFonts w:ascii="Times New Roman" w:eastAsia="Times New Roman" w:hAnsi="Times New Roman" w:cs="Times New Roman"/>
                <w:sz w:val="16"/>
              </w:rPr>
              <w:t xml:space="preserve">-Firma electrónica </w:t>
            </w:r>
          </w:p>
          <w:p w14:paraId="297506A1" w14:textId="77777777" w:rsidR="007677D8" w:rsidRDefault="00200086">
            <w:pPr>
              <w:spacing w:after="0"/>
            </w:pPr>
            <w:r>
              <w:rPr>
                <w:rFonts w:ascii="Times New Roman" w:eastAsia="Times New Roman" w:hAnsi="Times New Roman" w:cs="Times New Roman"/>
                <w:sz w:val="16"/>
                <w:u w:val="single" w:color="000000"/>
              </w:rPr>
              <w:t>Otros tipos de datos personales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098C18F8" w14:textId="77777777" w:rsidR="007677D8" w:rsidRDefault="00200086">
            <w:pPr>
              <w:spacing w:after="0"/>
            </w:pPr>
            <w:r>
              <w:rPr>
                <w:rFonts w:ascii="Times New Roman" w:eastAsia="Times New Roman" w:hAnsi="Times New Roman" w:cs="Times New Roman"/>
                <w:sz w:val="16"/>
              </w:rPr>
              <w:t>-Títulos de propiedad/arrendamiento</w:t>
            </w:r>
            <w:r>
              <w:rPr>
                <w:rFonts w:ascii="Times New Roman" w:eastAsia="Times New Roman" w:hAnsi="Times New Roman" w:cs="Times New Roman"/>
                <w:sz w:val="20"/>
              </w:rPr>
              <w:t xml:space="preserve"> </w:t>
            </w:r>
          </w:p>
        </w:tc>
      </w:tr>
      <w:tr w:rsidR="007677D8" w14:paraId="0E8B6BA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AEF6F3E"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64EF66F3"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15AE90A2"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6006FCB2"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4F4D58C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553EF0F" w14:textId="77777777" w:rsidR="007677D8" w:rsidRDefault="00200086">
            <w:pPr>
              <w:spacing w:after="0"/>
            </w:pPr>
            <w:r>
              <w:rPr>
                <w:rFonts w:ascii="Times New Roman" w:eastAsia="Times New Roman" w:hAnsi="Times New Roman" w:cs="Times New Roman"/>
                <w:sz w:val="16"/>
              </w:rPr>
              <w:t xml:space="preserve">No se prevé comunicaciones de datos </w:t>
            </w:r>
            <w:r>
              <w:rPr>
                <w:rFonts w:ascii="Times New Roman" w:eastAsia="Times New Roman" w:hAnsi="Times New Roman" w:cs="Times New Roman"/>
                <w:sz w:val="20"/>
              </w:rPr>
              <w:t xml:space="preserve"> </w:t>
            </w:r>
          </w:p>
        </w:tc>
      </w:tr>
      <w:tr w:rsidR="007677D8" w14:paraId="6B294B0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719283C"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2D1529E5"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2A30457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8E53B00"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1621A3D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FF50731"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606266AB"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23973C0F"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BE7D3D4" w14:textId="77777777" w:rsidR="007677D8" w:rsidRDefault="00200086">
            <w:pPr>
              <w:spacing w:after="1" w:line="237"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07B657B1" w14:textId="77777777" w:rsidR="007677D8" w:rsidRDefault="00200086">
            <w:pPr>
              <w:spacing w:after="0"/>
            </w:pPr>
            <w:r>
              <w:rPr>
                <w:rFonts w:ascii="Times New Roman" w:eastAsia="Times New Roman" w:hAnsi="Times New Roman" w:cs="Times New Roman"/>
                <w:sz w:val="16"/>
              </w:rPr>
              <w:t xml:space="preserve"> </w:t>
            </w:r>
          </w:p>
          <w:p w14:paraId="794ED586"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1FF2FD8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A09AB07"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7F9A0138"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7F47FD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9D9B24E"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41F677B4"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522DCBF6"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57FC36B1"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275B1E5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DA7C34C" w14:textId="77777777" w:rsidR="007677D8" w:rsidRDefault="00200086">
            <w:pPr>
              <w:spacing w:after="0"/>
            </w:pPr>
            <w:r>
              <w:rPr>
                <w:rFonts w:ascii="Times New Roman" w:eastAsia="Times New Roman" w:hAnsi="Times New Roman" w:cs="Times New Roman"/>
                <w:sz w:val="16"/>
              </w:rPr>
              <w:t xml:space="preserve">Interesados </w:t>
            </w:r>
          </w:p>
        </w:tc>
      </w:tr>
      <w:tr w:rsidR="007677D8" w14:paraId="62598A3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1CAF65A"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465BD438" w14:textId="77777777">
        <w:trPr>
          <w:trHeight w:val="377"/>
        </w:trPr>
        <w:tc>
          <w:tcPr>
            <w:tcW w:w="8695" w:type="dxa"/>
            <w:gridSpan w:val="2"/>
            <w:tcBorders>
              <w:top w:val="single" w:sz="4" w:space="0" w:color="000000"/>
              <w:left w:val="single" w:sz="4" w:space="0" w:color="000000"/>
              <w:bottom w:val="single" w:sz="4" w:space="0" w:color="000000"/>
              <w:right w:val="single" w:sz="4" w:space="0" w:color="000000"/>
            </w:tcBorders>
          </w:tcPr>
          <w:p w14:paraId="2017A684" w14:textId="77777777" w:rsidR="007677D8" w:rsidRDefault="00200086">
            <w:pPr>
              <w:spacing w:after="0"/>
              <w:ind w:left="1704" w:hanging="1704"/>
            </w:pPr>
            <w:r>
              <w:rPr>
                <w:noProof/>
              </w:rPr>
              <mc:AlternateContent>
                <mc:Choice Requires="wpg">
                  <w:drawing>
                    <wp:anchor distT="0" distB="0" distL="114300" distR="114300" simplePos="0" relativeHeight="251684864" behindDoc="0" locked="0" layoutInCell="1" allowOverlap="1" wp14:anchorId="2B49119C" wp14:editId="2D356112">
                      <wp:simplePos x="0" y="0"/>
                      <wp:positionH relativeFrom="column">
                        <wp:posOffset>1078992</wp:posOffset>
                      </wp:positionH>
                      <wp:positionV relativeFrom="paragraph">
                        <wp:posOffset>-20138</wp:posOffset>
                      </wp:positionV>
                      <wp:extent cx="6096" cy="233172"/>
                      <wp:effectExtent l="0" t="0" r="0" b="0"/>
                      <wp:wrapSquare wrapText="bothSides"/>
                      <wp:docPr id="172747" name="Group 172747"/>
                      <wp:cNvGraphicFramePr/>
                      <a:graphic xmlns:a="http://schemas.openxmlformats.org/drawingml/2006/main">
                        <a:graphicData uri="http://schemas.microsoft.com/office/word/2010/wordprocessingGroup">
                          <wpg:wgp>
                            <wpg:cNvGrpSpPr/>
                            <wpg:grpSpPr>
                              <a:xfrm>
                                <a:off x="0" y="0"/>
                                <a:ext cx="6096" cy="233172"/>
                                <a:chOff x="0" y="0"/>
                                <a:chExt cx="6096" cy="233172"/>
                              </a:xfrm>
                            </wpg:grpSpPr>
                            <wps:wsp>
                              <wps:cNvPr id="206189" name="Shape 206189"/>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2747" style="width:0.479996pt;height:18.36pt;position:absolute;mso-position-horizontal-relative:text;mso-position-horizontal:absolute;margin-left:84.96pt;mso-position-vertical-relative:text;margin-top:-1.58572pt;" coordsize="60,2331">
                      <v:shape id="Shape 206190" style="position:absolute;width:91;height:2331;left:0;top:0;" coordsize="9144,233172" path="m0,0l9144,0l9144,233172l0,23317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4E497A7F"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BE94002"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28480A2D"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73ED37F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E8828A3"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788BDA71"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6EBB3431"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2" w:type="dxa"/>
        </w:tblCellMar>
        <w:tblLook w:val="04A0" w:firstRow="1" w:lastRow="0" w:firstColumn="1" w:lastColumn="0" w:noHBand="0" w:noVBand="1"/>
      </w:tblPr>
      <w:tblGrid>
        <w:gridCol w:w="1703"/>
        <w:gridCol w:w="6992"/>
      </w:tblGrid>
      <w:tr w:rsidR="007677D8" w14:paraId="73078E0E"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1ECE1F75"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64999575" w14:textId="77777777" w:rsidR="007677D8" w:rsidRDefault="00200086">
            <w:pPr>
              <w:spacing w:after="0"/>
              <w:ind w:left="1"/>
            </w:pPr>
            <w:r>
              <w:rPr>
                <w:rFonts w:ascii="Times New Roman" w:eastAsia="Times New Roman" w:hAnsi="Times New Roman" w:cs="Times New Roman"/>
                <w:sz w:val="18"/>
              </w:rPr>
              <w:t xml:space="preserve">CONCESIÓN DE LICENCIAS URBANÍSTICAS  </w:t>
            </w:r>
          </w:p>
        </w:tc>
      </w:tr>
      <w:tr w:rsidR="007677D8" w14:paraId="02AFCB69"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03E1A627"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79ABEA42"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2D1B393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86DA934" w14:textId="77777777" w:rsidR="007677D8" w:rsidRDefault="00200086">
            <w:pPr>
              <w:spacing w:after="0"/>
              <w:ind w:left="1"/>
            </w:pPr>
            <w:r>
              <w:rPr>
                <w:rFonts w:ascii="Times New Roman" w:eastAsia="Times New Roman" w:hAnsi="Times New Roman" w:cs="Times New Roman"/>
                <w:sz w:val="16"/>
              </w:rPr>
              <w:t xml:space="preserve">AYUNTAMIENTO DE INGENIO </w:t>
            </w:r>
          </w:p>
          <w:p w14:paraId="7200F44C" w14:textId="77777777" w:rsidR="007677D8" w:rsidRDefault="00200086">
            <w:pPr>
              <w:spacing w:after="0"/>
              <w:ind w:left="1"/>
            </w:pPr>
            <w:r>
              <w:rPr>
                <w:rFonts w:ascii="Times New Roman" w:eastAsia="Times New Roman" w:hAnsi="Times New Roman" w:cs="Times New Roman"/>
                <w:sz w:val="16"/>
              </w:rPr>
              <w:t xml:space="preserve"> </w:t>
            </w:r>
          </w:p>
          <w:p w14:paraId="29A90198"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53AEF2F8"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61528BF5"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5346E1D5"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536E410D" w14:textId="77777777">
        <w:trPr>
          <w:trHeight w:val="235"/>
        </w:trPr>
        <w:tc>
          <w:tcPr>
            <w:tcW w:w="1703" w:type="dxa"/>
            <w:tcBorders>
              <w:top w:val="single" w:sz="4" w:space="0" w:color="000000"/>
              <w:left w:val="single" w:sz="4" w:space="0" w:color="000000"/>
              <w:bottom w:val="single" w:sz="4" w:space="0" w:color="000000"/>
              <w:right w:val="single" w:sz="4" w:space="0" w:color="000000"/>
            </w:tcBorders>
          </w:tcPr>
          <w:p w14:paraId="36D01F3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949E8A0" w14:textId="77777777" w:rsidR="007677D8" w:rsidRDefault="00200086">
            <w:pPr>
              <w:spacing w:after="0"/>
              <w:ind w:left="1"/>
            </w:pPr>
            <w:r>
              <w:rPr>
                <w:rFonts w:ascii="Times New Roman" w:eastAsia="Times New Roman" w:hAnsi="Times New Roman" w:cs="Times New Roman"/>
                <w:sz w:val="16"/>
              </w:rPr>
              <w:t xml:space="preserve">dpd@ingenio.es </w:t>
            </w:r>
          </w:p>
        </w:tc>
      </w:tr>
      <w:tr w:rsidR="007677D8" w14:paraId="0C5D9CB0"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47C28463"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2D729B83"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7E50D3C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DD9F400" w14:textId="77777777" w:rsidR="007677D8" w:rsidRDefault="00200086">
            <w:pPr>
              <w:spacing w:after="0"/>
              <w:ind w:left="1"/>
            </w:pPr>
            <w:r>
              <w:rPr>
                <w:rFonts w:ascii="Times New Roman" w:eastAsia="Times New Roman" w:hAnsi="Times New Roman" w:cs="Times New Roman"/>
                <w:sz w:val="16"/>
              </w:rPr>
              <w:t xml:space="preserve">Concesión de licencias urbanísticas dentro del ámbito del Ayuntamiento </w:t>
            </w:r>
          </w:p>
        </w:tc>
      </w:tr>
      <w:tr w:rsidR="007677D8" w14:paraId="36F8C24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0C4BFA4"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28B6AF5F"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004122FD"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DE8028C"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5D25FDEA"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037290B4"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24759C17"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158AE083"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BD3C7A7" w14:textId="77777777" w:rsidR="007677D8" w:rsidRDefault="00200086">
            <w:pPr>
              <w:spacing w:after="0"/>
              <w:ind w:left="1"/>
            </w:pPr>
            <w:r>
              <w:rPr>
                <w:rFonts w:ascii="Times New Roman" w:eastAsia="Times New Roman" w:hAnsi="Times New Roman" w:cs="Times New Roman"/>
                <w:sz w:val="16"/>
              </w:rPr>
              <w:t xml:space="preserve">Ley 7/1985, de 2 de abril, Reguladora de las Bases del Régimen Local.  </w:t>
            </w:r>
          </w:p>
          <w:p w14:paraId="569EFEC6" w14:textId="77777777" w:rsidR="007677D8" w:rsidRDefault="00200086">
            <w:pPr>
              <w:spacing w:after="0"/>
              <w:ind w:left="1"/>
            </w:pPr>
            <w:r>
              <w:rPr>
                <w:rFonts w:ascii="Times New Roman" w:eastAsia="Times New Roman" w:hAnsi="Times New Roman" w:cs="Times New Roman"/>
                <w:sz w:val="16"/>
              </w:rPr>
              <w:t xml:space="preserve">Ley 4/2017, de 13 de julio, del Suelo y de los Espacios Naturales Protegidos de Canarias.  </w:t>
            </w:r>
          </w:p>
          <w:p w14:paraId="2CA0D91C" w14:textId="77777777" w:rsidR="007677D8" w:rsidRDefault="00200086">
            <w:pPr>
              <w:spacing w:after="0"/>
              <w:ind w:left="1"/>
            </w:pPr>
            <w:r>
              <w:rPr>
                <w:rFonts w:ascii="Times New Roman" w:eastAsia="Times New Roman" w:hAnsi="Times New Roman" w:cs="Times New Roman"/>
                <w:sz w:val="16"/>
              </w:rPr>
              <w:t xml:space="preserve">Ley 39/2015, de 1 de octubre, del Procedimiento Administrativo Común de las Administraciones </w:t>
            </w:r>
          </w:p>
          <w:p w14:paraId="31B5BF38" w14:textId="77777777" w:rsidR="007677D8" w:rsidRDefault="00200086">
            <w:pPr>
              <w:spacing w:after="0"/>
              <w:ind w:left="1"/>
            </w:pPr>
            <w:r>
              <w:rPr>
                <w:rFonts w:ascii="Times New Roman" w:eastAsia="Times New Roman" w:hAnsi="Times New Roman" w:cs="Times New Roman"/>
                <w:sz w:val="16"/>
              </w:rPr>
              <w:t xml:space="preserve">Públicas </w:t>
            </w:r>
          </w:p>
        </w:tc>
      </w:tr>
      <w:tr w:rsidR="007677D8" w14:paraId="308CAD36"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EF1E28A"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4268EBE1"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1FDDCBBB"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ADD99FB" w14:textId="77777777" w:rsidR="007677D8" w:rsidRDefault="00200086">
            <w:pPr>
              <w:spacing w:after="0"/>
              <w:ind w:right="4092"/>
            </w:pPr>
            <w:r>
              <w:rPr>
                <w:rFonts w:ascii="Times New Roman" w:eastAsia="Times New Roman" w:hAnsi="Times New Roman" w:cs="Times New Roman"/>
                <w:sz w:val="16"/>
              </w:rPr>
              <w:t xml:space="preserve">Ciudadanos y residentes    solicitantes </w:t>
            </w:r>
          </w:p>
        </w:tc>
      </w:tr>
      <w:tr w:rsidR="007677D8" w14:paraId="52A9F87D"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4E2DEB55"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38ED09F9" w14:textId="77777777">
        <w:trPr>
          <w:trHeight w:val="2033"/>
        </w:trPr>
        <w:tc>
          <w:tcPr>
            <w:tcW w:w="1703" w:type="dxa"/>
            <w:tcBorders>
              <w:top w:val="single" w:sz="4" w:space="0" w:color="000000"/>
              <w:left w:val="single" w:sz="4" w:space="0" w:color="000000"/>
              <w:bottom w:val="single" w:sz="4" w:space="0" w:color="000000"/>
              <w:right w:val="single" w:sz="4" w:space="0" w:color="000000"/>
            </w:tcBorders>
          </w:tcPr>
          <w:p w14:paraId="5DAEC0B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424A04D" w14:textId="77777777" w:rsidR="007677D8" w:rsidRDefault="00200086">
            <w:pPr>
              <w:spacing w:after="0"/>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5C265FB2" w14:textId="77777777" w:rsidR="007677D8" w:rsidRDefault="00200086">
            <w:pPr>
              <w:spacing w:after="0"/>
            </w:pPr>
            <w:r>
              <w:rPr>
                <w:rFonts w:ascii="Times New Roman" w:eastAsia="Times New Roman" w:hAnsi="Times New Roman" w:cs="Times New Roman"/>
                <w:sz w:val="16"/>
              </w:rPr>
              <w:t xml:space="preserve">-DNI/NIF/NIE/ Pasaporte/Documento Identificativo </w:t>
            </w:r>
          </w:p>
          <w:p w14:paraId="47321292" w14:textId="77777777" w:rsidR="007677D8" w:rsidRDefault="00200086">
            <w:pPr>
              <w:spacing w:after="0"/>
            </w:pPr>
            <w:r>
              <w:rPr>
                <w:rFonts w:ascii="Times New Roman" w:eastAsia="Times New Roman" w:hAnsi="Times New Roman" w:cs="Times New Roman"/>
                <w:sz w:val="16"/>
              </w:rPr>
              <w:t xml:space="preserve">-Nombre y apellidos </w:t>
            </w:r>
          </w:p>
          <w:p w14:paraId="66FF3BE2" w14:textId="77777777" w:rsidR="007677D8" w:rsidRDefault="00200086">
            <w:pPr>
              <w:spacing w:after="0"/>
            </w:pPr>
            <w:r>
              <w:rPr>
                <w:rFonts w:ascii="Times New Roman" w:eastAsia="Times New Roman" w:hAnsi="Times New Roman" w:cs="Times New Roman"/>
                <w:sz w:val="16"/>
              </w:rPr>
              <w:t xml:space="preserve">-Títulos de propiedad </w:t>
            </w:r>
          </w:p>
          <w:p w14:paraId="68A94CED" w14:textId="77777777" w:rsidR="007677D8" w:rsidRDefault="00200086">
            <w:pPr>
              <w:spacing w:after="0"/>
            </w:pPr>
            <w:r>
              <w:rPr>
                <w:rFonts w:ascii="Times New Roman" w:eastAsia="Times New Roman" w:hAnsi="Times New Roman" w:cs="Times New Roman"/>
                <w:sz w:val="16"/>
              </w:rPr>
              <w:t xml:space="preserve">-Dirección </w:t>
            </w:r>
          </w:p>
          <w:p w14:paraId="41F91BA8" w14:textId="77777777" w:rsidR="007677D8" w:rsidRDefault="00200086">
            <w:pPr>
              <w:spacing w:after="0"/>
            </w:pPr>
            <w:r>
              <w:rPr>
                <w:rFonts w:ascii="Times New Roman" w:eastAsia="Times New Roman" w:hAnsi="Times New Roman" w:cs="Times New Roman"/>
                <w:sz w:val="16"/>
              </w:rPr>
              <w:t xml:space="preserve">-Teléfono </w:t>
            </w:r>
          </w:p>
          <w:p w14:paraId="0CA6C3AB" w14:textId="77777777" w:rsidR="007677D8" w:rsidRDefault="00200086">
            <w:pPr>
              <w:spacing w:after="0"/>
            </w:pPr>
            <w:r>
              <w:rPr>
                <w:rFonts w:ascii="Times New Roman" w:eastAsia="Times New Roman" w:hAnsi="Times New Roman" w:cs="Times New Roman"/>
                <w:sz w:val="16"/>
              </w:rPr>
              <w:t xml:space="preserve">-Correo electrónico </w:t>
            </w:r>
          </w:p>
          <w:p w14:paraId="74AD1D1B" w14:textId="77777777" w:rsidR="007677D8" w:rsidRDefault="00200086">
            <w:pPr>
              <w:spacing w:after="0"/>
            </w:pPr>
            <w:r>
              <w:rPr>
                <w:rFonts w:ascii="Times New Roman" w:eastAsia="Times New Roman" w:hAnsi="Times New Roman" w:cs="Times New Roman"/>
                <w:sz w:val="16"/>
              </w:rPr>
              <w:t xml:space="preserve">-Firma manual o digitalizada </w:t>
            </w:r>
          </w:p>
          <w:p w14:paraId="30429889" w14:textId="77777777" w:rsidR="007677D8" w:rsidRDefault="00200086">
            <w:pPr>
              <w:spacing w:after="6"/>
            </w:pPr>
            <w:r>
              <w:rPr>
                <w:rFonts w:ascii="Times New Roman" w:eastAsia="Times New Roman" w:hAnsi="Times New Roman" w:cs="Times New Roman"/>
                <w:sz w:val="16"/>
              </w:rPr>
              <w:t xml:space="preserve">-Firma electrónica </w:t>
            </w:r>
          </w:p>
          <w:p w14:paraId="05E27FD6" w14:textId="77777777" w:rsidR="007677D8" w:rsidRDefault="00200086">
            <w:pPr>
              <w:spacing w:after="0"/>
            </w:pPr>
            <w:r>
              <w:rPr>
                <w:rFonts w:ascii="Times New Roman" w:eastAsia="Times New Roman" w:hAnsi="Times New Roman" w:cs="Times New Roman"/>
                <w:sz w:val="16"/>
                <w:u w:val="single" w:color="000000"/>
              </w:rPr>
              <w:t>Otros tipos de datos personales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5D4EF3D5" w14:textId="77777777" w:rsidR="007677D8" w:rsidRDefault="00200086">
            <w:pPr>
              <w:spacing w:after="0"/>
            </w:pPr>
            <w:r>
              <w:rPr>
                <w:rFonts w:ascii="Times New Roman" w:eastAsia="Times New Roman" w:hAnsi="Times New Roman" w:cs="Times New Roman"/>
                <w:sz w:val="16"/>
              </w:rPr>
              <w:t>-Títulos de propiedad/arrendamiento</w:t>
            </w:r>
            <w:r>
              <w:rPr>
                <w:rFonts w:ascii="Times New Roman" w:eastAsia="Times New Roman" w:hAnsi="Times New Roman" w:cs="Times New Roman"/>
                <w:sz w:val="20"/>
              </w:rPr>
              <w:t xml:space="preserve"> </w:t>
            </w:r>
          </w:p>
        </w:tc>
      </w:tr>
      <w:tr w:rsidR="007677D8" w14:paraId="5380141F"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8A455E4"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15EF7338"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7390D2AF"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577EDD75"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1E23F7B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4E24506" w14:textId="77777777" w:rsidR="007677D8" w:rsidRDefault="00200086">
            <w:pPr>
              <w:spacing w:after="0"/>
            </w:pPr>
            <w:r>
              <w:rPr>
                <w:rFonts w:ascii="Times New Roman" w:eastAsia="Times New Roman" w:hAnsi="Times New Roman" w:cs="Times New Roman"/>
                <w:sz w:val="16"/>
              </w:rPr>
              <w:t xml:space="preserve">No se prevé comunicaciones de datos </w:t>
            </w:r>
            <w:r>
              <w:rPr>
                <w:rFonts w:ascii="Times New Roman" w:eastAsia="Times New Roman" w:hAnsi="Times New Roman" w:cs="Times New Roman"/>
                <w:sz w:val="20"/>
              </w:rPr>
              <w:t xml:space="preserve"> </w:t>
            </w:r>
          </w:p>
        </w:tc>
      </w:tr>
      <w:tr w:rsidR="007677D8" w14:paraId="361B04A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902A905"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47F8851A"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458E3A5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C619E08"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2581FF0E"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4171B60"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393B063C"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07227303"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FA2F309" w14:textId="77777777" w:rsidR="007677D8" w:rsidRDefault="00200086">
            <w:pPr>
              <w:spacing w:after="1" w:line="237"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39527BE8" w14:textId="77777777" w:rsidR="007677D8" w:rsidRDefault="00200086">
            <w:pPr>
              <w:spacing w:after="0"/>
            </w:pPr>
            <w:r>
              <w:rPr>
                <w:rFonts w:ascii="Times New Roman" w:eastAsia="Times New Roman" w:hAnsi="Times New Roman" w:cs="Times New Roman"/>
                <w:sz w:val="16"/>
              </w:rPr>
              <w:t xml:space="preserve"> </w:t>
            </w:r>
          </w:p>
          <w:p w14:paraId="2C6852BE"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2C5F746A"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86B0304"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14DB0BDC"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6501D6A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295B8B1"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10B3BFC3"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262BB2F" w14:textId="77777777" w:rsidR="007677D8" w:rsidRDefault="00200086">
            <w:pPr>
              <w:spacing w:after="0"/>
            </w:pPr>
            <w:r>
              <w:rPr>
                <w:rFonts w:ascii="Times New Roman" w:eastAsia="Times New Roman" w:hAnsi="Times New Roman" w:cs="Times New Roman"/>
                <w:color w:val="0066CC"/>
                <w:sz w:val="18"/>
              </w:rPr>
              <w:t xml:space="preserve">XI.- </w:t>
            </w:r>
            <w:r>
              <w:rPr>
                <w:rFonts w:ascii="Times New Roman" w:eastAsia="Times New Roman" w:hAnsi="Times New Roman" w:cs="Times New Roman"/>
                <w:color w:val="0066CC"/>
                <w:sz w:val="18"/>
              </w:rPr>
              <w:t>Fuentes de las que proceden los datos:</w:t>
            </w:r>
            <w:r>
              <w:rPr>
                <w:rFonts w:ascii="Times New Roman" w:eastAsia="Times New Roman" w:hAnsi="Times New Roman" w:cs="Times New Roman"/>
                <w:sz w:val="20"/>
              </w:rPr>
              <w:t xml:space="preserve"> </w:t>
            </w:r>
          </w:p>
        </w:tc>
      </w:tr>
      <w:tr w:rsidR="007677D8" w14:paraId="51ECE8A0" w14:textId="77777777">
        <w:trPr>
          <w:trHeight w:val="192"/>
        </w:trPr>
        <w:tc>
          <w:tcPr>
            <w:tcW w:w="1703" w:type="dxa"/>
            <w:tcBorders>
              <w:top w:val="single" w:sz="4" w:space="0" w:color="000000"/>
              <w:left w:val="single" w:sz="4" w:space="0" w:color="000000"/>
              <w:bottom w:val="single" w:sz="4" w:space="0" w:color="000000"/>
              <w:right w:val="single" w:sz="4" w:space="0" w:color="000000"/>
            </w:tcBorders>
          </w:tcPr>
          <w:p w14:paraId="5AD04C7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4126D04" w14:textId="77777777" w:rsidR="007677D8" w:rsidRDefault="00200086">
            <w:pPr>
              <w:spacing w:after="0"/>
            </w:pPr>
            <w:r>
              <w:rPr>
                <w:rFonts w:ascii="Times New Roman" w:eastAsia="Times New Roman" w:hAnsi="Times New Roman" w:cs="Times New Roman"/>
                <w:sz w:val="16"/>
              </w:rPr>
              <w:t xml:space="preserve">Interesados </w:t>
            </w:r>
          </w:p>
        </w:tc>
      </w:tr>
      <w:tr w:rsidR="007677D8" w14:paraId="430EAECE"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08A5287B"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469D1149" w14:textId="77777777">
        <w:trPr>
          <w:trHeight w:val="377"/>
        </w:trPr>
        <w:tc>
          <w:tcPr>
            <w:tcW w:w="8695" w:type="dxa"/>
            <w:gridSpan w:val="2"/>
            <w:tcBorders>
              <w:top w:val="single" w:sz="4" w:space="0" w:color="000000"/>
              <w:left w:val="single" w:sz="4" w:space="0" w:color="000000"/>
              <w:bottom w:val="single" w:sz="4" w:space="0" w:color="000000"/>
              <w:right w:val="single" w:sz="4" w:space="0" w:color="000000"/>
            </w:tcBorders>
          </w:tcPr>
          <w:p w14:paraId="2554F08D" w14:textId="77777777" w:rsidR="007677D8" w:rsidRDefault="00200086">
            <w:pPr>
              <w:spacing w:after="0"/>
              <w:ind w:left="1704" w:hanging="1704"/>
            </w:pPr>
            <w:r>
              <w:rPr>
                <w:noProof/>
              </w:rPr>
              <mc:AlternateContent>
                <mc:Choice Requires="wpg">
                  <w:drawing>
                    <wp:anchor distT="0" distB="0" distL="114300" distR="114300" simplePos="0" relativeHeight="251685888" behindDoc="0" locked="0" layoutInCell="1" allowOverlap="1" wp14:anchorId="73D9A962" wp14:editId="0043F723">
                      <wp:simplePos x="0" y="0"/>
                      <wp:positionH relativeFrom="column">
                        <wp:posOffset>1078992</wp:posOffset>
                      </wp:positionH>
                      <wp:positionV relativeFrom="paragraph">
                        <wp:posOffset>-20138</wp:posOffset>
                      </wp:positionV>
                      <wp:extent cx="6096" cy="233172"/>
                      <wp:effectExtent l="0" t="0" r="0" b="0"/>
                      <wp:wrapSquare wrapText="bothSides"/>
                      <wp:docPr id="172725" name="Group 172725"/>
                      <wp:cNvGraphicFramePr/>
                      <a:graphic xmlns:a="http://schemas.openxmlformats.org/drawingml/2006/main">
                        <a:graphicData uri="http://schemas.microsoft.com/office/word/2010/wordprocessingGroup">
                          <wpg:wgp>
                            <wpg:cNvGrpSpPr/>
                            <wpg:grpSpPr>
                              <a:xfrm>
                                <a:off x="0" y="0"/>
                                <a:ext cx="6096" cy="233172"/>
                                <a:chOff x="0" y="0"/>
                                <a:chExt cx="6096" cy="233172"/>
                              </a:xfrm>
                            </wpg:grpSpPr>
                            <wps:wsp>
                              <wps:cNvPr id="206191" name="Shape 206191"/>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2725" style="width:0.479996pt;height:18.36pt;position:absolute;mso-position-horizontal-relative:text;mso-position-horizontal:absolute;margin-left:84.96pt;mso-position-vertical-relative:text;margin-top:-1.58572pt;" coordsize="60,2331">
                      <v:shape id="Shape 206192" style="position:absolute;width:91;height:2331;left:0;top:0;" coordsize="9144,233172" path="m0,0l9144,0l9144,233172l0,23317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1257E20D"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2AD02FA"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7F9707AC"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5087CD29"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4D67FD4"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33F2AB01"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600E482B"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32" w:type="dxa"/>
          <w:left w:w="107" w:type="dxa"/>
          <w:bottom w:w="0" w:type="dxa"/>
          <w:right w:w="63" w:type="dxa"/>
        </w:tblCellMar>
        <w:tblLook w:val="04A0" w:firstRow="1" w:lastRow="0" w:firstColumn="1" w:lastColumn="0" w:noHBand="0" w:noVBand="1"/>
      </w:tblPr>
      <w:tblGrid>
        <w:gridCol w:w="1703"/>
        <w:gridCol w:w="6992"/>
      </w:tblGrid>
      <w:tr w:rsidR="007677D8" w14:paraId="577A8A49"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1EF38F09"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00C317F4" w14:textId="77777777" w:rsidR="007677D8" w:rsidRDefault="00200086">
            <w:pPr>
              <w:spacing w:after="0"/>
              <w:ind w:left="1"/>
            </w:pPr>
            <w:r>
              <w:rPr>
                <w:rFonts w:ascii="Times New Roman" w:eastAsia="Times New Roman" w:hAnsi="Times New Roman" w:cs="Times New Roman"/>
                <w:sz w:val="18"/>
              </w:rPr>
              <w:t xml:space="preserve">MATERIA DE PLANTEAMIENTO </w:t>
            </w:r>
          </w:p>
        </w:tc>
      </w:tr>
      <w:tr w:rsidR="007677D8" w14:paraId="197FAF4A"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1317F787"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765D7220"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52747B0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9A0B0E1" w14:textId="77777777" w:rsidR="007677D8" w:rsidRDefault="00200086">
            <w:pPr>
              <w:spacing w:after="0"/>
              <w:ind w:left="1"/>
            </w:pPr>
            <w:r>
              <w:rPr>
                <w:rFonts w:ascii="Times New Roman" w:eastAsia="Times New Roman" w:hAnsi="Times New Roman" w:cs="Times New Roman"/>
                <w:sz w:val="16"/>
              </w:rPr>
              <w:t xml:space="preserve">AYUNTAMIENTO DE INGENIO </w:t>
            </w:r>
          </w:p>
          <w:p w14:paraId="04AE92D1" w14:textId="77777777" w:rsidR="007677D8" w:rsidRDefault="00200086">
            <w:pPr>
              <w:spacing w:after="0"/>
              <w:ind w:left="1"/>
            </w:pPr>
            <w:r>
              <w:rPr>
                <w:rFonts w:ascii="Times New Roman" w:eastAsia="Times New Roman" w:hAnsi="Times New Roman" w:cs="Times New Roman"/>
                <w:sz w:val="16"/>
              </w:rPr>
              <w:t xml:space="preserve"> </w:t>
            </w:r>
          </w:p>
          <w:p w14:paraId="3842FEB1"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7D31B0ED"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0C907752"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79F0238B"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266B5E7C"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1D3E46F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934C106" w14:textId="77777777" w:rsidR="007677D8" w:rsidRDefault="00200086">
            <w:pPr>
              <w:spacing w:after="0"/>
              <w:ind w:left="1"/>
            </w:pPr>
            <w:r>
              <w:rPr>
                <w:rFonts w:ascii="Times New Roman" w:eastAsia="Times New Roman" w:hAnsi="Times New Roman" w:cs="Times New Roman"/>
                <w:sz w:val="16"/>
              </w:rPr>
              <w:t xml:space="preserve">dpd@ingenio.es </w:t>
            </w:r>
          </w:p>
          <w:p w14:paraId="77DE00D5"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1AD2DCBF"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2D679F41"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00147F63"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62A2E6A8"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7B55537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3709F7B" w14:textId="77777777" w:rsidR="007677D8" w:rsidRDefault="00200086">
            <w:pPr>
              <w:spacing w:after="0"/>
              <w:ind w:left="1"/>
            </w:pPr>
            <w:r>
              <w:rPr>
                <w:rFonts w:ascii="Times New Roman" w:eastAsia="Times New Roman" w:hAnsi="Times New Roman" w:cs="Times New Roman"/>
                <w:sz w:val="16"/>
              </w:rPr>
              <w:t xml:space="preserve">Gestión de los trámites en materia de planteamiento, alegaciones, expropiaciones e intervenciones </w:t>
            </w:r>
          </w:p>
        </w:tc>
      </w:tr>
      <w:tr w:rsidR="007677D8" w14:paraId="6F0104E0"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E77A4FB"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214F7218"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15250176"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47B5B78D" w14:textId="77777777" w:rsidR="007677D8" w:rsidRDefault="00200086">
            <w:pPr>
              <w:spacing w:after="0"/>
              <w:ind w:left="1"/>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tc>
      </w:tr>
      <w:tr w:rsidR="007677D8" w14:paraId="38BE233B"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7FD8BC56"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605427ED"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715A6F2A"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35678B34" w14:textId="77777777" w:rsidR="007677D8" w:rsidRDefault="00200086">
            <w:pPr>
              <w:spacing w:after="0"/>
              <w:ind w:left="1"/>
              <w:jc w:val="both"/>
            </w:pPr>
            <w:r>
              <w:rPr>
                <w:rFonts w:ascii="Times New Roman" w:eastAsia="Times New Roman" w:hAnsi="Times New Roman" w:cs="Times New Roman"/>
                <w:sz w:val="16"/>
              </w:rPr>
              <w:t xml:space="preserve">Real Decreto Legislativo 7/2015, de 30 de octubre por el que se aprueba el texto refundido de la Ley del Suelo y Rehabilitación Urbana.  </w:t>
            </w:r>
          </w:p>
        </w:tc>
      </w:tr>
      <w:tr w:rsidR="007677D8" w14:paraId="6FF6FFE2" w14:textId="77777777">
        <w:trPr>
          <w:trHeight w:val="931"/>
        </w:trPr>
        <w:tc>
          <w:tcPr>
            <w:tcW w:w="1703" w:type="dxa"/>
            <w:tcBorders>
              <w:top w:val="single" w:sz="4" w:space="0" w:color="000000"/>
              <w:left w:val="single" w:sz="4" w:space="0" w:color="000000"/>
              <w:bottom w:val="single" w:sz="4" w:space="0" w:color="000000"/>
              <w:right w:val="single" w:sz="4" w:space="0" w:color="000000"/>
            </w:tcBorders>
          </w:tcPr>
          <w:p w14:paraId="178C875E" w14:textId="77777777" w:rsidR="007677D8" w:rsidRDefault="007677D8"/>
        </w:tc>
        <w:tc>
          <w:tcPr>
            <w:tcW w:w="6992" w:type="dxa"/>
            <w:tcBorders>
              <w:top w:val="single" w:sz="4" w:space="0" w:color="000000"/>
              <w:left w:val="single" w:sz="4" w:space="0" w:color="000000"/>
              <w:bottom w:val="single" w:sz="4" w:space="0" w:color="000000"/>
              <w:right w:val="single" w:sz="4" w:space="0" w:color="000000"/>
            </w:tcBorders>
          </w:tcPr>
          <w:p w14:paraId="0531D394" w14:textId="77777777" w:rsidR="007677D8" w:rsidRDefault="00200086">
            <w:pPr>
              <w:spacing w:after="0" w:line="238" w:lineRule="auto"/>
              <w:jc w:val="both"/>
            </w:pPr>
            <w:r>
              <w:rPr>
                <w:rFonts w:ascii="Times New Roman" w:eastAsia="Times New Roman" w:hAnsi="Times New Roman" w:cs="Times New Roman"/>
                <w:sz w:val="16"/>
              </w:rPr>
              <w:t xml:space="preserve">Ley 2/2017, de 13 de julio, del Suelo y de los Espacios Naturales de Canarias. Los Espacios Naturales Protegidos de Canarias.  </w:t>
            </w:r>
          </w:p>
          <w:p w14:paraId="638E919B" w14:textId="77777777" w:rsidR="007677D8" w:rsidRDefault="00200086">
            <w:pPr>
              <w:spacing w:after="0" w:line="238" w:lineRule="auto"/>
              <w:jc w:val="both"/>
            </w:pPr>
            <w:r>
              <w:rPr>
                <w:rFonts w:ascii="Times New Roman" w:eastAsia="Times New Roman" w:hAnsi="Times New Roman" w:cs="Times New Roman"/>
                <w:sz w:val="16"/>
              </w:rPr>
              <w:t xml:space="preserve">Ley 39/2015, de 1 de octubre, del Procedimiento Administrativo Común de las Administraciones Públicas </w:t>
            </w:r>
          </w:p>
          <w:p w14:paraId="6F74D407" w14:textId="77777777" w:rsidR="007677D8" w:rsidRDefault="00200086">
            <w:pPr>
              <w:spacing w:after="0"/>
            </w:pPr>
            <w:r>
              <w:rPr>
                <w:rFonts w:ascii="Times New Roman" w:eastAsia="Times New Roman" w:hAnsi="Times New Roman" w:cs="Times New Roman"/>
                <w:sz w:val="16"/>
              </w:rPr>
              <w:t xml:space="preserve">Ley de 16 de diciembre de 1954, de Expropiación Forzosa </w:t>
            </w:r>
          </w:p>
        </w:tc>
      </w:tr>
      <w:tr w:rsidR="007677D8" w14:paraId="73D16441"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71C37E4E"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332B3495" w14:textId="77777777">
        <w:trPr>
          <w:trHeight w:val="379"/>
        </w:trPr>
        <w:tc>
          <w:tcPr>
            <w:tcW w:w="1703" w:type="dxa"/>
            <w:tcBorders>
              <w:top w:val="single" w:sz="4" w:space="0" w:color="000000"/>
              <w:left w:val="single" w:sz="4" w:space="0" w:color="000000"/>
              <w:bottom w:val="single" w:sz="4" w:space="0" w:color="000000"/>
              <w:right w:val="single" w:sz="4" w:space="0" w:color="000000"/>
            </w:tcBorders>
          </w:tcPr>
          <w:p w14:paraId="42FFFD6F"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1AA73D9" w14:textId="77777777" w:rsidR="007677D8" w:rsidRDefault="00200086">
            <w:pPr>
              <w:spacing w:after="0"/>
              <w:ind w:right="3043"/>
            </w:pPr>
            <w:r>
              <w:rPr>
                <w:rFonts w:ascii="Times New Roman" w:eastAsia="Times New Roman" w:hAnsi="Times New Roman" w:cs="Times New Roman"/>
                <w:sz w:val="16"/>
              </w:rPr>
              <w:t xml:space="preserve">Ciudadanos y residentes    Propietarios/arrendatarios </w:t>
            </w:r>
          </w:p>
        </w:tc>
      </w:tr>
      <w:tr w:rsidR="007677D8" w14:paraId="0D9B2CE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B8D0F93"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20F006F3"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1516841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BD64EF5" w14:textId="77777777" w:rsidR="007677D8" w:rsidRDefault="00200086">
            <w:pPr>
              <w:spacing w:after="0"/>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079FD65D" w14:textId="77777777" w:rsidR="007677D8" w:rsidRDefault="00200086">
            <w:pPr>
              <w:spacing w:after="0"/>
            </w:pPr>
            <w:r>
              <w:rPr>
                <w:rFonts w:ascii="Times New Roman" w:eastAsia="Times New Roman" w:hAnsi="Times New Roman" w:cs="Times New Roman"/>
                <w:sz w:val="16"/>
              </w:rPr>
              <w:t xml:space="preserve">-DNI/NIF/NIE/ Pasaporte/Documento Identificativo </w:t>
            </w:r>
          </w:p>
          <w:p w14:paraId="19EF5A98" w14:textId="77777777" w:rsidR="007677D8" w:rsidRDefault="00200086">
            <w:pPr>
              <w:spacing w:after="0"/>
            </w:pPr>
            <w:r>
              <w:rPr>
                <w:rFonts w:ascii="Times New Roman" w:eastAsia="Times New Roman" w:hAnsi="Times New Roman" w:cs="Times New Roman"/>
                <w:sz w:val="16"/>
              </w:rPr>
              <w:t xml:space="preserve">-Nombre y apellidos </w:t>
            </w:r>
          </w:p>
          <w:p w14:paraId="0E734486" w14:textId="77777777" w:rsidR="007677D8" w:rsidRDefault="00200086">
            <w:pPr>
              <w:spacing w:after="0"/>
            </w:pPr>
            <w:r>
              <w:rPr>
                <w:rFonts w:ascii="Times New Roman" w:eastAsia="Times New Roman" w:hAnsi="Times New Roman" w:cs="Times New Roman"/>
                <w:sz w:val="16"/>
              </w:rPr>
              <w:t xml:space="preserve">-Título de propiedad </w:t>
            </w:r>
          </w:p>
          <w:p w14:paraId="77189135" w14:textId="77777777" w:rsidR="007677D8" w:rsidRDefault="00200086">
            <w:pPr>
              <w:spacing w:after="0"/>
            </w:pPr>
            <w:r>
              <w:rPr>
                <w:rFonts w:ascii="Times New Roman" w:eastAsia="Times New Roman" w:hAnsi="Times New Roman" w:cs="Times New Roman"/>
                <w:sz w:val="16"/>
              </w:rPr>
              <w:t xml:space="preserve">-Dirección </w:t>
            </w:r>
          </w:p>
          <w:p w14:paraId="048797DE" w14:textId="77777777" w:rsidR="007677D8" w:rsidRDefault="00200086">
            <w:pPr>
              <w:spacing w:after="0"/>
            </w:pPr>
            <w:r>
              <w:rPr>
                <w:rFonts w:ascii="Times New Roman" w:eastAsia="Times New Roman" w:hAnsi="Times New Roman" w:cs="Times New Roman"/>
                <w:sz w:val="16"/>
              </w:rPr>
              <w:t xml:space="preserve">-Teléfono </w:t>
            </w:r>
          </w:p>
          <w:p w14:paraId="60D9CBA1" w14:textId="77777777" w:rsidR="007677D8" w:rsidRDefault="00200086">
            <w:pPr>
              <w:spacing w:after="0"/>
            </w:pPr>
            <w:r>
              <w:rPr>
                <w:rFonts w:ascii="Times New Roman" w:eastAsia="Times New Roman" w:hAnsi="Times New Roman" w:cs="Times New Roman"/>
                <w:sz w:val="16"/>
              </w:rPr>
              <w:t xml:space="preserve">-Correo electrónico </w:t>
            </w:r>
          </w:p>
          <w:p w14:paraId="1E65D13B" w14:textId="77777777" w:rsidR="007677D8" w:rsidRDefault="00200086">
            <w:pPr>
              <w:spacing w:after="8"/>
            </w:pPr>
            <w:r>
              <w:rPr>
                <w:rFonts w:ascii="Times New Roman" w:eastAsia="Times New Roman" w:hAnsi="Times New Roman" w:cs="Times New Roman"/>
                <w:sz w:val="16"/>
              </w:rPr>
              <w:t xml:space="preserve">-Firma manual o digitalizada </w:t>
            </w:r>
          </w:p>
          <w:p w14:paraId="431893EF" w14:textId="77777777" w:rsidR="007677D8" w:rsidRDefault="00200086">
            <w:pPr>
              <w:spacing w:after="0"/>
            </w:pPr>
            <w:r>
              <w:rPr>
                <w:rFonts w:ascii="Times New Roman" w:eastAsia="Times New Roman" w:hAnsi="Times New Roman" w:cs="Times New Roman"/>
                <w:sz w:val="16"/>
              </w:rPr>
              <w:t>-Firma electrónica</w:t>
            </w:r>
            <w:r>
              <w:rPr>
                <w:rFonts w:ascii="Times New Roman" w:eastAsia="Times New Roman" w:hAnsi="Times New Roman" w:cs="Times New Roman"/>
                <w:sz w:val="20"/>
              </w:rPr>
              <w:t xml:space="preserve"> </w:t>
            </w:r>
          </w:p>
        </w:tc>
      </w:tr>
      <w:tr w:rsidR="007677D8" w14:paraId="55DDC6FC"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3476AED"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61D5D2B8" w14:textId="77777777">
        <w:trPr>
          <w:trHeight w:val="192"/>
        </w:trPr>
        <w:tc>
          <w:tcPr>
            <w:tcW w:w="8695" w:type="dxa"/>
            <w:gridSpan w:val="2"/>
            <w:tcBorders>
              <w:top w:val="single" w:sz="4" w:space="0" w:color="000000"/>
              <w:left w:val="single" w:sz="4" w:space="0" w:color="000000"/>
              <w:bottom w:val="single" w:sz="4" w:space="0" w:color="000000"/>
              <w:right w:val="single" w:sz="4" w:space="0" w:color="000000"/>
            </w:tcBorders>
          </w:tcPr>
          <w:p w14:paraId="382796ED"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36D2328D" w14:textId="77777777">
        <w:trPr>
          <w:trHeight w:val="931"/>
        </w:trPr>
        <w:tc>
          <w:tcPr>
            <w:tcW w:w="1703" w:type="dxa"/>
            <w:tcBorders>
              <w:top w:val="single" w:sz="4" w:space="0" w:color="000000"/>
              <w:left w:val="single" w:sz="4" w:space="0" w:color="000000"/>
              <w:bottom w:val="single" w:sz="4" w:space="0" w:color="000000"/>
              <w:right w:val="single" w:sz="4" w:space="0" w:color="000000"/>
            </w:tcBorders>
          </w:tcPr>
          <w:p w14:paraId="6301C7C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6598BC2" w14:textId="77777777" w:rsidR="007677D8" w:rsidRDefault="00200086">
            <w:pPr>
              <w:spacing w:after="0"/>
            </w:pPr>
            <w:r>
              <w:rPr>
                <w:rFonts w:ascii="Times New Roman" w:eastAsia="Times New Roman" w:hAnsi="Times New Roman" w:cs="Times New Roman"/>
                <w:sz w:val="16"/>
              </w:rPr>
              <w:t xml:space="preserve">Juzgados y tribunales </w:t>
            </w:r>
          </w:p>
          <w:p w14:paraId="44537E59" w14:textId="77777777" w:rsidR="007677D8" w:rsidRDefault="00200086">
            <w:pPr>
              <w:spacing w:after="0"/>
            </w:pPr>
            <w:r>
              <w:rPr>
                <w:rFonts w:ascii="Times New Roman" w:eastAsia="Times New Roman" w:hAnsi="Times New Roman" w:cs="Times New Roman"/>
                <w:sz w:val="16"/>
              </w:rPr>
              <w:t xml:space="preserve">Jurado de Expropiación Forzosa </w:t>
            </w:r>
          </w:p>
          <w:p w14:paraId="5222F340" w14:textId="77777777" w:rsidR="007677D8" w:rsidRDefault="00200086">
            <w:pPr>
              <w:spacing w:after="0"/>
            </w:pPr>
            <w:r>
              <w:rPr>
                <w:rFonts w:ascii="Times New Roman" w:eastAsia="Times New Roman" w:hAnsi="Times New Roman" w:cs="Times New Roman"/>
                <w:sz w:val="16"/>
              </w:rPr>
              <w:t xml:space="preserve">Registro de la Propiedad </w:t>
            </w:r>
          </w:p>
          <w:p w14:paraId="21DAACB4" w14:textId="77777777" w:rsidR="007677D8" w:rsidRDefault="00200086">
            <w:pPr>
              <w:spacing w:after="0"/>
            </w:pPr>
            <w:r>
              <w:rPr>
                <w:rFonts w:ascii="Times New Roman" w:eastAsia="Times New Roman" w:hAnsi="Times New Roman" w:cs="Times New Roman"/>
                <w:sz w:val="16"/>
              </w:rPr>
              <w:t xml:space="preserve">Junta de expropiación </w:t>
            </w:r>
          </w:p>
          <w:p w14:paraId="5D202FAF" w14:textId="77777777" w:rsidR="007677D8" w:rsidRDefault="00200086">
            <w:pPr>
              <w:spacing w:after="0"/>
            </w:pPr>
            <w:r>
              <w:rPr>
                <w:rFonts w:ascii="Times New Roman" w:eastAsia="Times New Roman" w:hAnsi="Times New Roman" w:cs="Times New Roman"/>
                <w:sz w:val="16"/>
              </w:rPr>
              <w:t xml:space="preserve">Administración Publica con competencia en la materia </w:t>
            </w:r>
          </w:p>
        </w:tc>
      </w:tr>
      <w:tr w:rsidR="007677D8" w14:paraId="0AD5FA6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38EA2D3B" w14:textId="77777777" w:rsidR="007677D8" w:rsidRDefault="00200086">
            <w:pPr>
              <w:spacing w:after="0"/>
            </w:pPr>
            <w:r>
              <w:rPr>
                <w:rFonts w:ascii="Times New Roman" w:eastAsia="Times New Roman" w:hAnsi="Times New Roman" w:cs="Times New Roman"/>
                <w:color w:val="0066CC"/>
                <w:sz w:val="18"/>
              </w:rPr>
              <w:t xml:space="preserve">VIII.- Transferencias internacionales: </w:t>
            </w:r>
          </w:p>
        </w:tc>
      </w:tr>
      <w:tr w:rsidR="007677D8" w14:paraId="48E1B3FB"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4DF38C85"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3629B04"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61F377A4"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5C2819F"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273B1E1E"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5441C856"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AAF6B72" w14:textId="77777777" w:rsidR="007677D8" w:rsidRDefault="00200086">
            <w:pPr>
              <w:spacing w:after="0" w:line="238"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36B9FD4F" w14:textId="77777777" w:rsidR="007677D8" w:rsidRDefault="00200086">
            <w:pPr>
              <w:spacing w:after="0"/>
            </w:pPr>
            <w:r>
              <w:rPr>
                <w:rFonts w:ascii="Times New Roman" w:eastAsia="Times New Roman" w:hAnsi="Times New Roman" w:cs="Times New Roman"/>
                <w:sz w:val="16"/>
              </w:rPr>
              <w:t xml:space="preserve"> </w:t>
            </w:r>
          </w:p>
          <w:p w14:paraId="18379425"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567E7CB2"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21FF341A"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54DD1B9A"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D829BC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69FA080"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4F6822C5"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178B943"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45F3C374"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690ABAD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BAE39FF" w14:textId="77777777" w:rsidR="007677D8" w:rsidRDefault="00200086">
            <w:pPr>
              <w:spacing w:after="0"/>
            </w:pPr>
            <w:r>
              <w:rPr>
                <w:rFonts w:ascii="Times New Roman" w:eastAsia="Times New Roman" w:hAnsi="Times New Roman" w:cs="Times New Roman"/>
                <w:sz w:val="16"/>
              </w:rPr>
              <w:t xml:space="preserve">Interesados </w:t>
            </w:r>
          </w:p>
        </w:tc>
      </w:tr>
      <w:tr w:rsidR="007677D8" w14:paraId="519E809D"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39E0E7C"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3532507A"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48B8F182"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7A15E655"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2D3BA95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6462D10"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5EE2BB52" w14:textId="77777777">
        <w:trPr>
          <w:trHeight w:val="2220"/>
        </w:trPr>
        <w:tc>
          <w:tcPr>
            <w:tcW w:w="1703" w:type="dxa"/>
            <w:tcBorders>
              <w:top w:val="single" w:sz="4" w:space="0" w:color="000000"/>
              <w:left w:val="single" w:sz="4" w:space="0" w:color="000000"/>
              <w:bottom w:val="single" w:sz="4" w:space="0" w:color="000000"/>
              <w:right w:val="single" w:sz="4" w:space="0" w:color="000000"/>
            </w:tcBorders>
          </w:tcPr>
          <w:p w14:paraId="64DD1380"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041F09E"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4CB88C14"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3B3933BF" w14:textId="77777777" w:rsidR="007677D8" w:rsidRDefault="00200086">
      <w:pPr>
        <w:spacing w:after="0"/>
        <w:jc w:val="both"/>
      </w:pPr>
      <w:r>
        <w:rPr>
          <w:rFonts w:ascii="Times New Roman" w:eastAsia="Times New Roman" w:hAnsi="Times New Roman" w:cs="Times New Roman"/>
          <w:sz w:val="20"/>
        </w:rPr>
        <w:t xml:space="preserve"> </w:t>
      </w:r>
    </w:p>
    <w:tbl>
      <w:tblPr>
        <w:tblStyle w:val="TableGrid"/>
        <w:tblW w:w="8695" w:type="dxa"/>
        <w:tblInd w:w="-107" w:type="dxa"/>
        <w:tblCellMar>
          <w:top w:w="5" w:type="dxa"/>
          <w:left w:w="107" w:type="dxa"/>
          <w:bottom w:w="0" w:type="dxa"/>
          <w:right w:w="63" w:type="dxa"/>
        </w:tblCellMar>
        <w:tblLook w:val="04A0" w:firstRow="1" w:lastRow="0" w:firstColumn="1" w:lastColumn="0" w:noHBand="0" w:noVBand="1"/>
      </w:tblPr>
      <w:tblGrid>
        <w:gridCol w:w="1703"/>
        <w:gridCol w:w="6992"/>
      </w:tblGrid>
      <w:tr w:rsidR="007677D8" w14:paraId="2D4DDA5E" w14:textId="77777777">
        <w:trPr>
          <w:trHeight w:val="314"/>
        </w:trPr>
        <w:tc>
          <w:tcPr>
            <w:tcW w:w="1703" w:type="dxa"/>
            <w:tcBorders>
              <w:top w:val="single" w:sz="4" w:space="0" w:color="000000"/>
              <w:left w:val="single" w:sz="4" w:space="0" w:color="000000"/>
              <w:bottom w:val="single" w:sz="4" w:space="0" w:color="000000"/>
              <w:right w:val="single" w:sz="4" w:space="0" w:color="000000"/>
            </w:tcBorders>
            <w:shd w:val="clear" w:color="auto" w:fill="D9D9D9"/>
          </w:tcPr>
          <w:p w14:paraId="1C830300" w14:textId="77777777" w:rsidR="007677D8" w:rsidRDefault="00200086">
            <w:pPr>
              <w:spacing w:after="0"/>
            </w:pPr>
            <w:r>
              <w:rPr>
                <w:rFonts w:ascii="Times New Roman" w:eastAsia="Times New Roman" w:hAnsi="Times New Roman" w:cs="Times New Roman"/>
                <w:sz w:val="20"/>
              </w:rPr>
              <w:t xml:space="preserve">Tratamiento: </w:t>
            </w:r>
          </w:p>
        </w:tc>
        <w:tc>
          <w:tcPr>
            <w:tcW w:w="6992" w:type="dxa"/>
            <w:tcBorders>
              <w:top w:val="single" w:sz="4" w:space="0" w:color="000000"/>
              <w:left w:val="single" w:sz="4" w:space="0" w:color="000000"/>
              <w:bottom w:val="single" w:sz="4" w:space="0" w:color="000000"/>
              <w:right w:val="single" w:sz="4" w:space="0" w:color="000000"/>
            </w:tcBorders>
            <w:shd w:val="clear" w:color="auto" w:fill="D9D9D9"/>
          </w:tcPr>
          <w:p w14:paraId="6916DDF4" w14:textId="77777777" w:rsidR="007677D8" w:rsidRDefault="00200086">
            <w:pPr>
              <w:spacing w:after="0"/>
              <w:ind w:left="1"/>
            </w:pPr>
            <w:r>
              <w:rPr>
                <w:rFonts w:ascii="Times New Roman" w:eastAsia="Times New Roman" w:hAnsi="Times New Roman" w:cs="Times New Roman"/>
                <w:sz w:val="18"/>
              </w:rPr>
              <w:t xml:space="preserve">COMERCIO Y ALTA DE ACTIVIDAD </w:t>
            </w:r>
          </w:p>
        </w:tc>
      </w:tr>
      <w:tr w:rsidR="007677D8" w14:paraId="25DDF4B4" w14:textId="77777777">
        <w:trPr>
          <w:trHeight w:val="236"/>
        </w:trPr>
        <w:tc>
          <w:tcPr>
            <w:tcW w:w="8695" w:type="dxa"/>
            <w:gridSpan w:val="2"/>
            <w:tcBorders>
              <w:top w:val="single" w:sz="4" w:space="0" w:color="000000"/>
              <w:left w:val="single" w:sz="4" w:space="0" w:color="000000"/>
              <w:bottom w:val="single" w:sz="4" w:space="0" w:color="000000"/>
              <w:right w:val="single" w:sz="4" w:space="0" w:color="000000"/>
            </w:tcBorders>
          </w:tcPr>
          <w:p w14:paraId="1EBF243D" w14:textId="77777777" w:rsidR="007677D8" w:rsidRDefault="00200086">
            <w:pPr>
              <w:spacing w:after="0"/>
            </w:pPr>
            <w:r>
              <w:rPr>
                <w:rFonts w:ascii="Times New Roman" w:eastAsia="Times New Roman" w:hAnsi="Times New Roman" w:cs="Times New Roman"/>
                <w:color w:val="0066CC"/>
                <w:sz w:val="18"/>
              </w:rPr>
              <w:t xml:space="preserve">I.- Responsable del tratamiento: </w:t>
            </w:r>
          </w:p>
        </w:tc>
      </w:tr>
      <w:tr w:rsidR="007677D8" w14:paraId="2A714DDB"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4F016E3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4EEF3A1" w14:textId="77777777" w:rsidR="007677D8" w:rsidRDefault="00200086">
            <w:pPr>
              <w:spacing w:after="0"/>
              <w:ind w:left="1"/>
            </w:pPr>
            <w:r>
              <w:rPr>
                <w:rFonts w:ascii="Times New Roman" w:eastAsia="Times New Roman" w:hAnsi="Times New Roman" w:cs="Times New Roman"/>
                <w:sz w:val="16"/>
              </w:rPr>
              <w:t xml:space="preserve">AYUNTAMIENTO DE INGENIO </w:t>
            </w:r>
          </w:p>
          <w:p w14:paraId="5E051651" w14:textId="77777777" w:rsidR="007677D8" w:rsidRDefault="00200086">
            <w:pPr>
              <w:spacing w:after="0"/>
              <w:ind w:left="1"/>
            </w:pPr>
            <w:r>
              <w:rPr>
                <w:rFonts w:ascii="Times New Roman" w:eastAsia="Times New Roman" w:hAnsi="Times New Roman" w:cs="Times New Roman"/>
                <w:sz w:val="16"/>
              </w:rPr>
              <w:t xml:space="preserve"> </w:t>
            </w:r>
          </w:p>
          <w:p w14:paraId="04360F6D" w14:textId="77777777" w:rsidR="007677D8" w:rsidRDefault="00200086">
            <w:pPr>
              <w:spacing w:after="0"/>
              <w:ind w:left="1"/>
            </w:pPr>
            <w:r>
              <w:rPr>
                <w:rFonts w:ascii="Times New Roman" w:eastAsia="Times New Roman" w:hAnsi="Times New Roman" w:cs="Times New Roman"/>
                <w:sz w:val="16"/>
              </w:rPr>
              <w:t xml:space="preserve">Plaza de la Candelaria, 1, 35250 Ingenio, Las Palmas  </w:t>
            </w:r>
          </w:p>
          <w:p w14:paraId="28FA6E97" w14:textId="77777777" w:rsidR="007677D8" w:rsidRDefault="00200086">
            <w:pPr>
              <w:spacing w:after="0"/>
              <w:ind w:left="1"/>
            </w:pPr>
            <w:r>
              <w:rPr>
                <w:rFonts w:ascii="Times New Roman" w:eastAsia="Times New Roman" w:hAnsi="Times New Roman" w:cs="Times New Roman"/>
                <w:sz w:val="16"/>
              </w:rPr>
              <w:t xml:space="preserve"> </w:t>
            </w:r>
          </w:p>
        </w:tc>
      </w:tr>
      <w:tr w:rsidR="007677D8" w14:paraId="2A011B7A" w14:textId="77777777">
        <w:trPr>
          <w:trHeight w:val="235"/>
        </w:trPr>
        <w:tc>
          <w:tcPr>
            <w:tcW w:w="8695" w:type="dxa"/>
            <w:gridSpan w:val="2"/>
            <w:tcBorders>
              <w:top w:val="single" w:sz="4" w:space="0" w:color="000000"/>
              <w:left w:val="single" w:sz="4" w:space="0" w:color="000000"/>
              <w:bottom w:val="single" w:sz="4" w:space="0" w:color="000000"/>
              <w:right w:val="single" w:sz="4" w:space="0" w:color="000000"/>
            </w:tcBorders>
          </w:tcPr>
          <w:p w14:paraId="57C48A79" w14:textId="77777777" w:rsidR="007677D8" w:rsidRDefault="00200086">
            <w:pPr>
              <w:spacing w:after="0"/>
            </w:pPr>
            <w:r>
              <w:rPr>
                <w:rFonts w:ascii="Times New Roman" w:eastAsia="Times New Roman" w:hAnsi="Times New Roman" w:cs="Times New Roman"/>
                <w:color w:val="0066CC"/>
                <w:sz w:val="18"/>
              </w:rPr>
              <w:t>II.- Delegado de Protección de Datos</w:t>
            </w:r>
            <w:r>
              <w:rPr>
                <w:rFonts w:ascii="Times New Roman" w:eastAsia="Times New Roman" w:hAnsi="Times New Roman" w:cs="Times New Roman"/>
                <w:sz w:val="20"/>
              </w:rPr>
              <w:t xml:space="preserve"> </w:t>
            </w:r>
          </w:p>
        </w:tc>
      </w:tr>
      <w:tr w:rsidR="007677D8" w14:paraId="5040A1CE" w14:textId="77777777">
        <w:trPr>
          <w:trHeight w:val="562"/>
        </w:trPr>
        <w:tc>
          <w:tcPr>
            <w:tcW w:w="8695" w:type="dxa"/>
            <w:gridSpan w:val="2"/>
            <w:tcBorders>
              <w:top w:val="single" w:sz="4" w:space="0" w:color="000000"/>
              <w:left w:val="single" w:sz="4" w:space="0" w:color="000000"/>
              <w:bottom w:val="single" w:sz="4" w:space="0" w:color="000000"/>
              <w:right w:val="single" w:sz="4" w:space="0" w:color="000000"/>
            </w:tcBorders>
          </w:tcPr>
          <w:p w14:paraId="0787D0CB" w14:textId="77777777" w:rsidR="007677D8" w:rsidRDefault="00200086">
            <w:pPr>
              <w:spacing w:after="0"/>
            </w:pPr>
            <w:r>
              <w:rPr>
                <w:noProof/>
              </w:rPr>
              <mc:AlternateContent>
                <mc:Choice Requires="wpg">
                  <w:drawing>
                    <wp:anchor distT="0" distB="0" distL="114300" distR="114300" simplePos="0" relativeHeight="251686912" behindDoc="0" locked="0" layoutInCell="1" allowOverlap="1" wp14:anchorId="4A6CA7CC" wp14:editId="456E0BC9">
                      <wp:simplePos x="0" y="0"/>
                      <wp:positionH relativeFrom="column">
                        <wp:posOffset>1078230</wp:posOffset>
                      </wp:positionH>
                      <wp:positionV relativeFrom="paragraph">
                        <wp:posOffset>-18569</wp:posOffset>
                      </wp:positionV>
                      <wp:extent cx="6096" cy="350520"/>
                      <wp:effectExtent l="0" t="0" r="0" b="0"/>
                      <wp:wrapSquare wrapText="bothSides"/>
                      <wp:docPr id="186683" name="Group 186683"/>
                      <wp:cNvGraphicFramePr/>
                      <a:graphic xmlns:a="http://schemas.openxmlformats.org/drawingml/2006/main">
                        <a:graphicData uri="http://schemas.microsoft.com/office/word/2010/wordprocessingGroup">
                          <wpg:wgp>
                            <wpg:cNvGrpSpPr/>
                            <wpg:grpSpPr>
                              <a:xfrm>
                                <a:off x="0" y="0"/>
                                <a:ext cx="6096" cy="350520"/>
                                <a:chOff x="0" y="0"/>
                                <a:chExt cx="6096" cy="350520"/>
                              </a:xfrm>
                            </wpg:grpSpPr>
                            <wps:wsp>
                              <wps:cNvPr id="206193" name="Shape 206193"/>
                              <wps:cNvSpPr/>
                              <wps:spPr>
                                <a:xfrm>
                                  <a:off x="0" y="0"/>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683" style="width:0.479996pt;height:27.6pt;position:absolute;mso-position-horizontal-relative:text;mso-position-horizontal:absolute;margin-left:84.9pt;mso-position-vertical-relative:text;margin-top:-1.46222pt;" coordsize="60,3505">
                      <v:shape id="Shape 206194" style="position:absolute;width:91;height:3505;left:0;top:0;" coordsize="9144,350520" path="m0,0l9144,0l9144,350520l0,350520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0066CC"/>
                <w:sz w:val="16"/>
              </w:rPr>
              <w:t xml:space="preserve"> </w:t>
            </w:r>
            <w:r>
              <w:rPr>
                <w:rFonts w:ascii="Times New Roman" w:eastAsia="Times New Roman" w:hAnsi="Times New Roman" w:cs="Times New Roman"/>
                <w:sz w:val="16"/>
              </w:rPr>
              <w:t xml:space="preserve">dpd@ingenio.es </w:t>
            </w:r>
          </w:p>
          <w:p w14:paraId="0061BB70" w14:textId="77777777" w:rsidR="007677D8" w:rsidRDefault="00200086">
            <w:pPr>
              <w:spacing w:after="0"/>
              <w:ind w:left="1591"/>
            </w:pPr>
            <w:r>
              <w:rPr>
                <w:rFonts w:ascii="Times New Roman" w:eastAsia="Times New Roman" w:hAnsi="Times New Roman" w:cs="Times New Roman"/>
                <w:sz w:val="16"/>
              </w:rPr>
              <w:t xml:space="preserve">Plaza de la Candelaria, 1, 35250 Ingenio, Las Palmas  </w:t>
            </w:r>
          </w:p>
          <w:p w14:paraId="40607A4D" w14:textId="77777777" w:rsidR="007677D8" w:rsidRDefault="00200086">
            <w:pPr>
              <w:spacing w:after="0"/>
              <w:ind w:left="1591"/>
            </w:pPr>
            <w:r>
              <w:rPr>
                <w:rFonts w:ascii="Times New Roman" w:eastAsia="Times New Roman" w:hAnsi="Times New Roman" w:cs="Times New Roman"/>
                <w:sz w:val="16"/>
              </w:rPr>
              <w:t xml:space="preserve"> </w:t>
            </w:r>
          </w:p>
        </w:tc>
      </w:tr>
      <w:tr w:rsidR="007677D8" w14:paraId="53C5538C" w14:textId="77777777">
        <w:trPr>
          <w:trHeight w:val="288"/>
        </w:trPr>
        <w:tc>
          <w:tcPr>
            <w:tcW w:w="8695" w:type="dxa"/>
            <w:gridSpan w:val="2"/>
            <w:tcBorders>
              <w:top w:val="single" w:sz="4" w:space="0" w:color="000000"/>
              <w:left w:val="single" w:sz="4" w:space="0" w:color="000000"/>
              <w:bottom w:val="single" w:sz="4" w:space="0" w:color="000000"/>
              <w:right w:val="single" w:sz="4" w:space="0" w:color="000000"/>
            </w:tcBorders>
          </w:tcPr>
          <w:p w14:paraId="5A8C4F26" w14:textId="77777777" w:rsidR="007677D8" w:rsidRDefault="00200086">
            <w:pPr>
              <w:spacing w:after="0"/>
            </w:pPr>
            <w:r>
              <w:rPr>
                <w:rFonts w:ascii="Times New Roman" w:eastAsia="Times New Roman" w:hAnsi="Times New Roman" w:cs="Times New Roman"/>
                <w:color w:val="0066CC"/>
                <w:sz w:val="18"/>
              </w:rPr>
              <w:t xml:space="preserve">III.- Fines del tratamiento: </w:t>
            </w:r>
          </w:p>
        </w:tc>
      </w:tr>
      <w:tr w:rsidR="007677D8" w14:paraId="0822C566"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54230D88"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FCAF4EB" w14:textId="77777777" w:rsidR="007677D8" w:rsidRDefault="00200086">
            <w:pPr>
              <w:spacing w:after="0"/>
              <w:ind w:left="1"/>
            </w:pPr>
            <w:r>
              <w:rPr>
                <w:rFonts w:ascii="Times New Roman" w:eastAsia="Times New Roman" w:hAnsi="Times New Roman" w:cs="Times New Roman"/>
                <w:sz w:val="16"/>
              </w:rPr>
              <w:t xml:space="preserve">Gestión de los trámites relacionados con el comercio y alta de actividad </w:t>
            </w:r>
          </w:p>
        </w:tc>
      </w:tr>
      <w:tr w:rsidR="007677D8" w14:paraId="25910AA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8FB8E5B" w14:textId="77777777" w:rsidR="007677D8" w:rsidRDefault="00200086">
            <w:pPr>
              <w:spacing w:after="0"/>
            </w:pPr>
            <w:r>
              <w:rPr>
                <w:rFonts w:ascii="Times New Roman" w:eastAsia="Times New Roman" w:hAnsi="Times New Roman" w:cs="Times New Roman"/>
                <w:color w:val="0066CC"/>
                <w:sz w:val="18"/>
              </w:rPr>
              <w:t xml:space="preserve">IV.- Legitimidad  jurídica del tratamiento. Base Jurídica: </w:t>
            </w:r>
          </w:p>
        </w:tc>
      </w:tr>
      <w:tr w:rsidR="007677D8" w14:paraId="3102BBE2" w14:textId="77777777">
        <w:trPr>
          <w:trHeight w:val="562"/>
        </w:trPr>
        <w:tc>
          <w:tcPr>
            <w:tcW w:w="1703" w:type="dxa"/>
            <w:tcBorders>
              <w:top w:val="single" w:sz="4" w:space="0" w:color="000000"/>
              <w:left w:val="single" w:sz="4" w:space="0" w:color="000000"/>
              <w:bottom w:val="single" w:sz="4" w:space="0" w:color="000000"/>
              <w:right w:val="single" w:sz="4" w:space="0" w:color="000000"/>
            </w:tcBorders>
          </w:tcPr>
          <w:p w14:paraId="4852A174"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508B17D" w14:textId="77777777" w:rsidR="007677D8" w:rsidRDefault="00200086">
            <w:pPr>
              <w:spacing w:after="2" w:line="235" w:lineRule="auto"/>
              <w:jc w:val="both"/>
            </w:pPr>
            <w:r>
              <w:rPr>
                <w:rFonts w:ascii="Times New Roman" w:eastAsia="Times New Roman" w:hAnsi="Times New Roman" w:cs="Times New Roman"/>
                <w:sz w:val="16"/>
              </w:rPr>
              <w:t xml:space="preserve">6.1.e) RGPD:  El tratamiento es necesario para el cumplimiento de una misión realizada en interés  público o en el ejercicio de poderes públicos conferidos al responsable del tratamiento. </w:t>
            </w:r>
          </w:p>
          <w:p w14:paraId="598DD3C9" w14:textId="77777777" w:rsidR="007677D8" w:rsidRDefault="00200086">
            <w:pPr>
              <w:spacing w:after="0"/>
            </w:pPr>
            <w:r>
              <w:rPr>
                <w:rFonts w:ascii="Times New Roman" w:eastAsia="Times New Roman" w:hAnsi="Times New Roman" w:cs="Times New Roman"/>
                <w:sz w:val="16"/>
              </w:rPr>
              <w:t xml:space="preserve"> </w:t>
            </w:r>
          </w:p>
        </w:tc>
      </w:tr>
      <w:tr w:rsidR="007677D8" w14:paraId="6CEC2FB7"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50EE9C3A" w14:textId="77777777" w:rsidR="007677D8" w:rsidRDefault="00200086">
            <w:pPr>
              <w:spacing w:after="0"/>
            </w:pPr>
            <w:r>
              <w:rPr>
                <w:rFonts w:ascii="Times New Roman" w:eastAsia="Times New Roman" w:hAnsi="Times New Roman" w:cs="Times New Roman"/>
                <w:color w:val="0084D1"/>
                <w:sz w:val="16"/>
              </w:rPr>
              <w:t xml:space="preserve">Especificación de la base jurídica / Interés legítimo / Interés vital / Misión o ejercicio de Poderes Públicos: </w:t>
            </w:r>
          </w:p>
        </w:tc>
      </w:tr>
      <w:tr w:rsidR="007677D8" w14:paraId="2120F248"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3BEF66BB"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A44F976" w14:textId="77777777" w:rsidR="007677D8" w:rsidRDefault="00200086">
            <w:pPr>
              <w:spacing w:after="2" w:line="235" w:lineRule="auto"/>
              <w:jc w:val="both"/>
            </w:pPr>
            <w:r>
              <w:rPr>
                <w:rFonts w:ascii="Times New Roman" w:eastAsia="Times New Roman" w:hAnsi="Times New Roman" w:cs="Times New Roman"/>
                <w:sz w:val="16"/>
              </w:rPr>
              <w:t xml:space="preserve">Ley 39/2015, de 1 de octubre, del Procedimiento Administrativo Común de las Administraciones Públicas. </w:t>
            </w:r>
          </w:p>
          <w:p w14:paraId="7323026D" w14:textId="77777777" w:rsidR="007677D8" w:rsidRDefault="00200086">
            <w:pPr>
              <w:spacing w:after="0"/>
            </w:pPr>
            <w:r>
              <w:rPr>
                <w:rFonts w:ascii="Times New Roman" w:eastAsia="Times New Roman" w:hAnsi="Times New Roman" w:cs="Times New Roman"/>
                <w:sz w:val="16"/>
              </w:rPr>
              <w:t xml:space="preserve">Ley 7/2011, de 5 de abril, de actividades clasificadas y espectáculos públicos y otras medidas administrativas complementarias. </w:t>
            </w:r>
          </w:p>
        </w:tc>
      </w:tr>
      <w:tr w:rsidR="007677D8" w14:paraId="540B34C8"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7FB702D" w14:textId="77777777" w:rsidR="007677D8" w:rsidRDefault="00200086">
            <w:pPr>
              <w:spacing w:after="0"/>
            </w:pPr>
            <w:r>
              <w:rPr>
                <w:rFonts w:ascii="Times New Roman" w:eastAsia="Times New Roman" w:hAnsi="Times New Roman" w:cs="Times New Roman"/>
                <w:color w:val="0066CC"/>
                <w:sz w:val="18"/>
              </w:rPr>
              <w:t>V.- Categorías de interesados</w:t>
            </w:r>
            <w:r>
              <w:rPr>
                <w:rFonts w:ascii="Times New Roman" w:eastAsia="Times New Roman" w:hAnsi="Times New Roman" w:cs="Times New Roman"/>
                <w:sz w:val="20"/>
              </w:rPr>
              <w:t xml:space="preserve"> </w:t>
            </w:r>
          </w:p>
        </w:tc>
      </w:tr>
      <w:tr w:rsidR="007677D8" w14:paraId="34260006"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4CF4AC9B" w14:textId="77777777" w:rsidR="007677D8" w:rsidRDefault="00200086">
            <w:pPr>
              <w:spacing w:after="0"/>
            </w:pPr>
            <w:r>
              <w:rPr>
                <w:rFonts w:ascii="Times New Roman" w:eastAsia="Times New Roman" w:hAnsi="Times New Roman" w:cs="Times New Roman"/>
                <w:color w:val="0084D1"/>
                <w:sz w:val="20"/>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18E88E1" w14:textId="77777777" w:rsidR="007677D8" w:rsidRDefault="00200086">
            <w:pPr>
              <w:spacing w:after="0"/>
              <w:ind w:right="4065"/>
            </w:pPr>
            <w:r>
              <w:rPr>
                <w:rFonts w:ascii="Times New Roman" w:eastAsia="Times New Roman" w:hAnsi="Times New Roman" w:cs="Times New Roman"/>
                <w:sz w:val="16"/>
              </w:rPr>
              <w:t xml:space="preserve">Ciudadanos y residentes    Solicitantes </w:t>
            </w:r>
          </w:p>
        </w:tc>
      </w:tr>
      <w:tr w:rsidR="007677D8" w14:paraId="75FB58AC"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30DBA951" w14:textId="77777777" w:rsidR="007677D8" w:rsidRDefault="00200086">
            <w:pPr>
              <w:spacing w:after="0"/>
            </w:pPr>
            <w:r>
              <w:rPr>
                <w:rFonts w:ascii="Times New Roman" w:eastAsia="Times New Roman" w:hAnsi="Times New Roman" w:cs="Times New Roman"/>
                <w:color w:val="0066CC"/>
                <w:sz w:val="18"/>
              </w:rPr>
              <w:t xml:space="preserve">VI.- Categorías de datos personales objeto de tratamiento: </w:t>
            </w:r>
          </w:p>
        </w:tc>
      </w:tr>
      <w:tr w:rsidR="007677D8" w14:paraId="432DC385"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4685ACEE"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147F66A" w14:textId="77777777" w:rsidR="007677D8" w:rsidRDefault="00200086">
            <w:pPr>
              <w:spacing w:after="0"/>
            </w:pPr>
            <w:r>
              <w:rPr>
                <w:rFonts w:ascii="Times New Roman" w:eastAsia="Times New Roman" w:hAnsi="Times New Roman" w:cs="Times New Roman"/>
                <w:sz w:val="16"/>
                <w:u w:val="single" w:color="000000"/>
              </w:rPr>
              <w:t>Datos identificativos</w:t>
            </w:r>
            <w:r>
              <w:rPr>
                <w:rFonts w:ascii="Times New Roman" w:eastAsia="Times New Roman" w:hAnsi="Times New Roman" w:cs="Times New Roman"/>
                <w:sz w:val="16"/>
              </w:rPr>
              <w:t>:</w:t>
            </w:r>
            <w:r>
              <w:rPr>
                <w:rFonts w:ascii="Times New Roman" w:eastAsia="Times New Roman" w:hAnsi="Times New Roman" w:cs="Times New Roman"/>
                <w:sz w:val="20"/>
              </w:rPr>
              <w:t xml:space="preserve"> </w:t>
            </w:r>
          </w:p>
          <w:p w14:paraId="10C4ECB8" w14:textId="77777777" w:rsidR="007677D8" w:rsidRDefault="00200086">
            <w:pPr>
              <w:spacing w:after="0"/>
            </w:pPr>
            <w:r>
              <w:rPr>
                <w:rFonts w:ascii="Times New Roman" w:eastAsia="Times New Roman" w:hAnsi="Times New Roman" w:cs="Times New Roman"/>
                <w:sz w:val="16"/>
              </w:rPr>
              <w:t xml:space="preserve">-DNI/NIF/NIE/ Pasaporte/Documento Identificativo </w:t>
            </w:r>
          </w:p>
          <w:p w14:paraId="6DBA08C3" w14:textId="77777777" w:rsidR="007677D8" w:rsidRDefault="00200086">
            <w:pPr>
              <w:spacing w:after="0"/>
            </w:pPr>
            <w:r>
              <w:rPr>
                <w:rFonts w:ascii="Times New Roman" w:eastAsia="Times New Roman" w:hAnsi="Times New Roman" w:cs="Times New Roman"/>
                <w:sz w:val="16"/>
              </w:rPr>
              <w:t xml:space="preserve">-Nombre y apellidos </w:t>
            </w:r>
          </w:p>
          <w:p w14:paraId="14EF0A58" w14:textId="77777777" w:rsidR="007677D8" w:rsidRDefault="00200086">
            <w:pPr>
              <w:spacing w:after="0"/>
            </w:pPr>
            <w:r>
              <w:rPr>
                <w:rFonts w:ascii="Times New Roman" w:eastAsia="Times New Roman" w:hAnsi="Times New Roman" w:cs="Times New Roman"/>
                <w:sz w:val="16"/>
              </w:rPr>
              <w:t xml:space="preserve">-Título de propiedad/arrendamiento </w:t>
            </w:r>
          </w:p>
          <w:p w14:paraId="316C7BDB" w14:textId="77777777" w:rsidR="007677D8" w:rsidRDefault="00200086">
            <w:pPr>
              <w:spacing w:after="0"/>
            </w:pPr>
            <w:r>
              <w:rPr>
                <w:rFonts w:ascii="Times New Roman" w:eastAsia="Times New Roman" w:hAnsi="Times New Roman" w:cs="Times New Roman"/>
                <w:sz w:val="16"/>
              </w:rPr>
              <w:t xml:space="preserve">-Dirección </w:t>
            </w:r>
          </w:p>
          <w:p w14:paraId="29D848A4" w14:textId="77777777" w:rsidR="007677D8" w:rsidRDefault="00200086">
            <w:pPr>
              <w:spacing w:after="0"/>
            </w:pPr>
            <w:r>
              <w:rPr>
                <w:rFonts w:ascii="Times New Roman" w:eastAsia="Times New Roman" w:hAnsi="Times New Roman" w:cs="Times New Roman"/>
                <w:sz w:val="16"/>
              </w:rPr>
              <w:t xml:space="preserve">-Teléfono </w:t>
            </w:r>
          </w:p>
          <w:p w14:paraId="69678B60" w14:textId="77777777" w:rsidR="007677D8" w:rsidRDefault="00200086">
            <w:pPr>
              <w:spacing w:after="0"/>
            </w:pPr>
            <w:r>
              <w:rPr>
                <w:rFonts w:ascii="Times New Roman" w:eastAsia="Times New Roman" w:hAnsi="Times New Roman" w:cs="Times New Roman"/>
                <w:sz w:val="16"/>
              </w:rPr>
              <w:t xml:space="preserve">-Correo electrónico </w:t>
            </w:r>
          </w:p>
          <w:p w14:paraId="445ACCDF" w14:textId="77777777" w:rsidR="007677D8" w:rsidRDefault="00200086">
            <w:pPr>
              <w:spacing w:after="10"/>
            </w:pPr>
            <w:r>
              <w:rPr>
                <w:rFonts w:ascii="Times New Roman" w:eastAsia="Times New Roman" w:hAnsi="Times New Roman" w:cs="Times New Roman"/>
                <w:sz w:val="16"/>
              </w:rPr>
              <w:t xml:space="preserve">-Firma manual o digitalizada </w:t>
            </w:r>
          </w:p>
          <w:p w14:paraId="6A726F89" w14:textId="77777777" w:rsidR="007677D8" w:rsidRDefault="00200086">
            <w:pPr>
              <w:spacing w:after="0"/>
            </w:pPr>
            <w:r>
              <w:rPr>
                <w:rFonts w:ascii="Times New Roman" w:eastAsia="Times New Roman" w:hAnsi="Times New Roman" w:cs="Times New Roman"/>
                <w:sz w:val="16"/>
              </w:rPr>
              <w:t>-Firma electrónica</w:t>
            </w:r>
            <w:r>
              <w:rPr>
                <w:rFonts w:ascii="Times New Roman" w:eastAsia="Times New Roman" w:hAnsi="Times New Roman" w:cs="Times New Roman"/>
                <w:sz w:val="20"/>
              </w:rPr>
              <w:t xml:space="preserve"> </w:t>
            </w:r>
          </w:p>
        </w:tc>
      </w:tr>
      <w:tr w:rsidR="007677D8" w14:paraId="582ED799"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4DB29C9B" w14:textId="77777777" w:rsidR="007677D8" w:rsidRDefault="00200086">
            <w:pPr>
              <w:spacing w:after="0"/>
            </w:pPr>
            <w:r>
              <w:rPr>
                <w:rFonts w:ascii="Times New Roman" w:eastAsia="Times New Roman" w:hAnsi="Times New Roman" w:cs="Times New Roman"/>
                <w:color w:val="0066CC"/>
                <w:sz w:val="18"/>
              </w:rPr>
              <w:t xml:space="preserve">VII.- Comunicación de datos: </w:t>
            </w:r>
          </w:p>
        </w:tc>
      </w:tr>
      <w:tr w:rsidR="007677D8" w14:paraId="04D6F07E"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1811FB00" w14:textId="77777777" w:rsidR="007677D8" w:rsidRDefault="00200086">
            <w:pPr>
              <w:spacing w:after="0"/>
            </w:pPr>
            <w:r>
              <w:rPr>
                <w:rFonts w:ascii="Times New Roman" w:eastAsia="Times New Roman" w:hAnsi="Times New Roman" w:cs="Times New Roman"/>
                <w:color w:val="0066CC"/>
                <w:sz w:val="16"/>
              </w:rPr>
              <w:t xml:space="preserve">Destinatarios: </w:t>
            </w:r>
          </w:p>
        </w:tc>
      </w:tr>
      <w:tr w:rsidR="007677D8" w14:paraId="3035CA38" w14:textId="77777777">
        <w:trPr>
          <w:trHeight w:val="194"/>
        </w:trPr>
        <w:tc>
          <w:tcPr>
            <w:tcW w:w="8695" w:type="dxa"/>
            <w:gridSpan w:val="2"/>
            <w:tcBorders>
              <w:top w:val="single" w:sz="4" w:space="0" w:color="000000"/>
              <w:left w:val="single" w:sz="4" w:space="0" w:color="000000"/>
              <w:bottom w:val="single" w:sz="4" w:space="0" w:color="000000"/>
              <w:right w:val="single" w:sz="4" w:space="0" w:color="000000"/>
            </w:tcBorders>
          </w:tcPr>
          <w:p w14:paraId="44D4BBCF" w14:textId="77777777" w:rsidR="007677D8" w:rsidRDefault="00200086">
            <w:pPr>
              <w:tabs>
                <w:tab w:val="center" w:pos="3004"/>
              </w:tabs>
              <w:spacing w:after="0"/>
            </w:pPr>
            <w:r>
              <w:rPr>
                <w:rFonts w:ascii="Times New Roman" w:eastAsia="Times New Roman" w:hAnsi="Times New Roman" w:cs="Times New Roman"/>
                <w:color w:val="0066CC"/>
                <w:sz w:val="16"/>
              </w:rPr>
              <w:t xml:space="preserve"> </w:t>
            </w:r>
            <w:r>
              <w:rPr>
                <w:rFonts w:ascii="Times New Roman" w:eastAsia="Times New Roman" w:hAnsi="Times New Roman" w:cs="Times New Roman"/>
                <w:color w:val="0066CC"/>
                <w:sz w:val="16"/>
              </w:rPr>
              <w:tab/>
            </w:r>
            <w:r>
              <w:rPr>
                <w:noProof/>
              </w:rPr>
              <mc:AlternateContent>
                <mc:Choice Requires="wpg">
                  <w:drawing>
                    <wp:inline distT="0" distB="0" distL="0" distR="0" wp14:anchorId="29C6FB9B" wp14:editId="51AF3E20">
                      <wp:extent cx="6096" cy="117348"/>
                      <wp:effectExtent l="0" t="0" r="0" b="0"/>
                      <wp:docPr id="193680" name="Group 193680"/>
                      <wp:cNvGraphicFramePr/>
                      <a:graphic xmlns:a="http://schemas.openxmlformats.org/drawingml/2006/main">
                        <a:graphicData uri="http://schemas.microsoft.com/office/word/2010/wordprocessingGroup">
                          <wpg:wgp>
                            <wpg:cNvGrpSpPr/>
                            <wpg:grpSpPr>
                              <a:xfrm>
                                <a:off x="0" y="0"/>
                                <a:ext cx="6096" cy="117348"/>
                                <a:chOff x="0" y="0"/>
                                <a:chExt cx="6096" cy="117348"/>
                              </a:xfrm>
                            </wpg:grpSpPr>
                            <wps:wsp>
                              <wps:cNvPr id="206195" name="Shape 206195"/>
                              <wps:cNvSpPr/>
                              <wps:spPr>
                                <a:xfrm>
                                  <a:off x="0" y="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680" style="width:0.479996pt;height:9.23999pt;mso-position-horizontal-relative:char;mso-position-vertical-relative:line" coordsize="60,1173">
                      <v:shape id="Shape 206196" style="position:absolute;width:91;height:1173;left:0;top:0;" coordsize="9144,117348" path="m0,0l9144,0l9144,117348l0,117348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6"/>
              </w:rPr>
              <w:t xml:space="preserve"> No se prevé comunicaciones de datos </w:t>
            </w:r>
            <w:r>
              <w:rPr>
                <w:rFonts w:ascii="Times New Roman" w:eastAsia="Times New Roman" w:hAnsi="Times New Roman" w:cs="Times New Roman"/>
                <w:sz w:val="20"/>
              </w:rPr>
              <w:t xml:space="preserve"> </w:t>
            </w:r>
          </w:p>
        </w:tc>
      </w:tr>
      <w:tr w:rsidR="007677D8" w14:paraId="5C9F9C4D"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1A9B8DE7" w14:textId="77777777" w:rsidR="007677D8" w:rsidRDefault="00200086">
            <w:pPr>
              <w:spacing w:after="0"/>
            </w:pPr>
            <w:r>
              <w:rPr>
                <w:rFonts w:ascii="Times New Roman" w:eastAsia="Times New Roman" w:hAnsi="Times New Roman" w:cs="Times New Roman"/>
                <w:color w:val="0066CC"/>
                <w:sz w:val="18"/>
              </w:rPr>
              <w:t xml:space="preserve">VIII.- </w:t>
            </w:r>
            <w:r>
              <w:rPr>
                <w:rFonts w:ascii="Times New Roman" w:eastAsia="Times New Roman" w:hAnsi="Times New Roman" w:cs="Times New Roman"/>
                <w:color w:val="0066CC"/>
                <w:sz w:val="18"/>
              </w:rPr>
              <w:t xml:space="preserve">Transferencias internacionales: </w:t>
            </w:r>
          </w:p>
        </w:tc>
      </w:tr>
      <w:tr w:rsidR="007677D8" w14:paraId="2AE7B809"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723C1774"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065CA30C" w14:textId="77777777" w:rsidR="007677D8" w:rsidRDefault="00200086">
            <w:pPr>
              <w:spacing w:after="0"/>
            </w:pPr>
            <w:r>
              <w:rPr>
                <w:rFonts w:ascii="Times New Roman" w:eastAsia="Times New Roman" w:hAnsi="Times New Roman" w:cs="Times New Roman"/>
                <w:sz w:val="16"/>
              </w:rPr>
              <w:t xml:space="preserve">No están previstas transferencias internacionales de los datos. </w:t>
            </w:r>
          </w:p>
        </w:tc>
      </w:tr>
      <w:tr w:rsidR="007677D8" w14:paraId="13CFB727"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168BFF59" w14:textId="77777777" w:rsidR="007677D8" w:rsidRDefault="00200086">
            <w:pPr>
              <w:spacing w:after="0"/>
            </w:pPr>
            <w:r>
              <w:rPr>
                <w:rFonts w:ascii="Times New Roman" w:eastAsia="Times New Roman" w:hAnsi="Times New Roman" w:cs="Times New Roman"/>
                <w:color w:val="0066CC"/>
                <w:sz w:val="18"/>
              </w:rPr>
              <w:t xml:space="preserve">IX.- Plazos de conservación de datos: </w:t>
            </w:r>
          </w:p>
        </w:tc>
      </w:tr>
      <w:tr w:rsidR="007677D8" w14:paraId="425905BB" w14:textId="77777777">
        <w:trPr>
          <w:trHeight w:val="1666"/>
        </w:trPr>
        <w:tc>
          <w:tcPr>
            <w:tcW w:w="1703" w:type="dxa"/>
            <w:tcBorders>
              <w:top w:val="single" w:sz="4" w:space="0" w:color="000000"/>
              <w:left w:val="single" w:sz="4" w:space="0" w:color="000000"/>
              <w:bottom w:val="single" w:sz="4" w:space="0" w:color="000000"/>
              <w:right w:val="single" w:sz="4" w:space="0" w:color="000000"/>
            </w:tcBorders>
          </w:tcPr>
          <w:p w14:paraId="22B20107"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1DE2351" w14:textId="77777777" w:rsidR="007677D8" w:rsidRDefault="00200086">
            <w:pPr>
              <w:spacing w:after="0" w:line="238" w:lineRule="auto"/>
              <w:ind w:right="399"/>
            </w:pPr>
            <w:r>
              <w:rPr>
                <w:rFonts w:ascii="Times New Roman" w:eastAsia="Times New Roman" w:hAnsi="Times New Roman" w:cs="Times New Roman"/>
                <w:sz w:val="16"/>
              </w:rPr>
              <w:t xml:space="preserve">Los datos se conservarán durante el tiempo necesario para cumplir con la finalidad para la que se recabaron y para determinar las posibles responsabilidades que se pudieran derivar de dicha finalidad y del tratamiento de datos. (Valor administrativo). </w:t>
            </w:r>
          </w:p>
          <w:p w14:paraId="61FD8FA0" w14:textId="77777777" w:rsidR="007677D8" w:rsidRDefault="00200086">
            <w:pPr>
              <w:spacing w:after="0"/>
            </w:pPr>
            <w:r>
              <w:rPr>
                <w:rFonts w:ascii="Times New Roman" w:eastAsia="Times New Roman" w:hAnsi="Times New Roman" w:cs="Times New Roman"/>
                <w:sz w:val="16"/>
              </w:rPr>
              <w:t xml:space="preserve"> </w:t>
            </w:r>
          </w:p>
          <w:p w14:paraId="577BC59D" w14:textId="77777777" w:rsidR="007677D8" w:rsidRDefault="00200086">
            <w:pPr>
              <w:spacing w:after="0"/>
              <w:ind w:right="31"/>
            </w:pPr>
            <w:r>
              <w:rPr>
                <w:rFonts w:ascii="Times New Roman" w:eastAsia="Times New Roman" w:hAnsi="Times New Roman" w:cs="Times New Roman"/>
                <w:sz w:val="16"/>
              </w:rPr>
              <w:t xml:space="preserve">Se podrán conservar durante periodos más largos con fines de archivo de interés público, fines de investigación científica e histórica o fines estadísticos, sin perjuicio de la aplicación de las correspondientes medidas técnicas y organizativas que impone la normativa sobre Protección de Datos Personales así como la normativa de gestión documental y archivos de la corporación local.  </w:t>
            </w:r>
          </w:p>
        </w:tc>
      </w:tr>
      <w:tr w:rsidR="007677D8" w14:paraId="154072C7"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6C3DADC6" w14:textId="77777777" w:rsidR="007677D8" w:rsidRDefault="00200086">
            <w:pPr>
              <w:spacing w:after="0"/>
            </w:pPr>
            <w:r>
              <w:rPr>
                <w:rFonts w:ascii="Times New Roman" w:eastAsia="Times New Roman" w:hAnsi="Times New Roman" w:cs="Times New Roman"/>
                <w:color w:val="0066CC"/>
                <w:sz w:val="18"/>
              </w:rPr>
              <w:t>X.- Ejercicio de derechos:</w:t>
            </w:r>
            <w:r>
              <w:rPr>
                <w:rFonts w:ascii="Times New Roman" w:eastAsia="Times New Roman" w:hAnsi="Times New Roman" w:cs="Times New Roman"/>
                <w:sz w:val="20"/>
              </w:rPr>
              <w:t xml:space="preserve"> </w:t>
            </w:r>
          </w:p>
        </w:tc>
      </w:tr>
      <w:tr w:rsidR="007677D8" w14:paraId="2FFC775E" w14:textId="77777777">
        <w:trPr>
          <w:trHeight w:val="746"/>
        </w:trPr>
        <w:tc>
          <w:tcPr>
            <w:tcW w:w="1703" w:type="dxa"/>
            <w:tcBorders>
              <w:top w:val="single" w:sz="4" w:space="0" w:color="000000"/>
              <w:left w:val="single" w:sz="4" w:space="0" w:color="000000"/>
              <w:bottom w:val="single" w:sz="4" w:space="0" w:color="000000"/>
              <w:right w:val="single" w:sz="4" w:space="0" w:color="000000"/>
            </w:tcBorders>
          </w:tcPr>
          <w:p w14:paraId="647FFAD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1CC7971A" w14:textId="77777777" w:rsidR="007677D8" w:rsidRDefault="00200086">
            <w:pPr>
              <w:spacing w:after="0"/>
            </w:pPr>
            <w:r>
              <w:rPr>
                <w:rFonts w:ascii="Times New Roman" w:eastAsia="Times New Roman" w:hAnsi="Times New Roman" w:cs="Times New Roman"/>
                <w:sz w:val="16"/>
              </w:rPr>
              <w:t xml:space="preserve">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w:t>
            </w:r>
          </w:p>
        </w:tc>
      </w:tr>
      <w:tr w:rsidR="007677D8" w14:paraId="4E5BD424" w14:textId="77777777">
        <w:trPr>
          <w:trHeight w:val="216"/>
        </w:trPr>
        <w:tc>
          <w:tcPr>
            <w:tcW w:w="8695" w:type="dxa"/>
            <w:gridSpan w:val="2"/>
            <w:tcBorders>
              <w:top w:val="single" w:sz="4" w:space="0" w:color="000000"/>
              <w:left w:val="single" w:sz="4" w:space="0" w:color="000000"/>
              <w:bottom w:val="single" w:sz="4" w:space="0" w:color="000000"/>
              <w:right w:val="single" w:sz="4" w:space="0" w:color="000000"/>
            </w:tcBorders>
          </w:tcPr>
          <w:p w14:paraId="037C3076" w14:textId="77777777" w:rsidR="007677D8" w:rsidRDefault="00200086">
            <w:pPr>
              <w:spacing w:after="0"/>
            </w:pPr>
            <w:r>
              <w:rPr>
                <w:rFonts w:ascii="Times New Roman" w:eastAsia="Times New Roman" w:hAnsi="Times New Roman" w:cs="Times New Roman"/>
                <w:color w:val="0066CC"/>
                <w:sz w:val="18"/>
              </w:rPr>
              <w:t>XI.- Fuentes de las que proceden los datos:</w:t>
            </w:r>
            <w:r>
              <w:rPr>
                <w:rFonts w:ascii="Times New Roman" w:eastAsia="Times New Roman" w:hAnsi="Times New Roman" w:cs="Times New Roman"/>
                <w:sz w:val="20"/>
              </w:rPr>
              <w:t xml:space="preserve"> </w:t>
            </w:r>
          </w:p>
        </w:tc>
      </w:tr>
      <w:tr w:rsidR="007677D8" w14:paraId="67FC9C2F" w14:textId="77777777">
        <w:trPr>
          <w:trHeight w:val="194"/>
        </w:trPr>
        <w:tc>
          <w:tcPr>
            <w:tcW w:w="1703" w:type="dxa"/>
            <w:tcBorders>
              <w:top w:val="single" w:sz="4" w:space="0" w:color="000000"/>
              <w:left w:val="single" w:sz="4" w:space="0" w:color="000000"/>
              <w:bottom w:val="single" w:sz="4" w:space="0" w:color="000000"/>
              <w:right w:val="single" w:sz="4" w:space="0" w:color="000000"/>
            </w:tcBorders>
          </w:tcPr>
          <w:p w14:paraId="33E6488A"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24799958" w14:textId="77777777" w:rsidR="007677D8" w:rsidRDefault="00200086">
            <w:pPr>
              <w:spacing w:after="0"/>
            </w:pPr>
            <w:r>
              <w:rPr>
                <w:rFonts w:ascii="Times New Roman" w:eastAsia="Times New Roman" w:hAnsi="Times New Roman" w:cs="Times New Roman"/>
                <w:sz w:val="16"/>
              </w:rPr>
              <w:t xml:space="preserve">Interesados </w:t>
            </w:r>
          </w:p>
        </w:tc>
      </w:tr>
      <w:tr w:rsidR="007677D8" w14:paraId="703C963A"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6100A165" w14:textId="77777777" w:rsidR="007677D8" w:rsidRDefault="00200086">
            <w:pPr>
              <w:spacing w:after="0"/>
            </w:pPr>
            <w:r>
              <w:rPr>
                <w:rFonts w:ascii="Times New Roman" w:eastAsia="Times New Roman" w:hAnsi="Times New Roman" w:cs="Times New Roman"/>
                <w:color w:val="0066CC"/>
                <w:sz w:val="18"/>
              </w:rPr>
              <w:t xml:space="preserve">XII.- Procedimiento para ejercitar los derechos: </w:t>
            </w:r>
          </w:p>
        </w:tc>
      </w:tr>
      <w:tr w:rsidR="007677D8" w14:paraId="4094B8C9" w14:textId="77777777">
        <w:trPr>
          <w:trHeight w:val="377"/>
        </w:trPr>
        <w:tc>
          <w:tcPr>
            <w:tcW w:w="1703" w:type="dxa"/>
            <w:tcBorders>
              <w:top w:val="single" w:sz="4" w:space="0" w:color="000000"/>
              <w:left w:val="single" w:sz="4" w:space="0" w:color="000000"/>
              <w:bottom w:val="single" w:sz="4" w:space="0" w:color="000000"/>
              <w:right w:val="single" w:sz="4" w:space="0" w:color="000000"/>
            </w:tcBorders>
          </w:tcPr>
          <w:p w14:paraId="5F5C168B"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6AD9CCDA" w14:textId="77777777" w:rsidR="007677D8" w:rsidRDefault="00200086">
            <w:pPr>
              <w:spacing w:after="0"/>
            </w:pPr>
            <w:r>
              <w:rPr>
                <w:rFonts w:ascii="Times New Roman" w:eastAsia="Times New Roman" w:hAnsi="Times New Roman" w:cs="Times New Roman"/>
                <w:sz w:val="16"/>
              </w:rPr>
              <w:t xml:space="preserve">Puede ejercitar sus derechos de Protección de Datos a través de la Sede Electrónica, así como a través de Registros administrativos correspondientes (art. 16.4 de la LPACAP) </w:t>
            </w:r>
          </w:p>
        </w:tc>
      </w:tr>
      <w:tr w:rsidR="007677D8" w14:paraId="2552C148" w14:textId="77777777">
        <w:trPr>
          <w:trHeight w:val="218"/>
        </w:trPr>
        <w:tc>
          <w:tcPr>
            <w:tcW w:w="8695" w:type="dxa"/>
            <w:gridSpan w:val="2"/>
            <w:tcBorders>
              <w:top w:val="single" w:sz="4" w:space="0" w:color="000000"/>
              <w:left w:val="single" w:sz="4" w:space="0" w:color="000000"/>
              <w:bottom w:val="single" w:sz="4" w:space="0" w:color="000000"/>
              <w:right w:val="single" w:sz="4" w:space="0" w:color="000000"/>
            </w:tcBorders>
          </w:tcPr>
          <w:p w14:paraId="2481DEF2" w14:textId="77777777" w:rsidR="007677D8" w:rsidRDefault="00200086">
            <w:pPr>
              <w:spacing w:after="0"/>
            </w:pPr>
            <w:r>
              <w:rPr>
                <w:rFonts w:ascii="Times New Roman" w:eastAsia="Times New Roman" w:hAnsi="Times New Roman" w:cs="Times New Roman"/>
                <w:color w:val="0066CC"/>
                <w:sz w:val="18"/>
              </w:rPr>
              <w:t xml:space="preserve">XIII.- </w:t>
            </w:r>
            <w:r>
              <w:rPr>
                <w:rFonts w:ascii="Times New Roman" w:eastAsia="Times New Roman" w:hAnsi="Times New Roman" w:cs="Times New Roman"/>
                <w:color w:val="0066CC"/>
                <w:sz w:val="18"/>
              </w:rPr>
              <w:t xml:space="preserve">Descripción general de medidas técnicas y organizativas de seguridad: </w:t>
            </w:r>
          </w:p>
        </w:tc>
      </w:tr>
      <w:tr w:rsidR="007677D8" w14:paraId="7B8D0316" w14:textId="77777777">
        <w:trPr>
          <w:trHeight w:val="2218"/>
        </w:trPr>
        <w:tc>
          <w:tcPr>
            <w:tcW w:w="1703" w:type="dxa"/>
            <w:tcBorders>
              <w:top w:val="single" w:sz="4" w:space="0" w:color="000000"/>
              <w:left w:val="single" w:sz="4" w:space="0" w:color="000000"/>
              <w:bottom w:val="single" w:sz="4" w:space="0" w:color="000000"/>
              <w:right w:val="single" w:sz="4" w:space="0" w:color="000000"/>
            </w:tcBorders>
          </w:tcPr>
          <w:p w14:paraId="72CDB90D" w14:textId="77777777" w:rsidR="007677D8" w:rsidRDefault="00200086">
            <w:pPr>
              <w:spacing w:after="0"/>
            </w:pPr>
            <w:r>
              <w:rPr>
                <w:rFonts w:ascii="Times New Roman" w:eastAsia="Times New Roman" w:hAnsi="Times New Roman" w:cs="Times New Roman"/>
                <w:color w:val="0066CC"/>
                <w:sz w:val="16"/>
              </w:rPr>
              <w:t xml:space="preserve"> </w:t>
            </w:r>
          </w:p>
        </w:tc>
        <w:tc>
          <w:tcPr>
            <w:tcW w:w="6992" w:type="dxa"/>
            <w:tcBorders>
              <w:top w:val="single" w:sz="4" w:space="0" w:color="000000"/>
              <w:left w:val="single" w:sz="4" w:space="0" w:color="000000"/>
              <w:bottom w:val="single" w:sz="4" w:space="0" w:color="000000"/>
              <w:right w:val="single" w:sz="4" w:space="0" w:color="000000"/>
            </w:tcBorders>
          </w:tcPr>
          <w:p w14:paraId="59411604" w14:textId="77777777" w:rsidR="007677D8" w:rsidRDefault="00200086">
            <w:pPr>
              <w:spacing w:after="0" w:line="237" w:lineRule="auto"/>
              <w:ind w:right="7"/>
            </w:pPr>
            <w:r>
              <w:rPr>
                <w:rFonts w:ascii="Times New Roman" w:eastAsia="Times New Roman" w:hAnsi="Times New Roman" w:cs="Times New Roman"/>
                <w:sz w:val="16"/>
              </w:rPr>
              <w:t>Serán de aplicación las medidas de seguridad recogidas en el Reglamento de desarrollo de la Ley Orgánica 15/1999, de 13 de diciembre, de protección de datos de carácter personal, aprobado por Real Decreto 1720/2007, de 21 de diciembre, además de aquellas medidas técnicas y organizativas necesarias para garantizar un nivel de seguridad adecuado al riesgo de conformidad con lo dispuesto en el artículo 32 del Reglamento (UE) 2016/679 del Parlamento Europeo y del Consejo, de 27 de abril de 2016, relativo a la p</w:t>
            </w:r>
            <w:r>
              <w:rPr>
                <w:rFonts w:ascii="Times New Roman" w:eastAsia="Times New Roman" w:hAnsi="Times New Roman" w:cs="Times New Roman"/>
                <w:sz w:val="16"/>
              </w:rPr>
              <w:t xml:space="preserve">rotección de las personas físicas en lo que respecta al tratamiento de datos personales y a la libre circulación de estos datos y por el que se deroga la Directiva 95/46/CE (Reglamento general de protección de datos),  así como las relativas al Esquema Nacional de Seguridad según indica la </w:t>
            </w:r>
          </w:p>
          <w:p w14:paraId="30F67FAE" w14:textId="77777777" w:rsidR="007677D8" w:rsidRDefault="00200086">
            <w:pPr>
              <w:spacing w:after="0"/>
            </w:pPr>
            <w:r>
              <w:rPr>
                <w:rFonts w:ascii="Times New Roman" w:eastAsia="Times New Roman" w:hAnsi="Times New Roman" w:cs="Times New Roman"/>
                <w:sz w:val="16"/>
              </w:rPr>
              <w:t xml:space="preserve">Disposición adicional primera “Medidas de seguridad en el ámbito del sector público” de la Ley Orgánica 3/2018, de 5 de diciembre, de Protección de Datos Personales y garantía de los derechos digitales. </w:t>
            </w:r>
          </w:p>
        </w:tc>
      </w:tr>
    </w:tbl>
    <w:p w14:paraId="6BBC4AC4" w14:textId="77777777" w:rsidR="007677D8" w:rsidRDefault="00200086">
      <w:pPr>
        <w:spacing w:after="0"/>
        <w:jc w:val="both"/>
      </w:pPr>
      <w:r>
        <w:rPr>
          <w:rFonts w:ascii="Times New Roman" w:eastAsia="Times New Roman" w:hAnsi="Times New Roman" w:cs="Times New Roman"/>
          <w:sz w:val="20"/>
        </w:rPr>
        <w:t xml:space="preserve"> </w:t>
      </w:r>
    </w:p>
    <w:p w14:paraId="318D3113" w14:textId="77777777" w:rsidR="007677D8" w:rsidRDefault="00200086">
      <w:pPr>
        <w:pStyle w:val="Ttulo1"/>
        <w:ind w:left="550" w:hanging="565"/>
      </w:pPr>
      <w:bookmarkStart w:id="7" w:name="_Toc203981"/>
      <w:r>
        <w:t xml:space="preserve">Información sobre el tratamiento de los datos personales </w:t>
      </w:r>
      <w:bookmarkEnd w:id="7"/>
    </w:p>
    <w:p w14:paraId="10A060B9" w14:textId="77777777" w:rsidR="007677D8" w:rsidRDefault="00200086">
      <w:pPr>
        <w:spacing w:after="0"/>
      </w:pPr>
      <w:r>
        <w:rPr>
          <w:rFonts w:ascii="Times New Roman" w:eastAsia="Times New Roman" w:hAnsi="Times New Roman" w:cs="Times New Roman"/>
          <w:sz w:val="20"/>
        </w:rPr>
        <w:t xml:space="preserve"> </w:t>
      </w:r>
    </w:p>
    <w:p w14:paraId="73AB633C"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El siguiente sistema para obtener la información sobre protección de datos que ha de facilitarse al interesado, se basa en el propio Registro de Actividades de Tratamiento.  </w:t>
      </w:r>
    </w:p>
    <w:p w14:paraId="110AE052" w14:textId="77777777" w:rsidR="007677D8" w:rsidRDefault="00200086">
      <w:pPr>
        <w:spacing w:after="0"/>
      </w:pPr>
      <w:r>
        <w:rPr>
          <w:rFonts w:ascii="Times New Roman" w:eastAsia="Times New Roman" w:hAnsi="Times New Roman" w:cs="Times New Roman"/>
          <w:sz w:val="20"/>
        </w:rPr>
        <w:t xml:space="preserve"> </w:t>
      </w:r>
    </w:p>
    <w:p w14:paraId="694C7670" w14:textId="77777777" w:rsidR="007677D8" w:rsidRDefault="00200086">
      <w:pPr>
        <w:spacing w:after="247" w:line="248" w:lineRule="auto"/>
        <w:ind w:left="-5" w:right="52" w:hanging="10"/>
        <w:jc w:val="both"/>
      </w:pPr>
      <w:r>
        <w:rPr>
          <w:rFonts w:ascii="Times New Roman" w:eastAsia="Times New Roman" w:hAnsi="Times New Roman" w:cs="Times New Roman"/>
          <w:sz w:val="20"/>
        </w:rPr>
        <w:t>Debido a que el Registro de Actividades de Tratamiento ha de ser publicado por parte de las Administraciones Públicas</w:t>
      </w:r>
      <w:r>
        <w:rPr>
          <w:rFonts w:ascii="Times New Roman" w:eastAsia="Times New Roman" w:hAnsi="Times New Roman" w:cs="Times New Roman"/>
          <w:sz w:val="20"/>
          <w:vertAlign w:val="superscript"/>
        </w:rPr>
        <w:footnoteReference w:id="1"/>
      </w:r>
      <w:r>
        <w:rPr>
          <w:rFonts w:ascii="Times New Roman" w:eastAsia="Times New Roman" w:hAnsi="Times New Roman" w:cs="Times New Roman"/>
          <w:sz w:val="20"/>
        </w:rPr>
        <w:t xml:space="preserve">, normalmente en su Portal de Transparencia (es requerido por el Comisionado de Transparencia), para un mejor acceso por parte del ciudadano a toda la información a que tiene derecho y el Ayuntamiento está obligado a proporcionar, será este Registro de Actividades de Tratamiento quién actuará como información ampliada según lo dispuesto en el artículo 11 de la Ley Orgánica 3/2018, de 5 de diciembre, de Protección de Datos Personales y garantía de los derechos digitales (LOPDGDD). </w:t>
      </w:r>
    </w:p>
    <w:p w14:paraId="35689FEC" w14:textId="77777777" w:rsidR="007677D8" w:rsidRDefault="00200086">
      <w:pPr>
        <w:pStyle w:val="Ttulo2"/>
        <w:ind w:left="552" w:hanging="567"/>
      </w:pPr>
      <w:bookmarkStart w:id="8" w:name="_Toc203982"/>
      <w:r>
        <w:t xml:space="preserve">Información básica </w:t>
      </w:r>
      <w:bookmarkEnd w:id="8"/>
    </w:p>
    <w:p w14:paraId="09CBF688" w14:textId="77777777" w:rsidR="007677D8" w:rsidRDefault="00200086">
      <w:pPr>
        <w:spacing w:after="0"/>
      </w:pPr>
      <w:r>
        <w:rPr>
          <w:rFonts w:ascii="Times New Roman" w:eastAsia="Times New Roman" w:hAnsi="Times New Roman" w:cs="Times New Roman"/>
          <w:sz w:val="20"/>
        </w:rPr>
        <w:t xml:space="preserve"> </w:t>
      </w:r>
    </w:p>
    <w:p w14:paraId="70BD720E" w14:textId="77777777" w:rsidR="007677D8" w:rsidRDefault="00200086">
      <w:pPr>
        <w:spacing w:after="5" w:line="248" w:lineRule="auto"/>
        <w:ind w:left="576" w:right="52" w:hanging="10"/>
        <w:jc w:val="both"/>
      </w:pPr>
      <w:r>
        <w:rPr>
          <w:rFonts w:ascii="Times New Roman" w:eastAsia="Times New Roman" w:hAnsi="Times New Roman" w:cs="Times New Roman"/>
          <w:sz w:val="20"/>
        </w:rPr>
        <w:t xml:space="preserve">El artículo 11 de la LOPDGDD dispone lo siguiente:  </w:t>
      </w:r>
    </w:p>
    <w:p w14:paraId="2ECD7B33" w14:textId="77777777" w:rsidR="007677D8" w:rsidRDefault="00200086">
      <w:pPr>
        <w:spacing w:after="0"/>
      </w:pPr>
      <w:r>
        <w:rPr>
          <w:rFonts w:ascii="Times New Roman" w:eastAsia="Times New Roman" w:hAnsi="Times New Roman" w:cs="Times New Roman"/>
          <w:sz w:val="20"/>
        </w:rPr>
        <w:t xml:space="preserve"> </w:t>
      </w:r>
    </w:p>
    <w:p w14:paraId="1BFC0D99" w14:textId="77777777" w:rsidR="007677D8" w:rsidRDefault="00200086">
      <w:pPr>
        <w:spacing w:after="4" w:line="248" w:lineRule="auto"/>
        <w:ind w:left="847" w:right="1574" w:hanging="10"/>
        <w:jc w:val="both"/>
      </w:pPr>
      <w:r>
        <w:rPr>
          <w:rFonts w:ascii="Times New Roman" w:eastAsia="Times New Roman" w:hAnsi="Times New Roman" w:cs="Times New Roman"/>
          <w:sz w:val="18"/>
        </w:rPr>
        <w:t xml:space="preserve">Artículo 11 Transparencia e información al afectado </w:t>
      </w:r>
    </w:p>
    <w:p w14:paraId="2FA277A8" w14:textId="77777777" w:rsidR="007677D8" w:rsidRDefault="00200086">
      <w:pPr>
        <w:spacing w:after="0"/>
        <w:ind w:left="852"/>
      </w:pPr>
      <w:r>
        <w:rPr>
          <w:rFonts w:ascii="Times New Roman" w:eastAsia="Times New Roman" w:hAnsi="Times New Roman" w:cs="Times New Roman"/>
          <w:sz w:val="18"/>
        </w:rPr>
        <w:t xml:space="preserve"> </w:t>
      </w:r>
    </w:p>
    <w:p w14:paraId="06D5300B" w14:textId="77777777" w:rsidR="007677D8" w:rsidRDefault="00200086">
      <w:pPr>
        <w:spacing w:after="4" w:line="248" w:lineRule="auto"/>
        <w:ind w:left="847" w:right="1574" w:hanging="10"/>
        <w:jc w:val="both"/>
      </w:pPr>
      <w:r>
        <w:rPr>
          <w:rFonts w:ascii="Times New Roman" w:eastAsia="Times New Roman" w:hAnsi="Times New Roman" w:cs="Times New Roman"/>
          <w:sz w:val="18"/>
          <w:vertAlign w:val="superscript"/>
        </w:rPr>
        <w:footnoteReference w:id="2"/>
      </w:r>
      <w:r>
        <w:rPr>
          <w:rFonts w:ascii="Times New Roman" w:eastAsia="Times New Roman" w:hAnsi="Times New Roman" w:cs="Times New Roman"/>
          <w:sz w:val="18"/>
        </w:rPr>
        <w:t xml:space="preserve">. Cuando los datos personales sean obtenidos del afectado el responsable del tratamiento podrá dar cumplimiento al deber de información establecido en el artículo 13 del Reglamento (UE) 2016/679 facilitando al afectado la información básica a la que se refiere el apartado siguiente </w:t>
      </w:r>
      <w:r>
        <w:rPr>
          <w:rFonts w:ascii="Times New Roman" w:eastAsia="Times New Roman" w:hAnsi="Times New Roman" w:cs="Times New Roman"/>
          <w:sz w:val="18"/>
          <w:u w:val="single" w:color="000000"/>
        </w:rPr>
        <w:t>e indicándole una dirección</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electrónica u otro medio que permita acceder de forma sencilla e inmediata</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a la restante información</w:t>
      </w:r>
      <w:r>
        <w:rPr>
          <w:rFonts w:ascii="Times New Roman" w:eastAsia="Times New Roman" w:hAnsi="Times New Roman" w:cs="Times New Roman"/>
          <w:sz w:val="18"/>
        </w:rPr>
        <w:t xml:space="preserve">. </w:t>
      </w:r>
    </w:p>
    <w:p w14:paraId="3BA0B877" w14:textId="77777777" w:rsidR="007677D8" w:rsidRDefault="00200086">
      <w:pPr>
        <w:spacing w:after="0"/>
        <w:ind w:left="852"/>
      </w:pPr>
      <w:r>
        <w:rPr>
          <w:rFonts w:ascii="Times New Roman" w:eastAsia="Times New Roman" w:hAnsi="Times New Roman" w:cs="Times New Roman"/>
          <w:sz w:val="18"/>
        </w:rPr>
        <w:t xml:space="preserve"> </w:t>
      </w:r>
    </w:p>
    <w:p w14:paraId="1FD175FD" w14:textId="77777777" w:rsidR="007677D8" w:rsidRDefault="00200086">
      <w:pPr>
        <w:spacing w:after="4" w:line="248" w:lineRule="auto"/>
        <w:ind w:left="847" w:right="1574" w:hanging="10"/>
        <w:jc w:val="both"/>
      </w:pPr>
      <w:r>
        <w:rPr>
          <w:rFonts w:ascii="Times New Roman" w:eastAsia="Times New Roman" w:hAnsi="Times New Roman" w:cs="Times New Roman"/>
          <w:sz w:val="18"/>
          <w:vertAlign w:val="superscript"/>
        </w:rPr>
        <w:footnoteReference w:id="3"/>
      </w:r>
      <w:r>
        <w:rPr>
          <w:rFonts w:ascii="Times New Roman" w:eastAsia="Times New Roman" w:hAnsi="Times New Roman" w:cs="Times New Roman"/>
          <w:sz w:val="18"/>
        </w:rPr>
        <w:t xml:space="preserve">. La información básica a la que se refiere el apartado anterior deberá contener, al menos: </w:t>
      </w:r>
    </w:p>
    <w:p w14:paraId="41A82CB3" w14:textId="77777777" w:rsidR="007677D8" w:rsidRDefault="00200086">
      <w:pPr>
        <w:spacing w:after="0"/>
        <w:ind w:left="852"/>
      </w:pPr>
      <w:r>
        <w:rPr>
          <w:rFonts w:ascii="Times New Roman" w:eastAsia="Times New Roman" w:hAnsi="Times New Roman" w:cs="Times New Roman"/>
          <w:sz w:val="18"/>
        </w:rPr>
        <w:t xml:space="preserve"> </w:t>
      </w:r>
    </w:p>
    <w:p w14:paraId="6BC794EF" w14:textId="77777777" w:rsidR="007677D8" w:rsidRDefault="00200086">
      <w:pPr>
        <w:numPr>
          <w:ilvl w:val="0"/>
          <w:numId w:val="4"/>
        </w:numPr>
        <w:spacing w:after="4" w:line="248" w:lineRule="auto"/>
        <w:ind w:right="1574" w:hanging="211"/>
        <w:jc w:val="both"/>
      </w:pPr>
      <w:r>
        <w:rPr>
          <w:rFonts w:ascii="Times New Roman" w:eastAsia="Times New Roman" w:hAnsi="Times New Roman" w:cs="Times New Roman"/>
          <w:sz w:val="18"/>
        </w:rPr>
        <w:t xml:space="preserve">La identidad del responsable del tratamiento y de su representante, en su caso. </w:t>
      </w:r>
    </w:p>
    <w:p w14:paraId="62A980B8" w14:textId="77777777" w:rsidR="007677D8" w:rsidRDefault="00200086">
      <w:pPr>
        <w:numPr>
          <w:ilvl w:val="0"/>
          <w:numId w:val="4"/>
        </w:numPr>
        <w:spacing w:after="4" w:line="248" w:lineRule="auto"/>
        <w:ind w:right="1574" w:hanging="211"/>
        <w:jc w:val="both"/>
      </w:pPr>
      <w:r>
        <w:rPr>
          <w:rFonts w:ascii="Times New Roman" w:eastAsia="Times New Roman" w:hAnsi="Times New Roman" w:cs="Times New Roman"/>
          <w:sz w:val="18"/>
        </w:rPr>
        <w:t xml:space="preserve">La finalidad del tratamiento. </w:t>
      </w:r>
    </w:p>
    <w:p w14:paraId="1BBC0244" w14:textId="77777777" w:rsidR="007677D8" w:rsidRDefault="00200086">
      <w:pPr>
        <w:numPr>
          <w:ilvl w:val="0"/>
          <w:numId w:val="4"/>
        </w:numPr>
        <w:spacing w:after="4" w:line="248" w:lineRule="auto"/>
        <w:ind w:right="1574" w:hanging="211"/>
        <w:jc w:val="both"/>
      </w:pPr>
      <w:r>
        <w:rPr>
          <w:rFonts w:ascii="Times New Roman" w:eastAsia="Times New Roman" w:hAnsi="Times New Roman" w:cs="Times New Roman"/>
          <w:sz w:val="18"/>
        </w:rPr>
        <w:t xml:space="preserve">La posibilidad de ejercer los derechos establecidos en los artículos 15 a22 del Reglamento (UE) 2016/679. </w:t>
      </w:r>
    </w:p>
    <w:p w14:paraId="16AFA201" w14:textId="77777777" w:rsidR="007677D8" w:rsidRDefault="00200086">
      <w:pPr>
        <w:spacing w:after="0"/>
        <w:ind w:left="852"/>
      </w:pPr>
      <w:r>
        <w:rPr>
          <w:rFonts w:ascii="Times New Roman" w:eastAsia="Times New Roman" w:hAnsi="Times New Roman" w:cs="Times New Roman"/>
          <w:sz w:val="18"/>
        </w:rPr>
        <w:t xml:space="preserve"> </w:t>
      </w:r>
    </w:p>
    <w:p w14:paraId="6AE6B5C9" w14:textId="77777777" w:rsidR="007677D8" w:rsidRDefault="00200086">
      <w:pPr>
        <w:spacing w:after="4" w:line="248" w:lineRule="auto"/>
        <w:ind w:left="847" w:right="1574" w:hanging="10"/>
        <w:jc w:val="both"/>
      </w:pPr>
      <w:r>
        <w:rPr>
          <w:rFonts w:ascii="Times New Roman" w:eastAsia="Times New Roman" w:hAnsi="Times New Roman" w:cs="Times New Roman"/>
          <w:sz w:val="18"/>
        </w:rPr>
        <w:t xml:space="preserve">Si los datos obtenidos del afectado fueran a ser tratados para la elaboración de perfiles, la información básica comprenderá asimismo esta circunstancia. En este caso, el afectado deberá ser informado de su derecho a oponerse a la adopción de decisiones individuales automatizadas que produzcan efectos jurídicos sobre él o le afecten significativamente de modo similar, cuando concurra este derecho de acuerdo con lo previsto en el artículo 22 del Reglamento (UE) 2016/679. </w:t>
      </w:r>
    </w:p>
    <w:p w14:paraId="2FD8CD6B" w14:textId="77777777" w:rsidR="007677D8" w:rsidRDefault="00200086">
      <w:pPr>
        <w:spacing w:after="0"/>
        <w:ind w:left="852"/>
      </w:pPr>
      <w:r>
        <w:rPr>
          <w:rFonts w:ascii="Times New Roman" w:eastAsia="Times New Roman" w:hAnsi="Times New Roman" w:cs="Times New Roman"/>
          <w:sz w:val="18"/>
        </w:rPr>
        <w:t xml:space="preserve"> </w:t>
      </w:r>
    </w:p>
    <w:p w14:paraId="2B4D3CD7" w14:textId="77777777" w:rsidR="007677D8" w:rsidRDefault="00200086">
      <w:pPr>
        <w:spacing w:after="4" w:line="248" w:lineRule="auto"/>
        <w:ind w:left="847" w:right="1574" w:hanging="10"/>
        <w:jc w:val="both"/>
      </w:pPr>
      <w:r>
        <w:rPr>
          <w:rFonts w:ascii="Times New Roman" w:eastAsia="Times New Roman" w:hAnsi="Times New Roman" w:cs="Times New Roman"/>
          <w:sz w:val="18"/>
        </w:rPr>
        <w:t xml:space="preserve">3. Cuando los datos personales no hubieran sido obtenidos del afectado, el responsable podrá dar cumplimiento al deber de información establecido en el artículo 14 del Reglamento (UE) 2016/679 facilitando a aquel la información básica señalada en el apartado anterior, indicándole una dirección electrónica u otro medio que permita acceder de forma sencilla e inmediata a la restante información. </w:t>
      </w:r>
    </w:p>
    <w:p w14:paraId="4D23DC12" w14:textId="77777777" w:rsidR="007677D8" w:rsidRDefault="00200086">
      <w:pPr>
        <w:spacing w:after="0"/>
        <w:ind w:left="852"/>
      </w:pPr>
      <w:r>
        <w:rPr>
          <w:rFonts w:ascii="Times New Roman" w:eastAsia="Times New Roman" w:hAnsi="Times New Roman" w:cs="Times New Roman"/>
          <w:sz w:val="18"/>
        </w:rPr>
        <w:t xml:space="preserve"> </w:t>
      </w:r>
    </w:p>
    <w:p w14:paraId="73BE81D1" w14:textId="77777777" w:rsidR="007677D8" w:rsidRDefault="00200086">
      <w:pPr>
        <w:spacing w:after="4" w:line="248" w:lineRule="auto"/>
        <w:ind w:left="847" w:right="1574" w:hanging="10"/>
        <w:jc w:val="both"/>
      </w:pPr>
      <w:r>
        <w:rPr>
          <w:rFonts w:ascii="Times New Roman" w:eastAsia="Times New Roman" w:hAnsi="Times New Roman" w:cs="Times New Roman"/>
          <w:sz w:val="18"/>
        </w:rPr>
        <w:t xml:space="preserve">En estos supuestos, la información básica incluirá también: </w:t>
      </w:r>
    </w:p>
    <w:p w14:paraId="6E87229D" w14:textId="77777777" w:rsidR="007677D8" w:rsidRDefault="00200086">
      <w:pPr>
        <w:spacing w:after="0"/>
        <w:ind w:left="852"/>
      </w:pPr>
      <w:r>
        <w:rPr>
          <w:rFonts w:ascii="Times New Roman" w:eastAsia="Times New Roman" w:hAnsi="Times New Roman" w:cs="Times New Roman"/>
          <w:sz w:val="18"/>
        </w:rPr>
        <w:t xml:space="preserve"> </w:t>
      </w:r>
    </w:p>
    <w:p w14:paraId="5147CC42" w14:textId="77777777" w:rsidR="007677D8" w:rsidRDefault="00200086">
      <w:pPr>
        <w:numPr>
          <w:ilvl w:val="0"/>
          <w:numId w:val="5"/>
        </w:numPr>
        <w:spacing w:after="4" w:line="248" w:lineRule="auto"/>
        <w:ind w:right="1574" w:hanging="211"/>
        <w:jc w:val="both"/>
      </w:pPr>
      <w:r>
        <w:rPr>
          <w:rFonts w:ascii="Times New Roman" w:eastAsia="Times New Roman" w:hAnsi="Times New Roman" w:cs="Times New Roman"/>
          <w:sz w:val="18"/>
        </w:rPr>
        <w:t xml:space="preserve">Las categorías de datos objeto de tratamiento. </w:t>
      </w:r>
    </w:p>
    <w:p w14:paraId="4A73D71E" w14:textId="77777777" w:rsidR="007677D8" w:rsidRDefault="00200086">
      <w:pPr>
        <w:numPr>
          <w:ilvl w:val="0"/>
          <w:numId w:val="5"/>
        </w:numPr>
        <w:spacing w:after="4" w:line="248" w:lineRule="auto"/>
        <w:ind w:right="1574" w:hanging="211"/>
        <w:jc w:val="both"/>
      </w:pPr>
      <w:r>
        <w:rPr>
          <w:rFonts w:ascii="Times New Roman" w:eastAsia="Times New Roman" w:hAnsi="Times New Roman" w:cs="Times New Roman"/>
          <w:sz w:val="18"/>
        </w:rPr>
        <w:t xml:space="preserve">Las fuentes de las que procedieran los datos. </w:t>
      </w:r>
    </w:p>
    <w:p w14:paraId="59107D41" w14:textId="77777777" w:rsidR="007677D8" w:rsidRDefault="00200086">
      <w:pPr>
        <w:spacing w:after="0"/>
      </w:pPr>
      <w:r>
        <w:rPr>
          <w:rFonts w:ascii="Times New Roman" w:eastAsia="Times New Roman" w:hAnsi="Times New Roman" w:cs="Times New Roman"/>
          <w:sz w:val="18"/>
        </w:rPr>
        <w:t xml:space="preserve"> </w:t>
      </w:r>
    </w:p>
    <w:p w14:paraId="68A1FAE8" w14:textId="77777777" w:rsidR="007677D8" w:rsidRDefault="00200086">
      <w:pPr>
        <w:spacing w:after="0"/>
      </w:pPr>
      <w:r>
        <w:rPr>
          <w:rFonts w:ascii="Times New Roman" w:eastAsia="Times New Roman" w:hAnsi="Times New Roman" w:cs="Times New Roman"/>
          <w:sz w:val="18"/>
        </w:rPr>
        <w:t xml:space="preserve"> </w:t>
      </w:r>
    </w:p>
    <w:p w14:paraId="29237D62" w14:textId="77777777" w:rsidR="007677D8" w:rsidRDefault="00200086">
      <w:pPr>
        <w:spacing w:after="5" w:line="248" w:lineRule="auto"/>
        <w:ind w:left="-15" w:right="52" w:firstLine="566"/>
        <w:jc w:val="both"/>
      </w:pPr>
      <w:r>
        <w:rPr>
          <w:rFonts w:ascii="Times New Roman" w:eastAsia="Times New Roman" w:hAnsi="Times New Roman" w:cs="Times New Roman"/>
          <w:sz w:val="20"/>
        </w:rPr>
        <w:t xml:space="preserve">De lo anterior, podemos establecer la siguiente forma de mostrar dicha información ampliada, dependiendo de si los datos se recaban directamente del interesado o no, tomando como base el propio Registro de Actividades de Tratamiento para poder identificar la información que debe aparecer en cada tratamiento concreto. A continuación, se indica la información mínima a mostrar y el apartado correspondiente del Registro de Actividades de Tratamiento para completar el mismo:  </w:t>
      </w:r>
    </w:p>
    <w:p w14:paraId="518DF00B" w14:textId="77777777" w:rsidR="007677D8" w:rsidRDefault="00200086">
      <w:pPr>
        <w:spacing w:after="0"/>
      </w:pPr>
      <w:r>
        <w:rPr>
          <w:rFonts w:ascii="Times New Roman" w:eastAsia="Times New Roman" w:hAnsi="Times New Roman" w:cs="Times New Roman"/>
          <w:sz w:val="20"/>
        </w:rPr>
        <w:t xml:space="preserve"> </w:t>
      </w:r>
    </w:p>
    <w:p w14:paraId="4D3EAEDC" w14:textId="77777777" w:rsidR="007677D8" w:rsidRDefault="00200086">
      <w:pPr>
        <w:spacing w:after="0"/>
        <w:ind w:left="-5" w:hanging="10"/>
      </w:pPr>
      <w:r>
        <w:rPr>
          <w:rFonts w:ascii="Times New Roman" w:eastAsia="Times New Roman" w:hAnsi="Times New Roman" w:cs="Times New Roman"/>
          <w:sz w:val="20"/>
          <w:u w:val="single" w:color="000000"/>
        </w:rPr>
        <w:t>Cuando se recaban directamente del Interesado:</w:t>
      </w:r>
      <w:r>
        <w:rPr>
          <w:rFonts w:ascii="Times New Roman" w:eastAsia="Times New Roman" w:hAnsi="Times New Roman" w:cs="Times New Roman"/>
          <w:sz w:val="20"/>
        </w:rPr>
        <w:t xml:space="preserve">  </w:t>
      </w:r>
    </w:p>
    <w:p w14:paraId="78C71818" w14:textId="77777777" w:rsidR="007677D8" w:rsidRDefault="00200086">
      <w:pPr>
        <w:spacing w:after="0"/>
      </w:pPr>
      <w:r>
        <w:rPr>
          <w:rFonts w:ascii="Times New Roman" w:eastAsia="Times New Roman" w:hAnsi="Times New Roman" w:cs="Times New Roman"/>
          <w:sz w:val="20"/>
        </w:rPr>
        <w:t xml:space="preserve"> </w:t>
      </w:r>
    </w:p>
    <w:p w14:paraId="08F43953"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Responsable del tratamiento: I.- Responsable del tratamiento </w:t>
      </w:r>
    </w:p>
    <w:p w14:paraId="1C47C825" w14:textId="77777777" w:rsidR="007677D8" w:rsidRDefault="00200086">
      <w:pPr>
        <w:tabs>
          <w:tab w:val="center" w:pos="406"/>
          <w:tab w:val="center" w:pos="2443"/>
        </w:tabs>
        <w:spacing w:after="5" w:line="248" w:lineRule="auto"/>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Solo es necesario identificar el órgano.  </w:t>
      </w:r>
    </w:p>
    <w:p w14:paraId="08D6069E"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Finalidad del tratamiento: III.- Fines del tratamiento </w:t>
      </w:r>
    </w:p>
    <w:p w14:paraId="15C88057"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Ejercicio de derechos: X.- Ejercicio de derechos / XII.- Procedimiento para ejercitar los derechos Información adicional: Indicar dónde se encuentra la información adicional a través de una dirección electrónica.  </w:t>
      </w:r>
    </w:p>
    <w:p w14:paraId="47F05223" w14:textId="77777777" w:rsidR="007677D8" w:rsidRDefault="00200086">
      <w:pPr>
        <w:spacing w:after="0"/>
      </w:pPr>
      <w:r>
        <w:rPr>
          <w:rFonts w:ascii="Times New Roman" w:eastAsia="Times New Roman" w:hAnsi="Times New Roman" w:cs="Times New Roman"/>
          <w:sz w:val="20"/>
        </w:rPr>
        <w:t xml:space="preserve"> </w:t>
      </w:r>
    </w:p>
    <w:p w14:paraId="698BDBF5"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Ejemplo:  </w:t>
      </w:r>
    </w:p>
    <w:p w14:paraId="35823EA4" w14:textId="77777777" w:rsidR="007677D8" w:rsidRDefault="00200086">
      <w:pPr>
        <w:spacing w:after="0"/>
      </w:pPr>
      <w:r>
        <w:rPr>
          <w:rFonts w:ascii="Times New Roman" w:eastAsia="Times New Roman" w:hAnsi="Times New Roman" w:cs="Times New Roman"/>
          <w:sz w:val="20"/>
        </w:rPr>
        <w:t xml:space="preserve"> </w:t>
      </w:r>
    </w:p>
    <w:p w14:paraId="60A9DDFC" w14:textId="77777777" w:rsidR="007677D8" w:rsidRDefault="00200086">
      <w:pPr>
        <w:spacing w:after="3" w:line="240" w:lineRule="auto"/>
        <w:ind w:left="847" w:right="1575" w:hanging="10"/>
        <w:jc w:val="both"/>
      </w:pPr>
      <w:r>
        <w:rPr>
          <w:rFonts w:ascii="Times New Roman" w:eastAsia="Times New Roman" w:hAnsi="Times New Roman" w:cs="Times New Roman"/>
          <w:sz w:val="20"/>
        </w:rPr>
        <w:t xml:space="preserve">Responsable del tratamiento: AYUNTAMIENTO DE INGENIO (ATENCIÓN CIUDADANA).  </w:t>
      </w:r>
    </w:p>
    <w:p w14:paraId="6FB60687" w14:textId="77777777" w:rsidR="007677D8" w:rsidRDefault="00200086">
      <w:pPr>
        <w:spacing w:after="3" w:line="240" w:lineRule="auto"/>
        <w:ind w:left="847" w:right="1575" w:hanging="10"/>
        <w:jc w:val="both"/>
      </w:pPr>
      <w:r>
        <w:rPr>
          <w:rFonts w:ascii="Times New Roman" w:eastAsia="Times New Roman" w:hAnsi="Times New Roman" w:cs="Times New Roman"/>
          <w:sz w:val="20"/>
        </w:rPr>
        <w:t xml:space="preserve">Finalidad del tratamiento: Gestión de los trámites relacionados con el Padrón de Habitantes.  </w:t>
      </w:r>
    </w:p>
    <w:p w14:paraId="35255E28" w14:textId="77777777" w:rsidR="007677D8" w:rsidRDefault="00200086">
      <w:pPr>
        <w:spacing w:after="3" w:line="240" w:lineRule="auto"/>
        <w:ind w:left="847" w:right="1575" w:hanging="10"/>
        <w:jc w:val="both"/>
      </w:pPr>
      <w:r>
        <w:rPr>
          <w:rFonts w:ascii="Times New Roman" w:eastAsia="Times New Roman" w:hAnsi="Times New Roman" w:cs="Times New Roman"/>
          <w:sz w:val="20"/>
        </w:rPr>
        <w:t>Ejercicio de derechos:</w:t>
      </w:r>
      <w:r>
        <w:rPr>
          <w:rFonts w:ascii="Times New Roman" w:eastAsia="Times New Roman" w:hAnsi="Times New Roman" w:cs="Times New Roman"/>
          <w:sz w:val="20"/>
        </w:rPr>
        <w:t xml:space="preserve"> 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Puede ejercitar sus derechos de Protección de Datos a través de la Sede Electrónica del Ayuntamiento, así como a través de Registros administrativos correspondientes (art. 16.4 de la LPACAP) </w:t>
      </w:r>
    </w:p>
    <w:p w14:paraId="7599FAC5" w14:textId="77777777" w:rsidR="007677D8" w:rsidRDefault="00200086">
      <w:pPr>
        <w:spacing w:after="15" w:line="240" w:lineRule="auto"/>
        <w:ind w:left="847" w:right="1577" w:hanging="10"/>
        <w:jc w:val="both"/>
      </w:pPr>
      <w:r>
        <w:rPr>
          <w:rFonts w:ascii="Times New Roman" w:eastAsia="Times New Roman" w:hAnsi="Times New Roman" w:cs="Times New Roman"/>
          <w:sz w:val="20"/>
        </w:rPr>
        <w:t xml:space="preserve">Información adicional: Puede obtener información adicional a través del siguiente enlace:  </w:t>
      </w:r>
      <w:r>
        <w:rPr>
          <w:rFonts w:ascii="Times New Roman" w:eastAsia="Times New Roman" w:hAnsi="Times New Roman" w:cs="Times New Roman"/>
          <w:color w:val="FF0000"/>
          <w:sz w:val="20"/>
        </w:rPr>
        <w:t>(www… Disponer aquí la URL donde esté ubicado el Registro de Actividades de Tratamiento que por ley debe estar en Transparencia</w:t>
      </w:r>
      <w:r>
        <w:rPr>
          <w:rFonts w:ascii="Times New Roman" w:eastAsia="Times New Roman" w:hAnsi="Times New Roman" w:cs="Times New Roman"/>
          <w:color w:val="FF0000"/>
          <w:sz w:val="20"/>
          <w:vertAlign w:val="superscript"/>
        </w:rPr>
        <w:footnoteReference w:id="4"/>
      </w:r>
      <w:r>
        <w:rPr>
          <w:rFonts w:ascii="Times New Roman" w:eastAsia="Times New Roman" w:hAnsi="Times New Roman" w:cs="Times New Roman"/>
          <w:color w:val="FF0000"/>
          <w:sz w:val="20"/>
        </w:rPr>
        <w:t xml:space="preserve">) </w:t>
      </w:r>
    </w:p>
    <w:p w14:paraId="2F365A64" w14:textId="77777777" w:rsidR="007677D8" w:rsidRDefault="00200086">
      <w:pPr>
        <w:spacing w:after="0"/>
        <w:ind w:left="852"/>
      </w:pPr>
      <w:r>
        <w:rPr>
          <w:rFonts w:ascii="Times New Roman" w:eastAsia="Times New Roman" w:hAnsi="Times New Roman" w:cs="Times New Roman"/>
          <w:sz w:val="20"/>
        </w:rPr>
        <w:t xml:space="preserve"> </w:t>
      </w:r>
    </w:p>
    <w:p w14:paraId="53368DDC" w14:textId="77777777" w:rsidR="007677D8" w:rsidRDefault="00200086">
      <w:pPr>
        <w:spacing w:after="0"/>
      </w:pPr>
      <w:r>
        <w:rPr>
          <w:rFonts w:ascii="Times New Roman" w:eastAsia="Times New Roman" w:hAnsi="Times New Roman" w:cs="Times New Roman"/>
          <w:sz w:val="20"/>
        </w:rPr>
        <w:t xml:space="preserve"> </w:t>
      </w:r>
    </w:p>
    <w:p w14:paraId="6EED2176"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Otra forma de indicar la información básica sobre protección de datos personales cuando se toman los datos directamente del interesado sería la siguiente:  </w:t>
      </w:r>
    </w:p>
    <w:p w14:paraId="1A29A554" w14:textId="77777777" w:rsidR="007677D8" w:rsidRDefault="00200086">
      <w:pPr>
        <w:spacing w:after="0"/>
      </w:pPr>
      <w:r>
        <w:rPr>
          <w:rFonts w:ascii="Times New Roman" w:eastAsia="Times New Roman" w:hAnsi="Times New Roman" w:cs="Times New Roman"/>
          <w:sz w:val="20"/>
        </w:rPr>
        <w:t xml:space="preserve"> </w:t>
      </w:r>
    </w:p>
    <w:p w14:paraId="4AB84BED" w14:textId="77777777" w:rsidR="007677D8" w:rsidRDefault="00200086">
      <w:pPr>
        <w:spacing w:after="0"/>
      </w:pPr>
      <w:r>
        <w:rPr>
          <w:rFonts w:ascii="Times New Roman" w:eastAsia="Times New Roman" w:hAnsi="Times New Roman" w:cs="Times New Roman"/>
          <w:sz w:val="20"/>
        </w:rPr>
        <w:t xml:space="preserve"> </w:t>
      </w:r>
    </w:p>
    <w:p w14:paraId="1B4596B8" w14:textId="77777777" w:rsidR="007677D8" w:rsidRDefault="00200086">
      <w:pPr>
        <w:spacing w:after="3" w:line="240" w:lineRule="auto"/>
        <w:ind w:left="847" w:right="1575" w:hanging="10"/>
        <w:jc w:val="both"/>
      </w:pPr>
      <w:r>
        <w:rPr>
          <w:rFonts w:ascii="Times New Roman" w:eastAsia="Times New Roman" w:hAnsi="Times New Roman" w:cs="Times New Roman"/>
          <w:sz w:val="20"/>
        </w:rPr>
        <w:t xml:space="preserve">El responsable del tratamiento de sus datos AYUNTAMIENTO DE INGENIO (ATENCIÓN CIUDADANA). Sus datos serán tratados con la finalidad gestión de los trámites relacionados con el Padrón de Habitantes.  </w:t>
      </w:r>
    </w:p>
    <w:p w14:paraId="57B3DF98" w14:textId="77777777" w:rsidR="007677D8" w:rsidRDefault="00200086">
      <w:pPr>
        <w:spacing w:after="286" w:line="240" w:lineRule="auto"/>
        <w:ind w:left="847" w:right="1575" w:hanging="10"/>
        <w:jc w:val="both"/>
      </w:pPr>
      <w:r>
        <w:rPr>
          <w:rFonts w:ascii="Times New Roman" w:eastAsia="Times New Roman" w:hAnsi="Times New Roman" w:cs="Times New Roman"/>
          <w:sz w:val="20"/>
        </w:rPr>
        <w:t>Los interesados podrán ejercitar sus derechos de 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Puede ejercitar sus derechos de Protección de Datos a través de la Sede Electrónica del Ayuntamiento, así como a través de Registros administrativo</w:t>
      </w:r>
      <w:r>
        <w:rPr>
          <w:rFonts w:ascii="Times New Roman" w:eastAsia="Times New Roman" w:hAnsi="Times New Roman" w:cs="Times New Roman"/>
          <w:sz w:val="20"/>
        </w:rPr>
        <w:t xml:space="preserve">s correspondientes (art. 16.4 de la LPACAP)  </w:t>
      </w:r>
    </w:p>
    <w:p w14:paraId="2A95A063" w14:textId="77777777" w:rsidR="007677D8" w:rsidRDefault="00200086">
      <w:pPr>
        <w:spacing w:after="15" w:line="240" w:lineRule="auto"/>
        <w:ind w:left="847" w:right="1577" w:hanging="10"/>
        <w:jc w:val="both"/>
      </w:pPr>
      <w:r>
        <w:rPr>
          <w:rFonts w:ascii="Times New Roman" w:eastAsia="Times New Roman" w:hAnsi="Times New Roman" w:cs="Times New Roman"/>
          <w:sz w:val="20"/>
        </w:rPr>
        <w:t>Puede consultar ampliada sobre protección de datos en el siguiente enlace:</w:t>
      </w:r>
      <w:r>
        <w:rPr>
          <w:rFonts w:ascii="Times New Roman" w:eastAsia="Times New Roman" w:hAnsi="Times New Roman" w:cs="Times New Roman"/>
          <w:sz w:val="16"/>
        </w:rPr>
        <w:t xml:space="preserve"> </w:t>
      </w:r>
      <w:r>
        <w:rPr>
          <w:rFonts w:ascii="Times New Roman" w:eastAsia="Times New Roman" w:hAnsi="Times New Roman" w:cs="Times New Roman"/>
          <w:color w:val="FF0000"/>
          <w:sz w:val="20"/>
        </w:rPr>
        <w:t xml:space="preserve">(www… Disponer aquí la URL donde esté ubicado el Registro de Actividades de Tratamiento que por ley debe estar en Transparencia) </w:t>
      </w:r>
    </w:p>
    <w:p w14:paraId="4936CB75" w14:textId="77777777" w:rsidR="007677D8" w:rsidRDefault="00200086">
      <w:pPr>
        <w:spacing w:after="262"/>
        <w:ind w:left="852"/>
      </w:pPr>
      <w:r>
        <w:rPr>
          <w:rFonts w:ascii="Times New Roman" w:eastAsia="Times New Roman" w:hAnsi="Times New Roman" w:cs="Times New Roman"/>
          <w:sz w:val="20"/>
        </w:rPr>
        <w:t xml:space="preserve"> </w:t>
      </w:r>
    </w:p>
    <w:p w14:paraId="56282B02" w14:textId="77777777" w:rsidR="007677D8" w:rsidRDefault="00200086">
      <w:pPr>
        <w:spacing w:after="0"/>
      </w:pPr>
      <w:r>
        <w:rPr>
          <w:rFonts w:ascii="Times New Roman" w:eastAsia="Times New Roman" w:hAnsi="Times New Roman" w:cs="Times New Roman"/>
          <w:sz w:val="20"/>
        </w:rPr>
        <w:t xml:space="preserve"> </w:t>
      </w:r>
    </w:p>
    <w:p w14:paraId="5E06CDF5" w14:textId="77777777" w:rsidR="007677D8" w:rsidRDefault="00200086">
      <w:pPr>
        <w:spacing w:after="0"/>
        <w:ind w:left="-5" w:hanging="10"/>
      </w:pPr>
      <w:r>
        <w:rPr>
          <w:rFonts w:ascii="Times New Roman" w:eastAsia="Times New Roman" w:hAnsi="Times New Roman" w:cs="Times New Roman"/>
          <w:sz w:val="20"/>
          <w:u w:val="single" w:color="000000"/>
        </w:rPr>
        <w:t>Cuando no se recaban directamente del interesado:</w:t>
      </w:r>
      <w:r>
        <w:rPr>
          <w:rFonts w:ascii="Times New Roman" w:eastAsia="Times New Roman" w:hAnsi="Times New Roman" w:cs="Times New Roman"/>
          <w:sz w:val="20"/>
        </w:rPr>
        <w:t xml:space="preserve">  </w:t>
      </w:r>
    </w:p>
    <w:p w14:paraId="46180EDD" w14:textId="77777777" w:rsidR="007677D8" w:rsidRDefault="00200086">
      <w:pPr>
        <w:spacing w:after="0"/>
      </w:pPr>
      <w:r>
        <w:rPr>
          <w:rFonts w:ascii="Times New Roman" w:eastAsia="Times New Roman" w:hAnsi="Times New Roman" w:cs="Times New Roman"/>
          <w:sz w:val="20"/>
        </w:rPr>
        <w:t xml:space="preserve"> </w:t>
      </w:r>
    </w:p>
    <w:p w14:paraId="23FF0C7A"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Se trata de los casos en que los datos los obtenemos de otra administración pública o un tercero, no del propio titular de los datos personales.  </w:t>
      </w:r>
    </w:p>
    <w:p w14:paraId="0A8E7625" w14:textId="77777777" w:rsidR="007677D8" w:rsidRDefault="00200086">
      <w:pPr>
        <w:spacing w:after="0"/>
      </w:pPr>
      <w:r>
        <w:rPr>
          <w:rFonts w:ascii="Times New Roman" w:eastAsia="Times New Roman" w:hAnsi="Times New Roman" w:cs="Times New Roman"/>
          <w:sz w:val="18"/>
        </w:rPr>
        <w:t xml:space="preserve"> </w:t>
      </w:r>
    </w:p>
    <w:p w14:paraId="16572A68"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Responsable del tratamiento: I.- Responsable del tratamiento </w:t>
      </w:r>
    </w:p>
    <w:p w14:paraId="29029DC4" w14:textId="77777777" w:rsidR="007677D8" w:rsidRDefault="00200086">
      <w:pPr>
        <w:numPr>
          <w:ilvl w:val="0"/>
          <w:numId w:val="6"/>
        </w:numPr>
        <w:spacing w:after="5" w:line="248" w:lineRule="auto"/>
        <w:ind w:right="52" w:firstLine="360"/>
        <w:jc w:val="both"/>
      </w:pPr>
      <w:r>
        <w:rPr>
          <w:rFonts w:ascii="Times New Roman" w:eastAsia="Times New Roman" w:hAnsi="Times New Roman" w:cs="Times New Roman"/>
          <w:sz w:val="20"/>
        </w:rPr>
        <w:t xml:space="preserve">Solo es necesario identificar el órgano.  </w:t>
      </w:r>
    </w:p>
    <w:p w14:paraId="646B34B4"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Finalidad del tratamiento: III.- Fines del tratamiento </w:t>
      </w:r>
    </w:p>
    <w:p w14:paraId="7FD1C8AF"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Ejercicio de derechos: X.- Ejercicio de derechos / XII.- Procedimiento para ejercitar los Categoría de datos: VI.-  </w:t>
      </w:r>
    </w:p>
    <w:p w14:paraId="2E0CE5F9"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Categorías de datos personales objeto de tratamiento: VI.- Categorías de datos personales objeto de tratamiento: </w:t>
      </w:r>
    </w:p>
    <w:p w14:paraId="3FDF59CC" w14:textId="77777777" w:rsidR="007677D8" w:rsidRDefault="00200086">
      <w:pPr>
        <w:numPr>
          <w:ilvl w:val="0"/>
          <w:numId w:val="6"/>
        </w:numPr>
        <w:spacing w:after="5" w:line="248" w:lineRule="auto"/>
        <w:ind w:right="52" w:firstLine="360"/>
        <w:jc w:val="both"/>
      </w:pPr>
      <w:r>
        <w:rPr>
          <w:rFonts w:ascii="Times New Roman" w:eastAsia="Times New Roman" w:hAnsi="Times New Roman" w:cs="Times New Roman"/>
          <w:sz w:val="20"/>
        </w:rPr>
        <w:t xml:space="preserve">Solo es necesario indicar la categoría, no los datos personales concretos que la componen.  Fuentes de procedencia de los datos: XI.- Fuentes de las que proceden los datos </w:t>
      </w:r>
    </w:p>
    <w:p w14:paraId="7684C6DD"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Información adicional: Indicar dónde se encuentra la información adicional a través de una dirección electrónica.  </w:t>
      </w:r>
    </w:p>
    <w:p w14:paraId="5ECE11BB" w14:textId="77777777" w:rsidR="007677D8" w:rsidRDefault="00200086">
      <w:pPr>
        <w:spacing w:after="0"/>
      </w:pPr>
      <w:r>
        <w:rPr>
          <w:rFonts w:ascii="Times New Roman" w:eastAsia="Times New Roman" w:hAnsi="Times New Roman" w:cs="Times New Roman"/>
          <w:sz w:val="20"/>
        </w:rPr>
        <w:t xml:space="preserve"> </w:t>
      </w:r>
    </w:p>
    <w:p w14:paraId="228B201B"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Ejemplo (no se han detectado tratamientos de datos cuyos datos no se recaben directamente del ciudadano, por lo que utilizaremos, a modo de ejemplo otra vez, la Gestión de los trámites relacionados con el Padrón de Habitantes):  </w:t>
      </w:r>
    </w:p>
    <w:p w14:paraId="4E5B783C" w14:textId="77777777" w:rsidR="007677D8" w:rsidRDefault="00200086">
      <w:pPr>
        <w:spacing w:after="0"/>
      </w:pPr>
      <w:r>
        <w:rPr>
          <w:rFonts w:ascii="Times New Roman" w:eastAsia="Times New Roman" w:hAnsi="Times New Roman" w:cs="Times New Roman"/>
          <w:sz w:val="20"/>
        </w:rPr>
        <w:t xml:space="preserve"> </w:t>
      </w:r>
    </w:p>
    <w:p w14:paraId="26207A21" w14:textId="77777777" w:rsidR="007677D8" w:rsidRDefault="00200086">
      <w:pPr>
        <w:spacing w:after="3" w:line="240" w:lineRule="auto"/>
        <w:ind w:left="847" w:right="1575" w:hanging="10"/>
        <w:jc w:val="both"/>
      </w:pPr>
      <w:r>
        <w:rPr>
          <w:rFonts w:ascii="Times New Roman" w:eastAsia="Times New Roman" w:hAnsi="Times New Roman" w:cs="Times New Roman"/>
          <w:sz w:val="20"/>
        </w:rPr>
        <w:t xml:space="preserve">Responsable del tratamiento: AYUNTAMIENTO DE INGENIO (ATENCIÓN CIUDADANA) </w:t>
      </w:r>
    </w:p>
    <w:p w14:paraId="46F9FFC8" w14:textId="77777777" w:rsidR="007677D8" w:rsidRDefault="00200086">
      <w:pPr>
        <w:spacing w:after="3" w:line="240" w:lineRule="auto"/>
        <w:ind w:left="847" w:right="1575" w:hanging="10"/>
        <w:jc w:val="both"/>
      </w:pPr>
      <w:r>
        <w:rPr>
          <w:rFonts w:ascii="Times New Roman" w:eastAsia="Times New Roman" w:hAnsi="Times New Roman" w:cs="Times New Roman"/>
          <w:sz w:val="20"/>
        </w:rPr>
        <w:t xml:space="preserve">Finalidad del tratamiento: Gestión de los trámites relacionados con el Padrón de Habitantes  </w:t>
      </w:r>
    </w:p>
    <w:p w14:paraId="7FD6738B" w14:textId="77777777" w:rsidR="007677D8" w:rsidRDefault="00200086">
      <w:pPr>
        <w:spacing w:after="3" w:line="240" w:lineRule="auto"/>
        <w:ind w:left="847" w:right="1575" w:hanging="10"/>
        <w:jc w:val="both"/>
      </w:pPr>
      <w:r>
        <w:rPr>
          <w:rFonts w:ascii="Times New Roman" w:eastAsia="Times New Roman" w:hAnsi="Times New Roman" w:cs="Times New Roman"/>
          <w:sz w:val="20"/>
        </w:rPr>
        <w:t>Ejercicio de derechos: 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Puede ejercitar sus derechos de Protección de Datos a través de la Sede Electrónica del Ayuntamiento, así como a través de Registros administrativos correspondientes (art. 1</w:t>
      </w:r>
      <w:r>
        <w:rPr>
          <w:rFonts w:ascii="Times New Roman" w:eastAsia="Times New Roman" w:hAnsi="Times New Roman" w:cs="Times New Roman"/>
          <w:sz w:val="20"/>
        </w:rPr>
        <w:t xml:space="preserve">6.4 de la LPACAP) </w:t>
      </w:r>
    </w:p>
    <w:p w14:paraId="611B9E2B" w14:textId="77777777" w:rsidR="007677D8" w:rsidRDefault="00200086">
      <w:pPr>
        <w:spacing w:after="4" w:line="249" w:lineRule="auto"/>
        <w:ind w:left="847" w:right="281" w:hanging="10"/>
      </w:pPr>
      <w:r>
        <w:rPr>
          <w:rFonts w:ascii="Times New Roman" w:eastAsia="Times New Roman" w:hAnsi="Times New Roman" w:cs="Times New Roman"/>
          <w:sz w:val="20"/>
        </w:rPr>
        <w:t xml:space="preserve">Categorías de datos personales objeto de tratamiento: Datos identificativos, circunstancias sociales.  </w:t>
      </w:r>
    </w:p>
    <w:p w14:paraId="7B8FCF6E" w14:textId="77777777" w:rsidR="007677D8" w:rsidRDefault="00200086">
      <w:pPr>
        <w:spacing w:after="4" w:line="249" w:lineRule="auto"/>
        <w:ind w:left="847" w:right="281" w:hanging="10"/>
      </w:pPr>
      <w:r>
        <w:rPr>
          <w:rFonts w:ascii="Times New Roman" w:eastAsia="Times New Roman" w:hAnsi="Times New Roman" w:cs="Times New Roman"/>
          <w:sz w:val="20"/>
        </w:rPr>
        <w:t xml:space="preserve">Fuentes de procedencia de los datos: El propio interesado. </w:t>
      </w:r>
    </w:p>
    <w:p w14:paraId="571599CF" w14:textId="77777777" w:rsidR="007677D8" w:rsidRDefault="00200086">
      <w:pPr>
        <w:spacing w:after="15" w:line="240" w:lineRule="auto"/>
        <w:ind w:left="847" w:right="1577" w:hanging="10"/>
        <w:jc w:val="both"/>
      </w:pPr>
      <w:r>
        <w:rPr>
          <w:rFonts w:ascii="Times New Roman" w:eastAsia="Times New Roman" w:hAnsi="Times New Roman" w:cs="Times New Roman"/>
          <w:sz w:val="20"/>
        </w:rPr>
        <w:t xml:space="preserve">Información adicional: </w:t>
      </w:r>
      <w:r>
        <w:rPr>
          <w:rFonts w:ascii="Times New Roman" w:eastAsia="Times New Roman" w:hAnsi="Times New Roman" w:cs="Times New Roman"/>
          <w:sz w:val="20"/>
        </w:rPr>
        <w:t xml:space="preserve">Puede obtener información adicional a través del siguiente enlace:  </w:t>
      </w:r>
      <w:r>
        <w:rPr>
          <w:rFonts w:ascii="Times New Roman" w:eastAsia="Times New Roman" w:hAnsi="Times New Roman" w:cs="Times New Roman"/>
          <w:color w:val="FF0000"/>
          <w:sz w:val="20"/>
        </w:rPr>
        <w:t xml:space="preserve">(www… Disponer aquí la URL donde esté ubicado el Registro de Actividades de Tratamiento que por ley debe estar en Transparencia) </w:t>
      </w:r>
    </w:p>
    <w:p w14:paraId="72BA74EF" w14:textId="77777777" w:rsidR="007677D8" w:rsidRDefault="00200086">
      <w:pPr>
        <w:spacing w:after="0"/>
      </w:pPr>
      <w:r>
        <w:rPr>
          <w:rFonts w:ascii="Times New Roman" w:eastAsia="Times New Roman" w:hAnsi="Times New Roman" w:cs="Times New Roman"/>
          <w:sz w:val="20"/>
        </w:rPr>
        <w:t xml:space="preserve"> </w:t>
      </w:r>
    </w:p>
    <w:p w14:paraId="7624F3C0"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Otra forma de indicar la información básica sobre protección de datos personales cuando se toman los datos directamente del interesado sería la siguiente:  </w:t>
      </w:r>
    </w:p>
    <w:p w14:paraId="02A80191" w14:textId="77777777" w:rsidR="007677D8" w:rsidRDefault="00200086">
      <w:pPr>
        <w:spacing w:after="0"/>
      </w:pPr>
      <w:r>
        <w:rPr>
          <w:rFonts w:ascii="Times New Roman" w:eastAsia="Times New Roman" w:hAnsi="Times New Roman" w:cs="Times New Roman"/>
          <w:sz w:val="20"/>
        </w:rPr>
        <w:t xml:space="preserve"> </w:t>
      </w:r>
    </w:p>
    <w:p w14:paraId="0250D20D" w14:textId="77777777" w:rsidR="007677D8" w:rsidRDefault="00200086">
      <w:pPr>
        <w:spacing w:after="3" w:line="240" w:lineRule="auto"/>
        <w:ind w:left="847" w:right="1575" w:hanging="10"/>
        <w:jc w:val="both"/>
      </w:pPr>
      <w:r>
        <w:rPr>
          <w:rFonts w:ascii="Times New Roman" w:eastAsia="Times New Roman" w:hAnsi="Times New Roman" w:cs="Times New Roman"/>
          <w:sz w:val="20"/>
        </w:rPr>
        <w:t xml:space="preserve">El responsable del tratamiento de sus datos es el AYUNTAMIENTO DE INGENIO (ATENCIÓN CIUDADANA). Sus datos serán tratados con la finalidad de gestión de los trámites relacionados con el Padrón de Habitantes . Se tratan sus datos identificativos y circunstancias sociales. Se han recabado sus datos directamente del titular de los datos o su representante legal.  </w:t>
      </w:r>
    </w:p>
    <w:p w14:paraId="7196DCF1" w14:textId="77777777" w:rsidR="007677D8" w:rsidRDefault="00200086">
      <w:pPr>
        <w:spacing w:after="0"/>
        <w:ind w:left="852"/>
      </w:pPr>
      <w:r>
        <w:rPr>
          <w:rFonts w:ascii="Times New Roman" w:eastAsia="Times New Roman" w:hAnsi="Times New Roman" w:cs="Times New Roman"/>
          <w:sz w:val="20"/>
        </w:rPr>
        <w:t xml:space="preserve"> </w:t>
      </w:r>
    </w:p>
    <w:p w14:paraId="43A6FE6F" w14:textId="77777777" w:rsidR="007677D8" w:rsidRDefault="00200086">
      <w:pPr>
        <w:spacing w:after="3" w:line="240" w:lineRule="auto"/>
        <w:ind w:left="847" w:right="1575" w:hanging="10"/>
        <w:jc w:val="both"/>
      </w:pPr>
      <w:r>
        <w:rPr>
          <w:rFonts w:ascii="Times New Roman" w:eastAsia="Times New Roman" w:hAnsi="Times New Roman" w:cs="Times New Roman"/>
          <w:sz w:val="20"/>
        </w:rPr>
        <w:t>Los interesados podrán ejercitar sus derechos de acceso, rectificación, supresión, limitación, oposición, portabilidad y a no ser objeto de decisiones individualizadas basadas únicamente en procedimientos automatizados. puede presentar una reclamación ante la Agencia Española de Protección de datos si considera que sus derechos han sido vulnerados (www.aepd.es). Puede ejercitar sus derechos de Protección de Datos a través de la Sede Electrónica del Ayuntamiento, así como a través de Registros administrativo</w:t>
      </w:r>
      <w:r>
        <w:rPr>
          <w:rFonts w:ascii="Times New Roman" w:eastAsia="Times New Roman" w:hAnsi="Times New Roman" w:cs="Times New Roman"/>
          <w:sz w:val="20"/>
        </w:rPr>
        <w:t xml:space="preserve">s correspondientes (art. 16.4 de la LPACAP)Puede consultar ampliada sobre protección de datos en el siguiente enlace: </w:t>
      </w:r>
      <w:r>
        <w:rPr>
          <w:rFonts w:ascii="Times New Roman" w:eastAsia="Times New Roman" w:hAnsi="Times New Roman" w:cs="Times New Roman"/>
          <w:color w:val="FF0000"/>
          <w:sz w:val="20"/>
        </w:rPr>
        <w:t xml:space="preserve">(www… Disponer aquí la URL donde esté ubicado el Registro de Actividades de Tratamiento que por ley debe estar en Transparencia) </w:t>
      </w:r>
    </w:p>
    <w:p w14:paraId="787BC874" w14:textId="77777777" w:rsidR="007677D8" w:rsidRDefault="00200086">
      <w:pPr>
        <w:spacing w:after="0"/>
        <w:ind w:left="852"/>
      </w:pPr>
      <w:r>
        <w:rPr>
          <w:rFonts w:ascii="Times New Roman" w:eastAsia="Times New Roman" w:hAnsi="Times New Roman" w:cs="Times New Roman"/>
          <w:color w:val="FF0000"/>
          <w:sz w:val="20"/>
        </w:rPr>
        <w:t xml:space="preserve"> </w:t>
      </w:r>
    </w:p>
    <w:p w14:paraId="3FC60C11" w14:textId="77777777" w:rsidR="007677D8" w:rsidRDefault="00200086">
      <w:pPr>
        <w:spacing w:after="0"/>
        <w:ind w:left="852"/>
      </w:pPr>
      <w:r>
        <w:rPr>
          <w:rFonts w:ascii="Times New Roman" w:eastAsia="Times New Roman" w:hAnsi="Times New Roman" w:cs="Times New Roman"/>
          <w:sz w:val="20"/>
        </w:rPr>
        <w:t xml:space="preserve"> </w:t>
      </w:r>
    </w:p>
    <w:p w14:paraId="2BC9C0D1" w14:textId="77777777" w:rsidR="007677D8" w:rsidRDefault="00200086">
      <w:pPr>
        <w:spacing w:after="0"/>
        <w:ind w:left="852"/>
      </w:pPr>
      <w:r>
        <w:rPr>
          <w:rFonts w:ascii="Times New Roman" w:eastAsia="Times New Roman" w:hAnsi="Times New Roman" w:cs="Times New Roman"/>
          <w:sz w:val="20"/>
        </w:rPr>
        <w:t xml:space="preserve"> </w:t>
      </w:r>
    </w:p>
    <w:p w14:paraId="75F6E731" w14:textId="77777777" w:rsidR="007677D8" w:rsidRDefault="00200086">
      <w:pPr>
        <w:spacing w:after="0"/>
        <w:ind w:left="852"/>
      </w:pPr>
      <w:r>
        <w:rPr>
          <w:rFonts w:ascii="Times New Roman" w:eastAsia="Times New Roman" w:hAnsi="Times New Roman" w:cs="Times New Roman"/>
          <w:sz w:val="20"/>
        </w:rPr>
        <w:t xml:space="preserve"> </w:t>
      </w:r>
    </w:p>
    <w:p w14:paraId="1C1037C4" w14:textId="77777777" w:rsidR="007677D8" w:rsidRDefault="00200086">
      <w:pPr>
        <w:spacing w:after="0"/>
        <w:ind w:left="852"/>
      </w:pPr>
      <w:r>
        <w:rPr>
          <w:rFonts w:ascii="Times New Roman" w:eastAsia="Times New Roman" w:hAnsi="Times New Roman" w:cs="Times New Roman"/>
          <w:sz w:val="20"/>
        </w:rPr>
        <w:t xml:space="preserve"> </w:t>
      </w:r>
    </w:p>
    <w:p w14:paraId="35382283" w14:textId="77777777" w:rsidR="007677D8" w:rsidRDefault="00200086">
      <w:pPr>
        <w:spacing w:after="0"/>
        <w:ind w:left="852"/>
      </w:pPr>
      <w:r>
        <w:rPr>
          <w:rFonts w:ascii="Times New Roman" w:eastAsia="Times New Roman" w:hAnsi="Times New Roman" w:cs="Times New Roman"/>
          <w:sz w:val="20"/>
        </w:rPr>
        <w:t xml:space="preserve"> </w:t>
      </w:r>
    </w:p>
    <w:p w14:paraId="4590B9EE" w14:textId="77777777" w:rsidR="007677D8" w:rsidRDefault="00200086">
      <w:pPr>
        <w:spacing w:after="0"/>
        <w:ind w:left="852"/>
      </w:pPr>
      <w:r>
        <w:rPr>
          <w:rFonts w:ascii="Times New Roman" w:eastAsia="Times New Roman" w:hAnsi="Times New Roman" w:cs="Times New Roman"/>
          <w:sz w:val="20"/>
        </w:rPr>
        <w:t xml:space="preserve"> </w:t>
      </w:r>
    </w:p>
    <w:p w14:paraId="5C39BE18" w14:textId="77777777" w:rsidR="007677D8" w:rsidRDefault="00200086">
      <w:pPr>
        <w:spacing w:after="236"/>
        <w:ind w:left="852"/>
      </w:pPr>
      <w:r>
        <w:rPr>
          <w:rFonts w:ascii="Times New Roman" w:eastAsia="Times New Roman" w:hAnsi="Times New Roman" w:cs="Times New Roman"/>
          <w:sz w:val="20"/>
        </w:rPr>
        <w:t xml:space="preserve"> </w:t>
      </w:r>
    </w:p>
    <w:p w14:paraId="2E3E885E" w14:textId="77777777" w:rsidR="007677D8" w:rsidRDefault="00200086">
      <w:pPr>
        <w:pStyle w:val="Ttulo2"/>
        <w:ind w:left="552" w:hanging="567"/>
      </w:pPr>
      <w:bookmarkStart w:id="9" w:name="_Toc203983"/>
      <w:r>
        <w:t xml:space="preserve">Información ampliada.  </w:t>
      </w:r>
      <w:bookmarkEnd w:id="9"/>
    </w:p>
    <w:p w14:paraId="30025C56" w14:textId="77777777" w:rsidR="007677D8" w:rsidRDefault="00200086">
      <w:pPr>
        <w:spacing w:after="0"/>
      </w:pPr>
      <w:r>
        <w:rPr>
          <w:rFonts w:ascii="Times New Roman" w:eastAsia="Times New Roman" w:hAnsi="Times New Roman" w:cs="Times New Roman"/>
          <w:sz w:val="20"/>
        </w:rPr>
        <w:t xml:space="preserve"> </w:t>
      </w:r>
    </w:p>
    <w:p w14:paraId="659D0F14" w14:textId="77777777" w:rsidR="007677D8" w:rsidRDefault="00200086">
      <w:pPr>
        <w:spacing w:after="194" w:line="248" w:lineRule="auto"/>
        <w:ind w:left="-5" w:right="52" w:hanging="10"/>
        <w:jc w:val="both"/>
      </w:pPr>
      <w:r>
        <w:rPr>
          <w:rFonts w:ascii="Times New Roman" w:eastAsia="Times New Roman" w:hAnsi="Times New Roman" w:cs="Times New Roman"/>
          <w:sz w:val="20"/>
        </w:rPr>
        <w:t>La información ampliada completa la información sobre el tratamiento de datos personales, y debe informar de todos los aspectos de los artículos 13</w:t>
      </w:r>
      <w:r>
        <w:rPr>
          <w:rFonts w:ascii="Times New Roman" w:eastAsia="Times New Roman" w:hAnsi="Times New Roman" w:cs="Times New Roman"/>
          <w:sz w:val="20"/>
          <w:vertAlign w:val="superscript"/>
        </w:rPr>
        <w:t>4</w:t>
      </w:r>
      <w:r>
        <w:rPr>
          <w:rFonts w:ascii="Times New Roman" w:eastAsia="Times New Roman" w:hAnsi="Times New Roman" w:cs="Times New Roman"/>
          <w:sz w:val="20"/>
        </w:rPr>
        <w:t xml:space="preserve"> (cuando los datos se obtengan del interesado) y 14</w:t>
      </w:r>
      <w:r>
        <w:rPr>
          <w:rFonts w:ascii="Times New Roman" w:eastAsia="Times New Roman" w:hAnsi="Times New Roman" w:cs="Times New Roman"/>
          <w:sz w:val="20"/>
          <w:vertAlign w:val="superscript"/>
        </w:rPr>
        <w:t>5</w:t>
      </w:r>
      <w:r>
        <w:rPr>
          <w:rFonts w:ascii="Times New Roman" w:eastAsia="Times New Roman" w:hAnsi="Times New Roman" w:cs="Times New Roman"/>
          <w:sz w:val="20"/>
        </w:rPr>
        <w:t xml:space="preserve"> (cuando los datos no se hayan obtenido del interesado) del RGPD.  </w:t>
      </w:r>
    </w:p>
    <w:p w14:paraId="5558692D" w14:textId="77777777" w:rsidR="007677D8" w:rsidRDefault="00200086">
      <w:pPr>
        <w:spacing w:after="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14:paraId="3BC7C74D" w14:textId="77777777" w:rsidR="007677D8" w:rsidRDefault="00200086">
      <w:pPr>
        <w:spacing w:after="3" w:line="249" w:lineRule="auto"/>
        <w:ind w:left="-5" w:right="47" w:hanging="10"/>
        <w:jc w:val="both"/>
      </w:pPr>
      <w:r>
        <w:rPr>
          <w:rFonts w:ascii="Times New Roman" w:eastAsia="Times New Roman" w:hAnsi="Times New Roman" w:cs="Times New Roman"/>
          <w:sz w:val="13"/>
        </w:rPr>
        <w:t>4</w:t>
      </w:r>
      <w:r>
        <w:rPr>
          <w:rFonts w:ascii="Times New Roman" w:eastAsia="Times New Roman" w:hAnsi="Times New Roman" w:cs="Times New Roman"/>
          <w:sz w:val="14"/>
        </w:rPr>
        <w:t xml:space="preserve"> Artículo 13 Información que deberá facilitarse cuando los datos personales se obtengan del interesado</w:t>
      </w:r>
      <w:r>
        <w:rPr>
          <w:rFonts w:ascii="Times New Roman" w:eastAsia="Times New Roman" w:hAnsi="Times New Roman" w:cs="Times New Roman"/>
          <w:sz w:val="20"/>
        </w:rPr>
        <w:t xml:space="preserve"> </w:t>
      </w:r>
    </w:p>
    <w:p w14:paraId="7A35BAA6" w14:textId="77777777" w:rsidR="007677D8" w:rsidRDefault="00200086">
      <w:pPr>
        <w:spacing w:after="3" w:line="249" w:lineRule="auto"/>
        <w:ind w:left="-5" w:right="47" w:hanging="10"/>
        <w:jc w:val="both"/>
      </w:pPr>
      <w:r>
        <w:rPr>
          <w:rFonts w:ascii="Times New Roman" w:eastAsia="Times New Roman" w:hAnsi="Times New Roman" w:cs="Times New Roman"/>
          <w:sz w:val="14"/>
        </w:rPr>
        <w:t xml:space="preserve">1. Cuando se obtengan de un interesado datos personales relativos a él, el responsable del tratamiento, en el momento en que estos se obtengan, le facilitará toda la información indicada a continuación: </w:t>
      </w:r>
    </w:p>
    <w:p w14:paraId="7A465ECC" w14:textId="77777777" w:rsidR="007677D8" w:rsidRDefault="00200086">
      <w:pPr>
        <w:numPr>
          <w:ilvl w:val="0"/>
          <w:numId w:val="7"/>
        </w:numPr>
        <w:spacing w:after="3" w:line="249" w:lineRule="auto"/>
        <w:ind w:right="47" w:hanging="161"/>
        <w:jc w:val="both"/>
      </w:pPr>
      <w:r>
        <w:rPr>
          <w:rFonts w:ascii="Times New Roman" w:eastAsia="Times New Roman" w:hAnsi="Times New Roman" w:cs="Times New Roman"/>
          <w:sz w:val="14"/>
        </w:rPr>
        <w:t xml:space="preserve">la identidad y los datos de contacto del responsable y, en su caso, de su representante; </w:t>
      </w:r>
    </w:p>
    <w:p w14:paraId="78AFB8E8" w14:textId="77777777" w:rsidR="007677D8" w:rsidRDefault="00200086">
      <w:pPr>
        <w:numPr>
          <w:ilvl w:val="0"/>
          <w:numId w:val="7"/>
        </w:numPr>
        <w:spacing w:after="3" w:line="249" w:lineRule="auto"/>
        <w:ind w:right="47" w:hanging="161"/>
        <w:jc w:val="both"/>
      </w:pPr>
      <w:r>
        <w:rPr>
          <w:rFonts w:ascii="Times New Roman" w:eastAsia="Times New Roman" w:hAnsi="Times New Roman" w:cs="Times New Roman"/>
          <w:sz w:val="14"/>
        </w:rPr>
        <w:t xml:space="preserve">los datos de contacto del delegado de protección de datos, en su caso; </w:t>
      </w:r>
    </w:p>
    <w:p w14:paraId="0855A5C7" w14:textId="77777777" w:rsidR="007677D8" w:rsidRDefault="00200086">
      <w:pPr>
        <w:numPr>
          <w:ilvl w:val="0"/>
          <w:numId w:val="7"/>
        </w:numPr>
        <w:spacing w:after="3" w:line="249" w:lineRule="auto"/>
        <w:ind w:right="47" w:hanging="161"/>
        <w:jc w:val="both"/>
      </w:pPr>
      <w:r>
        <w:rPr>
          <w:rFonts w:ascii="Times New Roman" w:eastAsia="Times New Roman" w:hAnsi="Times New Roman" w:cs="Times New Roman"/>
          <w:sz w:val="14"/>
        </w:rPr>
        <w:t xml:space="preserve">los fines del tratamiento a que se destinan los datos personales y la base jurídica del tratamiento; </w:t>
      </w:r>
    </w:p>
    <w:p w14:paraId="58C582C2" w14:textId="77777777" w:rsidR="007677D8" w:rsidRDefault="00200086">
      <w:pPr>
        <w:numPr>
          <w:ilvl w:val="0"/>
          <w:numId w:val="7"/>
        </w:numPr>
        <w:spacing w:after="3" w:line="249" w:lineRule="auto"/>
        <w:ind w:right="47" w:hanging="161"/>
        <w:jc w:val="both"/>
      </w:pPr>
      <w:r>
        <w:rPr>
          <w:rFonts w:ascii="Times New Roman" w:eastAsia="Times New Roman" w:hAnsi="Times New Roman" w:cs="Times New Roman"/>
          <w:sz w:val="14"/>
        </w:rPr>
        <w:t xml:space="preserve">cuando el tratamiento se base en el artículo 6, apartado 1, letra f), los intereses legítimos del responsable o de un tercero; </w:t>
      </w:r>
    </w:p>
    <w:p w14:paraId="2C36208C" w14:textId="77777777" w:rsidR="007677D8" w:rsidRDefault="00200086">
      <w:pPr>
        <w:numPr>
          <w:ilvl w:val="0"/>
          <w:numId w:val="7"/>
        </w:numPr>
        <w:spacing w:after="3" w:line="249" w:lineRule="auto"/>
        <w:ind w:right="47" w:hanging="161"/>
        <w:jc w:val="both"/>
      </w:pPr>
      <w:r>
        <w:rPr>
          <w:rFonts w:ascii="Times New Roman" w:eastAsia="Times New Roman" w:hAnsi="Times New Roman" w:cs="Times New Roman"/>
          <w:sz w:val="14"/>
        </w:rPr>
        <w:t xml:space="preserve">los destinatarios o las categorías de destinatarios de los datos personales, en su caso; </w:t>
      </w:r>
    </w:p>
    <w:p w14:paraId="338B6D0F" w14:textId="77777777" w:rsidR="007677D8" w:rsidRDefault="00200086">
      <w:pPr>
        <w:numPr>
          <w:ilvl w:val="0"/>
          <w:numId w:val="7"/>
        </w:numPr>
        <w:spacing w:after="3" w:line="249" w:lineRule="auto"/>
        <w:ind w:right="47" w:hanging="161"/>
        <w:jc w:val="both"/>
      </w:pPr>
      <w:r>
        <w:rPr>
          <w:rFonts w:ascii="Times New Roman" w:eastAsia="Times New Roman" w:hAnsi="Times New Roman" w:cs="Times New Roman"/>
          <w:sz w:val="14"/>
        </w:rPr>
        <w:t xml:space="preserve">en su caso, la intención del responsable de transferir datos personales a un tercer país u organización internacional y la existencia o ausencia de una decisión de adecuación de la Comisión, o, en el caso de las transferencias indicadas en los artículos 46 o 47 o el artículo 49, apartado 1, párrafo segundo, referencia a las garantías adecuadas o apropiadas y a los medios para obtener una copia de estas o al lugar en que se hayan puesto a disposición. </w:t>
      </w:r>
    </w:p>
    <w:p w14:paraId="06E395E5" w14:textId="77777777" w:rsidR="007677D8" w:rsidRDefault="00200086">
      <w:pPr>
        <w:spacing w:after="3" w:line="249" w:lineRule="auto"/>
        <w:ind w:left="-5" w:right="47" w:hanging="10"/>
        <w:jc w:val="both"/>
      </w:pPr>
      <w:r>
        <w:rPr>
          <w:rFonts w:ascii="Times New Roman" w:eastAsia="Times New Roman" w:hAnsi="Times New Roman" w:cs="Times New Roman"/>
          <w:sz w:val="14"/>
        </w:rPr>
        <w:t xml:space="preserve">2. Además de la información mencionada en el apartado 1, el responsable del tratamiento facilitará al interesado, en el momento en que se obtengan los datos personales, la siguiente información necesaria para garantizar un tratamiento de datos leal y transparente: </w:t>
      </w:r>
    </w:p>
    <w:p w14:paraId="63FA2391" w14:textId="77777777" w:rsidR="007677D8" w:rsidRDefault="00200086">
      <w:pPr>
        <w:numPr>
          <w:ilvl w:val="0"/>
          <w:numId w:val="8"/>
        </w:numPr>
        <w:spacing w:after="3" w:line="249" w:lineRule="auto"/>
        <w:ind w:right="47" w:hanging="163"/>
        <w:jc w:val="both"/>
      </w:pPr>
      <w:r>
        <w:rPr>
          <w:rFonts w:ascii="Times New Roman" w:eastAsia="Times New Roman" w:hAnsi="Times New Roman" w:cs="Times New Roman"/>
          <w:sz w:val="14"/>
        </w:rPr>
        <w:t xml:space="preserve">el plazo durante el cual se conservarán los datos personales o, cuando no sea posible, los criterios utilizados para determinar este plazo; </w:t>
      </w:r>
    </w:p>
    <w:p w14:paraId="0E33666B" w14:textId="77777777" w:rsidR="007677D8" w:rsidRDefault="00200086">
      <w:pPr>
        <w:numPr>
          <w:ilvl w:val="0"/>
          <w:numId w:val="8"/>
        </w:numPr>
        <w:spacing w:after="3" w:line="249" w:lineRule="auto"/>
        <w:ind w:right="47" w:hanging="163"/>
        <w:jc w:val="both"/>
      </w:pPr>
      <w:r>
        <w:rPr>
          <w:rFonts w:ascii="Times New Roman" w:eastAsia="Times New Roman" w:hAnsi="Times New Roman" w:cs="Times New Roman"/>
          <w:sz w:val="14"/>
        </w:rPr>
        <w:t xml:space="preserve">la existencia del derecho a solicitar al responsable del tratamiento el acceso a los datos personales relativos al interesado, y su rectificación o supresión, o la limitación de su tratamiento, o a oponerse al tratamiento, así como el derecho a la portabilidad de los datos; </w:t>
      </w:r>
    </w:p>
    <w:p w14:paraId="64ECCA32" w14:textId="77777777" w:rsidR="007677D8" w:rsidRDefault="00200086">
      <w:pPr>
        <w:numPr>
          <w:ilvl w:val="0"/>
          <w:numId w:val="8"/>
        </w:numPr>
        <w:spacing w:after="3" w:line="249" w:lineRule="auto"/>
        <w:ind w:right="47" w:hanging="163"/>
        <w:jc w:val="both"/>
      </w:pPr>
      <w:r>
        <w:rPr>
          <w:rFonts w:ascii="Times New Roman" w:eastAsia="Times New Roman" w:hAnsi="Times New Roman" w:cs="Times New Roman"/>
          <w:sz w:val="14"/>
        </w:rPr>
        <w:t xml:space="preserve">cuando el tratamiento esté basado en el artículo 6, apartado 1, letra a), o el artículo 9, apartado 2, letra a), la existencia del derecho a retirar el consentimiento en cualquier momento, sin que ello afecte a la licitud del tratamiento basado en el consentimiento previo a su retirada; d) el derecho a presentar una reclamación ante una autoridad de control; </w:t>
      </w:r>
    </w:p>
    <w:p w14:paraId="6B15CA43" w14:textId="77777777" w:rsidR="007677D8" w:rsidRDefault="00200086">
      <w:pPr>
        <w:numPr>
          <w:ilvl w:val="0"/>
          <w:numId w:val="9"/>
        </w:numPr>
        <w:spacing w:after="3" w:line="249" w:lineRule="auto"/>
        <w:ind w:right="47" w:hanging="10"/>
        <w:jc w:val="both"/>
      </w:pPr>
      <w:r>
        <w:rPr>
          <w:rFonts w:ascii="Times New Roman" w:eastAsia="Times New Roman" w:hAnsi="Times New Roman" w:cs="Times New Roman"/>
          <w:sz w:val="14"/>
        </w:rPr>
        <w:t xml:space="preserve">si la comunicación de datos personales es un requisito legal o contractual, o un requisito necesario para suscribir un contrato, y si el interesado está obligado a facilitar los datos personales y está informado de las posibles consecuencias de no facilitar tales datos; </w:t>
      </w:r>
    </w:p>
    <w:p w14:paraId="3DFD4DF9" w14:textId="77777777" w:rsidR="007677D8" w:rsidRDefault="00200086">
      <w:pPr>
        <w:numPr>
          <w:ilvl w:val="0"/>
          <w:numId w:val="9"/>
        </w:numPr>
        <w:spacing w:after="3" w:line="249" w:lineRule="auto"/>
        <w:ind w:right="47" w:hanging="10"/>
        <w:jc w:val="both"/>
      </w:pPr>
      <w:r>
        <w:rPr>
          <w:rFonts w:ascii="Times New Roman" w:eastAsia="Times New Roman" w:hAnsi="Times New Roman" w:cs="Times New Roman"/>
          <w:sz w:val="14"/>
        </w:rPr>
        <w:t xml:space="preserve">la existencia de decisiones automatizadas, incluida la elaboración de perfiles, a que se refiere el artículo 22, apartados 1 y 4, y, al menos en tales casos, información significativa sobre la lógica aplicada, así como la importancia y las consecuencias previstas de dicho tratamiento para el interesado. </w:t>
      </w:r>
    </w:p>
    <w:p w14:paraId="39A51702" w14:textId="77777777" w:rsidR="007677D8" w:rsidRDefault="00200086">
      <w:pPr>
        <w:numPr>
          <w:ilvl w:val="0"/>
          <w:numId w:val="10"/>
        </w:numPr>
        <w:spacing w:after="3" w:line="249" w:lineRule="auto"/>
        <w:ind w:right="47" w:hanging="154"/>
        <w:jc w:val="both"/>
      </w:pPr>
      <w:r>
        <w:rPr>
          <w:rFonts w:ascii="Times New Roman" w:eastAsia="Times New Roman" w:hAnsi="Times New Roman" w:cs="Times New Roman"/>
          <w:sz w:val="14"/>
        </w:rPr>
        <w:t xml:space="preserve">Cuando el responsable del tratamiento proyecte el tratamiento ulterior de datos personales para un fin que no sea aquel para el que se recogieron, proporcionará al interesado, con anterioridad a dicho tratamiento ulterior, información sobre ese otro fin y cualquier información adicional pertinente a tenor del apartado 2. </w:t>
      </w:r>
    </w:p>
    <w:p w14:paraId="0D70817E" w14:textId="77777777" w:rsidR="007677D8" w:rsidRDefault="00200086">
      <w:pPr>
        <w:numPr>
          <w:ilvl w:val="0"/>
          <w:numId w:val="10"/>
        </w:numPr>
        <w:spacing w:after="3" w:line="249" w:lineRule="auto"/>
        <w:ind w:right="47" w:hanging="154"/>
        <w:jc w:val="both"/>
      </w:pPr>
      <w:r>
        <w:rPr>
          <w:rFonts w:ascii="Times New Roman" w:eastAsia="Times New Roman" w:hAnsi="Times New Roman" w:cs="Times New Roman"/>
          <w:sz w:val="14"/>
        </w:rPr>
        <w:t xml:space="preserve">Las disposiciones de los apartados 1, 2 y 3 no serán aplicables cuando y en la medida en que el interesado ya disponga de la información. </w:t>
      </w:r>
    </w:p>
    <w:p w14:paraId="3024897A" w14:textId="77777777" w:rsidR="007677D8" w:rsidRDefault="00200086">
      <w:pPr>
        <w:spacing w:after="74"/>
      </w:pPr>
      <w:r>
        <w:rPr>
          <w:rFonts w:ascii="Times New Roman" w:eastAsia="Times New Roman" w:hAnsi="Times New Roman" w:cs="Times New Roman"/>
          <w:sz w:val="14"/>
        </w:rPr>
        <w:t xml:space="preserve"> </w:t>
      </w:r>
    </w:p>
    <w:p w14:paraId="04BAEAD6" w14:textId="77777777" w:rsidR="007677D8" w:rsidRDefault="00200086">
      <w:pPr>
        <w:spacing w:after="3" w:line="249" w:lineRule="auto"/>
        <w:ind w:left="-5" w:right="47" w:hanging="10"/>
        <w:jc w:val="both"/>
      </w:pPr>
      <w:r>
        <w:rPr>
          <w:rFonts w:ascii="Times New Roman" w:eastAsia="Times New Roman" w:hAnsi="Times New Roman" w:cs="Times New Roman"/>
          <w:sz w:val="13"/>
        </w:rPr>
        <w:t>5</w:t>
      </w:r>
      <w:r>
        <w:rPr>
          <w:rFonts w:ascii="Times New Roman" w:eastAsia="Times New Roman" w:hAnsi="Times New Roman" w:cs="Times New Roman"/>
          <w:sz w:val="14"/>
        </w:rPr>
        <w:t xml:space="preserve"> Artículo 14 Información que deberá facilitarse cuando los datos personales no se hayan obtenido del interesado</w:t>
      </w:r>
      <w:r>
        <w:rPr>
          <w:rFonts w:ascii="Times New Roman" w:eastAsia="Times New Roman" w:hAnsi="Times New Roman" w:cs="Times New Roman"/>
          <w:sz w:val="20"/>
        </w:rPr>
        <w:t xml:space="preserve"> </w:t>
      </w:r>
    </w:p>
    <w:p w14:paraId="11CFBB3C" w14:textId="77777777" w:rsidR="007677D8" w:rsidRDefault="00200086">
      <w:pPr>
        <w:spacing w:after="3" w:line="249" w:lineRule="auto"/>
        <w:ind w:left="-5" w:right="47" w:hanging="10"/>
        <w:jc w:val="both"/>
      </w:pPr>
      <w:r>
        <w:rPr>
          <w:rFonts w:ascii="Times New Roman" w:eastAsia="Times New Roman" w:hAnsi="Times New Roman" w:cs="Times New Roman"/>
          <w:sz w:val="14"/>
        </w:rPr>
        <w:t xml:space="preserve">1. Cuando los datos personales no se hayan obtenidos del interesado, el responsable del tratamiento le facilitará la siguiente información: </w:t>
      </w:r>
    </w:p>
    <w:p w14:paraId="694E95B5" w14:textId="77777777" w:rsidR="007677D8" w:rsidRDefault="00200086">
      <w:pPr>
        <w:numPr>
          <w:ilvl w:val="0"/>
          <w:numId w:val="11"/>
        </w:numPr>
        <w:spacing w:after="3" w:line="249" w:lineRule="auto"/>
        <w:ind w:right="47" w:hanging="161"/>
        <w:jc w:val="both"/>
      </w:pPr>
      <w:r>
        <w:rPr>
          <w:rFonts w:ascii="Times New Roman" w:eastAsia="Times New Roman" w:hAnsi="Times New Roman" w:cs="Times New Roman"/>
          <w:sz w:val="14"/>
        </w:rPr>
        <w:t xml:space="preserve">la identidad y los datos de contacto del responsable y, en su caso, de su representante; </w:t>
      </w:r>
    </w:p>
    <w:p w14:paraId="06D22157" w14:textId="77777777" w:rsidR="007677D8" w:rsidRDefault="00200086">
      <w:pPr>
        <w:numPr>
          <w:ilvl w:val="0"/>
          <w:numId w:val="11"/>
        </w:numPr>
        <w:spacing w:after="3" w:line="249" w:lineRule="auto"/>
        <w:ind w:right="47" w:hanging="161"/>
        <w:jc w:val="both"/>
      </w:pPr>
      <w:r>
        <w:rPr>
          <w:rFonts w:ascii="Times New Roman" w:eastAsia="Times New Roman" w:hAnsi="Times New Roman" w:cs="Times New Roman"/>
          <w:sz w:val="14"/>
        </w:rPr>
        <w:t xml:space="preserve">los datos de contacto del delegado de protección de datos, en su caso; </w:t>
      </w:r>
    </w:p>
    <w:p w14:paraId="4655BF40" w14:textId="77777777" w:rsidR="007677D8" w:rsidRDefault="00200086">
      <w:pPr>
        <w:numPr>
          <w:ilvl w:val="0"/>
          <w:numId w:val="11"/>
        </w:numPr>
        <w:spacing w:after="3" w:line="249" w:lineRule="auto"/>
        <w:ind w:right="47" w:hanging="161"/>
        <w:jc w:val="both"/>
      </w:pPr>
      <w:r>
        <w:rPr>
          <w:rFonts w:ascii="Times New Roman" w:eastAsia="Times New Roman" w:hAnsi="Times New Roman" w:cs="Times New Roman"/>
          <w:sz w:val="14"/>
        </w:rPr>
        <w:t xml:space="preserve">los fines del tratamiento a que se destinan los datos personales, así como la base jurídica del tratamiento; </w:t>
      </w:r>
    </w:p>
    <w:p w14:paraId="6296E060" w14:textId="77777777" w:rsidR="007677D8" w:rsidRDefault="00200086">
      <w:pPr>
        <w:numPr>
          <w:ilvl w:val="0"/>
          <w:numId w:val="11"/>
        </w:numPr>
        <w:spacing w:after="3" w:line="249" w:lineRule="auto"/>
        <w:ind w:right="47" w:hanging="161"/>
        <w:jc w:val="both"/>
      </w:pPr>
      <w:r>
        <w:rPr>
          <w:rFonts w:ascii="Times New Roman" w:eastAsia="Times New Roman" w:hAnsi="Times New Roman" w:cs="Times New Roman"/>
          <w:sz w:val="14"/>
        </w:rPr>
        <w:t xml:space="preserve">las categorías de datos personales de que se trate; </w:t>
      </w:r>
    </w:p>
    <w:p w14:paraId="512AB2D1" w14:textId="77777777" w:rsidR="007677D8" w:rsidRDefault="00200086">
      <w:pPr>
        <w:numPr>
          <w:ilvl w:val="0"/>
          <w:numId w:val="11"/>
        </w:numPr>
        <w:spacing w:after="3" w:line="249" w:lineRule="auto"/>
        <w:ind w:right="47" w:hanging="161"/>
        <w:jc w:val="both"/>
      </w:pPr>
      <w:r>
        <w:rPr>
          <w:rFonts w:ascii="Times New Roman" w:eastAsia="Times New Roman" w:hAnsi="Times New Roman" w:cs="Times New Roman"/>
          <w:sz w:val="14"/>
        </w:rPr>
        <w:t xml:space="preserve">los destinatarios o las categorías de destinatarios de los datos personales, en su caso; </w:t>
      </w:r>
    </w:p>
    <w:p w14:paraId="6E1AE400" w14:textId="77777777" w:rsidR="007677D8" w:rsidRDefault="00200086">
      <w:pPr>
        <w:numPr>
          <w:ilvl w:val="0"/>
          <w:numId w:val="11"/>
        </w:numPr>
        <w:spacing w:after="3" w:line="249" w:lineRule="auto"/>
        <w:ind w:right="47" w:hanging="161"/>
        <w:jc w:val="both"/>
      </w:pPr>
      <w:r>
        <w:rPr>
          <w:rFonts w:ascii="Times New Roman" w:eastAsia="Times New Roman" w:hAnsi="Times New Roman" w:cs="Times New Roman"/>
          <w:sz w:val="14"/>
        </w:rPr>
        <w:t xml:space="preserve">en su caso, la intención del responsable de transferir datos personales a un destinatario en un tercer país u organización internacional y la existencia o ausencia de una decisión de adecuación de la Comisión, o, en el caso de las transferencias indicadas en los artículos 46 o 47 o el artículo 49, apartado 1, párrafo segundo, referencia a las garantías adecuadas o apropiadas y a los medios para obtener una copia de estas o al lugar en que se hayan puesto a disposición. </w:t>
      </w:r>
    </w:p>
    <w:p w14:paraId="18A9B94E" w14:textId="77777777" w:rsidR="007677D8" w:rsidRDefault="00200086">
      <w:pPr>
        <w:spacing w:after="3" w:line="249" w:lineRule="auto"/>
        <w:ind w:left="-5" w:right="47" w:hanging="10"/>
        <w:jc w:val="both"/>
      </w:pPr>
      <w:r>
        <w:rPr>
          <w:rFonts w:ascii="Times New Roman" w:eastAsia="Times New Roman" w:hAnsi="Times New Roman" w:cs="Times New Roman"/>
          <w:sz w:val="14"/>
        </w:rPr>
        <w:t xml:space="preserve">2. Además de la información mencionada en el apartado 1, el responsable del tratamiento facilitará al interesado la siguiente información necesaria para garantizar un tratamiento de datos leal y transparente respecto del interesado: </w:t>
      </w:r>
    </w:p>
    <w:p w14:paraId="4236AEFE" w14:textId="77777777" w:rsidR="007677D8" w:rsidRDefault="00200086">
      <w:pPr>
        <w:spacing w:after="0"/>
      </w:pPr>
      <w:r>
        <w:rPr>
          <w:rFonts w:ascii="Times New Roman" w:eastAsia="Times New Roman" w:hAnsi="Times New Roman" w:cs="Times New Roman"/>
          <w:sz w:val="14"/>
        </w:rPr>
        <w:t xml:space="preserve"> </w:t>
      </w:r>
    </w:p>
    <w:p w14:paraId="46E40EF4" w14:textId="77777777" w:rsidR="007677D8" w:rsidRDefault="00200086">
      <w:pPr>
        <w:numPr>
          <w:ilvl w:val="0"/>
          <w:numId w:val="12"/>
        </w:numPr>
        <w:spacing w:after="3" w:line="249" w:lineRule="auto"/>
        <w:ind w:right="47" w:hanging="163"/>
        <w:jc w:val="both"/>
      </w:pPr>
      <w:r>
        <w:rPr>
          <w:rFonts w:ascii="Times New Roman" w:eastAsia="Times New Roman" w:hAnsi="Times New Roman" w:cs="Times New Roman"/>
          <w:sz w:val="14"/>
        </w:rPr>
        <w:t xml:space="preserve">el plazo durante el cual se conservarán los datos personales o, cuando eso no sea posible, los criterios utilizados para determinar este plazo; </w:t>
      </w:r>
    </w:p>
    <w:p w14:paraId="361E87D3" w14:textId="77777777" w:rsidR="007677D8" w:rsidRDefault="00200086">
      <w:pPr>
        <w:numPr>
          <w:ilvl w:val="0"/>
          <w:numId w:val="12"/>
        </w:numPr>
        <w:spacing w:after="3" w:line="249" w:lineRule="auto"/>
        <w:ind w:right="47" w:hanging="163"/>
        <w:jc w:val="both"/>
      </w:pPr>
      <w:r>
        <w:rPr>
          <w:rFonts w:ascii="Times New Roman" w:eastAsia="Times New Roman" w:hAnsi="Times New Roman" w:cs="Times New Roman"/>
          <w:sz w:val="14"/>
        </w:rPr>
        <w:t xml:space="preserve">cuando el tratamiento se base en el artículo 6, apartado 1, letra f), los intereses legítimos del responsable del tratamiento o de un tercero; </w:t>
      </w:r>
    </w:p>
    <w:p w14:paraId="4C4D73AE" w14:textId="77777777" w:rsidR="007677D8" w:rsidRDefault="00200086">
      <w:pPr>
        <w:numPr>
          <w:ilvl w:val="0"/>
          <w:numId w:val="12"/>
        </w:numPr>
        <w:spacing w:after="3" w:line="249" w:lineRule="auto"/>
        <w:ind w:right="47" w:hanging="163"/>
        <w:jc w:val="both"/>
      </w:pPr>
      <w:r>
        <w:rPr>
          <w:rFonts w:ascii="Times New Roman" w:eastAsia="Times New Roman" w:hAnsi="Times New Roman" w:cs="Times New Roman"/>
          <w:sz w:val="14"/>
        </w:rPr>
        <w:t xml:space="preserve">la existencia del derecho a solicitar al responsable del tratamiento el acceso a los datos personales relativos al interesado, y su rectificación o supresión, o la limitación de su tratamiento, y a oponerse al tratamiento, así como el derecho a la portabilidad de los datos; </w:t>
      </w:r>
    </w:p>
    <w:p w14:paraId="525BC5BB" w14:textId="77777777" w:rsidR="007677D8" w:rsidRDefault="00200086">
      <w:pPr>
        <w:numPr>
          <w:ilvl w:val="0"/>
          <w:numId w:val="12"/>
        </w:numPr>
        <w:spacing w:after="3" w:line="249" w:lineRule="auto"/>
        <w:ind w:right="47" w:hanging="163"/>
        <w:jc w:val="both"/>
      </w:pPr>
      <w:r>
        <w:rPr>
          <w:rFonts w:ascii="Times New Roman" w:eastAsia="Times New Roman" w:hAnsi="Times New Roman" w:cs="Times New Roman"/>
          <w:sz w:val="14"/>
        </w:rPr>
        <w:t xml:space="preserve">cuando el tratamiento esté basado en el artículo 6, apartado 1, letra a), o el artículo 9, apartado 2, letra a), la existencia del derecho a retirar el consentimiento en cualquier momento, sin que ello afecte a la licitud del tratamiento basada en el consentimiento antes de su retirada; e) el derecho a presentar una reclamación ante una autoridad de control; </w:t>
      </w:r>
    </w:p>
    <w:p w14:paraId="25BD89E0" w14:textId="77777777" w:rsidR="007677D8" w:rsidRDefault="00200086">
      <w:pPr>
        <w:numPr>
          <w:ilvl w:val="0"/>
          <w:numId w:val="13"/>
        </w:numPr>
        <w:spacing w:after="3" w:line="249" w:lineRule="auto"/>
        <w:ind w:right="23"/>
      </w:pPr>
      <w:r>
        <w:rPr>
          <w:rFonts w:ascii="Times New Roman" w:eastAsia="Times New Roman" w:hAnsi="Times New Roman" w:cs="Times New Roman"/>
          <w:sz w:val="14"/>
        </w:rPr>
        <w:t xml:space="preserve">la fuente de la que proceden los datos personales y, en su caso, si proceden de fuentes de acceso público; </w:t>
      </w:r>
    </w:p>
    <w:p w14:paraId="735F2246" w14:textId="77777777" w:rsidR="007677D8" w:rsidRDefault="00200086">
      <w:pPr>
        <w:numPr>
          <w:ilvl w:val="0"/>
          <w:numId w:val="13"/>
        </w:numPr>
        <w:spacing w:after="0" w:line="239" w:lineRule="auto"/>
        <w:ind w:right="23"/>
      </w:pPr>
      <w:r>
        <w:rPr>
          <w:rFonts w:ascii="Times New Roman" w:eastAsia="Times New Roman" w:hAnsi="Times New Roman" w:cs="Times New Roman"/>
          <w:sz w:val="14"/>
        </w:rPr>
        <w:t xml:space="preserve">la existencia de decisiones automatizadas, incluida la elaboración de perfiles, a que se refiere el artículo 22, apartados 1 y 4, y, al menos en tales casos, información significativa sobre la lógica aplicada, así como la importancia y las consecuencias previstas de dicho tratamiento para el interesado. </w:t>
      </w:r>
    </w:p>
    <w:p w14:paraId="23B2D7B5" w14:textId="77777777" w:rsidR="007677D8" w:rsidRDefault="00200086">
      <w:pPr>
        <w:spacing w:after="3" w:line="249" w:lineRule="auto"/>
        <w:ind w:left="-5" w:right="47" w:hanging="10"/>
        <w:jc w:val="both"/>
      </w:pPr>
      <w:r>
        <w:rPr>
          <w:rFonts w:ascii="Times New Roman" w:eastAsia="Times New Roman" w:hAnsi="Times New Roman" w:cs="Times New Roman"/>
          <w:sz w:val="14"/>
        </w:rPr>
        <w:t xml:space="preserve">3. El responsable del tratamiento facilitará la información indicada en los apartados 1 y 2: </w:t>
      </w:r>
    </w:p>
    <w:p w14:paraId="1F0A1365" w14:textId="77777777" w:rsidR="007677D8" w:rsidRDefault="00200086">
      <w:pPr>
        <w:numPr>
          <w:ilvl w:val="0"/>
          <w:numId w:val="14"/>
        </w:numPr>
        <w:spacing w:after="3" w:line="249" w:lineRule="auto"/>
        <w:ind w:right="47" w:hanging="10"/>
        <w:jc w:val="both"/>
      </w:pPr>
      <w:r>
        <w:rPr>
          <w:rFonts w:ascii="Times New Roman" w:eastAsia="Times New Roman" w:hAnsi="Times New Roman" w:cs="Times New Roman"/>
          <w:sz w:val="14"/>
        </w:rPr>
        <w:t xml:space="preserve">dentro de un plazo razonable, una vez obtenidos los datos personales, y a más tardar dentro de un mes, habida cuenta de las circunstancias específicas en las que se traten dichos datos; </w:t>
      </w:r>
    </w:p>
    <w:p w14:paraId="6096DEF5" w14:textId="77777777" w:rsidR="007677D8" w:rsidRDefault="00200086">
      <w:pPr>
        <w:numPr>
          <w:ilvl w:val="0"/>
          <w:numId w:val="14"/>
        </w:numPr>
        <w:spacing w:after="3" w:line="249" w:lineRule="auto"/>
        <w:ind w:right="47" w:hanging="10"/>
        <w:jc w:val="both"/>
      </w:pPr>
      <w:r>
        <w:rPr>
          <w:rFonts w:ascii="Times New Roman" w:eastAsia="Times New Roman" w:hAnsi="Times New Roman" w:cs="Times New Roman"/>
          <w:sz w:val="14"/>
        </w:rPr>
        <w:t xml:space="preserve">si los datos personales han de utilizarse para comunicación con el interesado, a más tardar en el momento de la primera comunicación a dicho interesado, o </w:t>
      </w:r>
    </w:p>
    <w:p w14:paraId="16F451F8" w14:textId="77777777" w:rsidR="007677D8" w:rsidRDefault="00200086">
      <w:pPr>
        <w:numPr>
          <w:ilvl w:val="0"/>
          <w:numId w:val="14"/>
        </w:numPr>
        <w:spacing w:after="3" w:line="249" w:lineRule="auto"/>
        <w:ind w:right="47" w:hanging="10"/>
        <w:jc w:val="both"/>
      </w:pPr>
      <w:r>
        <w:rPr>
          <w:rFonts w:ascii="Times New Roman" w:eastAsia="Times New Roman" w:hAnsi="Times New Roman" w:cs="Times New Roman"/>
          <w:sz w:val="14"/>
        </w:rPr>
        <w:t xml:space="preserve">si está previsto comunicarlos a otro destinatario, a más tardar en el momento en que los datos personales sean comunicados por primera vez. </w:t>
      </w:r>
    </w:p>
    <w:p w14:paraId="35F95F53" w14:textId="77777777" w:rsidR="007677D8" w:rsidRDefault="00200086">
      <w:pPr>
        <w:spacing w:after="3" w:line="249" w:lineRule="auto"/>
        <w:ind w:left="-5" w:right="47" w:hanging="10"/>
        <w:jc w:val="both"/>
      </w:pPr>
      <w:r>
        <w:rPr>
          <w:rFonts w:ascii="Times New Roman" w:eastAsia="Times New Roman" w:hAnsi="Times New Roman" w:cs="Times New Roman"/>
          <w:sz w:val="14"/>
        </w:rPr>
        <w:t xml:space="preserve">4. Cuando el responsable del tratamiento proyecte el tratamiento ulterior de los datos personales para un fin que no sea aquel para el que se obtuvieron, proporcionará al interesado, antes de dicho tratamiento ulterior, información sobre ese otro fin y cualquier otra información pertinente indicada en el apartado 2. </w:t>
      </w:r>
    </w:p>
    <w:p w14:paraId="3ACAD0E3" w14:textId="77777777" w:rsidR="007677D8" w:rsidRDefault="00200086">
      <w:pPr>
        <w:spacing w:after="0"/>
      </w:pPr>
      <w:r>
        <w:rPr>
          <w:rFonts w:ascii="Times New Roman" w:eastAsia="Times New Roman" w:hAnsi="Times New Roman" w:cs="Times New Roman"/>
          <w:sz w:val="20"/>
        </w:rPr>
        <w:t xml:space="preserve"> </w:t>
      </w:r>
    </w:p>
    <w:p w14:paraId="11BC7739" w14:textId="77777777" w:rsidR="007677D8" w:rsidRDefault="00200086">
      <w:pPr>
        <w:spacing w:after="0"/>
      </w:pPr>
      <w:r>
        <w:rPr>
          <w:rFonts w:ascii="Times New Roman" w:eastAsia="Times New Roman" w:hAnsi="Times New Roman" w:cs="Times New Roman"/>
          <w:sz w:val="20"/>
        </w:rPr>
        <w:t xml:space="preserve"> </w:t>
      </w:r>
    </w:p>
    <w:p w14:paraId="0636889F"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Para tal fin de facilitar la información ampliada, deberá remitirse al Registro de Actividades de Tratamiento publicado en el área de transparencia de la web corporativa del Ayuntamiento. El Registro de Actividades de Tratamiento facilitado ha sido adaptado para que haga las funciones de información ampliada en materia de Protección de Datos.   </w:t>
      </w:r>
    </w:p>
    <w:p w14:paraId="7523F71A" w14:textId="77777777" w:rsidR="007677D8" w:rsidRDefault="00200086">
      <w:pPr>
        <w:spacing w:after="236"/>
      </w:pPr>
      <w:r>
        <w:rPr>
          <w:rFonts w:ascii="Times New Roman" w:eastAsia="Times New Roman" w:hAnsi="Times New Roman" w:cs="Times New Roman"/>
          <w:sz w:val="20"/>
        </w:rPr>
        <w:t xml:space="preserve"> </w:t>
      </w:r>
    </w:p>
    <w:p w14:paraId="7FCB9B40" w14:textId="77777777" w:rsidR="007677D8" w:rsidRDefault="00200086">
      <w:pPr>
        <w:pStyle w:val="Ttulo2"/>
        <w:ind w:left="552" w:hanging="567"/>
      </w:pPr>
      <w:bookmarkStart w:id="10" w:name="_Toc203984"/>
      <w:r>
        <w:t xml:space="preserve">Cuando informar </w:t>
      </w:r>
      <w:bookmarkEnd w:id="10"/>
    </w:p>
    <w:p w14:paraId="410FDB5D" w14:textId="77777777" w:rsidR="007677D8" w:rsidRDefault="00200086">
      <w:pPr>
        <w:spacing w:after="0"/>
      </w:pPr>
      <w:r>
        <w:rPr>
          <w:rFonts w:ascii="Times New Roman" w:eastAsia="Times New Roman" w:hAnsi="Times New Roman" w:cs="Times New Roman"/>
          <w:sz w:val="20"/>
        </w:rPr>
        <w:t xml:space="preserve"> </w:t>
      </w:r>
    </w:p>
    <w:p w14:paraId="185F5508" w14:textId="77777777" w:rsidR="007677D8" w:rsidRDefault="00200086">
      <w:pPr>
        <w:spacing w:after="5" w:line="248" w:lineRule="auto"/>
        <w:ind w:left="576" w:right="52" w:hanging="10"/>
        <w:jc w:val="both"/>
      </w:pPr>
      <w:r>
        <w:rPr>
          <w:rFonts w:ascii="Times New Roman" w:eastAsia="Times New Roman" w:hAnsi="Times New Roman" w:cs="Times New Roman"/>
          <w:sz w:val="20"/>
        </w:rPr>
        <w:t xml:space="preserve">Se deberá facilitar la información básica (como mínimo) de la siguiente forma:  </w:t>
      </w:r>
    </w:p>
    <w:p w14:paraId="1C4DCA02" w14:textId="77777777" w:rsidR="007677D8" w:rsidRDefault="00200086">
      <w:pPr>
        <w:spacing w:after="0"/>
      </w:pPr>
      <w:r>
        <w:rPr>
          <w:rFonts w:ascii="Times New Roman" w:eastAsia="Times New Roman" w:hAnsi="Times New Roman" w:cs="Times New Roman"/>
          <w:sz w:val="20"/>
        </w:rPr>
        <w:t xml:space="preserve"> </w:t>
      </w:r>
    </w:p>
    <w:p w14:paraId="6F4B67BF" w14:textId="77777777" w:rsidR="007677D8" w:rsidRDefault="00200086">
      <w:pPr>
        <w:spacing w:after="0"/>
        <w:ind w:left="576" w:hanging="10"/>
      </w:pPr>
      <w:r>
        <w:rPr>
          <w:rFonts w:ascii="Times New Roman" w:eastAsia="Times New Roman" w:hAnsi="Times New Roman" w:cs="Times New Roman"/>
          <w:sz w:val="20"/>
          <w:u w:val="single" w:color="000000"/>
        </w:rPr>
        <w:t>Los datos se obtienen del interesado:</w:t>
      </w:r>
      <w:r>
        <w:rPr>
          <w:rFonts w:ascii="Times New Roman" w:eastAsia="Times New Roman" w:hAnsi="Times New Roman" w:cs="Times New Roman"/>
          <w:sz w:val="20"/>
        </w:rPr>
        <w:t xml:space="preserve">  </w:t>
      </w:r>
    </w:p>
    <w:p w14:paraId="3AD7ECFE" w14:textId="77777777" w:rsidR="007677D8" w:rsidRDefault="00200086">
      <w:pPr>
        <w:spacing w:after="0"/>
      </w:pPr>
      <w:r>
        <w:rPr>
          <w:rFonts w:ascii="Times New Roman" w:eastAsia="Times New Roman" w:hAnsi="Times New Roman" w:cs="Times New Roman"/>
          <w:sz w:val="20"/>
        </w:rPr>
        <w:t xml:space="preserve"> </w:t>
      </w:r>
    </w:p>
    <w:p w14:paraId="08ABA79D" w14:textId="77777777" w:rsidR="007677D8" w:rsidRDefault="00200086">
      <w:pPr>
        <w:spacing w:after="5" w:line="248" w:lineRule="auto"/>
        <w:ind w:left="-15" w:right="52" w:firstLine="566"/>
        <w:jc w:val="both"/>
      </w:pPr>
      <w:r>
        <w:rPr>
          <w:rFonts w:ascii="Times New Roman" w:eastAsia="Times New Roman" w:hAnsi="Times New Roman" w:cs="Times New Roman"/>
          <w:sz w:val="20"/>
        </w:rPr>
        <w:t xml:space="preserve">En tal caso, se debe informar en el mismo momento en que se obtengan los datos personales (art. 13.1. del RPGD), ya se recaben a través de formularios en papel, a través de una web (como puede ser en el caso de la Sede Electrónica o un formulario web), a través de llamada telefónica o cuando el usuario se registra en una aplicación móvil.  </w:t>
      </w:r>
    </w:p>
    <w:p w14:paraId="3C49F59F" w14:textId="77777777" w:rsidR="007677D8" w:rsidRDefault="00200086">
      <w:pPr>
        <w:spacing w:after="0"/>
      </w:pPr>
      <w:r>
        <w:rPr>
          <w:rFonts w:ascii="Times New Roman" w:eastAsia="Times New Roman" w:hAnsi="Times New Roman" w:cs="Times New Roman"/>
          <w:sz w:val="20"/>
        </w:rPr>
        <w:t xml:space="preserve"> </w:t>
      </w:r>
    </w:p>
    <w:p w14:paraId="7C60A874" w14:textId="77777777" w:rsidR="007677D8" w:rsidRDefault="00200086">
      <w:pPr>
        <w:spacing w:after="5" w:line="248" w:lineRule="auto"/>
        <w:ind w:left="-15" w:right="52" w:firstLine="566"/>
        <w:jc w:val="both"/>
      </w:pPr>
      <w:r>
        <w:rPr>
          <w:rFonts w:ascii="Times New Roman" w:eastAsia="Times New Roman" w:hAnsi="Times New Roman" w:cs="Times New Roman"/>
          <w:sz w:val="20"/>
        </w:rPr>
        <w:t xml:space="preserve">En todo caso, deberá informarse, preferiblemente, antes de la recogida efectiva de los datos personales.  </w:t>
      </w:r>
    </w:p>
    <w:p w14:paraId="232B6639" w14:textId="77777777" w:rsidR="007677D8" w:rsidRDefault="00200086">
      <w:pPr>
        <w:spacing w:after="0"/>
      </w:pPr>
      <w:r>
        <w:rPr>
          <w:rFonts w:ascii="Times New Roman" w:eastAsia="Times New Roman" w:hAnsi="Times New Roman" w:cs="Times New Roman"/>
          <w:sz w:val="20"/>
        </w:rPr>
        <w:t xml:space="preserve"> </w:t>
      </w:r>
    </w:p>
    <w:p w14:paraId="52FD6AC1" w14:textId="77777777" w:rsidR="007677D8" w:rsidRDefault="00200086">
      <w:pPr>
        <w:spacing w:after="5" w:line="248" w:lineRule="auto"/>
        <w:ind w:left="-15" w:right="52" w:firstLine="566"/>
        <w:jc w:val="both"/>
      </w:pPr>
      <w:r>
        <w:rPr>
          <w:rFonts w:ascii="Times New Roman" w:eastAsia="Times New Roman" w:hAnsi="Times New Roman" w:cs="Times New Roman"/>
          <w:sz w:val="20"/>
        </w:rPr>
        <w:t xml:space="preserve">Una vez se ha informado al interesado, no es necesario informarle de nuevo para el mismo tratamiento, ni tampoco será necesario informarle cuando ya disponga de la información (art. 13.4. </w:t>
      </w:r>
    </w:p>
    <w:p w14:paraId="5EF543FB" w14:textId="77777777" w:rsidR="007677D8" w:rsidRDefault="00200086">
      <w:pPr>
        <w:spacing w:after="5" w:line="248" w:lineRule="auto"/>
        <w:ind w:left="-5" w:right="52" w:hanging="10"/>
        <w:jc w:val="both"/>
      </w:pPr>
      <w:r>
        <w:rPr>
          <w:rFonts w:ascii="Times New Roman" w:eastAsia="Times New Roman" w:hAnsi="Times New Roman" w:cs="Times New Roman"/>
          <w:sz w:val="20"/>
        </w:rPr>
        <w:t xml:space="preserve">del RGPD) </w:t>
      </w:r>
    </w:p>
    <w:p w14:paraId="023DD42C" w14:textId="77777777" w:rsidR="007677D8" w:rsidRDefault="00200086">
      <w:pPr>
        <w:spacing w:after="0"/>
      </w:pPr>
      <w:r>
        <w:rPr>
          <w:rFonts w:ascii="Times New Roman" w:eastAsia="Times New Roman" w:hAnsi="Times New Roman" w:cs="Times New Roman"/>
          <w:sz w:val="20"/>
        </w:rPr>
        <w:t xml:space="preserve"> </w:t>
      </w:r>
    </w:p>
    <w:p w14:paraId="19014340" w14:textId="77777777" w:rsidR="007677D8" w:rsidRDefault="00200086">
      <w:pPr>
        <w:spacing w:after="0"/>
        <w:ind w:left="576" w:hanging="10"/>
      </w:pPr>
      <w:r>
        <w:rPr>
          <w:rFonts w:ascii="Times New Roman" w:eastAsia="Times New Roman" w:hAnsi="Times New Roman" w:cs="Times New Roman"/>
          <w:sz w:val="20"/>
          <w:u w:val="single" w:color="000000"/>
        </w:rPr>
        <w:t>Los datos no se obtienen del interesado:</w:t>
      </w:r>
      <w:r>
        <w:rPr>
          <w:rFonts w:ascii="Times New Roman" w:eastAsia="Times New Roman" w:hAnsi="Times New Roman" w:cs="Times New Roman"/>
          <w:sz w:val="20"/>
        </w:rPr>
        <w:t xml:space="preserve">  </w:t>
      </w:r>
    </w:p>
    <w:p w14:paraId="607DA89F" w14:textId="77777777" w:rsidR="007677D8" w:rsidRDefault="00200086">
      <w:pPr>
        <w:spacing w:after="0"/>
      </w:pPr>
      <w:r>
        <w:rPr>
          <w:rFonts w:ascii="Times New Roman" w:eastAsia="Times New Roman" w:hAnsi="Times New Roman" w:cs="Times New Roman"/>
          <w:sz w:val="20"/>
        </w:rPr>
        <w:t xml:space="preserve"> </w:t>
      </w:r>
    </w:p>
    <w:p w14:paraId="4FBAB959" w14:textId="77777777" w:rsidR="007677D8" w:rsidRDefault="00200086">
      <w:pPr>
        <w:spacing w:after="5" w:line="248" w:lineRule="auto"/>
        <w:ind w:left="576" w:right="52" w:hanging="10"/>
        <w:jc w:val="both"/>
      </w:pPr>
      <w:r>
        <w:rPr>
          <w:rFonts w:ascii="Times New Roman" w:eastAsia="Times New Roman" w:hAnsi="Times New Roman" w:cs="Times New Roman"/>
          <w:sz w:val="20"/>
        </w:rPr>
        <w:t xml:space="preserve">En este caso, el artículo 14.3. del RGPD nos indica cuándo debe facilitarse la información:  </w:t>
      </w:r>
    </w:p>
    <w:p w14:paraId="49656027" w14:textId="77777777" w:rsidR="007677D8" w:rsidRDefault="00200086">
      <w:pPr>
        <w:spacing w:after="0"/>
      </w:pPr>
      <w:r>
        <w:rPr>
          <w:rFonts w:ascii="Times New Roman" w:eastAsia="Times New Roman" w:hAnsi="Times New Roman" w:cs="Times New Roman"/>
          <w:sz w:val="20"/>
        </w:rPr>
        <w:t xml:space="preserve"> </w:t>
      </w:r>
    </w:p>
    <w:p w14:paraId="51268352" w14:textId="77777777" w:rsidR="007677D8" w:rsidRDefault="00200086">
      <w:pPr>
        <w:numPr>
          <w:ilvl w:val="0"/>
          <w:numId w:val="15"/>
        </w:numPr>
        <w:spacing w:after="4" w:line="248" w:lineRule="auto"/>
        <w:ind w:hanging="10"/>
        <w:jc w:val="both"/>
      </w:pPr>
      <w:r>
        <w:rPr>
          <w:rFonts w:ascii="Times New Roman" w:eastAsia="Times New Roman" w:hAnsi="Times New Roman" w:cs="Times New Roman"/>
          <w:sz w:val="18"/>
        </w:rPr>
        <w:t xml:space="preserve">dentro de un plazo razonable, una vez obtenidos los datos personales, y a más tardar dentro de un mes, habida cuenta de las circunstancias específicas en las que se traten dichos datos; </w:t>
      </w:r>
    </w:p>
    <w:p w14:paraId="4D88C1BF" w14:textId="77777777" w:rsidR="007677D8" w:rsidRDefault="00200086">
      <w:pPr>
        <w:numPr>
          <w:ilvl w:val="0"/>
          <w:numId w:val="15"/>
        </w:numPr>
        <w:spacing w:after="4" w:line="248" w:lineRule="auto"/>
        <w:ind w:hanging="10"/>
        <w:jc w:val="both"/>
      </w:pPr>
      <w:r>
        <w:rPr>
          <w:rFonts w:ascii="Times New Roman" w:eastAsia="Times New Roman" w:hAnsi="Times New Roman" w:cs="Times New Roman"/>
          <w:sz w:val="18"/>
        </w:rPr>
        <w:t xml:space="preserve">si los datos personales han de utilizarse para comunicación con el interesado, a más tardar en el momento de la primera comunicación a dicho interesado, o </w:t>
      </w:r>
    </w:p>
    <w:p w14:paraId="127D97E1" w14:textId="77777777" w:rsidR="007677D8" w:rsidRDefault="00200086">
      <w:pPr>
        <w:numPr>
          <w:ilvl w:val="0"/>
          <w:numId w:val="15"/>
        </w:numPr>
        <w:spacing w:after="4" w:line="248" w:lineRule="auto"/>
        <w:ind w:hanging="10"/>
        <w:jc w:val="both"/>
      </w:pPr>
      <w:r>
        <w:rPr>
          <w:rFonts w:ascii="Times New Roman" w:eastAsia="Times New Roman" w:hAnsi="Times New Roman" w:cs="Times New Roman"/>
          <w:sz w:val="18"/>
        </w:rPr>
        <w:t xml:space="preserve">si está previsto comunicarlos a otro destinatario, a más tardar en el momento en que los datos personales sean comunicados por primera vez. </w:t>
      </w:r>
    </w:p>
    <w:p w14:paraId="77383DE5" w14:textId="77777777" w:rsidR="007677D8" w:rsidRDefault="00200086">
      <w:pPr>
        <w:spacing w:after="0"/>
      </w:pPr>
      <w:r>
        <w:rPr>
          <w:rFonts w:ascii="Times New Roman" w:eastAsia="Times New Roman" w:hAnsi="Times New Roman" w:cs="Times New Roman"/>
          <w:sz w:val="20"/>
        </w:rPr>
        <w:t xml:space="preserve"> </w:t>
      </w:r>
    </w:p>
    <w:p w14:paraId="43AB6C02" w14:textId="77777777" w:rsidR="007677D8" w:rsidRDefault="00200086">
      <w:pPr>
        <w:spacing w:after="5" w:line="248" w:lineRule="auto"/>
        <w:ind w:left="576" w:right="52" w:hanging="10"/>
        <w:jc w:val="both"/>
      </w:pPr>
      <w:r>
        <w:rPr>
          <w:rFonts w:ascii="Times New Roman" w:eastAsia="Times New Roman" w:hAnsi="Times New Roman" w:cs="Times New Roman"/>
          <w:sz w:val="20"/>
        </w:rPr>
        <w:t xml:space="preserve">En este caso, no sería necesaria la información cuando (art. 14.5 del RPGD):  </w:t>
      </w:r>
    </w:p>
    <w:p w14:paraId="225B5F45" w14:textId="77777777" w:rsidR="007677D8" w:rsidRDefault="00200086">
      <w:pPr>
        <w:spacing w:after="0"/>
      </w:pPr>
      <w:r>
        <w:rPr>
          <w:rFonts w:ascii="Times New Roman" w:eastAsia="Times New Roman" w:hAnsi="Times New Roman" w:cs="Times New Roman"/>
          <w:sz w:val="20"/>
        </w:rPr>
        <w:t xml:space="preserve"> </w:t>
      </w:r>
    </w:p>
    <w:p w14:paraId="2662AC0A" w14:textId="77777777" w:rsidR="007677D8" w:rsidRDefault="00200086">
      <w:pPr>
        <w:numPr>
          <w:ilvl w:val="0"/>
          <w:numId w:val="16"/>
        </w:numPr>
        <w:spacing w:after="4" w:line="248" w:lineRule="auto"/>
        <w:ind w:right="1574" w:hanging="211"/>
        <w:jc w:val="both"/>
      </w:pPr>
      <w:r>
        <w:rPr>
          <w:rFonts w:ascii="Times New Roman" w:eastAsia="Times New Roman" w:hAnsi="Times New Roman" w:cs="Times New Roman"/>
          <w:sz w:val="18"/>
        </w:rPr>
        <w:t xml:space="preserve">el interesado ya disponga de la información; </w:t>
      </w:r>
    </w:p>
    <w:p w14:paraId="326ECA89" w14:textId="77777777" w:rsidR="007677D8" w:rsidRDefault="00200086">
      <w:pPr>
        <w:numPr>
          <w:ilvl w:val="0"/>
          <w:numId w:val="16"/>
        </w:numPr>
        <w:spacing w:after="4" w:line="248" w:lineRule="auto"/>
        <w:ind w:right="1574" w:hanging="211"/>
        <w:jc w:val="both"/>
      </w:pPr>
      <w:r>
        <w:rPr>
          <w:rFonts w:ascii="Times New Roman" w:eastAsia="Times New Roman" w:hAnsi="Times New Roman" w:cs="Times New Roman"/>
          <w:sz w:val="18"/>
        </w:rPr>
        <w:t>la comunicación de dicha información resulte imposible o suponga un esfuerzo desproporcionado, en particular para el tratamiento con fines de archivo en interés público, fines de investigación científica o histórica o fines estadísticos, a reserva de las condiciones y garantías indicadas en el artículo 89, apartado 1, o en la medida en que la obligación mencionada en el apartado 1 del presente artículo pueda imposibilitar u obstaculizar gravemente el logro de los objetivos de tal tratamiento. En tales casos</w:t>
      </w:r>
      <w:r>
        <w:rPr>
          <w:rFonts w:ascii="Times New Roman" w:eastAsia="Times New Roman" w:hAnsi="Times New Roman" w:cs="Times New Roman"/>
          <w:sz w:val="18"/>
        </w:rPr>
        <w:t xml:space="preserve">, el responsable adoptará medidas adecuadas para proteger los derechos, libertades e intereses legítimos del interesado, inclusive haciendo pública la información; </w:t>
      </w:r>
    </w:p>
    <w:p w14:paraId="5F5CA782" w14:textId="77777777" w:rsidR="007677D8" w:rsidRDefault="00200086">
      <w:pPr>
        <w:numPr>
          <w:ilvl w:val="0"/>
          <w:numId w:val="16"/>
        </w:numPr>
        <w:spacing w:after="4" w:line="248" w:lineRule="auto"/>
        <w:ind w:right="1574" w:hanging="211"/>
        <w:jc w:val="both"/>
      </w:pPr>
      <w:r>
        <w:rPr>
          <w:rFonts w:ascii="Times New Roman" w:eastAsia="Times New Roman" w:hAnsi="Times New Roman" w:cs="Times New Roman"/>
          <w:sz w:val="18"/>
        </w:rPr>
        <w:t xml:space="preserve">la obtención o la comunicación esté expresamente establecida por el Derecho de la Unión o de los Estados miembros que se aplique al responsable del tratamiento y que establezca medidas adecuadas para proteger los intereses legítimos del interesado, o </w:t>
      </w:r>
    </w:p>
    <w:p w14:paraId="009319D8" w14:textId="77777777" w:rsidR="007677D8" w:rsidRDefault="00200086">
      <w:pPr>
        <w:numPr>
          <w:ilvl w:val="0"/>
          <w:numId w:val="16"/>
        </w:numPr>
        <w:spacing w:after="81" w:line="248" w:lineRule="auto"/>
        <w:ind w:right="1574" w:hanging="211"/>
        <w:jc w:val="both"/>
      </w:pPr>
      <w:r>
        <w:rPr>
          <w:rFonts w:ascii="Times New Roman" w:eastAsia="Times New Roman" w:hAnsi="Times New Roman" w:cs="Times New Roman"/>
          <w:sz w:val="18"/>
        </w:rPr>
        <w:t xml:space="preserve">cuando los datos personales deban seguir teniendo carácter confidencial sobre la base de una obligación de secreto profesional regulada por el Derecho </w:t>
      </w:r>
    </w:p>
    <w:p w14:paraId="2653315D" w14:textId="77777777" w:rsidR="007677D8" w:rsidRDefault="00200086">
      <w:pPr>
        <w:spacing w:after="0"/>
        <w:jc w:val="both"/>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14:paraId="6099719C" w14:textId="77777777" w:rsidR="007677D8" w:rsidRDefault="00200086">
      <w:pPr>
        <w:spacing w:after="3" w:line="249" w:lineRule="auto"/>
        <w:ind w:left="-5" w:right="47" w:hanging="10"/>
        <w:jc w:val="both"/>
      </w:pPr>
      <w:r>
        <w:rPr>
          <w:rFonts w:ascii="Times New Roman" w:eastAsia="Times New Roman" w:hAnsi="Times New Roman" w:cs="Times New Roman"/>
          <w:sz w:val="14"/>
        </w:rPr>
        <w:t xml:space="preserve">5. Las disposiciones de los apartados 1 a 4 no serán aplicables cuando y en la medida en que: </w:t>
      </w:r>
    </w:p>
    <w:p w14:paraId="79A8552F" w14:textId="77777777" w:rsidR="007677D8" w:rsidRDefault="00200086">
      <w:pPr>
        <w:numPr>
          <w:ilvl w:val="0"/>
          <w:numId w:val="17"/>
        </w:numPr>
        <w:spacing w:after="3" w:line="249" w:lineRule="auto"/>
        <w:ind w:right="47" w:hanging="163"/>
        <w:jc w:val="both"/>
      </w:pPr>
      <w:r>
        <w:rPr>
          <w:rFonts w:ascii="Times New Roman" w:eastAsia="Times New Roman" w:hAnsi="Times New Roman" w:cs="Times New Roman"/>
          <w:sz w:val="14"/>
        </w:rPr>
        <w:t xml:space="preserve">el interesado ya disponga de la información; </w:t>
      </w:r>
    </w:p>
    <w:p w14:paraId="49D8D69F" w14:textId="77777777" w:rsidR="007677D8" w:rsidRDefault="00200086">
      <w:pPr>
        <w:numPr>
          <w:ilvl w:val="0"/>
          <w:numId w:val="17"/>
        </w:numPr>
        <w:spacing w:after="3" w:line="249" w:lineRule="auto"/>
        <w:ind w:right="47" w:hanging="163"/>
        <w:jc w:val="both"/>
      </w:pPr>
      <w:r>
        <w:rPr>
          <w:rFonts w:ascii="Times New Roman" w:eastAsia="Times New Roman" w:hAnsi="Times New Roman" w:cs="Times New Roman"/>
          <w:sz w:val="14"/>
        </w:rPr>
        <w:t>la comunicación de dicha información resulte imposible o suponga un esfuerzo desproporcionado, en particular para el tratamiento con fines de archivo en interés público, fines de investigación científica o histórica o fines estadísticos, a reserva de las condiciones y garantías indicadas en el artículo 89, apartado 1, o en la medida en que la obligación mencionada en el apartado 1 del presente artículo pueda imposibilitar u obstaculizar gravemente el logro de los objetivos de tal tratamiento. En tales casos</w:t>
      </w:r>
      <w:r>
        <w:rPr>
          <w:rFonts w:ascii="Times New Roman" w:eastAsia="Times New Roman" w:hAnsi="Times New Roman" w:cs="Times New Roman"/>
          <w:sz w:val="14"/>
        </w:rPr>
        <w:t xml:space="preserve">, el responsable adoptará medidas adecuadas para proteger los derechos, libertades e intereses legítimos del interesado, inclusive haciendo pública la información; </w:t>
      </w:r>
    </w:p>
    <w:p w14:paraId="1EAE76FE" w14:textId="77777777" w:rsidR="007677D8" w:rsidRDefault="00200086">
      <w:pPr>
        <w:numPr>
          <w:ilvl w:val="0"/>
          <w:numId w:val="17"/>
        </w:numPr>
        <w:spacing w:after="3" w:line="249" w:lineRule="auto"/>
        <w:ind w:right="47" w:hanging="163"/>
        <w:jc w:val="both"/>
      </w:pPr>
      <w:r>
        <w:rPr>
          <w:rFonts w:ascii="Times New Roman" w:eastAsia="Times New Roman" w:hAnsi="Times New Roman" w:cs="Times New Roman"/>
          <w:sz w:val="14"/>
        </w:rPr>
        <w:t xml:space="preserve">la obtención o la comunicación esté expresamente establecida por el Derecho de la Unión o de los Estados miembros que se aplique al responsable del tratamiento y que establezca medidas adecuadas para proteger los intereses legítimos del interesado, o </w:t>
      </w:r>
    </w:p>
    <w:p w14:paraId="2617B0F6" w14:textId="77777777" w:rsidR="007677D8" w:rsidRDefault="00200086">
      <w:pPr>
        <w:numPr>
          <w:ilvl w:val="0"/>
          <w:numId w:val="17"/>
        </w:numPr>
        <w:spacing w:after="3" w:line="249" w:lineRule="auto"/>
        <w:ind w:right="47" w:hanging="163"/>
        <w:jc w:val="both"/>
      </w:pPr>
      <w:r>
        <w:rPr>
          <w:rFonts w:ascii="Times New Roman" w:eastAsia="Times New Roman" w:hAnsi="Times New Roman" w:cs="Times New Roman"/>
          <w:sz w:val="14"/>
        </w:rPr>
        <w:t>cuando los datos personales deban seguir teniendo carácter confidencial sobre la base de una obligación de secreto profesional regulada por el Derecho de la Unión o de los Estados miembros, incluida una obligación de secreto de naturaleza</w:t>
      </w:r>
      <w:r>
        <w:rPr>
          <w:rFonts w:ascii="Times New Roman" w:eastAsia="Times New Roman" w:hAnsi="Times New Roman" w:cs="Times New Roman"/>
          <w:sz w:val="16"/>
        </w:rPr>
        <w:t xml:space="preserve"> legal.</w:t>
      </w:r>
      <w:r>
        <w:rPr>
          <w:rFonts w:ascii="Times New Roman" w:eastAsia="Times New Roman" w:hAnsi="Times New Roman" w:cs="Times New Roman"/>
          <w:sz w:val="20"/>
        </w:rPr>
        <w:t xml:space="preserve"> </w:t>
      </w:r>
    </w:p>
    <w:p w14:paraId="75EC9A2A" w14:textId="77777777" w:rsidR="007677D8" w:rsidRDefault="00200086">
      <w:pPr>
        <w:spacing w:after="4" w:line="248" w:lineRule="auto"/>
        <w:ind w:left="847" w:right="1574" w:hanging="10"/>
        <w:jc w:val="both"/>
      </w:pPr>
      <w:r>
        <w:rPr>
          <w:rFonts w:ascii="Times New Roman" w:eastAsia="Times New Roman" w:hAnsi="Times New Roman" w:cs="Times New Roman"/>
          <w:sz w:val="18"/>
        </w:rPr>
        <w:t xml:space="preserve">de la Unión o de los Estados miembros, incluida una obligación de secreto de naturaleza legal. </w:t>
      </w:r>
    </w:p>
    <w:p w14:paraId="10E3446F" w14:textId="77777777" w:rsidR="007677D8" w:rsidRDefault="00200086">
      <w:pPr>
        <w:spacing w:after="0"/>
      </w:pPr>
      <w:r>
        <w:rPr>
          <w:rFonts w:ascii="Times New Roman" w:eastAsia="Times New Roman" w:hAnsi="Times New Roman" w:cs="Times New Roman"/>
          <w:sz w:val="20"/>
        </w:rPr>
        <w:t xml:space="preserve"> </w:t>
      </w:r>
    </w:p>
    <w:p w14:paraId="79C4FD82" w14:textId="77777777" w:rsidR="007677D8" w:rsidRDefault="00200086">
      <w:pPr>
        <w:spacing w:after="0"/>
      </w:pPr>
      <w:r>
        <w:rPr>
          <w:rFonts w:ascii="Times New Roman" w:eastAsia="Times New Roman" w:hAnsi="Times New Roman" w:cs="Times New Roman"/>
          <w:sz w:val="20"/>
        </w:rPr>
        <w:t xml:space="preserve"> </w:t>
      </w:r>
    </w:p>
    <w:sectPr w:rsidR="007677D8">
      <w:type w:val="continuous"/>
      <w:pgSz w:w="11906" w:h="16838"/>
      <w:pgMar w:top="1368" w:right="1288" w:bottom="1134" w:left="16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F2C9D" w14:textId="77777777" w:rsidR="00200086" w:rsidRDefault="00200086">
      <w:pPr>
        <w:spacing w:after="0" w:line="240" w:lineRule="auto"/>
      </w:pPr>
      <w:r>
        <w:separator/>
      </w:r>
    </w:p>
  </w:endnote>
  <w:endnote w:type="continuationSeparator" w:id="0">
    <w:p w14:paraId="3FD1EADF" w14:textId="77777777" w:rsidR="00200086" w:rsidRDefault="00200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BD70" w14:textId="77777777" w:rsidR="007677D8" w:rsidRDefault="00200086">
    <w:pPr>
      <w:spacing w:after="10"/>
      <w:ind w:left="317"/>
      <w:jc w:val="center"/>
    </w:pPr>
    <w:r>
      <w:rPr>
        <w:rFonts w:ascii="Times New Roman" w:eastAsia="Times New Roman" w:hAnsi="Times New Roman" w:cs="Times New Roman"/>
        <w:sz w:val="20"/>
      </w:rPr>
      <w:t xml:space="preserve"> </w:t>
    </w:r>
  </w:p>
  <w:p w14:paraId="6D66205E" w14:textId="77777777" w:rsidR="007677D8" w:rsidRDefault="00200086">
    <w:pPr>
      <w:tabs>
        <w:tab w:val="center" w:pos="2405"/>
        <w:tab w:val="center" w:pos="8447"/>
      </w:tabs>
      <w:spacing w:after="0"/>
    </w:pPr>
    <w:r>
      <w:tab/>
    </w:r>
    <w:r>
      <w:rPr>
        <w:rFonts w:ascii="Times New Roman" w:eastAsia="Times New Roman" w:hAnsi="Times New Roman" w:cs="Times New Roman"/>
        <w:sz w:val="18"/>
      </w:rPr>
      <w:t>Registro de actividades de tratamiento (RAT-RGPD)</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35AEE" w14:textId="77777777" w:rsidR="007677D8" w:rsidRDefault="00200086">
    <w:pPr>
      <w:spacing w:after="10"/>
      <w:ind w:left="317"/>
      <w:jc w:val="center"/>
    </w:pPr>
    <w:r>
      <w:rPr>
        <w:rFonts w:ascii="Times New Roman" w:eastAsia="Times New Roman" w:hAnsi="Times New Roman" w:cs="Times New Roman"/>
        <w:sz w:val="20"/>
      </w:rPr>
      <w:t xml:space="preserve"> </w:t>
    </w:r>
  </w:p>
  <w:p w14:paraId="1034109E" w14:textId="77777777" w:rsidR="007677D8" w:rsidRDefault="00200086">
    <w:pPr>
      <w:tabs>
        <w:tab w:val="center" w:pos="2405"/>
        <w:tab w:val="center" w:pos="8447"/>
      </w:tabs>
      <w:spacing w:after="0"/>
    </w:pPr>
    <w:r>
      <w:tab/>
    </w:r>
    <w:r>
      <w:rPr>
        <w:rFonts w:ascii="Times New Roman" w:eastAsia="Times New Roman" w:hAnsi="Times New Roman" w:cs="Times New Roman"/>
        <w:sz w:val="18"/>
      </w:rPr>
      <w:t>Registro de actividades de tratamiento (RAT-RGPD)</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A234" w14:textId="77777777" w:rsidR="007677D8" w:rsidRDefault="007677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F9D09" w14:textId="77777777" w:rsidR="007677D8" w:rsidRDefault="00200086">
      <w:pPr>
        <w:spacing w:after="0" w:line="320" w:lineRule="auto"/>
        <w:jc w:val="both"/>
      </w:pPr>
      <w:r>
        <w:separator/>
      </w:r>
    </w:p>
  </w:footnote>
  <w:footnote w:type="continuationSeparator" w:id="0">
    <w:p w14:paraId="20160D00" w14:textId="77777777" w:rsidR="007677D8" w:rsidRDefault="00200086">
      <w:pPr>
        <w:spacing w:after="0" w:line="320" w:lineRule="auto"/>
        <w:jc w:val="both"/>
      </w:pPr>
      <w:r>
        <w:continuationSeparator/>
      </w:r>
    </w:p>
  </w:footnote>
  <w:footnote w:id="1">
    <w:p w14:paraId="7F3B4F97" w14:textId="77777777" w:rsidR="007677D8" w:rsidRDefault="00200086">
      <w:pPr>
        <w:pStyle w:val="footnotedescription"/>
        <w:spacing w:line="320" w:lineRule="auto"/>
      </w:pPr>
      <w:r>
        <w:rPr>
          <w:rStyle w:val="footnotemark"/>
        </w:rPr>
        <w:footnoteRef/>
      </w:r>
      <w:r>
        <w:t xml:space="preserve"> </w:t>
      </w:r>
      <w:r>
        <w:t xml:space="preserve">Artículo 31 Registro de las actividades de tratamiento de la Ley Orgánica 3/2018, de 5 de diciembre, de Protección de Datos Personales y garantía de los derechos digitales: </w:t>
      </w:r>
    </w:p>
  </w:footnote>
  <w:footnote w:id="2">
    <w:p w14:paraId="21694287" w14:textId="77777777" w:rsidR="007677D8" w:rsidRDefault="00200086">
      <w:pPr>
        <w:pStyle w:val="footnotedescription"/>
        <w:ind w:right="60"/>
      </w:pPr>
      <w:r>
        <w:rPr>
          <w:rStyle w:val="footnotemark"/>
        </w:rPr>
        <w:footnoteRef/>
      </w:r>
      <w:r>
        <w:t xml:space="preserve"> . Los responsables y encargados del tratamiento o, en su caso, sus representantes deberán mantener el registro de actividades de tratamiento al que se refiere el artículo 30 del Reglamento (UE) 2016/679, salvo que sea de aplicación la excepción prevista en su apartado 5. El registro, que podrá organizarse en torno a conjuntos estructurados de datos, deberá especificar, según sus finalidades, las actividades de tratamiento llevadas a cabo y las demás circunstancias establecidas en el citado reglamento. </w:t>
      </w:r>
    </w:p>
    <w:p w14:paraId="5E29F375" w14:textId="77777777" w:rsidR="007677D8" w:rsidRDefault="00200086">
      <w:pPr>
        <w:pStyle w:val="footnotedescription"/>
      </w:pPr>
      <w:r>
        <w:t xml:space="preserve">Cuando el responsable o el encargado del tratamiento hubieran designado un delegado de protección de datos deberán comunicarle cualquier adición, modificación o exclusión en el contenido del registro. </w:t>
      </w:r>
    </w:p>
  </w:footnote>
  <w:footnote w:id="3">
    <w:p w14:paraId="0A6DB51C" w14:textId="77777777" w:rsidR="007677D8" w:rsidRDefault="00200086">
      <w:pPr>
        <w:pStyle w:val="footnotedescription"/>
        <w:spacing w:line="221" w:lineRule="auto"/>
        <w:ind w:right="61"/>
      </w:pPr>
      <w:r>
        <w:rPr>
          <w:rStyle w:val="footnotemark"/>
        </w:rPr>
        <w:footnoteRef/>
      </w:r>
      <w:r>
        <w:t xml:space="preserve"> . </w:t>
      </w:r>
      <w:r>
        <w:t xml:space="preserve">Los sujetos enumerados en el artículo 77.1 de esta ley orgánica </w:t>
      </w:r>
      <w:r>
        <w:rPr>
          <w:u w:val="single" w:color="000000"/>
        </w:rPr>
        <w:t>harán público un inventario de sus actividades de tratamiento</w:t>
      </w:r>
      <w:r>
        <w:t xml:space="preserve"> </w:t>
      </w:r>
      <w:r>
        <w:rPr>
          <w:u w:val="single" w:color="000000"/>
        </w:rPr>
        <w:t>accesible por medios electrónicos en el que constará la información establecida en el artículo 30 del Reglamento</w:t>
      </w:r>
      <w:r>
        <w:t xml:space="preserve"> (UE) 2016/679 y su base legal.</w:t>
      </w:r>
      <w:r>
        <w:rPr>
          <w:sz w:val="20"/>
        </w:rPr>
        <w:t xml:space="preserve"> </w:t>
      </w:r>
    </w:p>
  </w:footnote>
  <w:footnote w:id="4">
    <w:p w14:paraId="2DC9B256" w14:textId="77777777" w:rsidR="007677D8" w:rsidRDefault="00200086">
      <w:pPr>
        <w:pStyle w:val="footnotedescription"/>
        <w:spacing w:line="259" w:lineRule="auto"/>
        <w:jc w:val="left"/>
      </w:pPr>
      <w:r>
        <w:rPr>
          <w:rStyle w:val="footnotemark"/>
        </w:rPr>
        <w:footnoteRef/>
      </w:r>
      <w:r>
        <w:rPr>
          <w:sz w:val="20"/>
        </w:rPr>
        <w:t xml:space="preserve"> Lo señalado en color rojo es una anotación con instrucciones.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BD833" w14:textId="77777777" w:rsidR="007677D8" w:rsidRDefault="00200086">
    <w:pPr>
      <w:spacing w:after="0"/>
      <w:ind w:left="329"/>
    </w:pPr>
    <w:r>
      <w:rPr>
        <w:noProof/>
      </w:rPr>
      <w:drawing>
        <wp:anchor distT="0" distB="0" distL="114300" distR="114300" simplePos="0" relativeHeight="251658240" behindDoc="0" locked="0" layoutInCell="1" allowOverlap="0" wp14:anchorId="6495CF8F" wp14:editId="624891B7">
          <wp:simplePos x="0" y="0"/>
          <wp:positionH relativeFrom="page">
            <wp:posOffset>5388864</wp:posOffset>
          </wp:positionH>
          <wp:positionV relativeFrom="page">
            <wp:posOffset>365761</wp:posOffset>
          </wp:positionV>
          <wp:extent cx="1146048" cy="368808"/>
          <wp:effectExtent l="0" t="0" r="0" b="0"/>
          <wp:wrapSquare wrapText="bothSides"/>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stretch>
                    <a:fillRect/>
                  </a:stretch>
                </pic:blipFill>
                <pic:spPr>
                  <a:xfrm>
                    <a:off x="0" y="0"/>
                    <a:ext cx="1146048" cy="368808"/>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EC9F" w14:textId="77777777" w:rsidR="007677D8" w:rsidRDefault="00200086">
    <w:pPr>
      <w:spacing w:after="0"/>
      <w:ind w:left="329"/>
    </w:pPr>
    <w:r>
      <w:rPr>
        <w:noProof/>
      </w:rPr>
      <w:drawing>
        <wp:anchor distT="0" distB="0" distL="114300" distR="114300" simplePos="0" relativeHeight="251659264" behindDoc="0" locked="0" layoutInCell="1" allowOverlap="0" wp14:anchorId="150B017C" wp14:editId="6244AA04">
          <wp:simplePos x="0" y="0"/>
          <wp:positionH relativeFrom="page">
            <wp:posOffset>5388864</wp:posOffset>
          </wp:positionH>
          <wp:positionV relativeFrom="page">
            <wp:posOffset>365761</wp:posOffset>
          </wp:positionV>
          <wp:extent cx="1146048" cy="368808"/>
          <wp:effectExtent l="0" t="0" r="0" b="0"/>
          <wp:wrapSquare wrapText="bothSides"/>
          <wp:docPr id="82645254"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stretch>
                    <a:fillRect/>
                  </a:stretch>
                </pic:blipFill>
                <pic:spPr>
                  <a:xfrm>
                    <a:off x="0" y="0"/>
                    <a:ext cx="1146048" cy="368808"/>
                  </a:xfrm>
                  <a:prstGeom prst="rect">
                    <a:avLst/>
                  </a:prstGeom>
                </pic:spPr>
              </pic:pic>
            </a:graphicData>
          </a:graphic>
        </wp:anchor>
      </w:drawing>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719F" w14:textId="77777777" w:rsidR="007677D8" w:rsidRDefault="007677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4D4"/>
    <w:multiLevelType w:val="hybridMultilevel"/>
    <w:tmpl w:val="F69EB94A"/>
    <w:lvl w:ilvl="0" w:tplc="E47AD6E8">
      <w:start w:val="1"/>
      <w:numFmt w:val="lowerLetter"/>
      <w:lvlText w:val="%1)"/>
      <w:lvlJc w:val="left"/>
      <w:pPr>
        <w:ind w:left="10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F5E575A">
      <w:start w:val="1"/>
      <w:numFmt w:val="lowerLetter"/>
      <w:lvlText w:val="%2"/>
      <w:lvlJc w:val="left"/>
      <w:pPr>
        <w:ind w:left="19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16254C4">
      <w:start w:val="1"/>
      <w:numFmt w:val="lowerRoman"/>
      <w:lvlText w:val="%3"/>
      <w:lvlJc w:val="left"/>
      <w:pPr>
        <w:ind w:left="26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F78BCCA">
      <w:start w:val="1"/>
      <w:numFmt w:val="decimal"/>
      <w:lvlText w:val="%4"/>
      <w:lvlJc w:val="left"/>
      <w:pPr>
        <w:ind w:left="3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B6E0F4">
      <w:start w:val="1"/>
      <w:numFmt w:val="lowerLetter"/>
      <w:lvlText w:val="%5"/>
      <w:lvlJc w:val="left"/>
      <w:pPr>
        <w:ind w:left="4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38A8D0E">
      <w:start w:val="1"/>
      <w:numFmt w:val="lowerRoman"/>
      <w:lvlText w:val="%6"/>
      <w:lvlJc w:val="left"/>
      <w:pPr>
        <w:ind w:left="4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546C918">
      <w:start w:val="1"/>
      <w:numFmt w:val="decimal"/>
      <w:lvlText w:val="%7"/>
      <w:lvlJc w:val="left"/>
      <w:pPr>
        <w:ind w:left="5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61CDF4C">
      <w:start w:val="1"/>
      <w:numFmt w:val="lowerLetter"/>
      <w:lvlText w:val="%8"/>
      <w:lvlJc w:val="left"/>
      <w:pPr>
        <w:ind w:left="6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EFCCE82">
      <w:start w:val="1"/>
      <w:numFmt w:val="lowerRoman"/>
      <w:lvlText w:val="%9"/>
      <w:lvlJc w:val="left"/>
      <w:pPr>
        <w:ind w:left="6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4C73D6"/>
    <w:multiLevelType w:val="hybridMultilevel"/>
    <w:tmpl w:val="2DD25170"/>
    <w:lvl w:ilvl="0" w:tplc="A54857BC">
      <w:start w:val="1"/>
      <w:numFmt w:val="lowerLetter"/>
      <w:lvlText w:val="%1)"/>
      <w:lvlJc w:val="left"/>
      <w:pPr>
        <w:ind w:left="16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3A8B4CC">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744B718">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6143ACA">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402DE2E">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43AEBF2">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558F180">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19AFBC4">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3D0D68E">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8BE1225"/>
    <w:multiLevelType w:val="hybridMultilevel"/>
    <w:tmpl w:val="A14420A8"/>
    <w:lvl w:ilvl="0" w:tplc="469AE394">
      <w:start w:val="1"/>
      <w:numFmt w:val="bullet"/>
      <w:lvlText w:val="•"/>
      <w:lvlJc w:val="left"/>
      <w:pPr>
        <w:ind w:left="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F28A0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6444C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EC736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10EB9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36293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9E034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34705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9AB25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622CCF"/>
    <w:multiLevelType w:val="hybridMultilevel"/>
    <w:tmpl w:val="80326C00"/>
    <w:lvl w:ilvl="0" w:tplc="D3E820E4">
      <w:start w:val="1"/>
      <w:numFmt w:val="lowerLetter"/>
      <w:lvlText w:val="%1)"/>
      <w:lvlJc w:val="left"/>
      <w:pPr>
        <w:ind w:left="16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B38CC36">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68A1F80">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06C1276">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7C1009EC">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9EE4DA0">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0C89940">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4A0A48E">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7A8047C">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1CBB6433"/>
    <w:multiLevelType w:val="hybridMultilevel"/>
    <w:tmpl w:val="6ADAAFFE"/>
    <w:lvl w:ilvl="0" w:tplc="3A46F290">
      <w:start w:val="1"/>
      <w:numFmt w:val="lowerLetter"/>
      <w:lvlText w:val="%1)"/>
      <w:lvlJc w:val="left"/>
      <w:pPr>
        <w:ind w:left="8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AAFEBC">
      <w:start w:val="1"/>
      <w:numFmt w:val="lowerLetter"/>
      <w:lvlText w:val="%2"/>
      <w:lvlJc w:val="left"/>
      <w:pPr>
        <w:ind w:left="19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63AAF4C">
      <w:start w:val="1"/>
      <w:numFmt w:val="lowerRoman"/>
      <w:lvlText w:val="%3"/>
      <w:lvlJc w:val="left"/>
      <w:pPr>
        <w:ind w:left="26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B8F53E">
      <w:start w:val="1"/>
      <w:numFmt w:val="decimal"/>
      <w:lvlText w:val="%4"/>
      <w:lvlJc w:val="left"/>
      <w:pPr>
        <w:ind w:left="3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641074">
      <w:start w:val="1"/>
      <w:numFmt w:val="lowerLetter"/>
      <w:lvlText w:val="%5"/>
      <w:lvlJc w:val="left"/>
      <w:pPr>
        <w:ind w:left="4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AE025D2">
      <w:start w:val="1"/>
      <w:numFmt w:val="lowerRoman"/>
      <w:lvlText w:val="%6"/>
      <w:lvlJc w:val="left"/>
      <w:pPr>
        <w:ind w:left="4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2A4F358">
      <w:start w:val="1"/>
      <w:numFmt w:val="decimal"/>
      <w:lvlText w:val="%7"/>
      <w:lvlJc w:val="left"/>
      <w:pPr>
        <w:ind w:left="5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AE4F5CE">
      <w:start w:val="1"/>
      <w:numFmt w:val="lowerLetter"/>
      <w:lvlText w:val="%8"/>
      <w:lvlJc w:val="left"/>
      <w:pPr>
        <w:ind w:left="6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D22C8DE">
      <w:start w:val="1"/>
      <w:numFmt w:val="lowerRoman"/>
      <w:lvlText w:val="%9"/>
      <w:lvlJc w:val="left"/>
      <w:pPr>
        <w:ind w:left="6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2A17C71"/>
    <w:multiLevelType w:val="hybridMultilevel"/>
    <w:tmpl w:val="82AC8F5A"/>
    <w:lvl w:ilvl="0" w:tplc="ECC8718E">
      <w:start w:val="1"/>
      <w:numFmt w:val="lowerLetter"/>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564E36">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FAA720">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F8BB28">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3C5CA8">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B894D6">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CA8A64">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2A0D42">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121F84">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F73F8F"/>
    <w:multiLevelType w:val="hybridMultilevel"/>
    <w:tmpl w:val="354E47B8"/>
    <w:lvl w:ilvl="0" w:tplc="C99CEF9E">
      <w:start w:val="3"/>
      <w:numFmt w:val="decimal"/>
      <w:lvlText w:val="%1."/>
      <w:lvlJc w:val="left"/>
      <w:pPr>
        <w:ind w:left="15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270F412">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E28D734">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E2E0EDC">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EDEEBB8">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9D6CE6B4">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095437BE">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1E86CF0">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3AA1082">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3C3617A4"/>
    <w:multiLevelType w:val="hybridMultilevel"/>
    <w:tmpl w:val="3CB416E8"/>
    <w:lvl w:ilvl="0" w:tplc="08F4D2FC">
      <w:start w:val="1"/>
      <w:numFmt w:val="lowerLetter"/>
      <w:lvlText w:val="%1)"/>
      <w:lvlJc w:val="left"/>
      <w:pPr>
        <w:ind w:left="16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A2CD638">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F4CAA1E">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AC500F34">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B7E8CF7E">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8EA6F5EA">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A901230">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084DE6C">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EECE300">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46D93DA6"/>
    <w:multiLevelType w:val="hybridMultilevel"/>
    <w:tmpl w:val="9BE064D2"/>
    <w:lvl w:ilvl="0" w:tplc="4F82B87A">
      <w:start w:val="1"/>
      <w:numFmt w:val="bullet"/>
      <w:lvlText w:val="-"/>
      <w:lvlJc w:val="left"/>
      <w:pPr>
        <w:ind w:left="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CF2092A">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576EF60">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F00DCBA">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D6AFC4C">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DCC6192">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B3817A2">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564D380">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238D8C2">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523D2BD5"/>
    <w:multiLevelType w:val="hybridMultilevel"/>
    <w:tmpl w:val="80A238EC"/>
    <w:lvl w:ilvl="0" w:tplc="FE186836">
      <w:start w:val="6"/>
      <w:numFmt w:val="lowerLetter"/>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55D68A62">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3B7EAEDC">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CAD86C00">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CA14D682">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31AD6C4">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A426E790">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92C3A74">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3A803F6">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546203BE"/>
    <w:multiLevelType w:val="multilevel"/>
    <w:tmpl w:val="71E26CE2"/>
    <w:lvl w:ilvl="0">
      <w:start w:val="1"/>
      <w:numFmt w:val="decimal"/>
      <w:pStyle w:val="Ttulo1"/>
      <w:lvlText w:val="%1."/>
      <w:lvlJc w:val="left"/>
      <w:pPr>
        <w:ind w:left="0"/>
      </w:pPr>
      <w:rPr>
        <w:rFonts w:ascii="Times New Roman" w:eastAsia="Times New Roman" w:hAnsi="Times New Roman" w:cs="Times New Roman"/>
        <w:b w:val="0"/>
        <w:i w:val="0"/>
        <w:strike w:val="0"/>
        <w:dstrike w:val="0"/>
        <w:color w:val="0066CC"/>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Times New Roman" w:hAnsi="Times New Roman" w:cs="Times New Roman"/>
        <w:b w:val="0"/>
        <w:i w:val="0"/>
        <w:strike w:val="0"/>
        <w:dstrike w:val="0"/>
        <w:color w:val="666666"/>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666666"/>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666666"/>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666666"/>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666666"/>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666666"/>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666666"/>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666666"/>
        <w:sz w:val="22"/>
        <w:szCs w:val="22"/>
        <w:u w:val="none" w:color="000000"/>
        <w:bdr w:val="none" w:sz="0" w:space="0" w:color="auto"/>
        <w:shd w:val="clear" w:color="auto" w:fill="auto"/>
        <w:vertAlign w:val="baseline"/>
      </w:rPr>
    </w:lvl>
  </w:abstractNum>
  <w:abstractNum w:abstractNumId="11" w15:restartNumberingAfterBreak="0">
    <w:nsid w:val="54B27070"/>
    <w:multiLevelType w:val="hybridMultilevel"/>
    <w:tmpl w:val="921CDC4C"/>
    <w:lvl w:ilvl="0" w:tplc="D1DC87C0">
      <w:start w:val="5"/>
      <w:numFmt w:val="lowerLetter"/>
      <w:lvlText w:val="%1)"/>
      <w:lvlJc w:val="left"/>
      <w:pPr>
        <w:ind w:left="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7B2A6F3A">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7048DB50">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24089F9C">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0184306">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CC403C80">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BFC00CA">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852A42D0">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A488A2AA">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6C3218FE"/>
    <w:multiLevelType w:val="hybridMultilevel"/>
    <w:tmpl w:val="DDD02532"/>
    <w:lvl w:ilvl="0" w:tplc="744E4014">
      <w:start w:val="1"/>
      <w:numFmt w:val="lowerLetter"/>
      <w:lvlText w:val="%1)"/>
      <w:lvlJc w:val="left"/>
      <w:pPr>
        <w:ind w:left="16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C2F6F1D8">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6FC43FD4">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36E2EED6">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39BE9426">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CF0590A">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4145670">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64D2275C">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674CB0C">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6E8F3F67"/>
    <w:multiLevelType w:val="hybridMultilevel"/>
    <w:tmpl w:val="04DA9D0E"/>
    <w:lvl w:ilvl="0" w:tplc="BAAA8F00">
      <w:start w:val="6"/>
      <w:numFmt w:val="lowerLetter"/>
      <w:lvlText w:val="%1)"/>
      <w:lvlJc w:val="left"/>
      <w:pPr>
        <w:ind w:left="49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6320FCE">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B3CB7CC">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9E202E6">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D1006AE">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A7FE27A0">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EF282F8">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23AD08E">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7C6817FC">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6EAE6B8F"/>
    <w:multiLevelType w:val="hybridMultilevel"/>
    <w:tmpl w:val="5A221E50"/>
    <w:lvl w:ilvl="0" w:tplc="5BC4F97C">
      <w:start w:val="3"/>
      <w:numFmt w:val="lowerLetter"/>
      <w:lvlText w:val="%1)"/>
      <w:lvlJc w:val="left"/>
      <w:pPr>
        <w:ind w:left="3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D6A04A58">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9860C9C">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3C586FF0">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BB9A8580">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CCA0C24">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C96BBC4">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686AB9E">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750CE3CC">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7142338F"/>
    <w:multiLevelType w:val="hybridMultilevel"/>
    <w:tmpl w:val="594E91D2"/>
    <w:lvl w:ilvl="0" w:tplc="CDFE2560">
      <w:start w:val="1"/>
      <w:numFmt w:val="lowerLetter"/>
      <w:lvlText w:val="%1)"/>
      <w:lvlJc w:val="left"/>
      <w:pPr>
        <w:ind w:left="10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BF6E2AE">
      <w:start w:val="1"/>
      <w:numFmt w:val="lowerLetter"/>
      <w:lvlText w:val="%2"/>
      <w:lvlJc w:val="left"/>
      <w:pPr>
        <w:ind w:left="19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C16498E">
      <w:start w:val="1"/>
      <w:numFmt w:val="lowerRoman"/>
      <w:lvlText w:val="%3"/>
      <w:lvlJc w:val="left"/>
      <w:pPr>
        <w:ind w:left="26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A8492C2">
      <w:start w:val="1"/>
      <w:numFmt w:val="decimal"/>
      <w:lvlText w:val="%4"/>
      <w:lvlJc w:val="left"/>
      <w:pPr>
        <w:ind w:left="3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F8AF392">
      <w:start w:val="1"/>
      <w:numFmt w:val="lowerLetter"/>
      <w:lvlText w:val="%5"/>
      <w:lvlJc w:val="left"/>
      <w:pPr>
        <w:ind w:left="4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D527740">
      <w:start w:val="1"/>
      <w:numFmt w:val="lowerRoman"/>
      <w:lvlText w:val="%6"/>
      <w:lvlJc w:val="left"/>
      <w:pPr>
        <w:ind w:left="4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F3E9634">
      <w:start w:val="1"/>
      <w:numFmt w:val="decimal"/>
      <w:lvlText w:val="%7"/>
      <w:lvlJc w:val="left"/>
      <w:pPr>
        <w:ind w:left="5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5B035CC">
      <w:start w:val="1"/>
      <w:numFmt w:val="lowerLetter"/>
      <w:lvlText w:val="%8"/>
      <w:lvlJc w:val="left"/>
      <w:pPr>
        <w:ind w:left="6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F4CEA90">
      <w:start w:val="1"/>
      <w:numFmt w:val="lowerRoman"/>
      <w:lvlText w:val="%9"/>
      <w:lvlJc w:val="left"/>
      <w:pPr>
        <w:ind w:left="6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50173FE"/>
    <w:multiLevelType w:val="hybridMultilevel"/>
    <w:tmpl w:val="2EC6DA3C"/>
    <w:lvl w:ilvl="0" w:tplc="E2F67782">
      <w:start w:val="1"/>
      <w:numFmt w:val="bullet"/>
      <w:lvlText w:val="-"/>
      <w:lvlJc w:val="left"/>
      <w:pPr>
        <w:ind w:left="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FE4686C">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D940AE6">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AB0F21C">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39A3E2C">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92B3A6">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FC1276">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1D0679C">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BE279E2">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75685B78"/>
    <w:multiLevelType w:val="hybridMultilevel"/>
    <w:tmpl w:val="BFC6C06E"/>
    <w:lvl w:ilvl="0" w:tplc="F80EE40A">
      <w:start w:val="1"/>
      <w:numFmt w:val="lowerLetter"/>
      <w:lvlText w:val="%1)"/>
      <w:lvlJc w:val="left"/>
      <w:pPr>
        <w:ind w:left="10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7407C4">
      <w:start w:val="1"/>
      <w:numFmt w:val="lowerLetter"/>
      <w:lvlText w:val="%2"/>
      <w:lvlJc w:val="left"/>
      <w:pPr>
        <w:ind w:left="19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B6080E8">
      <w:start w:val="1"/>
      <w:numFmt w:val="lowerRoman"/>
      <w:lvlText w:val="%3"/>
      <w:lvlJc w:val="left"/>
      <w:pPr>
        <w:ind w:left="26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94483B2">
      <w:start w:val="1"/>
      <w:numFmt w:val="decimal"/>
      <w:lvlText w:val="%4"/>
      <w:lvlJc w:val="left"/>
      <w:pPr>
        <w:ind w:left="3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29CE0C8">
      <w:start w:val="1"/>
      <w:numFmt w:val="lowerLetter"/>
      <w:lvlText w:val="%5"/>
      <w:lvlJc w:val="left"/>
      <w:pPr>
        <w:ind w:left="4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258E0EE">
      <w:start w:val="1"/>
      <w:numFmt w:val="lowerRoman"/>
      <w:lvlText w:val="%6"/>
      <w:lvlJc w:val="left"/>
      <w:pPr>
        <w:ind w:left="4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13E613A">
      <w:start w:val="1"/>
      <w:numFmt w:val="decimal"/>
      <w:lvlText w:val="%7"/>
      <w:lvlJc w:val="left"/>
      <w:pPr>
        <w:ind w:left="5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5320ABE">
      <w:start w:val="1"/>
      <w:numFmt w:val="lowerLetter"/>
      <w:lvlText w:val="%8"/>
      <w:lvlJc w:val="left"/>
      <w:pPr>
        <w:ind w:left="6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26E23DC">
      <w:start w:val="1"/>
      <w:numFmt w:val="lowerRoman"/>
      <w:lvlText w:val="%9"/>
      <w:lvlJc w:val="left"/>
      <w:pPr>
        <w:ind w:left="6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C191DCB"/>
    <w:multiLevelType w:val="hybridMultilevel"/>
    <w:tmpl w:val="513A7D8C"/>
    <w:lvl w:ilvl="0" w:tplc="CE6A5CD2">
      <w:start w:val="1"/>
      <w:numFmt w:val="lowerLetter"/>
      <w:lvlText w:val="%1)"/>
      <w:lvlJc w:val="left"/>
      <w:pPr>
        <w:ind w:left="16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57D641F2">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2BC0E60E">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A328C38">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EA4C6A4">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58A8256">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855EE57A">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AB8732E">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2A6E2FEA">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9" w15:restartNumberingAfterBreak="0">
    <w:nsid w:val="7D4F2365"/>
    <w:multiLevelType w:val="hybridMultilevel"/>
    <w:tmpl w:val="0BB468AC"/>
    <w:lvl w:ilvl="0" w:tplc="203AA8DC">
      <w:start w:val="1"/>
      <w:numFmt w:val="lowerLetter"/>
      <w:lvlText w:val="%1)"/>
      <w:lvlJc w:val="left"/>
      <w:pPr>
        <w:ind w:left="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3B83BA8">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10FE2CBE">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E4C28942">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3F04D996">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340BACC">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E18AAA6">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31B2E114">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509287E4">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num w:numId="1" w16cid:durableId="1330523731">
    <w:abstractNumId w:val="14"/>
  </w:num>
  <w:num w:numId="2" w16cid:durableId="334305795">
    <w:abstractNumId w:val="13"/>
  </w:num>
  <w:num w:numId="3" w16cid:durableId="1569685145">
    <w:abstractNumId w:val="5"/>
  </w:num>
  <w:num w:numId="4" w16cid:durableId="505093054">
    <w:abstractNumId w:val="15"/>
  </w:num>
  <w:num w:numId="5" w16cid:durableId="1426076132">
    <w:abstractNumId w:val="0"/>
  </w:num>
  <w:num w:numId="6" w16cid:durableId="812526022">
    <w:abstractNumId w:val="2"/>
  </w:num>
  <w:num w:numId="7" w16cid:durableId="1367945743">
    <w:abstractNumId w:val="7"/>
  </w:num>
  <w:num w:numId="8" w16cid:durableId="926772582">
    <w:abstractNumId w:val="3"/>
  </w:num>
  <w:num w:numId="9" w16cid:durableId="445152459">
    <w:abstractNumId w:val="11"/>
  </w:num>
  <w:num w:numId="10" w16cid:durableId="1629776128">
    <w:abstractNumId w:val="6"/>
  </w:num>
  <w:num w:numId="11" w16cid:durableId="721712051">
    <w:abstractNumId w:val="1"/>
  </w:num>
  <w:num w:numId="12" w16cid:durableId="467166603">
    <w:abstractNumId w:val="12"/>
  </w:num>
  <w:num w:numId="13" w16cid:durableId="1751656656">
    <w:abstractNumId w:val="9"/>
  </w:num>
  <w:num w:numId="14" w16cid:durableId="790369417">
    <w:abstractNumId w:val="19"/>
  </w:num>
  <w:num w:numId="15" w16cid:durableId="651368986">
    <w:abstractNumId w:val="4"/>
  </w:num>
  <w:num w:numId="16" w16cid:durableId="1420327774">
    <w:abstractNumId w:val="17"/>
  </w:num>
  <w:num w:numId="17" w16cid:durableId="1559124447">
    <w:abstractNumId w:val="18"/>
  </w:num>
  <w:num w:numId="18" w16cid:durableId="1081290517">
    <w:abstractNumId w:val="16"/>
  </w:num>
  <w:num w:numId="19" w16cid:durableId="1296136469">
    <w:abstractNumId w:val="8"/>
  </w:num>
  <w:num w:numId="20" w16cid:durableId="8668683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7D8"/>
    <w:rsid w:val="00200086"/>
    <w:rsid w:val="007677D8"/>
    <w:rsid w:val="009261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0C79"/>
  <w15:docId w15:val="{76063443-A248-453B-8601-DE68E346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numPr>
        <w:numId w:val="20"/>
      </w:numPr>
      <w:spacing w:after="0"/>
      <w:ind w:left="339" w:hanging="10"/>
      <w:outlineLvl w:val="0"/>
    </w:pPr>
    <w:rPr>
      <w:rFonts w:ascii="Times New Roman" w:eastAsia="Times New Roman" w:hAnsi="Times New Roman" w:cs="Times New Roman"/>
      <w:color w:val="0066CC"/>
      <w:sz w:val="24"/>
    </w:rPr>
  </w:style>
  <w:style w:type="paragraph" w:styleId="Ttulo2">
    <w:name w:val="heading 2"/>
    <w:next w:val="Normal"/>
    <w:link w:val="Ttulo2Car"/>
    <w:uiPriority w:val="9"/>
    <w:unhideWhenUsed/>
    <w:qFormat/>
    <w:pPr>
      <w:keepNext/>
      <w:keepLines/>
      <w:numPr>
        <w:ilvl w:val="1"/>
        <w:numId w:val="20"/>
      </w:numPr>
      <w:spacing w:after="33" w:line="248" w:lineRule="auto"/>
      <w:ind w:left="339" w:hanging="10"/>
      <w:outlineLvl w:val="1"/>
    </w:pPr>
    <w:rPr>
      <w:rFonts w:ascii="Times New Roman" w:eastAsia="Times New Roman" w:hAnsi="Times New Roman" w:cs="Times New Roman"/>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color w:val="666666"/>
      <w:sz w:val="22"/>
    </w:rPr>
  </w:style>
  <w:style w:type="character" w:customStyle="1" w:styleId="Ttulo1Car">
    <w:name w:val="Título 1 Car"/>
    <w:link w:val="Ttulo1"/>
    <w:rPr>
      <w:rFonts w:ascii="Times New Roman" w:eastAsia="Times New Roman" w:hAnsi="Times New Roman" w:cs="Times New Roman"/>
      <w:color w:val="0066CC"/>
      <w:sz w:val="24"/>
    </w:rPr>
  </w:style>
  <w:style w:type="paragraph" w:customStyle="1" w:styleId="footnotedescription">
    <w:name w:val="footnote description"/>
    <w:next w:val="Normal"/>
    <w:link w:val="footnotedescriptionChar"/>
    <w:hidden/>
    <w:pPr>
      <w:spacing w:after="0" w:line="239" w:lineRule="auto"/>
      <w:jc w:val="both"/>
    </w:pPr>
    <w:rPr>
      <w:rFonts w:ascii="Times New Roman" w:eastAsia="Times New Roman" w:hAnsi="Times New Roman" w:cs="Times New Roman"/>
      <w:color w:val="000000"/>
      <w:sz w:val="14"/>
    </w:rPr>
  </w:style>
  <w:style w:type="character" w:customStyle="1" w:styleId="footnotedescriptionChar">
    <w:name w:val="footnote description Char"/>
    <w:link w:val="footnotedescription"/>
    <w:rPr>
      <w:rFonts w:ascii="Times New Roman" w:eastAsia="Times New Roman" w:hAnsi="Times New Roman" w:cs="Times New Roman"/>
      <w:color w:val="000000"/>
      <w:sz w:val="14"/>
    </w:rPr>
  </w:style>
  <w:style w:type="paragraph" w:styleId="TDC1">
    <w:name w:val="toc 1"/>
    <w:hidden/>
    <w:pPr>
      <w:ind w:left="15" w:right="15"/>
    </w:pPr>
    <w:rPr>
      <w:rFonts w:ascii="Calibri" w:eastAsia="Calibri" w:hAnsi="Calibri" w:cs="Calibri"/>
      <w:color w:val="000000"/>
    </w:rPr>
  </w:style>
  <w:style w:type="paragraph" w:styleId="TDC2">
    <w:name w:val="toc 2"/>
    <w:hidden/>
    <w:pPr>
      <w:ind w:left="15" w:right="15"/>
    </w:pPr>
    <w:rPr>
      <w:rFonts w:ascii="Calibri" w:eastAsia="Calibri" w:hAnsi="Calibri" w:cs="Calibri"/>
      <w:color w:val="00000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34571</Words>
  <Characters>190143</Characters>
  <Application>Microsoft Office Word</Application>
  <DocSecurity>0</DocSecurity>
  <Lines>1584</Lines>
  <Paragraphs>448</Paragraphs>
  <ScaleCrop>false</ScaleCrop>
  <Company/>
  <LinksUpToDate>false</LinksUpToDate>
  <CharactersWithSpaces>224266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informe programa de gestion interna.docx</dc:title>
  <dc:subject/>
  <dc:creator>David Yaret Tadeo Ponce</dc:creator>
  <cp:keywords/>
  <cp:lastModifiedBy>Roberto Luis Riera Briceño</cp:lastModifiedBy>
  <cp:revision>2</cp:revision>
  <dcterms:created xsi:type="dcterms:W3CDTF">2024-11-08T15:05:00Z</dcterms:created>
  <dcterms:modified xsi:type="dcterms:W3CDTF">2024-11-08T15:05:00Z</dcterms:modified>
</cp:coreProperties>
</file>